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54E31F" w14:textId="534A74B5" w:rsidR="003158BF" w:rsidRPr="00373EA3" w:rsidRDefault="00111651" w:rsidP="00E84EFE">
      <w:pPr>
        <w:spacing w:after="120" w:line="240" w:lineRule="auto"/>
        <w:jc w:val="center"/>
      </w:pPr>
      <w:r>
        <w:rPr>
          <w:noProof/>
        </w:rPr>
        <w:drawing>
          <wp:inline distT="0" distB="0" distL="0" distR="0" wp14:anchorId="6A6C1426" wp14:editId="7C50E2FE">
            <wp:extent cx="2482850" cy="10414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C23_Logo.png"/>
                    <pic:cNvPicPr/>
                  </pic:nvPicPr>
                  <pic:blipFill>
                    <a:blip r:embed="rId8">
                      <a:extLst>
                        <a:ext uri="{28A0092B-C50C-407E-A947-70E740481C1C}">
                          <a14:useLocalDpi xmlns:a14="http://schemas.microsoft.com/office/drawing/2010/main" val="0"/>
                        </a:ext>
                      </a:extLst>
                    </a:blip>
                    <a:stretch>
                      <a:fillRect/>
                    </a:stretch>
                  </pic:blipFill>
                  <pic:spPr>
                    <a:xfrm>
                      <a:off x="0" y="0"/>
                      <a:ext cx="2482850" cy="1041400"/>
                    </a:xfrm>
                    <a:prstGeom prst="rect">
                      <a:avLst/>
                    </a:prstGeom>
                  </pic:spPr>
                </pic:pic>
              </a:graphicData>
            </a:graphic>
          </wp:inline>
        </w:drawing>
      </w:r>
    </w:p>
    <w:p w14:paraId="2D00BE11" w14:textId="580BD88A" w:rsidR="003158BF" w:rsidRPr="00373EA3" w:rsidRDefault="003E40EF" w:rsidP="00E84EFE">
      <w:pPr>
        <w:spacing w:after="120" w:line="160" w:lineRule="exact"/>
        <w:jc w:val="center"/>
        <w:rPr>
          <w:rFonts w:ascii="Arial Narrow" w:hAnsi="Arial Narrow"/>
          <w:color w:val="0060C0"/>
          <w:sz w:val="20"/>
          <w:szCs w:val="20"/>
          <w:u w:color="0060C0"/>
        </w:rPr>
      </w:pPr>
      <w:r>
        <w:rPr>
          <w:rFonts w:ascii="Arial Narrow" w:hAnsi="Arial Narrow"/>
          <w:color w:val="0060C0"/>
          <w:sz w:val="20"/>
          <w:szCs w:val="20"/>
          <w:u w:color="0060C0"/>
        </w:rPr>
        <w:t xml:space="preserve">                    </w:t>
      </w:r>
      <w:r w:rsidR="00373EA3">
        <w:rPr>
          <w:rFonts w:ascii="Arial Narrow" w:hAnsi="Arial Narrow"/>
          <w:color w:val="0060C0"/>
          <w:sz w:val="20"/>
          <w:szCs w:val="20"/>
          <w:u w:color="0060C0"/>
        </w:rPr>
        <w:t xml:space="preserve">                             </w:t>
      </w:r>
    </w:p>
    <w:p w14:paraId="10886486" w14:textId="58992010" w:rsidR="003158BF" w:rsidRDefault="003E40EF" w:rsidP="00E84EFE">
      <w:pPr>
        <w:rPr>
          <w:b/>
          <w:bCs/>
          <w:color w:val="FF0000"/>
          <w:sz w:val="32"/>
          <w:szCs w:val="32"/>
          <w:u w:color="FF0000"/>
        </w:rPr>
      </w:pPr>
      <w:r>
        <w:rPr>
          <w:b/>
          <w:bCs/>
          <w:color w:val="FF0000"/>
          <w:sz w:val="32"/>
          <w:szCs w:val="32"/>
          <w:u w:color="FF0000"/>
        </w:rPr>
        <w:t xml:space="preserve"> (The title should be written in "Times New Roman", 16-point, bold font. The first </w:t>
      </w:r>
      <w:r w:rsidR="008300B4">
        <w:rPr>
          <w:b/>
          <w:bCs/>
          <w:color w:val="FF0000"/>
          <w:sz w:val="32"/>
          <w:szCs w:val="32"/>
          <w:u w:color="FF0000"/>
        </w:rPr>
        <w:t>letter</w:t>
      </w:r>
      <w:r>
        <w:rPr>
          <w:b/>
          <w:bCs/>
          <w:color w:val="FF0000"/>
          <w:sz w:val="32"/>
          <w:szCs w:val="32"/>
          <w:u w:color="FF0000"/>
        </w:rPr>
        <w:t xml:space="preserve"> of the first word in the title should be capitalized) </w:t>
      </w:r>
    </w:p>
    <w:p w14:paraId="202AF2F3" w14:textId="3529C68F" w:rsidR="003158BF" w:rsidRPr="009F3CD7" w:rsidRDefault="003E40EF" w:rsidP="009F3CD7">
      <w:pPr>
        <w:spacing w:after="60"/>
        <w:rPr>
          <w:b/>
          <w:bCs/>
          <w:sz w:val="32"/>
          <w:szCs w:val="32"/>
        </w:rPr>
      </w:pPr>
      <w:r>
        <w:rPr>
          <w:b/>
          <w:bCs/>
          <w:sz w:val="32"/>
          <w:szCs w:val="32"/>
        </w:rPr>
        <w:t>Instructions for preparing the manuscript of the papers for</w:t>
      </w:r>
      <w:r w:rsidR="00373EA3">
        <w:rPr>
          <w:b/>
          <w:bCs/>
          <w:sz w:val="32"/>
          <w:szCs w:val="32"/>
        </w:rPr>
        <w:t xml:space="preserve"> Proceedings of </w:t>
      </w:r>
      <w:r w:rsidR="00E84EFE">
        <w:rPr>
          <w:b/>
          <w:bCs/>
          <w:sz w:val="32"/>
          <w:szCs w:val="32"/>
        </w:rPr>
        <w:t>NOISE-CON</w:t>
      </w:r>
      <w:r w:rsidR="006E3FE9">
        <w:rPr>
          <w:b/>
          <w:bCs/>
          <w:sz w:val="32"/>
          <w:szCs w:val="32"/>
        </w:rPr>
        <w:t xml:space="preserve"> </w:t>
      </w:r>
      <w:r w:rsidR="00222B92">
        <w:rPr>
          <w:b/>
          <w:bCs/>
          <w:sz w:val="32"/>
          <w:szCs w:val="32"/>
        </w:rPr>
        <w:t>2023</w:t>
      </w:r>
      <w:r>
        <w:rPr>
          <w:b/>
          <w:bCs/>
          <w:sz w:val="32"/>
          <w:szCs w:val="32"/>
        </w:rPr>
        <w:t xml:space="preserve"> </w:t>
      </w:r>
      <w:r w:rsidR="00222B92">
        <w:rPr>
          <w:b/>
          <w:bCs/>
          <w:sz w:val="32"/>
          <w:szCs w:val="32"/>
        </w:rPr>
        <w:t>GRAND RAPIDS</w:t>
      </w:r>
      <w:r w:rsidR="00373EA3">
        <w:rPr>
          <w:b/>
          <w:bCs/>
          <w:sz w:val="32"/>
          <w:szCs w:val="32"/>
        </w:rPr>
        <w:t xml:space="preserve"> </w:t>
      </w:r>
    </w:p>
    <w:p w14:paraId="2AB72367" w14:textId="77777777" w:rsidR="003158BF" w:rsidRDefault="003158BF" w:rsidP="00E84EFE">
      <w:pPr>
        <w:spacing w:line="160" w:lineRule="atLeast"/>
      </w:pPr>
    </w:p>
    <w:p w14:paraId="4ED5F910" w14:textId="1EB31E1D" w:rsidR="003158BF" w:rsidRDefault="003E40EF" w:rsidP="00E84EFE">
      <w:pPr>
        <w:spacing w:line="240" w:lineRule="auto"/>
      </w:pPr>
      <w:r>
        <w:t>Given name Family name</w:t>
      </w:r>
      <w:r>
        <w:rPr>
          <w:vertAlign w:val="superscript"/>
        </w:rPr>
        <w:footnoteReference w:id="2"/>
      </w:r>
      <w:r w:rsidR="009F3CD7">
        <w:t xml:space="preserve"> (add co-authors if at the same institution)</w:t>
      </w:r>
    </w:p>
    <w:p w14:paraId="01C0C211" w14:textId="77777777" w:rsidR="003158BF" w:rsidRDefault="003E40EF" w:rsidP="00E84EFE">
      <w:pPr>
        <w:spacing w:line="240" w:lineRule="auto"/>
      </w:pPr>
      <w:r>
        <w:t>Institution</w:t>
      </w:r>
    </w:p>
    <w:p w14:paraId="5AE1C530" w14:textId="77777777" w:rsidR="003158BF" w:rsidRDefault="003E40EF" w:rsidP="00E84EFE">
      <w:pPr>
        <w:spacing w:line="160" w:lineRule="atLeast"/>
      </w:pPr>
      <w:r>
        <w:t>Full address</w:t>
      </w:r>
    </w:p>
    <w:p w14:paraId="2256B96E" w14:textId="77777777" w:rsidR="003158BF" w:rsidRDefault="003158BF" w:rsidP="00E84EFE">
      <w:pPr>
        <w:spacing w:line="160" w:lineRule="atLeast"/>
      </w:pPr>
    </w:p>
    <w:p w14:paraId="74146628" w14:textId="77777777" w:rsidR="003158BF" w:rsidRDefault="003E40EF" w:rsidP="00E84EFE">
      <w:pPr>
        <w:spacing w:line="240" w:lineRule="auto"/>
      </w:pPr>
      <w:r>
        <w:t>Given name Family name</w:t>
      </w:r>
      <w:r>
        <w:rPr>
          <w:vertAlign w:val="superscript"/>
        </w:rPr>
        <w:footnoteReference w:id="3"/>
      </w:r>
    </w:p>
    <w:p w14:paraId="4DA00B62" w14:textId="77777777" w:rsidR="003158BF" w:rsidRDefault="003E40EF" w:rsidP="00E84EFE">
      <w:pPr>
        <w:spacing w:line="240" w:lineRule="auto"/>
      </w:pPr>
      <w:r>
        <w:t>Institution</w:t>
      </w:r>
    </w:p>
    <w:p w14:paraId="0FE19C60" w14:textId="77777777" w:rsidR="003158BF" w:rsidRDefault="003E40EF" w:rsidP="00E84EFE">
      <w:pPr>
        <w:spacing w:line="300" w:lineRule="atLeast"/>
      </w:pPr>
      <w:r>
        <w:t>Full address</w:t>
      </w:r>
    </w:p>
    <w:p w14:paraId="5D38C652" w14:textId="77777777" w:rsidR="003158BF" w:rsidRDefault="003E40EF" w:rsidP="00E84EFE">
      <w:pPr>
        <w:spacing w:line="300" w:lineRule="atLeast"/>
        <w:jc w:val="center"/>
        <w:rPr>
          <w:b/>
          <w:bCs/>
        </w:rPr>
      </w:pPr>
      <w:r>
        <w:rPr>
          <w:b/>
          <w:bCs/>
        </w:rPr>
        <w:t>ABSTRACT</w:t>
      </w:r>
    </w:p>
    <w:p w14:paraId="661D2183" w14:textId="73A1F0B0" w:rsidR="003158BF" w:rsidRDefault="003E40EF" w:rsidP="00E84EFE">
      <w:pPr>
        <w:spacing w:line="240" w:lineRule="auto"/>
        <w:rPr>
          <w:i/>
          <w:iCs/>
        </w:rPr>
      </w:pPr>
      <w:r>
        <w:rPr>
          <w:i/>
          <w:iCs/>
        </w:rPr>
        <w:t>The manu</w:t>
      </w:r>
      <w:r w:rsidR="00D94C66">
        <w:rPr>
          <w:i/>
          <w:iCs/>
        </w:rPr>
        <w:t xml:space="preserve">script of every </w:t>
      </w:r>
      <w:r w:rsidR="00E84EFE">
        <w:rPr>
          <w:i/>
          <w:iCs/>
        </w:rPr>
        <w:t>NOISE-CON</w:t>
      </w:r>
      <w:r w:rsidR="006E3FE9">
        <w:rPr>
          <w:i/>
          <w:iCs/>
        </w:rPr>
        <w:t xml:space="preserve"> </w:t>
      </w:r>
      <w:r w:rsidR="00222B92">
        <w:rPr>
          <w:i/>
          <w:iCs/>
        </w:rPr>
        <w:t>2023</w:t>
      </w:r>
      <w:r>
        <w:rPr>
          <w:i/>
          <w:iCs/>
        </w:rPr>
        <w:t xml:space="preserve"> paper should be submitted as a “pdf” file. The abstract must be written in 12-p</w:t>
      </w:r>
      <w:r w:rsidR="00373EA3">
        <w:rPr>
          <w:i/>
          <w:iCs/>
        </w:rPr>
        <w:t xml:space="preserve">oint "Times New Roman" and italic </w:t>
      </w:r>
      <w:r>
        <w:rPr>
          <w:i/>
          <w:iCs/>
        </w:rPr>
        <w:t>font and its length ought to be at least 100 words and at most 200 words</w:t>
      </w:r>
      <w:r w:rsidR="00134E25">
        <w:rPr>
          <w:i/>
          <w:iCs/>
        </w:rPr>
        <w:t>.  E</w:t>
      </w:r>
      <w:r>
        <w:rPr>
          <w:i/>
          <w:iCs/>
        </w:rPr>
        <w:t xml:space="preserve">quations, images and drawings should not be put in the abstract. This paper is a template </w:t>
      </w:r>
      <w:r w:rsidR="00D94C66">
        <w:rPr>
          <w:i/>
          <w:iCs/>
        </w:rPr>
        <w:t>that</w:t>
      </w:r>
      <w:r>
        <w:rPr>
          <w:i/>
          <w:iCs/>
        </w:rPr>
        <w:t xml:space="preserve"> you can edit for your paper. </w:t>
      </w:r>
    </w:p>
    <w:p w14:paraId="069B83BF" w14:textId="77777777" w:rsidR="003158BF" w:rsidRDefault="003158BF" w:rsidP="00E84EFE">
      <w:pPr>
        <w:spacing w:line="240" w:lineRule="auto"/>
        <w:jc w:val="center"/>
        <w:rPr>
          <w:b/>
          <w:bCs/>
        </w:rPr>
      </w:pPr>
    </w:p>
    <w:p w14:paraId="1719F21B" w14:textId="77777777" w:rsidR="003158BF" w:rsidRDefault="003E40EF" w:rsidP="007675CE">
      <w:pPr>
        <w:pStyle w:val="Heading1"/>
      </w:pPr>
      <w:r>
        <w:t>1.    INTRODUCTION</w:t>
      </w:r>
    </w:p>
    <w:p w14:paraId="5969C6BB" w14:textId="36000A1F" w:rsidR="003158BF" w:rsidRDefault="006E3FE9" w:rsidP="00E84EFE">
      <w:r>
        <w:t>It is anticipated that the</w:t>
      </w:r>
      <w:r w:rsidR="003E40EF">
        <w:t xml:space="preserve"> </w:t>
      </w:r>
      <w:r w:rsidR="00E84EFE">
        <w:t>NOISE-CON</w:t>
      </w:r>
      <w:r>
        <w:t xml:space="preserve"> </w:t>
      </w:r>
      <w:r w:rsidR="00222B92">
        <w:t>2023</w:t>
      </w:r>
      <w:r w:rsidR="003E40EF">
        <w:t xml:space="preserve"> </w:t>
      </w:r>
      <w:r w:rsidR="00222B92">
        <w:t>GRAND RAPIDS</w:t>
      </w:r>
      <w:r w:rsidR="003E40EF">
        <w:t xml:space="preserve"> Proceedings will be distributed to the congress participants on a memory stick</w:t>
      </w:r>
      <w:r w:rsidR="00494ECD">
        <w:t xml:space="preserve"> or available for download from a website</w:t>
      </w:r>
      <w:r w:rsidR="003E40EF">
        <w:t xml:space="preserve">. </w:t>
      </w:r>
    </w:p>
    <w:p w14:paraId="0FC51907" w14:textId="77777777" w:rsidR="0069061F" w:rsidRDefault="003E40EF" w:rsidP="00E84EFE">
      <w:pPr>
        <w:numPr>
          <w:ilvl w:val="0"/>
          <w:numId w:val="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clear" w:pos="6480"/>
          <w:tab w:val="clear" w:pos="6840"/>
          <w:tab w:val="clear" w:pos="7200"/>
          <w:tab w:val="clear" w:pos="7560"/>
          <w:tab w:val="clear" w:pos="7920"/>
          <w:tab w:val="clear" w:pos="8280"/>
          <w:tab w:val="clear" w:pos="8640"/>
          <w:tab w:val="clear" w:pos="9000"/>
          <w:tab w:val="clear" w:pos="9360"/>
        </w:tabs>
      </w:pPr>
      <w:r>
        <w:t>The purpose of these instructions is to ensure the</w:t>
      </w:r>
      <w:r w:rsidR="0069061F">
        <w:t xml:space="preserve"> uniformity of the publication.  </w:t>
      </w:r>
    </w:p>
    <w:p w14:paraId="1054EB39" w14:textId="175DE67B" w:rsidR="003158BF" w:rsidRDefault="003E40EF" w:rsidP="00E84EFE">
      <w:pPr>
        <w:numPr>
          <w:ilvl w:val="0"/>
          <w:numId w:val="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clear" w:pos="6480"/>
          <w:tab w:val="clear" w:pos="6840"/>
          <w:tab w:val="clear" w:pos="7200"/>
          <w:tab w:val="clear" w:pos="7560"/>
          <w:tab w:val="clear" w:pos="7920"/>
          <w:tab w:val="clear" w:pos="8280"/>
          <w:tab w:val="clear" w:pos="8640"/>
          <w:tab w:val="clear" w:pos="9000"/>
          <w:tab w:val="clear" w:pos="9360"/>
        </w:tabs>
      </w:pPr>
      <w:r>
        <w:t>The manuscript should be submitted as a PDF ﬁle whose font is 12-point "Times New Roman”.</w:t>
      </w:r>
    </w:p>
    <w:p w14:paraId="24D0B1B7" w14:textId="77777777" w:rsidR="003158BF" w:rsidRDefault="003E40EF" w:rsidP="00E84EFE">
      <w:pPr>
        <w:numPr>
          <w:ilvl w:val="0"/>
          <w:numId w:val="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clear" w:pos="6480"/>
          <w:tab w:val="clear" w:pos="6840"/>
          <w:tab w:val="clear" w:pos="7200"/>
          <w:tab w:val="clear" w:pos="7560"/>
          <w:tab w:val="clear" w:pos="7920"/>
          <w:tab w:val="clear" w:pos="8280"/>
          <w:tab w:val="clear" w:pos="8640"/>
          <w:tab w:val="clear" w:pos="9000"/>
          <w:tab w:val="clear" w:pos="9360"/>
        </w:tabs>
      </w:pPr>
      <w:r>
        <w:t xml:space="preserve">The length of a manuscript should be at most 12 pages and at least four pages. </w:t>
      </w:r>
    </w:p>
    <w:p w14:paraId="753E824F" w14:textId="77777777" w:rsidR="003158BF" w:rsidRDefault="003E40EF" w:rsidP="00E84EFE">
      <w:pPr>
        <w:numPr>
          <w:ilvl w:val="0"/>
          <w:numId w:val="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clear" w:pos="6480"/>
          <w:tab w:val="clear" w:pos="6840"/>
          <w:tab w:val="clear" w:pos="7200"/>
          <w:tab w:val="clear" w:pos="7560"/>
          <w:tab w:val="clear" w:pos="7920"/>
          <w:tab w:val="clear" w:pos="8280"/>
          <w:tab w:val="clear" w:pos="8640"/>
          <w:tab w:val="clear" w:pos="9000"/>
          <w:tab w:val="clear" w:pos="9360"/>
        </w:tabs>
      </w:pPr>
      <w:r>
        <w:t xml:space="preserve">Only manuscripts in English will be accepted for the Proceedings. </w:t>
      </w:r>
    </w:p>
    <w:p w14:paraId="7A19FFD1" w14:textId="5103CCAB" w:rsidR="003158BF" w:rsidRDefault="003E40EF" w:rsidP="00E84EFE">
      <w:pPr>
        <w:numPr>
          <w:ilvl w:val="0"/>
          <w:numId w:val="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clear" w:pos="6480"/>
          <w:tab w:val="clear" w:pos="6840"/>
          <w:tab w:val="clear" w:pos="7200"/>
          <w:tab w:val="clear" w:pos="7560"/>
          <w:tab w:val="clear" w:pos="7920"/>
          <w:tab w:val="clear" w:pos="8280"/>
          <w:tab w:val="clear" w:pos="8640"/>
          <w:tab w:val="clear" w:pos="9000"/>
          <w:tab w:val="clear" w:pos="9360"/>
        </w:tabs>
      </w:pPr>
      <w:r>
        <w:t xml:space="preserve">You must not insert </w:t>
      </w:r>
      <w:r w:rsidR="00494ECD">
        <w:t>any page number, header or foot</w:t>
      </w:r>
      <w:r>
        <w:t>note except the e-mail addresses on the</w:t>
      </w:r>
      <w:r w:rsidR="00150555">
        <w:t xml:space="preserve"> ﬁrst page of the manuscript which will appear in the footer as shown belos. </w:t>
      </w:r>
      <w:r>
        <w:t>.</w:t>
      </w:r>
    </w:p>
    <w:p w14:paraId="5277DD26" w14:textId="77777777" w:rsidR="003158BF" w:rsidRDefault="003158BF" w:rsidP="00E84EFE">
      <w:pPr>
        <w:spacing w:line="240" w:lineRule="auto"/>
        <w:ind w:firstLine="284"/>
      </w:pPr>
    </w:p>
    <w:p w14:paraId="5B6BEE1E" w14:textId="77777777" w:rsidR="003158BF" w:rsidRDefault="003E40EF" w:rsidP="007675CE">
      <w:pPr>
        <w:pStyle w:val="Heading1"/>
      </w:pPr>
      <w:r>
        <w:t>2.    MANUSCRIPT FORMAT</w:t>
      </w:r>
    </w:p>
    <w:p w14:paraId="569AE3A4" w14:textId="77777777" w:rsidR="003158BF" w:rsidRDefault="003E40EF" w:rsidP="00E84EFE">
      <w:r>
        <w:t xml:space="preserve">Margin settings and paragraphs are explained here. </w:t>
      </w:r>
    </w:p>
    <w:p w14:paraId="0F1BF641" w14:textId="77777777" w:rsidR="003158BF" w:rsidRDefault="003E40EF" w:rsidP="00E84EFE">
      <w:pPr>
        <w:pStyle w:val="Heading2"/>
      </w:pPr>
      <w:r>
        <w:t>2.1.    Margin Settings</w:t>
      </w:r>
    </w:p>
    <w:p w14:paraId="3EC2CFC4" w14:textId="589B5AD4" w:rsidR="003158BF" w:rsidRDefault="00E84EFE" w:rsidP="00E84EFE">
      <w:pPr>
        <w:numPr>
          <w:ilvl w:val="0"/>
          <w:numId w:val="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clear" w:pos="6480"/>
          <w:tab w:val="clear" w:pos="6840"/>
          <w:tab w:val="clear" w:pos="7200"/>
          <w:tab w:val="clear" w:pos="7560"/>
          <w:tab w:val="clear" w:pos="7920"/>
          <w:tab w:val="clear" w:pos="8280"/>
          <w:tab w:val="clear" w:pos="8640"/>
          <w:tab w:val="clear" w:pos="9000"/>
          <w:tab w:val="clear" w:pos="9360"/>
        </w:tabs>
      </w:pPr>
      <w:r>
        <w:t xml:space="preserve">The paper size is American </w:t>
      </w:r>
      <w:r w:rsidR="00494ECD">
        <w:t>Let</w:t>
      </w:r>
      <w:r w:rsidR="00D32483">
        <w:t>ter: 8.5” (21.6cm) wide by 11”(27.9</w:t>
      </w:r>
      <w:r w:rsidR="00494ECD">
        <w:t>cm</w:t>
      </w:r>
      <w:proofErr w:type="gramStart"/>
      <w:r w:rsidR="00494ECD">
        <w:t xml:space="preserve">) </w:t>
      </w:r>
      <w:r w:rsidR="00BF368C">
        <w:t xml:space="preserve"> </w:t>
      </w:r>
      <w:r w:rsidR="00494ECD">
        <w:t>tall</w:t>
      </w:r>
      <w:proofErr w:type="gramEnd"/>
      <w:r w:rsidR="003E40EF">
        <w:t>.</w:t>
      </w:r>
    </w:p>
    <w:p w14:paraId="52A955DD" w14:textId="5462B118" w:rsidR="003158BF" w:rsidRDefault="003E40EF" w:rsidP="00E84EFE">
      <w:pPr>
        <w:numPr>
          <w:ilvl w:val="0"/>
          <w:numId w:val="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clear" w:pos="6480"/>
          <w:tab w:val="clear" w:pos="6840"/>
          <w:tab w:val="clear" w:pos="7200"/>
          <w:tab w:val="clear" w:pos="7560"/>
          <w:tab w:val="clear" w:pos="7920"/>
          <w:tab w:val="clear" w:pos="8280"/>
          <w:tab w:val="clear" w:pos="8640"/>
          <w:tab w:val="clear" w:pos="9000"/>
          <w:tab w:val="clear" w:pos="9360"/>
        </w:tabs>
      </w:pPr>
      <w:r>
        <w:t>Margin settings: Top</w:t>
      </w:r>
      <w:r w:rsidR="00494ECD">
        <w:t xml:space="preserve">, </w:t>
      </w:r>
      <w:r>
        <w:t>Bottom</w:t>
      </w:r>
      <w:r w:rsidR="00494ECD">
        <w:t xml:space="preserve">, </w:t>
      </w:r>
      <w:r>
        <w:t>Left</w:t>
      </w:r>
      <w:r w:rsidR="00494ECD">
        <w:t xml:space="preserve">, </w:t>
      </w:r>
      <w:r>
        <w:t xml:space="preserve">Right </w:t>
      </w:r>
      <w:r w:rsidR="00D32483">
        <w:t>are all the same</w:t>
      </w:r>
      <w:r w:rsidR="00150555">
        <w:t xml:space="preserve"> width</w:t>
      </w:r>
      <w:r w:rsidR="00D32483">
        <w:t>: 0.8” (2</w:t>
      </w:r>
      <w:r w:rsidR="00494ECD">
        <w:t>cm).</w:t>
      </w:r>
    </w:p>
    <w:p w14:paraId="454FD9F3" w14:textId="77777777" w:rsidR="003158BF" w:rsidRDefault="003E40EF" w:rsidP="00E84EFE">
      <w:pPr>
        <w:numPr>
          <w:ilvl w:val="0"/>
          <w:numId w:val="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clear" w:pos="6480"/>
          <w:tab w:val="clear" w:pos="6840"/>
          <w:tab w:val="clear" w:pos="7200"/>
          <w:tab w:val="clear" w:pos="7560"/>
          <w:tab w:val="clear" w:pos="7920"/>
          <w:tab w:val="clear" w:pos="8280"/>
          <w:tab w:val="clear" w:pos="8640"/>
          <w:tab w:val="clear" w:pos="9000"/>
          <w:tab w:val="clear" w:pos="9360"/>
        </w:tabs>
      </w:pPr>
      <w:r>
        <w:lastRenderedPageBreak/>
        <w:t>The text should be justified from left to right.</w:t>
      </w:r>
    </w:p>
    <w:p w14:paraId="236910E0" w14:textId="2DE6D207" w:rsidR="003158BF" w:rsidRDefault="003E40EF" w:rsidP="00E84EFE">
      <w:pPr>
        <w:numPr>
          <w:ilvl w:val="0"/>
          <w:numId w:val="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clear" w:pos="6480"/>
          <w:tab w:val="clear" w:pos="6840"/>
          <w:tab w:val="clear" w:pos="7200"/>
          <w:tab w:val="clear" w:pos="7560"/>
          <w:tab w:val="clear" w:pos="7920"/>
          <w:tab w:val="clear" w:pos="8280"/>
          <w:tab w:val="clear" w:pos="8640"/>
          <w:tab w:val="clear" w:pos="9000"/>
          <w:tab w:val="clear" w:pos="9360"/>
        </w:tabs>
      </w:pPr>
      <w:r>
        <w:t>The first line of the paragraphs should be indented by</w:t>
      </w:r>
      <w:r w:rsidR="00BF368C">
        <w:t xml:space="preserve"> 0.2” (</w:t>
      </w:r>
      <w:r w:rsidR="00D32483">
        <w:t>0.5</w:t>
      </w:r>
      <w:r>
        <w:t>cm</w:t>
      </w:r>
      <w:r w:rsidR="00BF368C">
        <w:t>)</w:t>
      </w:r>
      <w:r>
        <w:t xml:space="preserve">. </w:t>
      </w:r>
      <w:r w:rsidR="00BF368C">
        <w:t xml:space="preserve"> No indent on paragraphs immediately after a heading or subheading. </w:t>
      </w:r>
    </w:p>
    <w:p w14:paraId="10B933CD" w14:textId="77777777" w:rsidR="003158BF" w:rsidRDefault="003E40EF" w:rsidP="00E84EFE">
      <w:pPr>
        <w:pStyle w:val="Heading2"/>
      </w:pPr>
      <w:r>
        <w:t xml:space="preserve">2.2.    Paragraphs </w:t>
      </w:r>
    </w:p>
    <w:p w14:paraId="2C04EB75" w14:textId="2CFE1879" w:rsidR="003158BF" w:rsidRDefault="003E40EF" w:rsidP="00E84EFE">
      <w:pPr>
        <w:numPr>
          <w:ilvl w:val="0"/>
          <w:numId w:val="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clear" w:pos="6480"/>
          <w:tab w:val="clear" w:pos="6840"/>
          <w:tab w:val="clear" w:pos="7200"/>
          <w:tab w:val="clear" w:pos="7560"/>
          <w:tab w:val="clear" w:pos="7920"/>
          <w:tab w:val="clear" w:pos="8280"/>
          <w:tab w:val="clear" w:pos="8640"/>
          <w:tab w:val="clear" w:pos="9000"/>
          <w:tab w:val="clear" w:pos="9360"/>
        </w:tabs>
      </w:pPr>
      <w:r>
        <w:t>There should be one empty line b</w:t>
      </w:r>
      <w:r w:rsidR="00BF368C">
        <w:t>etween</w:t>
      </w:r>
      <w:r w:rsidR="00D32483">
        <w:t xml:space="preserve"> headings and subheadings, when</w:t>
      </w:r>
      <w:r w:rsidR="009F3CD7">
        <w:t xml:space="preserve"> there is no </w:t>
      </w:r>
      <w:r w:rsidR="00BF368C">
        <w:t>text between.</w:t>
      </w:r>
    </w:p>
    <w:p w14:paraId="53C9B2E2" w14:textId="77777777" w:rsidR="003158BF" w:rsidRDefault="003E40EF" w:rsidP="00E84EFE">
      <w:pPr>
        <w:numPr>
          <w:ilvl w:val="0"/>
          <w:numId w:val="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clear" w:pos="6480"/>
          <w:tab w:val="clear" w:pos="6840"/>
          <w:tab w:val="clear" w:pos="7200"/>
          <w:tab w:val="clear" w:pos="7560"/>
          <w:tab w:val="clear" w:pos="7920"/>
          <w:tab w:val="clear" w:pos="8280"/>
          <w:tab w:val="clear" w:pos="8640"/>
          <w:tab w:val="clear" w:pos="9000"/>
          <w:tab w:val="clear" w:pos="9360"/>
        </w:tabs>
      </w:pPr>
      <w:r>
        <w:t>Major headings shall be numerically ordered as 1., 2.</w:t>
      </w:r>
      <w:proofErr w:type="gramStart"/>
      <w:r>
        <w:t>, ….</w:t>
      </w:r>
      <w:proofErr w:type="gramEnd"/>
      <w:r>
        <w:t>, in bold font an all upper case.</w:t>
      </w:r>
    </w:p>
    <w:p w14:paraId="7BE05799" w14:textId="77777777" w:rsidR="003158BF" w:rsidRDefault="003E40EF" w:rsidP="00E84EFE">
      <w:pPr>
        <w:numPr>
          <w:ilvl w:val="0"/>
          <w:numId w:val="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clear" w:pos="6480"/>
          <w:tab w:val="clear" w:pos="6840"/>
          <w:tab w:val="clear" w:pos="7200"/>
          <w:tab w:val="clear" w:pos="7560"/>
          <w:tab w:val="clear" w:pos="7920"/>
          <w:tab w:val="clear" w:pos="8280"/>
          <w:tab w:val="clear" w:pos="8640"/>
          <w:tab w:val="clear" w:pos="9000"/>
          <w:tab w:val="clear" w:pos="9360"/>
        </w:tabs>
      </w:pPr>
      <w:r>
        <w:t>Level 2 subheading should be 2.1</w:t>
      </w:r>
      <w:proofErr w:type="gramStart"/>
      <w:r>
        <w:t>.,</w:t>
      </w:r>
      <w:proofErr w:type="gramEnd"/>
      <w:r>
        <w:t xml:space="preserve"> 2.2., ..., in bold font.</w:t>
      </w:r>
    </w:p>
    <w:p w14:paraId="688D7E11" w14:textId="77777777" w:rsidR="003158BF" w:rsidRDefault="003E40EF" w:rsidP="00E84EFE">
      <w:pPr>
        <w:pStyle w:val="Heading2"/>
      </w:pPr>
      <w:r>
        <w:t>2.3.    Figures, Tables and Equations</w:t>
      </w:r>
    </w:p>
    <w:p w14:paraId="172A4B30" w14:textId="6202441A" w:rsidR="003158BF" w:rsidRDefault="003E40EF" w:rsidP="00E84EFE">
      <w:r>
        <w:t>All figures, tables, equations, photos, graphs, etc., must be shown shortly after they are</w:t>
      </w:r>
      <w:r w:rsidR="00E84EFE">
        <w:t xml:space="preserve"> mentioned, placed at the center</w:t>
      </w:r>
      <w:r>
        <w:t xml:space="preserve"> of a page. </w:t>
      </w:r>
    </w:p>
    <w:p w14:paraId="76CC5642" w14:textId="15B12274" w:rsidR="00E84EFE" w:rsidRDefault="003E40EF" w:rsidP="00494ECD">
      <w:pPr>
        <w:spacing w:line="240" w:lineRule="auto"/>
        <w:ind w:firstLine="288"/>
      </w:pPr>
      <w:r>
        <w:t>The caption of ﬁgures and photos are put below the ﬁgures and photos (see Figure 1).  They are cen</w:t>
      </w:r>
      <w:r w:rsidR="00E84EFE">
        <w:t xml:space="preserve">tered if </w:t>
      </w:r>
      <w:r w:rsidR="00D32483">
        <w:t xml:space="preserve">less than </w:t>
      </w:r>
      <w:r w:rsidR="00E84EFE">
        <w:t>one line long, and full</w:t>
      </w:r>
      <w:r>
        <w:t xml:space="preserve">y justified if longer than one line.  They should be referred to in the text as Figure 1, Figure 2, etc. </w:t>
      </w:r>
    </w:p>
    <w:p w14:paraId="65AAFAA7" w14:textId="77777777" w:rsidR="00BF368C" w:rsidRDefault="00BF368C" w:rsidP="00BF368C">
      <w:pPr>
        <w:tabs>
          <w:tab w:val="center" w:pos="5040"/>
        </w:tabs>
        <w:spacing w:line="240" w:lineRule="auto"/>
        <w:ind w:firstLine="288"/>
      </w:pPr>
    </w:p>
    <w:p w14:paraId="558B975C" w14:textId="0CF4CFC7" w:rsidR="00111651" w:rsidRDefault="00BF368C" w:rsidP="00D32483">
      <w:pPr>
        <w:tabs>
          <w:tab w:val="center" w:pos="4950"/>
        </w:tabs>
        <w:spacing w:line="240" w:lineRule="auto"/>
      </w:pPr>
      <w:r>
        <w:tab/>
      </w:r>
      <w:r>
        <w:rPr>
          <w:noProof/>
        </w:rPr>
        <w:drawing>
          <wp:inline distT="0" distB="0" distL="0" distR="0" wp14:anchorId="0387F3D1" wp14:editId="01870360">
            <wp:extent cx="2482850" cy="10414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C23_Logo.png"/>
                    <pic:cNvPicPr/>
                  </pic:nvPicPr>
                  <pic:blipFill>
                    <a:blip r:embed="rId8">
                      <a:extLst>
                        <a:ext uri="{28A0092B-C50C-407E-A947-70E740481C1C}">
                          <a14:useLocalDpi xmlns:a14="http://schemas.microsoft.com/office/drawing/2010/main" val="0"/>
                        </a:ext>
                      </a:extLst>
                    </a:blip>
                    <a:stretch>
                      <a:fillRect/>
                    </a:stretch>
                  </pic:blipFill>
                  <pic:spPr>
                    <a:xfrm>
                      <a:off x="0" y="0"/>
                      <a:ext cx="2482850" cy="1041400"/>
                    </a:xfrm>
                    <a:prstGeom prst="rect">
                      <a:avLst/>
                    </a:prstGeom>
                  </pic:spPr>
                </pic:pic>
              </a:graphicData>
            </a:graphic>
          </wp:inline>
        </w:drawing>
      </w:r>
    </w:p>
    <w:p w14:paraId="673A7F9C" w14:textId="77777777" w:rsidR="00111651" w:rsidRDefault="00111651" w:rsidP="00E84EFE">
      <w:pPr>
        <w:spacing w:line="240" w:lineRule="auto"/>
        <w:ind w:firstLine="284"/>
      </w:pPr>
    </w:p>
    <w:p w14:paraId="45D82288" w14:textId="474A07C9" w:rsidR="003158BF" w:rsidRDefault="003E40EF" w:rsidP="00BF368C">
      <w:pPr>
        <w:jc w:val="center"/>
      </w:pPr>
      <w:r>
        <w:t xml:space="preserve">Figure 1: The </w:t>
      </w:r>
      <w:r w:rsidR="00E84EFE">
        <w:t>NOISE-CON</w:t>
      </w:r>
      <w:r w:rsidR="006E3FE9">
        <w:t xml:space="preserve"> </w:t>
      </w:r>
      <w:r w:rsidR="00222B92">
        <w:t>2023 logo</w:t>
      </w:r>
      <w:r>
        <w:t>.</w:t>
      </w:r>
    </w:p>
    <w:p w14:paraId="0FB18C08" w14:textId="77777777" w:rsidR="003158BF" w:rsidRDefault="003158BF" w:rsidP="00E84EFE">
      <w:pPr>
        <w:ind w:firstLine="284"/>
      </w:pPr>
    </w:p>
    <w:p w14:paraId="2955D378" w14:textId="77777777" w:rsidR="003158BF" w:rsidRDefault="003E40EF" w:rsidP="00E84EFE">
      <w:pPr>
        <w:spacing w:line="100" w:lineRule="atLeast"/>
        <w:ind w:firstLine="284"/>
      </w:pPr>
      <w:r>
        <w:t>The equations should be referenced as Equation 1, Equation 2, etc. For example:  Equation 1, the formula for the mean value, is:</w:t>
      </w:r>
    </w:p>
    <w:p w14:paraId="5E6155FB" w14:textId="05148DBE" w:rsidR="00BF368C" w:rsidRDefault="00BF368C" w:rsidP="00BF368C">
      <w:pPr>
        <w:spacing w:line="100" w:lineRule="atLeast"/>
      </w:pPr>
    </w:p>
    <w:tbl>
      <w:tblPr>
        <w:tblW w:w="963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41"/>
        <w:gridCol w:w="8150"/>
        <w:gridCol w:w="741"/>
      </w:tblGrid>
      <w:tr w:rsidR="00BF368C" w14:paraId="750D3ED5" w14:textId="77777777" w:rsidTr="00D32483">
        <w:trPr>
          <w:trHeight w:val="974"/>
        </w:trPr>
        <w:tc>
          <w:tcPr>
            <w:tcW w:w="720" w:type="dxa"/>
            <w:tcBorders>
              <w:top w:val="nil"/>
              <w:left w:val="nil"/>
              <w:bottom w:val="nil"/>
              <w:right w:val="nil"/>
            </w:tcBorders>
            <w:shd w:val="clear" w:color="auto" w:fill="auto"/>
            <w:tcMar>
              <w:top w:w="80" w:type="dxa"/>
              <w:left w:w="80" w:type="dxa"/>
              <w:bottom w:w="80" w:type="dxa"/>
              <w:right w:w="80" w:type="dxa"/>
            </w:tcMar>
            <w:vAlign w:val="center"/>
          </w:tcPr>
          <w:p w14:paraId="5C9E5DC9" w14:textId="77777777" w:rsidR="003158BF" w:rsidRDefault="003158BF" w:rsidP="00E84EFE"/>
        </w:tc>
        <w:tc>
          <w:tcPr>
            <w:tcW w:w="7920" w:type="dxa"/>
            <w:tcBorders>
              <w:top w:val="nil"/>
              <w:left w:val="nil"/>
              <w:bottom w:val="nil"/>
              <w:right w:val="nil"/>
            </w:tcBorders>
            <w:shd w:val="clear" w:color="auto" w:fill="auto"/>
            <w:tcMar>
              <w:top w:w="80" w:type="dxa"/>
              <w:left w:w="80" w:type="dxa"/>
              <w:bottom w:w="80" w:type="dxa"/>
              <w:right w:w="80" w:type="dxa"/>
            </w:tcMar>
            <w:vAlign w:val="center"/>
          </w:tcPr>
          <w:p w14:paraId="4280D4E4" w14:textId="56E24267" w:rsidR="003158BF" w:rsidRDefault="00150555" w:rsidP="00222B92">
            <w:pPr>
              <w:spacing w:line="240" w:lineRule="auto"/>
              <w:jc w:val="center"/>
            </w:pPr>
            <m:oMathPara>
              <m:oMath>
                <m:acc>
                  <m:accPr>
                    <m:chr m:val="̅"/>
                    <m:ctrlPr>
                      <w:rPr>
                        <w:rFonts w:ascii="Cambria Math" w:hAnsi="Cambria Math"/>
                      </w:rPr>
                    </m:ctrlPr>
                  </m:accPr>
                  <m:e>
                    <m:r>
                      <w:rPr>
                        <w:rFonts w:ascii="Cambria Math" w:hAnsi="Cambria Math"/>
                      </w:rPr>
                      <m:t>X</m:t>
                    </m:r>
                  </m:e>
                </m:acc>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b>
                      <m:sSubPr>
                        <m:ctrlPr>
                          <w:rPr>
                            <w:rFonts w:ascii="Cambria Math" w:hAnsi="Cambria Math"/>
                            <w:i/>
                          </w:rPr>
                        </m:ctrlPr>
                      </m:sSubPr>
                      <m:e>
                        <m:r>
                          <w:rPr>
                            <w:rFonts w:ascii="Cambria Math" w:hAnsi="Cambria Math"/>
                          </w:rPr>
                          <m:t>X</m:t>
                        </m:r>
                      </m:e>
                      <m:sub>
                        <m:r>
                          <w:rPr>
                            <w:rFonts w:ascii="Cambria Math" w:hAnsi="Cambria Math"/>
                          </w:rPr>
                          <m:t>i</m:t>
                        </m:r>
                      </m:sub>
                    </m:sSub>
                  </m:e>
                </m:nary>
                <m:r>
                  <w:rPr>
                    <w:rFonts w:ascii="Cambria Math" w:hAnsi="Cambria Math"/>
                  </w:rPr>
                  <m:t xml:space="preserve"> ,</m:t>
                </m:r>
                <m:r>
                  <m:rPr>
                    <m:sty m:val="p"/>
                  </m:rPr>
                  <w:rPr>
                    <w:rFonts w:ascii="Cambria Math" w:hAnsi="Cambria Math"/>
                  </w:rPr>
                  <w:br/>
                </m:r>
              </m:oMath>
            </m:oMathPara>
            <w:r w:rsidR="003E40EF">
              <w:t xml:space="preserve"> </w:t>
            </w:r>
          </w:p>
        </w:tc>
        <w:tc>
          <w:tcPr>
            <w:tcW w:w="720" w:type="dxa"/>
            <w:tcBorders>
              <w:top w:val="nil"/>
              <w:left w:val="nil"/>
              <w:bottom w:val="nil"/>
              <w:right w:val="nil"/>
            </w:tcBorders>
            <w:shd w:val="clear" w:color="auto" w:fill="auto"/>
            <w:tcMar>
              <w:top w:w="80" w:type="dxa"/>
              <w:left w:w="80" w:type="dxa"/>
              <w:bottom w:w="80" w:type="dxa"/>
              <w:right w:w="80" w:type="dxa"/>
            </w:tcMar>
            <w:vAlign w:val="center"/>
          </w:tcPr>
          <w:p w14:paraId="637405BE" w14:textId="77777777" w:rsidR="003158BF" w:rsidRDefault="003E40EF" w:rsidP="00E84EFE">
            <w:pPr>
              <w:spacing w:line="240" w:lineRule="auto"/>
              <w:jc w:val="right"/>
            </w:pPr>
            <w:r>
              <w:t>(1)</w:t>
            </w:r>
          </w:p>
        </w:tc>
      </w:tr>
    </w:tbl>
    <w:p w14:paraId="18307867" w14:textId="589700EC" w:rsidR="003158BF" w:rsidRDefault="003E40EF" w:rsidP="00E84EFE">
      <w:pPr>
        <w:widowControl w:val="0"/>
        <w:spacing w:line="240" w:lineRule="auto"/>
      </w:pPr>
      <w:proofErr w:type="gramStart"/>
      <w:r>
        <w:t>where</w:t>
      </w:r>
      <w:proofErr w:type="gramEnd"/>
      <w:r>
        <w:t xml:space="preserve"> the</w:t>
      </w:r>
      <w:r>
        <w:rPr>
          <w:i/>
          <w:iCs/>
        </w:rPr>
        <w:t xml:space="preserve"> </w:t>
      </w:r>
      <w:r w:rsidR="00222B92">
        <w:rPr>
          <w:i/>
          <w:iCs/>
        </w:rPr>
        <w:t>X</w:t>
      </w:r>
      <w:r>
        <w:rPr>
          <w:i/>
          <w:iCs/>
          <w:vertAlign w:val="subscript"/>
        </w:rPr>
        <w:t>i</w:t>
      </w:r>
      <w:r>
        <w:rPr>
          <w:i/>
          <w:iCs/>
        </w:rPr>
        <w:t xml:space="preserve"> </w:t>
      </w:r>
      <w:r>
        <w:t xml:space="preserve">are the measurements and </w:t>
      </w:r>
      <w:r>
        <w:rPr>
          <w:i/>
          <w:iCs/>
        </w:rPr>
        <w:t>N</w:t>
      </w:r>
      <w:r>
        <w:t xml:space="preserve"> is the number of measurements. </w:t>
      </w:r>
      <w:r w:rsidR="00D32483">
        <w:t xml:space="preserve"> Note that here we put the equation in a table, so we can have display mode in the equation </w:t>
      </w:r>
      <w:r w:rsidR="009F3CD7">
        <w:t xml:space="preserve">(looks nicer) </w:t>
      </w:r>
      <w:r w:rsidR="00D32483">
        <w:t xml:space="preserve">and the equation number all aligned. </w:t>
      </w:r>
    </w:p>
    <w:p w14:paraId="1687C72F" w14:textId="243A5D84" w:rsidR="003158BF" w:rsidRDefault="003E40EF" w:rsidP="00E84EFE">
      <w:pPr>
        <w:spacing w:line="180" w:lineRule="atLeast"/>
        <w:ind w:firstLine="284"/>
      </w:pPr>
      <w:r>
        <w:t>The caption for a table should be placed just above the table and the table number s</w:t>
      </w:r>
      <w:r w:rsidR="00E84EFE">
        <w:t xml:space="preserve">hould be Table 1, Table 2, …... </w:t>
      </w:r>
      <w:r>
        <w:t xml:space="preserve"> like Table 1 below. Tables should be referred to in the text as, e.g., Table 1, Table 2, etc. </w:t>
      </w:r>
    </w:p>
    <w:p w14:paraId="71F11FA7" w14:textId="77777777" w:rsidR="003158BF" w:rsidRDefault="003158BF" w:rsidP="00E84EFE">
      <w:pPr>
        <w:spacing w:line="180" w:lineRule="atLeast"/>
        <w:ind w:firstLine="284"/>
      </w:pPr>
    </w:p>
    <w:p w14:paraId="4A5831BE" w14:textId="583772C5" w:rsidR="003158BF" w:rsidRDefault="003E40EF" w:rsidP="00E84EFE">
      <w:r>
        <w:t>Table 1: Example of values displayed in a table.  The header row is in bold, a</w:t>
      </w:r>
      <w:r w:rsidR="00D94C66">
        <w:t xml:space="preserve">nd </w:t>
      </w:r>
      <w:proofErr w:type="gramStart"/>
      <w:r>
        <w:t xml:space="preserve">columns are not </w:t>
      </w:r>
      <w:r w:rsidR="00D94C66">
        <w:t xml:space="preserve">usually </w:t>
      </w:r>
      <w:r>
        <w:t>separated by lines</w:t>
      </w:r>
      <w:proofErr w:type="gramEnd"/>
      <w:r>
        <w:t xml:space="preserve">. </w:t>
      </w:r>
      <w:r w:rsidR="00D32483">
        <w:t>Please display units, if appropriate.</w:t>
      </w:r>
    </w:p>
    <w:p w14:paraId="34792B67" w14:textId="77777777" w:rsidR="00D94C66" w:rsidRDefault="00D94C66" w:rsidP="00E84EFE">
      <w:pPr>
        <w:rPr>
          <w:i/>
          <w:iCs/>
        </w:rPr>
      </w:pPr>
    </w:p>
    <w:tbl>
      <w:tblPr>
        <w:tblW w:w="4149" w:type="dxa"/>
        <w:jc w:val="center"/>
        <w:tblInd w:w="-639"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337"/>
        <w:gridCol w:w="1678"/>
        <w:gridCol w:w="1134"/>
      </w:tblGrid>
      <w:tr w:rsidR="003158BF" w14:paraId="51EACBF3" w14:textId="77777777" w:rsidTr="00D32483">
        <w:trPr>
          <w:trHeight w:val="300"/>
          <w:jc w:val="center"/>
        </w:trPr>
        <w:tc>
          <w:tcPr>
            <w:tcW w:w="1337"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2782DF0B" w14:textId="54CA82CB" w:rsidR="003158BF" w:rsidRDefault="00D32483" w:rsidP="00E84EFE">
            <w:pPr>
              <w:jc w:val="center"/>
            </w:pPr>
            <w:r>
              <w:rPr>
                <w:b/>
                <w:bCs/>
              </w:rPr>
              <w:t>Type</w:t>
            </w:r>
          </w:p>
        </w:tc>
        <w:tc>
          <w:tcPr>
            <w:tcW w:w="1678"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62B36D8E" w14:textId="631932D5" w:rsidR="003158BF" w:rsidRDefault="00D32483" w:rsidP="00D32483">
            <w:pPr>
              <w:spacing w:line="240" w:lineRule="auto"/>
              <w:jc w:val="center"/>
            </w:pPr>
            <w:r>
              <w:rPr>
                <w:b/>
                <w:bCs/>
              </w:rPr>
              <w:t>Height (ft)</w:t>
            </w:r>
          </w:p>
        </w:tc>
        <w:tc>
          <w:tcPr>
            <w:tcW w:w="1134"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187EC225" w14:textId="26E14F78" w:rsidR="003158BF" w:rsidRDefault="00D32483" w:rsidP="00E84EFE">
            <w:pPr>
              <w:spacing w:line="240" w:lineRule="auto"/>
              <w:jc w:val="center"/>
            </w:pPr>
            <w:r>
              <w:rPr>
                <w:b/>
                <w:bCs/>
              </w:rPr>
              <w:t>Color</w:t>
            </w:r>
          </w:p>
        </w:tc>
      </w:tr>
      <w:tr w:rsidR="003158BF" w14:paraId="1FD18348" w14:textId="77777777" w:rsidTr="00D32483">
        <w:trPr>
          <w:trHeight w:val="300"/>
          <w:jc w:val="center"/>
        </w:trPr>
        <w:tc>
          <w:tcPr>
            <w:tcW w:w="1337"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379F0032" w14:textId="77777777" w:rsidR="003158BF" w:rsidRDefault="003E40EF" w:rsidP="00E84EFE">
            <w:pPr>
              <w:spacing w:line="240" w:lineRule="auto"/>
              <w:jc w:val="center"/>
            </w:pPr>
            <w:r>
              <w:t>1</w:t>
            </w:r>
          </w:p>
        </w:tc>
        <w:tc>
          <w:tcPr>
            <w:tcW w:w="1678"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69D74C9D" w14:textId="77777777" w:rsidR="003158BF" w:rsidRDefault="003E40EF" w:rsidP="00E84EFE">
            <w:pPr>
              <w:spacing w:line="240" w:lineRule="auto"/>
              <w:jc w:val="center"/>
            </w:pPr>
            <w:r>
              <w:t>1.1</w:t>
            </w:r>
          </w:p>
        </w:tc>
        <w:tc>
          <w:tcPr>
            <w:tcW w:w="1134"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03A303B2" w14:textId="7A4FA0EF" w:rsidR="003158BF" w:rsidRPr="00D32483" w:rsidRDefault="00D32483" w:rsidP="00E84EFE">
            <w:pPr>
              <w:spacing w:line="240" w:lineRule="auto"/>
              <w:jc w:val="center"/>
            </w:pPr>
            <w:proofErr w:type="gramStart"/>
            <w:r>
              <w:t>red</w:t>
            </w:r>
            <w:proofErr w:type="gramEnd"/>
          </w:p>
        </w:tc>
      </w:tr>
      <w:tr w:rsidR="003158BF" w14:paraId="698E58DD" w14:textId="77777777" w:rsidTr="00D32483">
        <w:trPr>
          <w:trHeight w:val="300"/>
          <w:jc w:val="center"/>
        </w:trPr>
        <w:tc>
          <w:tcPr>
            <w:tcW w:w="1337"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43A61CCD" w14:textId="77777777" w:rsidR="003158BF" w:rsidRDefault="003E40EF" w:rsidP="00E84EFE">
            <w:pPr>
              <w:spacing w:line="240" w:lineRule="auto"/>
              <w:jc w:val="center"/>
            </w:pPr>
            <w:r>
              <w:t>2</w:t>
            </w:r>
          </w:p>
        </w:tc>
        <w:tc>
          <w:tcPr>
            <w:tcW w:w="1678"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56ABAE6D" w14:textId="77777777" w:rsidR="003158BF" w:rsidRDefault="003E40EF" w:rsidP="00E84EFE">
            <w:pPr>
              <w:spacing w:line="240" w:lineRule="auto"/>
              <w:jc w:val="center"/>
            </w:pPr>
            <w:r>
              <w:t>2.2</w:t>
            </w:r>
          </w:p>
        </w:tc>
        <w:tc>
          <w:tcPr>
            <w:tcW w:w="1134"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134F7028" w14:textId="5BDDF79E" w:rsidR="003158BF" w:rsidRPr="00D32483" w:rsidRDefault="003E40EF" w:rsidP="00E84EFE">
            <w:pPr>
              <w:spacing w:line="240" w:lineRule="auto"/>
              <w:jc w:val="center"/>
            </w:pPr>
            <w:proofErr w:type="gramStart"/>
            <w:r w:rsidRPr="00D32483">
              <w:t>b</w:t>
            </w:r>
            <w:r w:rsidR="00D32483">
              <w:t>lue</w:t>
            </w:r>
            <w:proofErr w:type="gramEnd"/>
          </w:p>
        </w:tc>
      </w:tr>
      <w:tr w:rsidR="00D94C66" w14:paraId="5F9A7D76" w14:textId="77777777" w:rsidTr="00D32483">
        <w:trPr>
          <w:trHeight w:val="300"/>
          <w:jc w:val="center"/>
        </w:trPr>
        <w:tc>
          <w:tcPr>
            <w:tcW w:w="1337"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14F4082E" w14:textId="77777777" w:rsidR="00D94C66" w:rsidRDefault="00D94C66" w:rsidP="00E84EFE">
            <w:pPr>
              <w:spacing w:line="240" w:lineRule="auto"/>
              <w:jc w:val="center"/>
            </w:pPr>
            <w:r>
              <w:t>3</w:t>
            </w:r>
          </w:p>
        </w:tc>
        <w:tc>
          <w:tcPr>
            <w:tcW w:w="1678"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70EA83C8" w14:textId="77777777" w:rsidR="00D94C66" w:rsidRDefault="00D94C66" w:rsidP="00E84EFE">
            <w:pPr>
              <w:spacing w:line="240" w:lineRule="auto"/>
              <w:jc w:val="center"/>
            </w:pPr>
            <w:r>
              <w:t>3.3</w:t>
            </w:r>
          </w:p>
        </w:tc>
        <w:tc>
          <w:tcPr>
            <w:tcW w:w="1134"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6FCE7CE6" w14:textId="31793C9F" w:rsidR="00D94C66" w:rsidRPr="00D32483" w:rsidRDefault="00D32483" w:rsidP="00E84EFE">
            <w:pPr>
              <w:spacing w:line="240" w:lineRule="auto"/>
              <w:jc w:val="center"/>
            </w:pPr>
            <w:proofErr w:type="gramStart"/>
            <w:r>
              <w:t>green</w:t>
            </w:r>
            <w:proofErr w:type="gramEnd"/>
          </w:p>
        </w:tc>
      </w:tr>
    </w:tbl>
    <w:p w14:paraId="0FB6C4F2" w14:textId="2095D944" w:rsidR="00E84EFE" w:rsidRDefault="00150555" w:rsidP="00150555">
      <w:pPr>
        <w:pStyle w:val="Heading1"/>
      </w:pPr>
      <w:r>
        <w:lastRenderedPageBreak/>
        <w:t>3.    Referencing OTHER’s WorK</w:t>
      </w:r>
    </w:p>
    <w:p w14:paraId="11595E49" w14:textId="3FA08124" w:rsidR="00150555" w:rsidRPr="00150555" w:rsidRDefault="00150555" w:rsidP="00150555">
      <w:r w:rsidRPr="00150555">
        <w:t>Use a numerical referencing system</w:t>
      </w:r>
      <w:r>
        <w:t xml:space="preserve"> for citing papers</w:t>
      </w:r>
      <w:r w:rsidRPr="00150555">
        <w:t xml:space="preserve">, </w:t>
      </w:r>
      <w:r w:rsidR="00082772">
        <w:t>where</w:t>
      </w:r>
      <w:r>
        <w:t xml:space="preserve"> the </w:t>
      </w:r>
      <w:r w:rsidR="000525E0">
        <w:t>referencs are numbered</w:t>
      </w:r>
      <w:r>
        <w:t xml:space="preserve"> being in order of each work’s first citation in the paper.  </w:t>
      </w:r>
      <w:bookmarkStart w:id="0" w:name="_GoBack"/>
      <w:r>
        <w:t xml:space="preserve">E.g.,  </w:t>
      </w:r>
      <w:r w:rsidRPr="00150555">
        <w:t xml:space="preserve"> </w:t>
      </w:r>
      <w:r>
        <w:t xml:space="preserve"> </w:t>
      </w:r>
      <w:bookmarkEnd w:id="0"/>
    </w:p>
    <w:p w14:paraId="7543773F" w14:textId="77777777" w:rsidR="003158BF" w:rsidRDefault="003158BF" w:rsidP="00E84EFE">
      <w:pPr>
        <w:spacing w:line="240" w:lineRule="auto"/>
      </w:pPr>
    </w:p>
    <w:p w14:paraId="3842934A" w14:textId="67C58BEC" w:rsidR="003158BF" w:rsidRDefault="00150555" w:rsidP="007675CE">
      <w:pPr>
        <w:pStyle w:val="Heading1"/>
      </w:pPr>
      <w:r>
        <w:rPr>
          <w:lang w:val="de-DE"/>
        </w:rPr>
        <w:t xml:space="preserve">4.   </w:t>
      </w:r>
      <w:r w:rsidR="003E40EF">
        <w:rPr>
          <w:lang w:val="de-DE"/>
        </w:rPr>
        <w:t>IMPORTANT INFORMATION</w:t>
      </w:r>
    </w:p>
    <w:p w14:paraId="6D194AD5" w14:textId="77777777" w:rsidR="003158BF" w:rsidRDefault="003E40EF" w:rsidP="00E84EFE">
      <w:r>
        <w:t xml:space="preserve">Here are the instructions on submission of manuscripts. </w:t>
      </w:r>
    </w:p>
    <w:p w14:paraId="7E58BC1F" w14:textId="16FEF3AC" w:rsidR="003158BF" w:rsidRDefault="00150555" w:rsidP="00E84EFE">
      <w:pPr>
        <w:pStyle w:val="Heading2"/>
      </w:pPr>
      <w:r>
        <w:t>4</w:t>
      </w:r>
      <w:r w:rsidR="003E40EF">
        <w:t>.1.    Submission of Manuscripts</w:t>
      </w:r>
    </w:p>
    <w:p w14:paraId="066F5728" w14:textId="4B2A7973" w:rsidR="003158BF" w:rsidRDefault="003E40EF" w:rsidP="00E84EFE">
      <w:pPr>
        <w:widowControl w:val="0"/>
        <w:spacing w:before="120" w:after="120" w:line="240" w:lineRule="auto"/>
      </w:pPr>
      <w:r>
        <w:t xml:space="preserve">Submit your manuscript as a PDF file using the link on the </w:t>
      </w:r>
      <w:r w:rsidR="00E84EFE">
        <w:t xml:space="preserve">NOISE-CON </w:t>
      </w:r>
      <w:r w:rsidR="00222B92">
        <w:t xml:space="preserve">2023 website.  </w:t>
      </w:r>
      <w:r>
        <w:t>Before submitting the manuscript, you need to pay the registration fee and if you submit multiple manuscripts, you need to pay the extra nominal charge for each additional manuscript.</w:t>
      </w:r>
    </w:p>
    <w:p w14:paraId="786F5BEA" w14:textId="41931C1A" w:rsidR="003158BF" w:rsidRDefault="00150555" w:rsidP="00E84EFE">
      <w:pPr>
        <w:pStyle w:val="Heading2"/>
      </w:pPr>
      <w:r>
        <w:t>4</w:t>
      </w:r>
      <w:r w:rsidR="003E40EF">
        <w:t>.2.    Conversion to PDF</w:t>
      </w:r>
    </w:p>
    <w:p w14:paraId="63261DA9" w14:textId="77777777" w:rsidR="003158BF" w:rsidRDefault="003E40EF" w:rsidP="00E84EFE">
      <w:r>
        <w:t>Before submission, you need to check your PDF file carefully to be sure that PDF conversion was done properly and there is no error when the PDF file is opened. The following problems may occur.</w:t>
      </w:r>
    </w:p>
    <w:p w14:paraId="484CCDC3" w14:textId="77777777" w:rsidR="003158BF" w:rsidRDefault="003E40EF" w:rsidP="00E84EFE">
      <w:pPr>
        <w:numPr>
          <w:ilvl w:val="0"/>
          <w:numId w:val="2"/>
        </w:numPr>
      </w:pPr>
      <w:r>
        <w:t>Symbols are missed.</w:t>
      </w:r>
    </w:p>
    <w:p w14:paraId="457E84DC" w14:textId="77777777" w:rsidR="003158BF" w:rsidRDefault="003E40EF" w:rsidP="00E84EFE">
      <w:pPr>
        <w:numPr>
          <w:ilvl w:val="0"/>
          <w:numId w:val="2"/>
        </w:numPr>
      </w:pPr>
      <w:r>
        <w:t>Symbols are converted incorrectly, especially mathematical symbols.</w:t>
      </w:r>
    </w:p>
    <w:p w14:paraId="21BBCFA7" w14:textId="77777777" w:rsidR="003158BF" w:rsidRDefault="003E40EF" w:rsidP="00E84EFE">
      <w:pPr>
        <w:numPr>
          <w:ilvl w:val="0"/>
          <w:numId w:val="2"/>
        </w:numPr>
      </w:pPr>
      <w:r>
        <w:t>Figures are missed.</w:t>
      </w:r>
    </w:p>
    <w:p w14:paraId="3D1A0A71" w14:textId="77777777" w:rsidR="003158BF" w:rsidRDefault="003E40EF" w:rsidP="00E84EFE">
      <w:pPr>
        <w:numPr>
          <w:ilvl w:val="0"/>
          <w:numId w:val="2"/>
        </w:numPr>
      </w:pPr>
      <w:r>
        <w:t>Indentation is not correct.</w:t>
      </w:r>
    </w:p>
    <w:p w14:paraId="2B0F638C" w14:textId="77777777" w:rsidR="003158BF" w:rsidRDefault="003158BF" w:rsidP="00E84EFE">
      <w:pPr>
        <w:spacing w:line="240" w:lineRule="auto"/>
        <w:ind w:left="220" w:firstLine="360"/>
      </w:pPr>
    </w:p>
    <w:p w14:paraId="086ACB2D" w14:textId="66FD1016" w:rsidR="003158BF" w:rsidRDefault="003E40EF" w:rsidP="00E84EFE">
      <w:r>
        <w:t xml:space="preserve">The author is responsible for </w:t>
      </w:r>
      <w:r w:rsidR="00D94C66">
        <w:t xml:space="preserve">correcting </w:t>
      </w:r>
      <w:r>
        <w:t xml:space="preserve">these problems and the manuscript will </w:t>
      </w:r>
      <w:r w:rsidR="007D62F7">
        <w:t xml:space="preserve">be </w:t>
      </w:r>
      <w:r>
        <w:t>publish</w:t>
      </w:r>
      <w:r w:rsidR="007D62F7">
        <w:t xml:space="preserve">ed in the Congress Proceedings as it </w:t>
      </w:r>
      <w:r>
        <w:t>is received.</w:t>
      </w:r>
    </w:p>
    <w:p w14:paraId="623ADD09" w14:textId="77777777" w:rsidR="00D32483" w:rsidRDefault="00D32483" w:rsidP="00E84EFE"/>
    <w:p w14:paraId="507CC816" w14:textId="7AC1333E" w:rsidR="007D62F7" w:rsidRDefault="00D32483" w:rsidP="00E84EFE">
      <w:r>
        <w:t xml:space="preserve">The name of the file </w:t>
      </w:r>
      <w:r w:rsidR="007D62F7">
        <w:t xml:space="preserve">you submit </w:t>
      </w:r>
      <w:r>
        <w:t>should be:  NC_2023_</w:t>
      </w:r>
      <w:r w:rsidR="007D62F7">
        <w:t xml:space="preserve">YYYY.pdf, where YYYY is your abstract submission number.  If your abstract submission number is less than 4 digits add 0 to the front to make it 4 digits.   See some examples in Table 2. </w:t>
      </w:r>
    </w:p>
    <w:p w14:paraId="05C033F4" w14:textId="77777777" w:rsidR="007D62F7" w:rsidRDefault="007D62F7" w:rsidP="007D62F7"/>
    <w:p w14:paraId="2193A20D" w14:textId="5B96C511" w:rsidR="007D62F7" w:rsidRDefault="007D62F7" w:rsidP="007D62F7">
      <w:pPr>
        <w:jc w:val="center"/>
      </w:pPr>
      <w:r>
        <w:t xml:space="preserve">Table 2: Naming convention for the paper PDF file that you submit. </w:t>
      </w:r>
    </w:p>
    <w:p w14:paraId="37BC970D" w14:textId="77777777" w:rsidR="007D62F7" w:rsidRDefault="007D62F7" w:rsidP="007D62F7">
      <w:pPr>
        <w:rPr>
          <w:i/>
          <w:iCs/>
        </w:rPr>
      </w:pPr>
    </w:p>
    <w:tbl>
      <w:tblPr>
        <w:tblW w:w="5540" w:type="dxa"/>
        <w:jc w:val="center"/>
        <w:tblInd w:w="-639"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337"/>
        <w:gridCol w:w="4203"/>
      </w:tblGrid>
      <w:tr w:rsidR="007D62F7" w14:paraId="464E14E1" w14:textId="77777777" w:rsidTr="007D62F7">
        <w:trPr>
          <w:trHeight w:val="300"/>
          <w:jc w:val="center"/>
        </w:trPr>
        <w:tc>
          <w:tcPr>
            <w:tcW w:w="1337"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58FBAEC1" w14:textId="12788733" w:rsidR="007D62F7" w:rsidRDefault="007D62F7" w:rsidP="007D62F7">
            <w:pPr>
              <w:jc w:val="center"/>
            </w:pPr>
            <w:r>
              <w:rPr>
                <w:b/>
                <w:bCs/>
              </w:rPr>
              <w:t>Abstract Submission Number</w:t>
            </w:r>
          </w:p>
        </w:tc>
        <w:tc>
          <w:tcPr>
            <w:tcW w:w="4203"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52499537" w14:textId="77777777" w:rsidR="007D62F7" w:rsidRDefault="007D62F7" w:rsidP="007D62F7">
            <w:pPr>
              <w:spacing w:line="240" w:lineRule="auto"/>
              <w:jc w:val="center"/>
              <w:rPr>
                <w:b/>
                <w:bCs/>
              </w:rPr>
            </w:pPr>
          </w:p>
          <w:p w14:paraId="4A6C0492" w14:textId="2B60B3F3" w:rsidR="007D62F7" w:rsidRDefault="007D62F7" w:rsidP="007D62F7">
            <w:pPr>
              <w:spacing w:line="240" w:lineRule="auto"/>
              <w:jc w:val="center"/>
            </w:pPr>
            <w:r>
              <w:rPr>
                <w:b/>
                <w:bCs/>
              </w:rPr>
              <w:t>Your Paper Filename</w:t>
            </w:r>
          </w:p>
        </w:tc>
      </w:tr>
      <w:tr w:rsidR="007D62F7" w14:paraId="4D2B34D6" w14:textId="77777777" w:rsidTr="007D62F7">
        <w:trPr>
          <w:trHeight w:val="300"/>
          <w:jc w:val="center"/>
        </w:trPr>
        <w:tc>
          <w:tcPr>
            <w:tcW w:w="1337"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3C83CEAF" w14:textId="1DA4F06A" w:rsidR="007D62F7" w:rsidRDefault="007D62F7" w:rsidP="007D62F7">
            <w:pPr>
              <w:spacing w:line="240" w:lineRule="auto"/>
              <w:jc w:val="center"/>
            </w:pPr>
            <w:r>
              <w:t>12</w:t>
            </w:r>
          </w:p>
        </w:tc>
        <w:tc>
          <w:tcPr>
            <w:tcW w:w="4203"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279CEC56" w14:textId="4E0CEA19" w:rsidR="007D62F7" w:rsidRDefault="007D62F7" w:rsidP="007D62F7">
            <w:pPr>
              <w:spacing w:line="240" w:lineRule="auto"/>
              <w:jc w:val="center"/>
            </w:pPr>
            <w:r>
              <w:t>NC_2023_0012.pdf</w:t>
            </w:r>
          </w:p>
        </w:tc>
      </w:tr>
      <w:tr w:rsidR="007D62F7" w14:paraId="040739B3" w14:textId="77777777" w:rsidTr="007D62F7">
        <w:trPr>
          <w:trHeight w:val="300"/>
          <w:jc w:val="center"/>
        </w:trPr>
        <w:tc>
          <w:tcPr>
            <w:tcW w:w="1337"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0D96D295" w14:textId="4EE39370" w:rsidR="007D62F7" w:rsidRDefault="007D62F7" w:rsidP="007D62F7">
            <w:pPr>
              <w:spacing w:line="240" w:lineRule="auto"/>
              <w:jc w:val="center"/>
            </w:pPr>
            <w:r>
              <w:t>130</w:t>
            </w:r>
          </w:p>
        </w:tc>
        <w:tc>
          <w:tcPr>
            <w:tcW w:w="4203"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6E1953A0" w14:textId="7E5F781B" w:rsidR="007D62F7" w:rsidRDefault="007D62F7" w:rsidP="007D62F7">
            <w:pPr>
              <w:spacing w:line="240" w:lineRule="auto"/>
              <w:jc w:val="center"/>
            </w:pPr>
            <w:r>
              <w:t>NC_2023_0130.pdf</w:t>
            </w:r>
          </w:p>
        </w:tc>
      </w:tr>
      <w:tr w:rsidR="007D62F7" w14:paraId="69F20BEB" w14:textId="77777777" w:rsidTr="007D62F7">
        <w:trPr>
          <w:trHeight w:val="300"/>
          <w:jc w:val="center"/>
        </w:trPr>
        <w:tc>
          <w:tcPr>
            <w:tcW w:w="1337"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243D40FA" w14:textId="32F5EB76" w:rsidR="007D62F7" w:rsidRDefault="007D62F7" w:rsidP="007D62F7">
            <w:pPr>
              <w:spacing w:line="240" w:lineRule="auto"/>
              <w:jc w:val="center"/>
            </w:pPr>
            <w:r>
              <w:t>1985</w:t>
            </w:r>
          </w:p>
        </w:tc>
        <w:tc>
          <w:tcPr>
            <w:tcW w:w="4203"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5CF26C18" w14:textId="61F01459" w:rsidR="007D62F7" w:rsidRDefault="007D62F7" w:rsidP="007D62F7">
            <w:pPr>
              <w:spacing w:line="240" w:lineRule="auto"/>
              <w:jc w:val="center"/>
            </w:pPr>
            <w:r>
              <w:t>NC_2023_1985.pdf</w:t>
            </w:r>
          </w:p>
        </w:tc>
      </w:tr>
    </w:tbl>
    <w:p w14:paraId="1D3BFDD4" w14:textId="77777777" w:rsidR="007D62F7" w:rsidRDefault="007D62F7" w:rsidP="00E84EFE"/>
    <w:p w14:paraId="0401449C" w14:textId="77777777" w:rsidR="003158BF" w:rsidRDefault="003158BF" w:rsidP="00E84EFE">
      <w:pPr>
        <w:spacing w:line="240" w:lineRule="auto"/>
        <w:ind w:left="220" w:firstLine="360"/>
      </w:pPr>
    </w:p>
    <w:p w14:paraId="20D9DCAE" w14:textId="7B31F0AA" w:rsidR="003158BF" w:rsidRDefault="00150555" w:rsidP="007675CE">
      <w:pPr>
        <w:pStyle w:val="Heading1"/>
      </w:pPr>
      <w:r>
        <w:t>5</w:t>
      </w:r>
      <w:r w:rsidR="003E40EF">
        <w:t>.    CONCLUSIONS</w:t>
      </w:r>
    </w:p>
    <w:p w14:paraId="60F3BD40" w14:textId="2ACC793B" w:rsidR="003158BF" w:rsidRDefault="003E40EF" w:rsidP="00E84EFE">
      <w:r>
        <w:t>This is the conclusion section.</w:t>
      </w:r>
      <w:r w:rsidR="007D62F7">
        <w:t xml:space="preserve">  It should contain a concise summary of your findings, things that still need to be done (if any), potential or actual application of work.</w:t>
      </w:r>
    </w:p>
    <w:p w14:paraId="01B02961" w14:textId="77777777" w:rsidR="003158BF" w:rsidRDefault="003158BF" w:rsidP="00E84EFE">
      <w:pPr>
        <w:spacing w:line="240" w:lineRule="auto"/>
      </w:pPr>
    </w:p>
    <w:p w14:paraId="5E301BA5" w14:textId="201DD57A" w:rsidR="003158BF" w:rsidRDefault="003E40EF" w:rsidP="007675CE">
      <w:pPr>
        <w:pStyle w:val="Heading1"/>
      </w:pPr>
      <w:r>
        <w:t>ACKNOWLEDGEMENTS</w:t>
      </w:r>
    </w:p>
    <w:p w14:paraId="76A165A1" w14:textId="0A74CAC1" w:rsidR="003158BF" w:rsidRDefault="003E40EF" w:rsidP="00E84EFE">
      <w:r>
        <w:t xml:space="preserve">We gratefully acknowledge the authors for submitting their work to </w:t>
      </w:r>
      <w:r w:rsidR="00E84EFE">
        <w:t xml:space="preserve">NOISE-CON </w:t>
      </w:r>
      <w:r w:rsidR="00222B92">
        <w:t>2023</w:t>
      </w:r>
      <w:r>
        <w:t xml:space="preserve"> </w:t>
      </w:r>
      <w:r w:rsidR="006E3FE9">
        <w:t xml:space="preserve">to be held in </w:t>
      </w:r>
      <w:r w:rsidR="00222B92">
        <w:t>Grand Rapids</w:t>
      </w:r>
      <w:r w:rsidR="006E3FE9">
        <w:t xml:space="preserve">, </w:t>
      </w:r>
      <w:r w:rsidR="00222B92">
        <w:t>Michigan</w:t>
      </w:r>
      <w:r w:rsidR="006E3FE9">
        <w:t xml:space="preserve">, USA, </w:t>
      </w:r>
      <w:proofErr w:type="gramStart"/>
      <w:r w:rsidR="00222B92">
        <w:t>May</w:t>
      </w:r>
      <w:proofErr w:type="gramEnd"/>
      <w:r w:rsidR="00222B92">
        <w:t xml:space="preserve"> 15-18 2023</w:t>
      </w:r>
      <w:r>
        <w:t>.</w:t>
      </w:r>
    </w:p>
    <w:p w14:paraId="28C4B66B" w14:textId="77777777" w:rsidR="003158BF" w:rsidRDefault="003158BF" w:rsidP="00E84EFE">
      <w:pPr>
        <w:spacing w:line="240" w:lineRule="auto"/>
      </w:pPr>
    </w:p>
    <w:p w14:paraId="1D96F420" w14:textId="1AFE12A4" w:rsidR="003158BF" w:rsidRDefault="003E40EF" w:rsidP="007675CE">
      <w:pPr>
        <w:pStyle w:val="Heading1"/>
      </w:pPr>
      <w:r>
        <w:t xml:space="preserve">REFERENCES </w:t>
      </w:r>
    </w:p>
    <w:p w14:paraId="43202D84" w14:textId="77777777" w:rsidR="003158BF" w:rsidRDefault="003E40EF" w:rsidP="00E84EFE">
      <w:pPr>
        <w:pStyle w:val="ListParagraph"/>
        <w:numPr>
          <w:ilvl w:val="0"/>
          <w:numId w:val="5"/>
        </w:numPr>
      </w:pPr>
      <w:r>
        <w:t xml:space="preserve">Poulsen, T. Influence of session length on judged annoyance. </w:t>
      </w:r>
      <w:r w:rsidRPr="00D94C66">
        <w:rPr>
          <w:i/>
          <w:iCs/>
        </w:rPr>
        <w:t xml:space="preserve">Journal of Sound and Vibration, </w:t>
      </w:r>
      <w:r w:rsidRPr="00D94C66">
        <w:rPr>
          <w:b/>
          <w:bCs/>
        </w:rPr>
        <w:t>145(2)</w:t>
      </w:r>
      <w:r>
        <w:t>, 217–224 (1991).</w:t>
      </w:r>
    </w:p>
    <w:p w14:paraId="447EFC24" w14:textId="77777777" w:rsidR="003158BF" w:rsidRDefault="003E40EF" w:rsidP="00E84EFE">
      <w:pPr>
        <w:pStyle w:val="ListParagraph"/>
        <w:numPr>
          <w:ilvl w:val="0"/>
          <w:numId w:val="5"/>
        </w:numPr>
      </w:pPr>
      <w:r>
        <w:t xml:space="preserve">Ryherd, E. E. &amp; Wang, L. M. Effects of exposure duration and type of task on subjective performance and perception in noise. </w:t>
      </w:r>
      <w:r w:rsidRPr="00D94C66">
        <w:rPr>
          <w:i/>
          <w:iCs/>
        </w:rPr>
        <w:t xml:space="preserve">Noise Control Engineering Journal, </w:t>
      </w:r>
      <w:r w:rsidRPr="00D94C66">
        <w:rPr>
          <w:b/>
          <w:bCs/>
        </w:rPr>
        <w:t>55(3)</w:t>
      </w:r>
      <w:r>
        <w:t xml:space="preserve">, </w:t>
      </w:r>
      <w:proofErr w:type="gramStart"/>
      <w:r>
        <w:t>334</w:t>
      </w:r>
      <w:proofErr w:type="gramEnd"/>
      <w:r>
        <w:t>–347 (2007).</w:t>
      </w:r>
    </w:p>
    <w:p w14:paraId="569BCD17" w14:textId="77777777" w:rsidR="003158BF" w:rsidRDefault="003E40EF" w:rsidP="00E84EFE">
      <w:pPr>
        <w:pStyle w:val="ListParagraph"/>
        <w:numPr>
          <w:ilvl w:val="0"/>
          <w:numId w:val="5"/>
        </w:numPr>
      </w:pPr>
      <w:r>
        <w:t xml:space="preserve">Tang, Q., Liu, S. &amp; Zeng, F. G. Loudness adaptation in acoustic and electric hearing. </w:t>
      </w:r>
      <w:r w:rsidRPr="00D94C66">
        <w:rPr>
          <w:i/>
          <w:iCs/>
        </w:rPr>
        <w:t>Journal of the Association for Research in Otolaryngology,</w:t>
      </w:r>
      <w:r>
        <w:t xml:space="preserve"> </w:t>
      </w:r>
      <w:r w:rsidRPr="00D94C66">
        <w:rPr>
          <w:b/>
          <w:bCs/>
        </w:rPr>
        <w:t>7(1)</w:t>
      </w:r>
      <w:r>
        <w:t>, 59–70 (2006).</w:t>
      </w:r>
    </w:p>
    <w:p w14:paraId="3217C74B" w14:textId="7D5E884B" w:rsidR="003158BF" w:rsidRDefault="003E40EF" w:rsidP="00E84EFE">
      <w:pPr>
        <w:pStyle w:val="ListParagraph"/>
        <w:numPr>
          <w:ilvl w:val="0"/>
          <w:numId w:val="5"/>
        </w:numPr>
      </w:pPr>
      <w:r>
        <w:t xml:space="preserve">May, </w:t>
      </w:r>
      <w:r w:rsidR="00D94C66">
        <w:t xml:space="preserve">P., Davies, P. &amp; Bolton, J.S., </w:t>
      </w:r>
      <w:r>
        <w:t xml:space="preserve">Correlations between objective and subjective evaluations of refrigerator noise. </w:t>
      </w:r>
      <w:r w:rsidRPr="00D94C66">
        <w:rPr>
          <w:i/>
          <w:iCs/>
        </w:rPr>
        <w:t xml:space="preserve">Proceedings of </w:t>
      </w:r>
      <w:r w:rsidR="00E84EFE">
        <w:rPr>
          <w:i/>
          <w:iCs/>
        </w:rPr>
        <w:t>NOISE-CON</w:t>
      </w:r>
      <w:r w:rsidRPr="00D94C66">
        <w:rPr>
          <w:i/>
          <w:iCs/>
        </w:rPr>
        <w:t>96</w:t>
      </w:r>
      <w:r>
        <w:t>, pp. 2</w:t>
      </w:r>
      <w:r w:rsidR="007D62F7">
        <w:t>257-2260. Liverpool, U.K., July</w:t>
      </w:r>
      <w:r w:rsidR="009722E7">
        <w:t>–</w:t>
      </w:r>
      <w:proofErr w:type="gramStart"/>
      <w:r>
        <w:t>August</w:t>
      </w:r>
      <w:r w:rsidR="009722E7">
        <w:t>,</w:t>
      </w:r>
      <w:proofErr w:type="gramEnd"/>
      <w:r w:rsidR="009722E7">
        <w:t xml:space="preserve"> </w:t>
      </w:r>
      <w:r>
        <w:t>1996.</w:t>
      </w:r>
    </w:p>
    <w:p w14:paraId="55455D37" w14:textId="77777777" w:rsidR="003158BF" w:rsidRDefault="003E40EF" w:rsidP="00E84EFE">
      <w:pPr>
        <w:pStyle w:val="ListParagraph"/>
        <w:numPr>
          <w:ilvl w:val="0"/>
          <w:numId w:val="5"/>
        </w:numPr>
      </w:pPr>
      <w:r>
        <w:t xml:space="preserve">Zwicker E. &amp; Fastl, H.  </w:t>
      </w:r>
      <w:r w:rsidRPr="00D94C66">
        <w:rPr>
          <w:i/>
          <w:iCs/>
        </w:rPr>
        <w:t>Psychoacoustics: Facts and Models</w:t>
      </w:r>
      <w:r>
        <w:t xml:space="preserve">, 3rd Edition, Springer, 2006. </w:t>
      </w:r>
    </w:p>
    <w:p w14:paraId="6115E012" w14:textId="77777777" w:rsidR="003158BF" w:rsidRDefault="003E40EF" w:rsidP="00E84EFE">
      <w:pPr>
        <w:pStyle w:val="ListParagraph"/>
        <w:numPr>
          <w:ilvl w:val="0"/>
          <w:numId w:val="5"/>
        </w:numPr>
      </w:pPr>
      <w:r>
        <w:t xml:space="preserve">American National Standards Institute/Acoustical </w:t>
      </w:r>
      <w:r w:rsidR="00D94C66">
        <w:t xml:space="preserve">Society of America (ANSI/ASA), </w:t>
      </w:r>
      <w:r w:rsidRPr="00D94C66">
        <w:rPr>
          <w:i/>
          <w:iCs/>
        </w:rPr>
        <w:t>Procedure for the Computation of Loudness of Steady Sounds</w:t>
      </w:r>
      <w:r>
        <w:t>, S3.4 2007 Edition.</w:t>
      </w:r>
    </w:p>
    <w:p w14:paraId="1F41EB42" w14:textId="77777777" w:rsidR="003158BF" w:rsidRDefault="003158BF" w:rsidP="00E84EFE">
      <w:pPr>
        <w:widowControl w:val="0"/>
        <w:ind w:left="640" w:hanging="640"/>
      </w:pPr>
    </w:p>
    <w:sectPr w:rsidR="003158BF" w:rsidSect="00150555">
      <w:headerReference w:type="default" r:id="rId9"/>
      <w:footerReference w:type="default" r:id="rId10"/>
      <w:pgSz w:w="12240" w:h="15840"/>
      <w:pgMar w:top="1152" w:right="1152" w:bottom="1152" w:left="1152" w:header="720" w:footer="576"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3D9C9C" w14:textId="77777777" w:rsidR="00082772" w:rsidRDefault="00082772">
      <w:pPr>
        <w:spacing w:line="240" w:lineRule="auto"/>
      </w:pPr>
      <w:r>
        <w:separator/>
      </w:r>
    </w:p>
  </w:endnote>
  <w:endnote w:type="continuationSeparator" w:id="0">
    <w:p w14:paraId="151A429D" w14:textId="77777777" w:rsidR="00082772" w:rsidRDefault="0008277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Arial Unicode MS">
    <w:panose1 w:val="020B0604020202020204"/>
    <w:charset w:val="00"/>
    <w:family w:val="auto"/>
    <w:pitch w:val="variable"/>
    <w:sig w:usb0="F7FFAFFF" w:usb1="E9DFFFFF" w:usb2="0000003F" w:usb3="00000000" w:csb0="003F01FF" w:csb1="00000000"/>
  </w:font>
  <w:font w:name="Helvetica Neue">
    <w:panose1 w:val="02000503000000020004"/>
    <w:charset w:val="00"/>
    <w:family w:val="auto"/>
    <w:pitch w:val="variable"/>
    <w:sig w:usb0="E50002FF" w:usb1="500079DB" w:usb2="00000010" w:usb3="00000000" w:csb0="00000001" w:csb1="00000000"/>
  </w:font>
  <w:font w:name="Lucida Grande">
    <w:panose1 w:val="020B0600040502020204"/>
    <w:charset w:val="00"/>
    <w:family w:val="auto"/>
    <w:pitch w:val="variable"/>
    <w:sig w:usb0="E1000AEF" w:usb1="5000A1FF" w:usb2="00000000" w:usb3="00000000" w:csb0="000001BF" w:csb1="00000000"/>
  </w:font>
  <w:font w:name="Arial Narrow">
    <w:panose1 w:val="020B0506020202030204"/>
    <w:charset w:val="00"/>
    <w:family w:val="auto"/>
    <w:pitch w:val="variable"/>
    <w:sig w:usb0="00000003" w:usb1="00000000" w:usb2="00000000" w:usb3="00000000" w:csb0="00000001" w:csb1="00000000"/>
  </w:font>
  <w:font w:name="Cambria Math">
    <w:panose1 w:val="02040503050406030204"/>
    <w:charset w:val="00"/>
    <w:family w:val="auto"/>
    <w:pitch w:val="variable"/>
    <w:sig w:usb0="E00002FF" w:usb1="420024FF" w:usb2="00000000" w:usb3="00000000" w:csb0="0000019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58811D" w14:textId="77777777" w:rsidR="00082772" w:rsidRDefault="00082772">
    <w:pPr>
      <w:pStyle w:val="Header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EB1B35" w14:textId="77777777" w:rsidR="00082772" w:rsidRDefault="00082772">
      <w:r>
        <w:separator/>
      </w:r>
    </w:p>
  </w:footnote>
  <w:footnote w:type="continuationSeparator" w:id="0">
    <w:p w14:paraId="15DF5E85" w14:textId="77777777" w:rsidR="00082772" w:rsidRDefault="00082772">
      <w:r>
        <w:continuationSeparator/>
      </w:r>
    </w:p>
  </w:footnote>
  <w:footnote w:type="continuationNotice" w:id="1">
    <w:p w14:paraId="05B25CE9" w14:textId="77777777" w:rsidR="00082772" w:rsidRDefault="00082772"/>
  </w:footnote>
  <w:footnote w:id="2">
    <w:p w14:paraId="2C7302E6" w14:textId="77777777" w:rsidR="00082772" w:rsidRDefault="00082772">
      <w:pPr>
        <w:spacing w:line="40" w:lineRule="atLeast"/>
      </w:pPr>
      <w:r>
        <w:rPr>
          <w:vertAlign w:val="superscript"/>
        </w:rPr>
        <w:footnoteRef/>
      </w:r>
      <w:r>
        <w:rPr>
          <w:sz w:val="20"/>
          <w:szCs w:val="20"/>
          <w:lang w:val="es-ES_tradnl"/>
        </w:rPr>
        <w:t xml:space="preserve"> mail1@example.com</w:t>
      </w:r>
    </w:p>
  </w:footnote>
  <w:footnote w:id="3">
    <w:p w14:paraId="5342F750" w14:textId="77777777" w:rsidR="00082772" w:rsidRDefault="00082772">
      <w:pPr>
        <w:spacing w:line="40" w:lineRule="atLeast"/>
      </w:pPr>
      <w:r>
        <w:rPr>
          <w:vertAlign w:val="superscript"/>
        </w:rPr>
        <w:footnoteRef/>
      </w:r>
      <w:r>
        <w:rPr>
          <w:sz w:val="20"/>
          <w:szCs w:val="20"/>
          <w:lang w:val="es-ES_tradnl"/>
        </w:rPr>
        <w:t xml:space="preserve"> mail2@example.com</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485438" w14:textId="77777777" w:rsidR="00082772" w:rsidRDefault="00082772">
    <w:pPr>
      <w:pStyle w:val="HeaderFoot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871A8E"/>
    <w:multiLevelType w:val="hybridMultilevel"/>
    <w:tmpl w:val="668A2706"/>
    <w:lvl w:ilvl="0" w:tplc="8E5A9C5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3E8DCCA">
      <w:start w:val="1"/>
      <w:numFmt w:val="decimal"/>
      <w:lvlText w:val="%2."/>
      <w:lvlJc w:val="left"/>
      <w:pPr>
        <w:ind w:left="1053" w:hanging="253"/>
      </w:pPr>
      <w:rPr>
        <w:rFonts w:hAnsi="Arial Unicode MS"/>
        <w:caps w:val="0"/>
        <w:smallCaps w:val="0"/>
        <w:strike w:val="0"/>
        <w:dstrike w:val="0"/>
        <w:outline w:val="0"/>
        <w:emboss w:val="0"/>
        <w:imprint w:val="0"/>
        <w:spacing w:val="0"/>
        <w:w w:val="100"/>
        <w:kern w:val="0"/>
        <w:position w:val="0"/>
        <w:highlight w:val="none"/>
        <w:vertAlign w:val="baseline"/>
      </w:rPr>
    </w:lvl>
    <w:lvl w:ilvl="2" w:tplc="C26A094C">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F84E6EEA">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914218D2">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B91E4CCC">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9064D386">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7AB85A4E">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F3D8570C">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nsid w:val="49E6389B"/>
    <w:multiLevelType w:val="hybridMultilevel"/>
    <w:tmpl w:val="B888DC5C"/>
    <w:lvl w:ilvl="0" w:tplc="6B0C4736">
      <w:start w:val="1"/>
      <w:numFmt w:val="bullet"/>
      <w:lvlText w:val="•"/>
      <w:lvlJc w:val="left"/>
      <w:p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DF637EC">
      <w:start w:val="1"/>
      <w:numFmt w:val="bullet"/>
      <w:lvlText w:val="•"/>
      <w:lvlJc w:val="left"/>
      <w:pPr>
        <w:tabs>
          <w:tab w:val="left" w:pos="360"/>
          <w:tab w:val="left" w:pos="72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9AABA00">
      <w:start w:val="1"/>
      <w:numFmt w:val="bullet"/>
      <w:lvlText w:val="•"/>
      <w:lvlJc w:val="left"/>
      <w:pPr>
        <w:tabs>
          <w:tab w:val="left" w:pos="360"/>
          <w:tab w:val="left" w:pos="720"/>
          <w:tab w:val="left" w:pos="1080"/>
          <w:tab w:val="left" w:pos="144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04CA16CE">
      <w:start w:val="1"/>
      <w:numFmt w:val="bullet"/>
      <w:lvlText w:val="•"/>
      <w:lvlJc w:val="left"/>
      <w:pPr>
        <w:tabs>
          <w:tab w:val="left" w:pos="360"/>
          <w:tab w:val="left" w:pos="720"/>
          <w:tab w:val="left" w:pos="1080"/>
          <w:tab w:val="left" w:pos="1440"/>
          <w:tab w:val="left" w:pos="1800"/>
          <w:tab w:val="left" w:pos="216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8623BD2">
      <w:start w:val="1"/>
      <w:numFmt w:val="bullet"/>
      <w:lvlText w:val="•"/>
      <w:lvlJc w:val="left"/>
      <w:pPr>
        <w:tabs>
          <w:tab w:val="left" w:pos="360"/>
          <w:tab w:val="left" w:pos="720"/>
          <w:tab w:val="left" w:pos="1080"/>
          <w:tab w:val="left" w:pos="1440"/>
          <w:tab w:val="left" w:pos="1800"/>
          <w:tab w:val="left" w:pos="2160"/>
          <w:tab w:val="left" w:pos="2520"/>
          <w:tab w:val="left" w:pos="288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3AA40580">
      <w:start w:val="1"/>
      <w:numFmt w:val="bullet"/>
      <w:lvlText w:val="•"/>
      <w:lvlJc w:val="left"/>
      <w:pPr>
        <w:tabs>
          <w:tab w:val="left" w:pos="360"/>
          <w:tab w:val="left" w:pos="720"/>
          <w:tab w:val="left" w:pos="1080"/>
          <w:tab w:val="left" w:pos="1440"/>
          <w:tab w:val="left" w:pos="1800"/>
          <w:tab w:val="left" w:pos="2160"/>
          <w:tab w:val="left" w:pos="2520"/>
          <w:tab w:val="left" w:pos="2880"/>
          <w:tab w:val="left" w:pos="3240"/>
          <w:tab w:val="left" w:pos="360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64405ABC">
      <w:start w:val="1"/>
      <w:numFmt w:val="bullet"/>
      <w:lvlText w:val="•"/>
      <w:lvlJc w:val="lef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4B5C759E">
      <w:start w:val="1"/>
      <w:numFmt w:val="bullet"/>
      <w:lvlText w:val="•"/>
      <w:lvlJc w:val="lef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760"/>
          <w:tab w:val="left" w:pos="6120"/>
          <w:tab w:val="left" w:pos="6480"/>
          <w:tab w:val="left" w:pos="6840"/>
          <w:tab w:val="left" w:pos="7200"/>
          <w:tab w:val="left" w:pos="7560"/>
          <w:tab w:val="left" w:pos="7920"/>
          <w:tab w:val="left" w:pos="8280"/>
          <w:tab w:val="left" w:pos="8640"/>
          <w:tab w:val="left" w:pos="9000"/>
          <w:tab w:val="left" w:pos="936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F5228F4">
      <w:start w:val="1"/>
      <w:numFmt w:val="bullet"/>
      <w:lvlText w:val="•"/>
      <w:lvlJc w:val="lef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480"/>
          <w:tab w:val="left" w:pos="6840"/>
          <w:tab w:val="left" w:pos="7200"/>
          <w:tab w:val="left" w:pos="7560"/>
          <w:tab w:val="left" w:pos="7920"/>
          <w:tab w:val="left" w:pos="8280"/>
          <w:tab w:val="left" w:pos="8640"/>
          <w:tab w:val="left" w:pos="9000"/>
          <w:tab w:val="left" w:pos="9360"/>
        </w:tabs>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nsid w:val="4EF41E01"/>
    <w:multiLevelType w:val="hybridMultilevel"/>
    <w:tmpl w:val="8932B5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5817286E"/>
    <w:multiLevelType w:val="hybridMultilevel"/>
    <w:tmpl w:val="668A2706"/>
    <w:lvl w:ilvl="0" w:tplc="D676FE5A">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B24D50C">
      <w:start w:val="1"/>
      <w:numFmt w:val="decimal"/>
      <w:lvlText w:val="%2."/>
      <w:lvlJc w:val="left"/>
      <w:pPr>
        <w:ind w:left="1053" w:hanging="253"/>
      </w:pPr>
      <w:rPr>
        <w:rFonts w:hAnsi="Arial Unicode MS"/>
        <w:caps w:val="0"/>
        <w:smallCaps w:val="0"/>
        <w:strike w:val="0"/>
        <w:dstrike w:val="0"/>
        <w:outline w:val="0"/>
        <w:emboss w:val="0"/>
        <w:imprint w:val="0"/>
        <w:spacing w:val="0"/>
        <w:w w:val="100"/>
        <w:kern w:val="0"/>
        <w:position w:val="0"/>
        <w:highlight w:val="none"/>
        <w:vertAlign w:val="baseline"/>
      </w:rPr>
    </w:lvl>
    <w:lvl w:ilvl="2" w:tplc="EF0E905E">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F66299E6">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71E608D0">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5DB0800A">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A0B4C0D0">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A6D23096">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397CD0F0">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1"/>
    <w:lvlOverride w:ilvl="0">
      <w:lvl w:ilvl="0" w:tplc="6B0C4736">
        <w:start w:val="1"/>
        <w:numFmt w:val="bullet"/>
        <w:lvlText w:val="•"/>
        <w:lvlJc w:val="left"/>
        <w:pPr>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5DF637EC">
        <w:start w:val="1"/>
        <w:numFmt w:val="bullet"/>
        <w:lvlText w:val="•"/>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E9AABA00">
        <w:start w:val="1"/>
        <w:numFmt w:val="bullet"/>
        <w:lvlText w:val="•"/>
        <w:lvlJc w:val="left"/>
        <w:pPr>
          <w:ind w:left="183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04CA16CE">
        <w:start w:val="1"/>
        <w:numFmt w:val="bullet"/>
        <w:lvlText w:val="•"/>
        <w:lvlJc w:val="left"/>
        <w:pPr>
          <w:ind w:left="255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48623BD2">
        <w:start w:val="1"/>
        <w:numFmt w:val="bullet"/>
        <w:lvlText w:val="•"/>
        <w:lvlJc w:val="left"/>
        <w:pPr>
          <w:ind w:left="327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3AA40580">
        <w:start w:val="1"/>
        <w:numFmt w:val="bullet"/>
        <w:lvlText w:val="•"/>
        <w:lvlJc w:val="left"/>
        <w:pPr>
          <w:ind w:left="399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64405ABC">
        <w:start w:val="1"/>
        <w:numFmt w:val="bullet"/>
        <w:lvlText w:val="•"/>
        <w:lvlJc w:val="left"/>
        <w:pPr>
          <w:ind w:left="471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4B5C759E">
        <w:start w:val="1"/>
        <w:numFmt w:val="bullet"/>
        <w:lvlText w:val="•"/>
        <w:lvlJc w:val="left"/>
        <w:pPr>
          <w:ind w:left="543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BF5228F4">
        <w:start w:val="1"/>
        <w:numFmt w:val="bullet"/>
        <w:lvlText w:val="•"/>
        <w:lvlJc w:val="left"/>
        <w:pPr>
          <w:ind w:left="6153" w:hanging="39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6"/>
  <w:characterSpacingControl w:val="doNotCompress"/>
  <w:footnotePr>
    <w:footnote w:id="-1"/>
    <w:footnote w:id="0"/>
    <w:footnote w:id="1"/>
  </w:footnotePr>
  <w:endnotePr>
    <w:endnote w:id="-1"/>
    <w:endnote w:id="0"/>
  </w:endnotePr>
  <w:compat>
    <w:useFELayout/>
    <w:compatSetting w:name="compatibilityMode" w:uri="http://schemas.microsoft.com/office/word" w:val="14"/>
  </w:compat>
  <w:rsids>
    <w:rsidRoot w:val="003158BF"/>
    <w:rsid w:val="000525E0"/>
    <w:rsid w:val="00082772"/>
    <w:rsid w:val="00111651"/>
    <w:rsid w:val="00134E25"/>
    <w:rsid w:val="00150555"/>
    <w:rsid w:val="00222B92"/>
    <w:rsid w:val="003158BF"/>
    <w:rsid w:val="00373EA3"/>
    <w:rsid w:val="003E40EF"/>
    <w:rsid w:val="00494ECD"/>
    <w:rsid w:val="0069061F"/>
    <w:rsid w:val="00693EE6"/>
    <w:rsid w:val="006E3FE9"/>
    <w:rsid w:val="007675CE"/>
    <w:rsid w:val="007D62F7"/>
    <w:rsid w:val="008300B4"/>
    <w:rsid w:val="009722E7"/>
    <w:rsid w:val="009F3CD7"/>
    <w:rsid w:val="00AD64CE"/>
    <w:rsid w:val="00BF368C"/>
    <w:rsid w:val="00D32483"/>
    <w:rsid w:val="00D94C66"/>
    <w:rsid w:val="00E61CAA"/>
    <w:rsid w:val="00E84E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763A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line="240" w:lineRule="atLeast"/>
      <w:jc w:val="both"/>
    </w:pPr>
    <w:rPr>
      <w:rFonts w:cs="Arial Unicode MS"/>
      <w:color w:val="000000"/>
      <w:sz w:val="24"/>
      <w:szCs w:val="24"/>
      <w:u w:color="000000"/>
    </w:rPr>
  </w:style>
  <w:style w:type="paragraph" w:styleId="Heading1">
    <w:name w:val="heading 1"/>
    <w:basedOn w:val="Normal"/>
    <w:next w:val="Normal"/>
    <w:link w:val="Heading1Char"/>
    <w:uiPriority w:val="9"/>
    <w:qFormat/>
    <w:rsid w:val="007675CE"/>
    <w:pPr>
      <w:keepNext/>
      <w:keepLines/>
      <w:spacing w:after="120" w:line="240" w:lineRule="auto"/>
      <w:outlineLvl w:val="0"/>
    </w:pPr>
    <w:rPr>
      <w:rFonts w:eastAsiaTheme="majorEastAsia" w:cstheme="majorBidi"/>
      <w:b/>
      <w:bCs/>
      <w:caps/>
      <w:color w:val="000000" w:themeColor="text1"/>
    </w:rPr>
  </w:style>
  <w:style w:type="paragraph" w:styleId="Heading2">
    <w:name w:val="heading 2"/>
    <w:next w:val="Normal"/>
    <w:pPr>
      <w:keepNext/>
      <w:spacing w:before="120"/>
      <w:outlineLvl w:val="1"/>
    </w:pPr>
    <w:rPr>
      <w:rFonts w:cs="Arial Unicode MS"/>
      <w:b/>
      <w:bCs/>
      <w:color w:val="000000"/>
      <w:sz w:val="24"/>
      <w:szCs w:val="24"/>
      <w14:textOutline w14:w="0" w14:cap="flat" w14:cmpd="sng" w14:algn="ctr">
        <w14:noFill/>
        <w14:prstDash w14:val="solid"/>
        <w14:bevel/>
      </w14:textOutline>
    </w:rPr>
  </w:style>
  <w:style w:type="paragraph" w:styleId="Heading3">
    <w:name w:val="heading 3"/>
    <w:basedOn w:val="Normal"/>
    <w:next w:val="Normal"/>
    <w:link w:val="Heading3Char"/>
    <w:uiPriority w:val="9"/>
    <w:unhideWhenUsed/>
    <w:qFormat/>
    <w:rsid w:val="009F3CD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94C66"/>
    <w:pPr>
      <w:spacing w:line="240" w:lineRule="auto"/>
    </w:pPr>
    <w:rPr>
      <w:rFonts w:ascii="Lucida Grande" w:hAnsi="Lucida Grande"/>
      <w:sz w:val="18"/>
      <w:szCs w:val="18"/>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BalloonTextChar">
    <w:name w:val="Balloon Text Char"/>
    <w:basedOn w:val="DefaultParagraphFont"/>
    <w:link w:val="BalloonText"/>
    <w:uiPriority w:val="99"/>
    <w:semiHidden/>
    <w:rsid w:val="00D94C66"/>
    <w:rPr>
      <w:rFonts w:ascii="Lucida Grande" w:hAnsi="Lucida Grande" w:cs="Arial Unicode MS"/>
      <w:color w:val="000000"/>
      <w:sz w:val="18"/>
      <w:szCs w:val="18"/>
      <w:u w:color="000000"/>
    </w:rPr>
  </w:style>
  <w:style w:type="paragraph" w:styleId="ListParagraph">
    <w:name w:val="List Paragraph"/>
    <w:basedOn w:val="Normal"/>
    <w:uiPriority w:val="34"/>
    <w:qFormat/>
    <w:rsid w:val="00D94C66"/>
    <w:pPr>
      <w:ind w:left="720"/>
      <w:contextualSpacing/>
    </w:pPr>
  </w:style>
  <w:style w:type="paragraph" w:customStyle="1" w:styleId="Heading">
    <w:name w:val="Heading"/>
    <w:next w:val="Normal"/>
    <w:pPr>
      <w:keepNext/>
      <w:spacing w:after="120"/>
      <w:outlineLvl w:val="0"/>
    </w:pPr>
    <w:rPr>
      <w:rFonts w:cs="Arial Unicode MS"/>
      <w:b/>
      <w:bCs/>
      <w:color w:val="000000"/>
      <w:sz w:val="24"/>
      <w:szCs w:val="24"/>
      <w14:textOutline w14:w="0" w14:cap="flat" w14:cmpd="sng" w14:algn="ctr">
        <w14:noFill/>
        <w14:prstDash w14:val="solid"/>
        <w14:bevel/>
      </w14:textOutline>
    </w:rPr>
  </w:style>
  <w:style w:type="character" w:styleId="Hyperlink">
    <w:name w:val="Hyperlink"/>
    <w:basedOn w:val="DefaultParagraphFont"/>
    <w:uiPriority w:val="99"/>
    <w:unhideWhenUsed/>
    <w:rsid w:val="00373EA3"/>
    <w:rPr>
      <w:color w:val="0000FF" w:themeColor="hyperlink"/>
      <w:u w:val="single"/>
    </w:rPr>
  </w:style>
  <w:style w:type="character" w:customStyle="1" w:styleId="Heading3Char">
    <w:name w:val="Heading 3 Char"/>
    <w:basedOn w:val="DefaultParagraphFont"/>
    <w:link w:val="Heading3"/>
    <w:uiPriority w:val="9"/>
    <w:rsid w:val="009F3CD7"/>
    <w:rPr>
      <w:rFonts w:asciiTheme="majorHAnsi" w:eastAsiaTheme="majorEastAsia" w:hAnsiTheme="majorHAnsi" w:cstheme="majorBidi"/>
      <w:b/>
      <w:bCs/>
      <w:color w:val="4F81BD" w:themeColor="accent1"/>
      <w:sz w:val="24"/>
      <w:szCs w:val="24"/>
      <w:u w:color="000000"/>
    </w:rPr>
  </w:style>
  <w:style w:type="character" w:customStyle="1" w:styleId="Heading1Char">
    <w:name w:val="Heading 1 Char"/>
    <w:basedOn w:val="DefaultParagraphFont"/>
    <w:link w:val="Heading1"/>
    <w:uiPriority w:val="9"/>
    <w:rsid w:val="007675CE"/>
    <w:rPr>
      <w:rFonts w:eastAsiaTheme="majorEastAsia" w:cstheme="majorBidi"/>
      <w:b/>
      <w:bCs/>
      <w:caps/>
      <w:color w:val="000000" w:themeColor="text1"/>
      <w:sz w:val="24"/>
      <w:szCs w:val="24"/>
      <w:u w:color="00000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line="240" w:lineRule="atLeast"/>
      <w:jc w:val="both"/>
    </w:pPr>
    <w:rPr>
      <w:rFonts w:cs="Arial Unicode MS"/>
      <w:color w:val="000000"/>
      <w:sz w:val="24"/>
      <w:szCs w:val="24"/>
      <w:u w:color="000000"/>
    </w:rPr>
  </w:style>
  <w:style w:type="paragraph" w:styleId="Heading1">
    <w:name w:val="heading 1"/>
    <w:basedOn w:val="Normal"/>
    <w:next w:val="Normal"/>
    <w:link w:val="Heading1Char"/>
    <w:uiPriority w:val="9"/>
    <w:qFormat/>
    <w:rsid w:val="007675CE"/>
    <w:pPr>
      <w:keepNext/>
      <w:keepLines/>
      <w:spacing w:after="120" w:line="240" w:lineRule="auto"/>
      <w:outlineLvl w:val="0"/>
    </w:pPr>
    <w:rPr>
      <w:rFonts w:eastAsiaTheme="majorEastAsia" w:cstheme="majorBidi"/>
      <w:b/>
      <w:bCs/>
      <w:caps/>
      <w:color w:val="000000" w:themeColor="text1"/>
    </w:rPr>
  </w:style>
  <w:style w:type="paragraph" w:styleId="Heading2">
    <w:name w:val="heading 2"/>
    <w:next w:val="Normal"/>
    <w:pPr>
      <w:keepNext/>
      <w:spacing w:before="120"/>
      <w:outlineLvl w:val="1"/>
    </w:pPr>
    <w:rPr>
      <w:rFonts w:cs="Arial Unicode MS"/>
      <w:b/>
      <w:bCs/>
      <w:color w:val="000000"/>
      <w:sz w:val="24"/>
      <w:szCs w:val="24"/>
      <w14:textOutline w14:w="0" w14:cap="flat" w14:cmpd="sng" w14:algn="ctr">
        <w14:noFill/>
        <w14:prstDash w14:val="solid"/>
        <w14:bevel/>
      </w14:textOutline>
    </w:rPr>
  </w:style>
  <w:style w:type="paragraph" w:styleId="Heading3">
    <w:name w:val="heading 3"/>
    <w:basedOn w:val="Normal"/>
    <w:next w:val="Normal"/>
    <w:link w:val="Heading3Char"/>
    <w:uiPriority w:val="9"/>
    <w:unhideWhenUsed/>
    <w:qFormat/>
    <w:rsid w:val="009F3CD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94C66"/>
    <w:pPr>
      <w:spacing w:line="240" w:lineRule="auto"/>
    </w:pPr>
    <w:rPr>
      <w:rFonts w:ascii="Lucida Grande" w:hAnsi="Lucida Grande"/>
      <w:sz w:val="18"/>
      <w:szCs w:val="18"/>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BalloonTextChar">
    <w:name w:val="Balloon Text Char"/>
    <w:basedOn w:val="DefaultParagraphFont"/>
    <w:link w:val="BalloonText"/>
    <w:uiPriority w:val="99"/>
    <w:semiHidden/>
    <w:rsid w:val="00D94C66"/>
    <w:rPr>
      <w:rFonts w:ascii="Lucida Grande" w:hAnsi="Lucida Grande" w:cs="Arial Unicode MS"/>
      <w:color w:val="000000"/>
      <w:sz w:val="18"/>
      <w:szCs w:val="18"/>
      <w:u w:color="000000"/>
    </w:rPr>
  </w:style>
  <w:style w:type="paragraph" w:styleId="ListParagraph">
    <w:name w:val="List Paragraph"/>
    <w:basedOn w:val="Normal"/>
    <w:uiPriority w:val="34"/>
    <w:qFormat/>
    <w:rsid w:val="00D94C66"/>
    <w:pPr>
      <w:ind w:left="720"/>
      <w:contextualSpacing/>
    </w:pPr>
  </w:style>
  <w:style w:type="paragraph" w:customStyle="1" w:styleId="Heading">
    <w:name w:val="Heading"/>
    <w:next w:val="Normal"/>
    <w:pPr>
      <w:keepNext/>
      <w:spacing w:after="120"/>
      <w:outlineLvl w:val="0"/>
    </w:pPr>
    <w:rPr>
      <w:rFonts w:cs="Arial Unicode MS"/>
      <w:b/>
      <w:bCs/>
      <w:color w:val="000000"/>
      <w:sz w:val="24"/>
      <w:szCs w:val="24"/>
      <w14:textOutline w14:w="0" w14:cap="flat" w14:cmpd="sng" w14:algn="ctr">
        <w14:noFill/>
        <w14:prstDash w14:val="solid"/>
        <w14:bevel/>
      </w14:textOutline>
    </w:rPr>
  </w:style>
  <w:style w:type="character" w:styleId="Hyperlink">
    <w:name w:val="Hyperlink"/>
    <w:basedOn w:val="DefaultParagraphFont"/>
    <w:uiPriority w:val="99"/>
    <w:unhideWhenUsed/>
    <w:rsid w:val="00373EA3"/>
    <w:rPr>
      <w:color w:val="0000FF" w:themeColor="hyperlink"/>
      <w:u w:val="single"/>
    </w:rPr>
  </w:style>
  <w:style w:type="character" w:customStyle="1" w:styleId="Heading3Char">
    <w:name w:val="Heading 3 Char"/>
    <w:basedOn w:val="DefaultParagraphFont"/>
    <w:link w:val="Heading3"/>
    <w:uiPriority w:val="9"/>
    <w:rsid w:val="009F3CD7"/>
    <w:rPr>
      <w:rFonts w:asciiTheme="majorHAnsi" w:eastAsiaTheme="majorEastAsia" w:hAnsiTheme="majorHAnsi" w:cstheme="majorBidi"/>
      <w:b/>
      <w:bCs/>
      <w:color w:val="4F81BD" w:themeColor="accent1"/>
      <w:sz w:val="24"/>
      <w:szCs w:val="24"/>
      <w:u w:color="000000"/>
    </w:rPr>
  </w:style>
  <w:style w:type="character" w:customStyle="1" w:styleId="Heading1Char">
    <w:name w:val="Heading 1 Char"/>
    <w:basedOn w:val="DefaultParagraphFont"/>
    <w:link w:val="Heading1"/>
    <w:uiPriority w:val="9"/>
    <w:rsid w:val="007675CE"/>
    <w:rPr>
      <w:rFonts w:eastAsiaTheme="majorEastAsia" w:cstheme="majorBidi"/>
      <w:b/>
      <w:bCs/>
      <w:caps/>
      <w:color w:val="000000" w:themeColor="text1"/>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Tema de Office">
  <a:themeElements>
    <a:clrScheme name="Tema de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Tema de Office">
      <a:majorFont>
        <a:latin typeface="Helvetica Neue"/>
        <a:ea typeface="Helvetica Neue"/>
        <a:cs typeface="Helvetica Neue"/>
      </a:majorFont>
      <a:minorFont>
        <a:latin typeface="Helvetica Neue"/>
        <a:ea typeface="Helvetica Neue"/>
        <a:cs typeface="Helvetica Neue"/>
      </a:minorFont>
    </a:fontScheme>
    <a:fmtScheme name="Tema d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115</TotalTime>
  <Pages>4</Pages>
  <Words>933</Words>
  <Characters>5324</Characters>
  <Application>Microsoft Macintosh Word</Application>
  <DocSecurity>0</DocSecurity>
  <Lines>44</Lines>
  <Paragraphs>12</Paragraphs>
  <ScaleCrop>false</ScaleCrop>
  <Company>Purdue University</Company>
  <LinksUpToDate>false</LinksUpToDate>
  <CharactersWithSpaces>6245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Patricia Davies</cp:lastModifiedBy>
  <cp:revision>11</cp:revision>
  <cp:lastPrinted>2022-11-08T14:04:00Z</cp:lastPrinted>
  <dcterms:created xsi:type="dcterms:W3CDTF">2021-11-19T19:54:00Z</dcterms:created>
  <dcterms:modified xsi:type="dcterms:W3CDTF">2022-11-08T21:50:00Z</dcterms:modified>
</cp:coreProperties>
</file>