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56" w:rsidRDefault="00F86456" w:rsidP="00F86456">
      <w:pPr>
        <w:jc w:val="center"/>
        <w:rPr>
          <w:b/>
        </w:rPr>
      </w:pPr>
      <w:r w:rsidRPr="00620C1B">
        <w:rPr>
          <w:b/>
        </w:rPr>
        <w:t>“</w:t>
      </w:r>
      <w:proofErr w:type="spellStart"/>
      <w:proofErr w:type="gramStart"/>
      <w:r w:rsidR="007054A2">
        <w:rPr>
          <w:b/>
        </w:rPr>
        <w:t>Wp</w:t>
      </w:r>
      <w:proofErr w:type="spellEnd"/>
      <w:proofErr w:type="gramEnd"/>
      <w:r w:rsidR="007054A2">
        <w:rPr>
          <w:b/>
        </w:rPr>
        <w:t xml:space="preserve"> Advert</w:t>
      </w:r>
      <w:r w:rsidRPr="00620C1B">
        <w:rPr>
          <w:b/>
        </w:rPr>
        <w:t>” Documentation by “</w:t>
      </w:r>
      <w:r>
        <w:rPr>
          <w:b/>
        </w:rPr>
        <w:t xml:space="preserve">Fantastic </w:t>
      </w:r>
      <w:proofErr w:type="spellStart"/>
      <w:r>
        <w:rPr>
          <w:b/>
        </w:rPr>
        <w:t>Plugins</w:t>
      </w:r>
      <w:proofErr w:type="spellEnd"/>
      <w:r w:rsidRPr="00620C1B">
        <w:rPr>
          <w:b/>
        </w:rPr>
        <w:t>” v1.0</w:t>
      </w:r>
    </w:p>
    <w:p w:rsidR="00F86456" w:rsidRPr="00620C1B" w:rsidRDefault="00F86456" w:rsidP="00F864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Toc356822055"/>
      <w:bookmarkStart w:id="1" w:name="_Toc356827349"/>
      <w:bookmarkStart w:id="2" w:name="_Toc356900722"/>
      <w:r w:rsidRPr="00620C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“</w:t>
      </w:r>
      <w:bookmarkEnd w:id="0"/>
      <w:bookmarkEnd w:id="1"/>
      <w:bookmarkEnd w:id="2"/>
      <w:proofErr w:type="spellStart"/>
      <w:proofErr w:type="gramStart"/>
      <w:r w:rsidR="007054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Wp</w:t>
      </w:r>
      <w:proofErr w:type="spellEnd"/>
      <w:proofErr w:type="gramEnd"/>
      <w:r w:rsidR="007054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Advert</w:t>
      </w:r>
      <w:r w:rsidR="00F22F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”</w:t>
      </w:r>
    </w:p>
    <w:p w:rsidR="00F86456" w:rsidRDefault="00F86456" w:rsidP="00F86456">
      <w:pPr>
        <w:jc w:val="center"/>
        <w:rPr>
          <w:rStyle w:val="Strong"/>
        </w:rPr>
      </w:pPr>
      <w:r>
        <w:rPr>
          <w:rStyle w:val="Strong"/>
        </w:rPr>
        <w:t xml:space="preserve">Created: </w:t>
      </w:r>
      <w:r w:rsidR="00CF495B">
        <w:rPr>
          <w:rStyle w:val="Strong"/>
        </w:rPr>
        <w:t>10</w:t>
      </w:r>
      <w:r>
        <w:rPr>
          <w:rStyle w:val="Strong"/>
        </w:rPr>
        <w:t>/</w:t>
      </w:r>
      <w:r w:rsidR="000C4E61">
        <w:rPr>
          <w:rStyle w:val="Strong"/>
        </w:rPr>
        <w:t>0</w:t>
      </w:r>
      <w:r w:rsidR="00F25BC8">
        <w:rPr>
          <w:rStyle w:val="Strong"/>
        </w:rPr>
        <w:t>8</w:t>
      </w:r>
      <w:r>
        <w:rPr>
          <w:rStyle w:val="Strong"/>
        </w:rPr>
        <w:t>/2013</w:t>
      </w:r>
      <w:r>
        <w:rPr>
          <w:b/>
          <w:bCs/>
        </w:rPr>
        <w:br/>
      </w:r>
      <w:proofErr w:type="gramStart"/>
      <w:r>
        <w:rPr>
          <w:rStyle w:val="Strong"/>
        </w:rPr>
        <w:t>By</w:t>
      </w:r>
      <w:proofErr w:type="gramEnd"/>
      <w:r>
        <w:rPr>
          <w:rStyle w:val="Strong"/>
        </w:rPr>
        <w:t xml:space="preserve">: </w:t>
      </w:r>
      <w:r>
        <w:rPr>
          <w:b/>
          <w:bCs/>
        </w:rPr>
        <w:br/>
      </w:r>
      <w:r>
        <w:rPr>
          <w:rStyle w:val="Strong"/>
        </w:rPr>
        <w:t xml:space="preserve">Email: </w:t>
      </w:r>
    </w:p>
    <w:p w:rsidR="00F86456" w:rsidRDefault="00F86456" w:rsidP="00F86456">
      <w:pPr>
        <w:jc w:val="center"/>
      </w:pPr>
      <w:r>
        <w:t xml:space="preserve">Thank you for purchasing our </w:t>
      </w:r>
      <w:proofErr w:type="spellStart"/>
      <w:r>
        <w:t>WordPress</w:t>
      </w:r>
      <w:proofErr w:type="spellEnd"/>
      <w:r>
        <w:t xml:space="preserve"> </w:t>
      </w:r>
      <w:proofErr w:type="spellStart"/>
      <w:r>
        <w:t>Plugin</w:t>
      </w:r>
      <w:proofErr w:type="spellEnd"/>
      <w:r w:rsidR="00881277">
        <w:t xml:space="preserve">. If you need any help </w:t>
      </w:r>
      <w:r w:rsidR="00881277">
        <w:rPr>
          <w:rFonts w:eastAsia="Times New Roman" w:cstheme="minorHAnsi"/>
        </w:rPr>
        <w:t xml:space="preserve">please </w:t>
      </w:r>
      <w:hyperlink r:id="rId5" w:history="1">
        <w:proofErr w:type="gramStart"/>
        <w:r w:rsidR="00881277" w:rsidRPr="00B00D5A">
          <w:rPr>
            <w:rStyle w:val="Hyperlink"/>
            <w:rFonts w:eastAsia="Times New Roman" w:cstheme="minorHAnsi"/>
          </w:rPr>
          <w:t>Register</w:t>
        </w:r>
        <w:proofErr w:type="gramEnd"/>
        <w:r w:rsidR="00881277" w:rsidRPr="00B00D5A">
          <w:rPr>
            <w:rStyle w:val="Hyperlink"/>
            <w:rFonts w:eastAsia="Times New Roman" w:cstheme="minorHAnsi"/>
          </w:rPr>
          <w:t xml:space="preserve"> on our site and open a support ticket</w:t>
        </w:r>
      </w:hyperlink>
      <w:r>
        <w:t>. Thanks so much!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4340689"/>
        <w:docPartObj>
          <w:docPartGallery w:val="Table of Contents"/>
          <w:docPartUnique/>
        </w:docPartObj>
      </w:sdtPr>
      <w:sdtContent>
        <w:p w:rsidR="00F86456" w:rsidRDefault="00F86456" w:rsidP="00F86456">
          <w:pPr>
            <w:pStyle w:val="TOCHeading"/>
            <w:rPr>
              <w:noProof/>
            </w:rPr>
          </w:pPr>
          <w:r>
            <w:t>Table of Contents</w:t>
          </w:r>
          <w:r w:rsidR="00317E9F" w:rsidRPr="00317E9F">
            <w:fldChar w:fldCharType="begin"/>
          </w:r>
          <w:r>
            <w:instrText xml:space="preserve"> TOC \o "1-3" \h \z \u </w:instrText>
          </w:r>
          <w:r w:rsidR="00317E9F" w:rsidRPr="00317E9F">
            <w:fldChar w:fldCharType="separate"/>
          </w:r>
        </w:p>
        <w:p w:rsidR="00F86456" w:rsidRDefault="00317E9F" w:rsidP="00F8645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3" w:history="1">
            <w:r w:rsidR="00F86456" w:rsidRPr="00EE10B8">
              <w:rPr>
                <w:rStyle w:val="Hyperlink"/>
                <w:noProof/>
              </w:rPr>
              <w:t>Description:</w:t>
            </w:r>
            <w:r w:rsidR="00F864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86456">
              <w:rPr>
                <w:noProof/>
                <w:webHidden/>
              </w:rPr>
              <w:instrText xml:space="preserve"> PAGEREF _Toc356900723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36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6456" w:rsidRDefault="00317E9F" w:rsidP="00F8645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4" w:history="1">
            <w:r w:rsidR="00F86456" w:rsidRPr="00EE10B8">
              <w:rPr>
                <w:rStyle w:val="Hyperlink"/>
                <w:noProof/>
              </w:rPr>
              <w:t>How To Install:</w:t>
            </w:r>
            <w:r w:rsidR="00F864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86456">
              <w:rPr>
                <w:noProof/>
                <w:webHidden/>
              </w:rPr>
              <w:instrText xml:space="preserve"> PAGEREF _Toc356900724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3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6456" w:rsidRDefault="00317E9F" w:rsidP="00F8645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5" w:history="1">
            <w:r w:rsidR="00F86456" w:rsidRPr="00EE10B8">
              <w:rPr>
                <w:rStyle w:val="Hyperlink"/>
                <w:noProof/>
              </w:rPr>
              <w:t>Requirements:</w:t>
            </w:r>
            <w:r w:rsidR="00F864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86456">
              <w:rPr>
                <w:noProof/>
                <w:webHidden/>
              </w:rPr>
              <w:instrText xml:space="preserve"> PAGEREF _Toc356900725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3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6456" w:rsidRDefault="00317E9F" w:rsidP="00F8645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6" w:history="1">
            <w:r w:rsidR="00F86456" w:rsidRPr="00EE10B8">
              <w:rPr>
                <w:rStyle w:val="Hyperlink"/>
                <w:rFonts w:cstheme="minorHAnsi"/>
                <w:noProof/>
              </w:rPr>
              <w:t>Browser Compatibility:</w:t>
            </w:r>
            <w:r w:rsidR="00F864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86456">
              <w:rPr>
                <w:noProof/>
                <w:webHidden/>
              </w:rPr>
              <w:instrText xml:space="preserve"> PAGEREF _Toc356900726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3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6456" w:rsidRDefault="00317E9F" w:rsidP="00F8645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7" w:history="1">
            <w:r w:rsidR="00F86456" w:rsidRPr="00EE10B8">
              <w:rPr>
                <w:rStyle w:val="Hyperlink"/>
                <w:rFonts w:cstheme="minorHAnsi"/>
                <w:noProof/>
              </w:rPr>
              <w:t>Theme Compatibility:</w:t>
            </w:r>
            <w:r w:rsidR="00F864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86456">
              <w:rPr>
                <w:noProof/>
                <w:webHidden/>
              </w:rPr>
              <w:instrText xml:space="preserve"> PAGEREF _Toc356900727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3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6456" w:rsidRDefault="00317E9F" w:rsidP="00F8645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8" w:history="1">
            <w:r w:rsidR="00F86456" w:rsidRPr="00EE10B8">
              <w:rPr>
                <w:rStyle w:val="Hyperlink"/>
                <w:noProof/>
              </w:rPr>
              <w:t>Settings Page:</w:t>
            </w:r>
            <w:r w:rsidR="00F864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86456">
              <w:rPr>
                <w:noProof/>
                <w:webHidden/>
              </w:rPr>
              <w:instrText xml:space="preserve"> PAGEREF _Toc356900728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3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6456" w:rsidRDefault="00317E9F" w:rsidP="00F8645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56900729" w:history="1">
            <w:r w:rsidR="00F86456" w:rsidRPr="00EE10B8">
              <w:rPr>
                <w:rStyle w:val="Hyperlink"/>
                <w:noProof/>
              </w:rPr>
              <w:t>Help and Support:</w:t>
            </w:r>
            <w:r w:rsidR="00F864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86456">
              <w:rPr>
                <w:noProof/>
                <w:webHidden/>
              </w:rPr>
              <w:instrText xml:space="preserve"> PAGEREF _Toc356900729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336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6456" w:rsidRDefault="00317E9F" w:rsidP="00F86456">
          <w:r>
            <w:fldChar w:fldCharType="end"/>
          </w:r>
        </w:p>
      </w:sdtContent>
    </w:sdt>
    <w:p w:rsidR="00F86456" w:rsidRDefault="00F86456" w:rsidP="00F86456">
      <w:pPr>
        <w:pStyle w:val="Heading1"/>
      </w:pPr>
      <w:bookmarkStart w:id="3" w:name="_Toc356900723"/>
      <w:r w:rsidRPr="00620C1B">
        <w:t>Description:</w:t>
      </w:r>
      <w:bookmarkEnd w:id="3"/>
    </w:p>
    <w:p w:rsidR="00CC3566" w:rsidRDefault="000C62F7" w:rsidP="006F4B4D">
      <w:r>
        <w:tab/>
      </w:r>
      <w:r>
        <w:tab/>
      </w:r>
      <w:r w:rsidR="005F5A67">
        <w:t>Add an Eye Catching B</w:t>
      </w:r>
      <w:r>
        <w:t>ar</w:t>
      </w:r>
      <w:r w:rsidR="00C61EDA">
        <w:t xml:space="preserve"> to catch the attention of your visitors </w:t>
      </w:r>
      <w:r>
        <w:t xml:space="preserve">in your </w:t>
      </w:r>
      <w:proofErr w:type="spellStart"/>
      <w:r>
        <w:t>WordPress</w:t>
      </w:r>
      <w:proofErr w:type="spellEnd"/>
      <w:r>
        <w:t xml:space="preserve"> </w:t>
      </w:r>
      <w:r w:rsidR="005F5A67">
        <w:t>s</w:t>
      </w:r>
      <w:r>
        <w:t>ite</w:t>
      </w:r>
      <w:r w:rsidR="005F5A67">
        <w:t xml:space="preserve"> using this </w:t>
      </w:r>
      <w:proofErr w:type="spellStart"/>
      <w:r w:rsidR="005F5A67">
        <w:t>Plugin</w:t>
      </w:r>
      <w:proofErr w:type="spellEnd"/>
      <w:r w:rsidR="005F5A67">
        <w:t xml:space="preserve">. You can display the Notification Message on this Bar for Members/Guests, </w:t>
      </w:r>
      <w:r w:rsidR="00A102C2">
        <w:t>Display in Home Page/All Pages</w:t>
      </w:r>
      <w:r w:rsidR="00115CC9">
        <w:t>/Pages By ID</w:t>
      </w:r>
      <w:r w:rsidR="00A102C2">
        <w:t xml:space="preserve">, </w:t>
      </w:r>
      <w:r w:rsidR="00115CC9">
        <w:t xml:space="preserve">on </w:t>
      </w:r>
      <w:r w:rsidR="005F5A67">
        <w:t xml:space="preserve">Top/Bottom of the site, </w:t>
      </w:r>
      <w:r w:rsidR="00952B26">
        <w:t>3</w:t>
      </w:r>
      <w:r w:rsidR="00115CC9">
        <w:t>2</w:t>
      </w:r>
      <w:r w:rsidR="00952B26">
        <w:t xml:space="preserve"> types of </w:t>
      </w:r>
      <w:r w:rsidR="00115CC9">
        <w:t xml:space="preserve">easing </w:t>
      </w:r>
      <w:r w:rsidR="00952B26">
        <w:t>effect</w:t>
      </w:r>
      <w:r w:rsidR="00115CC9">
        <w:t>s</w:t>
      </w:r>
      <w:r w:rsidR="00952B26">
        <w:t xml:space="preserve"> to</w:t>
      </w:r>
      <w:r w:rsidR="005F5A67">
        <w:t xml:space="preserve"> the </w:t>
      </w:r>
      <w:r w:rsidR="00115CC9">
        <w:t xml:space="preserve">Eye Catching Bar and Notification </w:t>
      </w:r>
      <w:r w:rsidR="005F5A67">
        <w:t>Message etc. Show the Bar in Collapsed/Expanded state on page load</w:t>
      </w:r>
      <w:r w:rsidR="00952B26">
        <w:t xml:space="preserve"> with different types of Effect</w:t>
      </w:r>
      <w:r w:rsidR="005F5A67">
        <w:t xml:space="preserve">. </w:t>
      </w:r>
      <w:proofErr w:type="gramStart"/>
      <w:r w:rsidR="005F5A67">
        <w:t xml:space="preserve">Super Customizable </w:t>
      </w:r>
      <w:proofErr w:type="spellStart"/>
      <w:r w:rsidR="005F5A67">
        <w:t>Plugin</w:t>
      </w:r>
      <w:proofErr w:type="spellEnd"/>
      <w:r w:rsidR="005F5A67">
        <w:t>.</w:t>
      </w:r>
      <w:proofErr w:type="gramEnd"/>
    </w:p>
    <w:p w:rsidR="00F86456" w:rsidRDefault="00F86456" w:rsidP="00F86456">
      <w:pPr>
        <w:rPr>
          <w:rStyle w:val="IntenseEmphasis"/>
        </w:rPr>
      </w:pPr>
      <w:r w:rsidRPr="00D41A22">
        <w:rPr>
          <w:rStyle w:val="IntenseEmphasis"/>
        </w:rPr>
        <w:t>Features:</w:t>
      </w:r>
    </w:p>
    <w:p w:rsidR="0097087D" w:rsidRDefault="0097087D" w:rsidP="0097087D">
      <w:pPr>
        <w:pStyle w:val="ListParagraph"/>
        <w:numPr>
          <w:ilvl w:val="0"/>
          <w:numId w:val="7"/>
        </w:numPr>
      </w:pPr>
      <w:r>
        <w:t xml:space="preserve"> </w:t>
      </w:r>
      <w:r w:rsidR="0026224B">
        <w:t>Custom Notification Messages based on the Referrer</w:t>
      </w:r>
    </w:p>
    <w:p w:rsidR="0097087D" w:rsidRDefault="00F25BC8" w:rsidP="0097087D">
      <w:pPr>
        <w:pStyle w:val="ListParagraph"/>
        <w:numPr>
          <w:ilvl w:val="0"/>
          <w:numId w:val="7"/>
        </w:numPr>
      </w:pPr>
      <w:r>
        <w:t xml:space="preserve"> Show </w:t>
      </w:r>
      <w:r w:rsidR="0037459F">
        <w:t xml:space="preserve">the </w:t>
      </w:r>
      <w:r>
        <w:t>Notification Bar to Member/Guest, Hom</w:t>
      </w:r>
      <w:r w:rsidR="00275ECF">
        <w:t xml:space="preserve">e Page/All Pages, </w:t>
      </w:r>
      <w:r w:rsidR="0097087D">
        <w:t>Top/Bottom</w:t>
      </w:r>
      <w:r w:rsidR="00275ECF">
        <w:t xml:space="preserve"> of the site </w:t>
      </w:r>
    </w:p>
    <w:p w:rsidR="0066741B" w:rsidRDefault="00F25BC8" w:rsidP="0097087D">
      <w:pPr>
        <w:pStyle w:val="ListParagraph"/>
        <w:numPr>
          <w:ilvl w:val="0"/>
          <w:numId w:val="7"/>
        </w:numPr>
      </w:pPr>
      <w:r>
        <w:t xml:space="preserve"> Choose whether to Scroll, Alternate or Slide t</w:t>
      </w:r>
      <w:r w:rsidR="0097087D">
        <w:t xml:space="preserve">he </w:t>
      </w:r>
      <w:r w:rsidR="0066741B">
        <w:t xml:space="preserve">Notification </w:t>
      </w:r>
      <w:r w:rsidR="0097087D">
        <w:t>Text</w:t>
      </w:r>
      <w:r w:rsidR="009749D1">
        <w:t xml:space="preserve"> </w:t>
      </w:r>
      <w:r w:rsidR="00952B26">
        <w:t>and also 3</w:t>
      </w:r>
      <w:r w:rsidR="00F31868">
        <w:t>2</w:t>
      </w:r>
      <w:r w:rsidR="00952B26">
        <w:t xml:space="preserve"> types of </w:t>
      </w:r>
      <w:r w:rsidR="00F31868">
        <w:t xml:space="preserve">easing </w:t>
      </w:r>
      <w:r w:rsidR="00952B26">
        <w:t>effect</w:t>
      </w:r>
      <w:r w:rsidR="00F31868">
        <w:t>s</w:t>
      </w:r>
      <w:r w:rsidR="00952B26">
        <w:t xml:space="preserve"> to show t</w:t>
      </w:r>
      <w:r w:rsidR="0026224B">
        <w:t>he message in</w:t>
      </w:r>
      <w:r w:rsidR="00F31868">
        <w:t xml:space="preserve"> the Eye Catching</w:t>
      </w:r>
      <w:r w:rsidR="0026224B">
        <w:t xml:space="preserve"> </w:t>
      </w:r>
      <w:r w:rsidR="00F31868">
        <w:t>B</w:t>
      </w:r>
      <w:r w:rsidR="0026224B">
        <w:t>ar</w:t>
      </w:r>
    </w:p>
    <w:p w:rsidR="0066741B" w:rsidRDefault="0066741B" w:rsidP="0097087D">
      <w:pPr>
        <w:pStyle w:val="ListParagraph"/>
        <w:numPr>
          <w:ilvl w:val="0"/>
          <w:numId w:val="7"/>
        </w:numPr>
      </w:pPr>
      <w:r>
        <w:t>Select the Marquee Direction, Font Size, Font Color etc for the Notification Text</w:t>
      </w:r>
    </w:p>
    <w:p w:rsidR="0038103B" w:rsidRDefault="00F25BC8" w:rsidP="0097087D">
      <w:pPr>
        <w:pStyle w:val="ListParagraph"/>
        <w:numPr>
          <w:ilvl w:val="0"/>
          <w:numId w:val="7"/>
        </w:numPr>
      </w:pPr>
      <w:r>
        <w:t xml:space="preserve"> </w:t>
      </w:r>
      <w:r w:rsidR="00060A88">
        <w:t xml:space="preserve">Notification Bar’s </w:t>
      </w:r>
      <w:r>
        <w:t>Target URL</w:t>
      </w:r>
      <w:r w:rsidR="008B76A6">
        <w:t xml:space="preserve"> on Click</w:t>
      </w:r>
      <w:r>
        <w:t xml:space="preserve">, Color, </w:t>
      </w:r>
      <w:r w:rsidR="006708B8">
        <w:t>Height</w:t>
      </w:r>
      <w:r w:rsidR="00364166">
        <w:t>, Border Color</w:t>
      </w:r>
      <w:r w:rsidR="00105D57">
        <w:t xml:space="preserve"> etc can be </w:t>
      </w:r>
      <w:r w:rsidR="00105D57" w:rsidRPr="0038103B">
        <w:t xml:space="preserve">set </w:t>
      </w:r>
    </w:p>
    <w:p w:rsidR="0038103B" w:rsidRDefault="00F25BC8" w:rsidP="0097087D">
      <w:pPr>
        <w:pStyle w:val="ListParagraph"/>
        <w:numPr>
          <w:ilvl w:val="0"/>
          <w:numId w:val="7"/>
        </w:numPr>
      </w:pPr>
      <w:r>
        <w:t>Button</w:t>
      </w:r>
      <w:r w:rsidR="00060A88">
        <w:t xml:space="preserve">’s </w:t>
      </w:r>
      <w:r w:rsidR="00105D57">
        <w:t>Text</w:t>
      </w:r>
      <w:r w:rsidR="006708B8">
        <w:t xml:space="preserve"> in Collapsed and Expanded state</w:t>
      </w:r>
      <w:r w:rsidR="00105D57">
        <w:t xml:space="preserve">, </w:t>
      </w:r>
      <w:r w:rsidR="00060A88">
        <w:t xml:space="preserve">Color, </w:t>
      </w:r>
      <w:r w:rsidR="006708B8">
        <w:t>Height, Width</w:t>
      </w:r>
      <w:r w:rsidR="00060A88">
        <w:t>,</w:t>
      </w:r>
      <w:r>
        <w:t xml:space="preserve"> Position</w:t>
      </w:r>
      <w:r w:rsidR="006708B8">
        <w:t xml:space="preserve"> from Left</w:t>
      </w:r>
      <w:r>
        <w:t xml:space="preserve"> </w:t>
      </w:r>
      <w:r w:rsidR="006708B8">
        <w:t>etc</w:t>
      </w:r>
      <w:r>
        <w:t xml:space="preserve"> can be set </w:t>
      </w:r>
    </w:p>
    <w:p w:rsidR="0057639E" w:rsidRDefault="0057639E" w:rsidP="0097087D">
      <w:pPr>
        <w:pStyle w:val="ListParagraph"/>
        <w:numPr>
          <w:ilvl w:val="0"/>
          <w:numId w:val="7"/>
        </w:numPr>
      </w:pPr>
      <w:r>
        <w:lastRenderedPageBreak/>
        <w:t xml:space="preserve">Show the </w:t>
      </w:r>
      <w:r w:rsidR="002731C1">
        <w:t xml:space="preserve">Eye Catching </w:t>
      </w:r>
      <w:r w:rsidR="00AC0477">
        <w:t>B</w:t>
      </w:r>
      <w:r>
        <w:t xml:space="preserve">ar on </w:t>
      </w:r>
      <w:r w:rsidR="008B76A6">
        <w:t>P</w:t>
      </w:r>
      <w:r>
        <w:t xml:space="preserve">age </w:t>
      </w:r>
      <w:r w:rsidR="008B76A6">
        <w:t>L</w:t>
      </w:r>
      <w:r>
        <w:t>oad in Collapse</w:t>
      </w:r>
      <w:r w:rsidR="00AC0477">
        <w:t>d</w:t>
      </w:r>
      <w:r>
        <w:t xml:space="preserve"> or Expand</w:t>
      </w:r>
      <w:r w:rsidR="00AC0477">
        <w:t>ed state</w:t>
      </w:r>
    </w:p>
    <w:p w:rsidR="003849CC" w:rsidRPr="001743E2" w:rsidRDefault="003849CC" w:rsidP="00763EAC">
      <w:pPr>
        <w:pStyle w:val="ListParagraph"/>
        <w:rPr>
          <w:rStyle w:val="IntenseEmphasis"/>
          <w:b w:val="0"/>
          <w:bCs w:val="0"/>
          <w:i w:val="0"/>
          <w:iCs w:val="0"/>
          <w:color w:val="auto"/>
        </w:rPr>
      </w:pPr>
    </w:p>
    <w:p w:rsidR="00F86456" w:rsidRDefault="00F86456" w:rsidP="00F86456">
      <w:pPr>
        <w:pStyle w:val="Heading1"/>
      </w:pPr>
      <w:bookmarkStart w:id="4" w:name="_Toc356900724"/>
      <w:r>
        <w:t xml:space="preserve">How </w:t>
      </w:r>
      <w:proofErr w:type="gramStart"/>
      <w:r>
        <w:t>To</w:t>
      </w:r>
      <w:proofErr w:type="gramEnd"/>
      <w:r>
        <w:t xml:space="preserve"> Install:</w:t>
      </w:r>
      <w:bookmarkEnd w:id="4"/>
    </w:p>
    <w:p w:rsidR="00F86456" w:rsidRDefault="00F86456" w:rsidP="00F86456">
      <w:r>
        <w:t xml:space="preserve">There are two ways to install the </w:t>
      </w:r>
      <w:proofErr w:type="spellStart"/>
      <w:r>
        <w:t>Plugin</w:t>
      </w:r>
      <w:proofErr w:type="spellEnd"/>
      <w:r>
        <w:t>. One is the Automatic Installation and another is the Manual Installation.</w:t>
      </w:r>
    </w:p>
    <w:p w:rsidR="00F86456" w:rsidRPr="00074526" w:rsidRDefault="00F86456" w:rsidP="00F86456">
      <w:pPr>
        <w:rPr>
          <w:rStyle w:val="IntenseEmphasis"/>
        </w:rPr>
      </w:pPr>
      <w:r w:rsidRPr="00074526">
        <w:rPr>
          <w:rStyle w:val="IntenseEmphasis"/>
        </w:rPr>
        <w:t>Automatic Installation:</w:t>
      </w:r>
    </w:p>
    <w:p w:rsidR="00F86456" w:rsidRPr="005218E3" w:rsidRDefault="00F86456" w:rsidP="00F86456">
      <w:pPr>
        <w:pStyle w:val="Normal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Automatic I</w:t>
      </w:r>
      <w:r w:rsidRPr="005218E3">
        <w:rPr>
          <w:rFonts w:asciiTheme="minorHAnsi" w:hAnsiTheme="minorHAnsi" w:cstheme="minorHAnsi"/>
          <w:sz w:val="22"/>
          <w:szCs w:val="22"/>
        </w:rPr>
        <w:t xml:space="preserve">nstallation is the easiest option as </w:t>
      </w:r>
      <w:proofErr w:type="spellStart"/>
      <w:r w:rsidRPr="005218E3">
        <w:rPr>
          <w:rFonts w:asciiTheme="minorHAnsi" w:hAnsiTheme="minorHAnsi" w:cstheme="minorHAnsi"/>
          <w:sz w:val="22"/>
          <w:szCs w:val="22"/>
        </w:rPr>
        <w:t>WordPress</w:t>
      </w:r>
      <w:proofErr w:type="spellEnd"/>
      <w:r w:rsidRPr="005218E3">
        <w:rPr>
          <w:rFonts w:asciiTheme="minorHAnsi" w:hAnsiTheme="minorHAnsi" w:cstheme="minorHAnsi"/>
          <w:sz w:val="22"/>
          <w:szCs w:val="22"/>
        </w:rPr>
        <w:t xml:space="preserve"> handles the file transfers and you don’t even </w:t>
      </w:r>
      <w:r>
        <w:rPr>
          <w:rFonts w:asciiTheme="minorHAnsi" w:hAnsiTheme="minorHAnsi" w:cstheme="minorHAnsi"/>
          <w:sz w:val="22"/>
          <w:szCs w:val="22"/>
        </w:rPr>
        <w:t>have</w:t>
      </w:r>
      <w:r w:rsidRPr="005218E3">
        <w:rPr>
          <w:rFonts w:asciiTheme="minorHAnsi" w:hAnsiTheme="minorHAnsi" w:cstheme="minorHAnsi"/>
          <w:sz w:val="22"/>
          <w:szCs w:val="22"/>
        </w:rPr>
        <w:t xml:space="preserve"> to leave your web browser. To do an automatic install of </w:t>
      </w:r>
      <w:proofErr w:type="spellStart"/>
      <w:proofErr w:type="gramStart"/>
      <w:r w:rsidR="007054A2">
        <w:rPr>
          <w:rFonts w:asciiTheme="minorHAnsi" w:hAnsiTheme="minorHAnsi" w:cstheme="minorHAnsi"/>
          <w:sz w:val="22"/>
          <w:szCs w:val="22"/>
        </w:rPr>
        <w:t>Wp</w:t>
      </w:r>
      <w:proofErr w:type="spellEnd"/>
      <w:proofErr w:type="gramEnd"/>
      <w:r w:rsidR="007054A2">
        <w:rPr>
          <w:rFonts w:asciiTheme="minorHAnsi" w:hAnsiTheme="minorHAnsi" w:cstheme="minorHAnsi"/>
          <w:sz w:val="22"/>
          <w:szCs w:val="22"/>
        </w:rPr>
        <w:t xml:space="preserve"> Advert</w:t>
      </w:r>
      <w:r w:rsidR="008521C4">
        <w:rPr>
          <w:rFonts w:asciiTheme="minorHAnsi" w:hAnsiTheme="minorHAnsi" w:cstheme="minorHAnsi"/>
          <w:sz w:val="22"/>
          <w:szCs w:val="22"/>
        </w:rPr>
        <w:t xml:space="preserve">, </w:t>
      </w:r>
      <w:r w:rsidRPr="005218E3">
        <w:rPr>
          <w:rFonts w:asciiTheme="minorHAnsi" w:hAnsiTheme="minorHAnsi" w:cstheme="minorHAnsi"/>
          <w:sz w:val="22"/>
          <w:szCs w:val="22"/>
        </w:rPr>
        <w:t xml:space="preserve">log in to your </w:t>
      </w:r>
      <w:proofErr w:type="spellStart"/>
      <w:r w:rsidRPr="005218E3">
        <w:rPr>
          <w:rFonts w:asciiTheme="minorHAnsi" w:hAnsiTheme="minorHAnsi" w:cstheme="minorHAnsi"/>
          <w:sz w:val="22"/>
          <w:szCs w:val="22"/>
        </w:rPr>
        <w:t>WordPress</w:t>
      </w:r>
      <w:proofErr w:type="spellEnd"/>
      <w:r w:rsidRPr="005218E3">
        <w:rPr>
          <w:rFonts w:asciiTheme="minorHAnsi" w:hAnsiTheme="minorHAnsi" w:cstheme="minorHAnsi"/>
          <w:sz w:val="22"/>
          <w:szCs w:val="22"/>
        </w:rPr>
        <w:t xml:space="preserve"> admin panel and go to: </w:t>
      </w:r>
      <w:proofErr w:type="spellStart"/>
      <w:r w:rsidRPr="005218E3">
        <w:rPr>
          <w:rStyle w:val="Strong"/>
          <w:rFonts w:asciiTheme="minorHAnsi" w:eastAsiaTheme="majorEastAsia" w:hAnsiTheme="minorHAnsi" w:cstheme="minorHAnsi"/>
          <w:sz w:val="22"/>
          <w:szCs w:val="22"/>
        </w:rPr>
        <w:t>Plugins</w:t>
      </w:r>
      <w:proofErr w:type="spellEnd"/>
      <w:r w:rsidRPr="005218E3">
        <w:rPr>
          <w:rStyle w:val="Strong"/>
          <w:rFonts w:asciiTheme="minorHAnsi" w:eastAsiaTheme="majorEastAsia" w:hAnsiTheme="minorHAnsi" w:cstheme="minorHAnsi"/>
          <w:sz w:val="22"/>
          <w:szCs w:val="22"/>
        </w:rPr>
        <w:t xml:space="preserve"> </w:t>
      </w:r>
      <w:r>
        <w:rPr>
          <w:rStyle w:val="Strong"/>
          <w:rFonts w:asciiTheme="minorHAnsi" w:eastAsiaTheme="majorEastAsia" w:hAnsiTheme="minorHAnsi" w:cstheme="minorHAnsi"/>
          <w:sz w:val="22"/>
          <w:szCs w:val="22"/>
        </w:rPr>
        <w:t>-</w:t>
      </w:r>
      <w:r w:rsidRPr="005218E3">
        <w:rPr>
          <w:rStyle w:val="Strong"/>
          <w:rFonts w:asciiTheme="minorHAnsi" w:eastAsiaTheme="majorEastAsia" w:hAnsiTheme="minorHAnsi" w:cstheme="minorHAnsi"/>
          <w:sz w:val="22"/>
          <w:szCs w:val="22"/>
        </w:rPr>
        <w:t>&gt; Add New</w:t>
      </w:r>
      <w:r w:rsidRPr="005218E3">
        <w:rPr>
          <w:rFonts w:asciiTheme="minorHAnsi" w:hAnsiTheme="minorHAnsi" w:cstheme="minorHAnsi"/>
          <w:sz w:val="22"/>
          <w:szCs w:val="22"/>
        </w:rPr>
        <w:t>.</w:t>
      </w:r>
    </w:p>
    <w:p w:rsidR="00F86456" w:rsidRPr="005218E3" w:rsidRDefault="00F86456" w:rsidP="00F86456">
      <w:pPr>
        <w:pStyle w:val="Normal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5218E3">
        <w:rPr>
          <w:rFonts w:asciiTheme="minorHAnsi" w:hAnsiTheme="minorHAnsi" w:cstheme="minorHAnsi"/>
          <w:sz w:val="22"/>
          <w:szCs w:val="22"/>
        </w:rPr>
        <w:t xml:space="preserve">In the </w:t>
      </w:r>
      <w:r w:rsidRPr="00402548">
        <w:rPr>
          <w:rFonts w:asciiTheme="minorHAnsi" w:hAnsiTheme="minorHAnsi" w:cstheme="minorHAnsi"/>
          <w:b/>
          <w:sz w:val="22"/>
          <w:szCs w:val="22"/>
        </w:rPr>
        <w:t>“Upload”</w:t>
      </w:r>
      <w:r>
        <w:rPr>
          <w:rFonts w:asciiTheme="minorHAnsi" w:hAnsiTheme="minorHAnsi" w:cstheme="minorHAnsi"/>
          <w:sz w:val="22"/>
          <w:szCs w:val="22"/>
        </w:rPr>
        <w:t xml:space="preserve"> field browse </w:t>
      </w:r>
      <w:proofErr w:type="spellStart"/>
      <w:r>
        <w:rPr>
          <w:rFonts w:asciiTheme="minorHAnsi" w:hAnsiTheme="minorHAnsi" w:cstheme="minorHAnsi"/>
          <w:sz w:val="22"/>
          <w:szCs w:val="22"/>
        </w:rPr>
        <w:t>Plugin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zip folder </w:t>
      </w:r>
      <w:r w:rsidRPr="005218E3">
        <w:rPr>
          <w:rFonts w:asciiTheme="minorHAnsi" w:hAnsiTheme="minorHAnsi" w:cstheme="minorHAnsi"/>
          <w:sz w:val="22"/>
          <w:szCs w:val="22"/>
        </w:rPr>
        <w:t>“</w:t>
      </w:r>
      <w:r w:rsidR="007054A2">
        <w:rPr>
          <w:rFonts w:asciiTheme="minorHAnsi" w:hAnsiTheme="minorHAnsi" w:cstheme="minorHAnsi"/>
          <w:sz w:val="22"/>
          <w:szCs w:val="22"/>
        </w:rPr>
        <w:t>wpadvert</w:t>
      </w:r>
      <w:r w:rsidR="0007462B">
        <w:rPr>
          <w:rFonts w:asciiTheme="minorHAnsi" w:hAnsiTheme="minorHAnsi" w:cstheme="minorHAnsi"/>
          <w:sz w:val="22"/>
          <w:szCs w:val="22"/>
        </w:rPr>
        <w:t>.zip</w:t>
      </w:r>
      <w:r w:rsidRPr="005218E3">
        <w:rPr>
          <w:rFonts w:asciiTheme="minorHAnsi" w:hAnsiTheme="minorHAnsi" w:cstheme="minorHAnsi"/>
          <w:sz w:val="22"/>
          <w:szCs w:val="22"/>
        </w:rPr>
        <w:t>” and click</w:t>
      </w:r>
      <w:r>
        <w:rPr>
          <w:rFonts w:asciiTheme="minorHAnsi" w:hAnsiTheme="minorHAnsi" w:cstheme="minorHAnsi"/>
          <w:sz w:val="22"/>
          <w:szCs w:val="22"/>
        </w:rPr>
        <w:t xml:space="preserve"> upload</w:t>
      </w:r>
      <w:r w:rsidRPr="005218E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You</w:t>
      </w:r>
      <w:r w:rsidRPr="005218E3">
        <w:rPr>
          <w:rFonts w:asciiTheme="minorHAnsi" w:hAnsiTheme="minorHAnsi" w:cstheme="minorHAnsi"/>
          <w:sz w:val="22"/>
          <w:szCs w:val="22"/>
        </w:rPr>
        <w:t xml:space="preserve"> can install it by simply clicking </w:t>
      </w:r>
      <w:r w:rsidRPr="005218E3">
        <w:rPr>
          <w:rStyle w:val="Strong"/>
          <w:rFonts w:asciiTheme="minorHAnsi" w:eastAsiaTheme="majorEastAsia" w:hAnsiTheme="minorHAnsi" w:cstheme="minorHAnsi"/>
          <w:sz w:val="22"/>
          <w:szCs w:val="22"/>
        </w:rPr>
        <w:t>Install Now</w:t>
      </w:r>
      <w:r w:rsidRPr="005218E3">
        <w:rPr>
          <w:rFonts w:asciiTheme="minorHAnsi" w:hAnsiTheme="minorHAnsi" w:cstheme="minorHAnsi"/>
          <w:sz w:val="22"/>
          <w:szCs w:val="22"/>
        </w:rPr>
        <w:t xml:space="preserve">. After clicking that link you will be asked </w:t>
      </w:r>
      <w:r>
        <w:rPr>
          <w:rFonts w:asciiTheme="minorHAnsi" w:hAnsiTheme="minorHAnsi" w:cstheme="minorHAnsi"/>
          <w:sz w:val="22"/>
          <w:szCs w:val="22"/>
        </w:rPr>
        <w:t xml:space="preserve">to </w:t>
      </w:r>
      <w:r w:rsidRPr="00C818E9">
        <w:rPr>
          <w:rFonts w:asciiTheme="minorHAnsi" w:hAnsiTheme="minorHAnsi" w:cstheme="minorHAnsi"/>
          <w:b/>
          <w:sz w:val="22"/>
          <w:szCs w:val="22"/>
        </w:rPr>
        <w:t xml:space="preserve">Activate </w:t>
      </w:r>
      <w:proofErr w:type="spellStart"/>
      <w:r w:rsidRPr="00C818E9">
        <w:rPr>
          <w:rFonts w:asciiTheme="minorHAnsi" w:hAnsiTheme="minorHAnsi" w:cstheme="minorHAnsi"/>
          <w:b/>
          <w:sz w:val="22"/>
          <w:szCs w:val="22"/>
        </w:rPr>
        <w:t>Plugin</w:t>
      </w:r>
      <w:proofErr w:type="spellEnd"/>
      <w:r w:rsidRPr="00C818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or</w:t>
      </w:r>
      <w:r w:rsidRPr="00C818E9">
        <w:rPr>
          <w:rFonts w:asciiTheme="minorHAnsi" w:hAnsiTheme="minorHAnsi" w:cstheme="minorHAnsi"/>
          <w:b/>
          <w:sz w:val="22"/>
          <w:szCs w:val="22"/>
        </w:rPr>
        <w:t xml:space="preserve"> Return to </w:t>
      </w:r>
      <w:proofErr w:type="spellStart"/>
      <w:r w:rsidRPr="00C818E9">
        <w:rPr>
          <w:rFonts w:asciiTheme="minorHAnsi" w:hAnsiTheme="minorHAnsi" w:cstheme="minorHAnsi"/>
          <w:b/>
          <w:sz w:val="22"/>
          <w:szCs w:val="22"/>
        </w:rPr>
        <w:t>Plugins</w:t>
      </w:r>
      <w:proofErr w:type="spellEnd"/>
      <w:r w:rsidRPr="00C818E9">
        <w:rPr>
          <w:rFonts w:asciiTheme="minorHAnsi" w:hAnsiTheme="minorHAnsi" w:cstheme="minorHAnsi"/>
          <w:b/>
          <w:sz w:val="22"/>
          <w:szCs w:val="22"/>
        </w:rPr>
        <w:t xml:space="preserve"> Page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Click Activate </w:t>
      </w:r>
      <w:proofErr w:type="spellStart"/>
      <w:r>
        <w:rPr>
          <w:rFonts w:asciiTheme="minorHAnsi" w:hAnsiTheme="minorHAnsi" w:cstheme="minorHAnsi"/>
          <w:sz w:val="22"/>
          <w:szCs w:val="22"/>
        </w:rPr>
        <w:t>Plugin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and the installation </w:t>
      </w:r>
      <w:r w:rsidR="00F22F6E">
        <w:rPr>
          <w:rFonts w:asciiTheme="minorHAnsi" w:hAnsiTheme="minorHAnsi" w:cstheme="minorHAnsi"/>
          <w:sz w:val="22"/>
          <w:szCs w:val="22"/>
        </w:rPr>
        <w:t>will automatically</w:t>
      </w:r>
      <w:r>
        <w:rPr>
          <w:rFonts w:asciiTheme="minorHAnsi" w:hAnsiTheme="minorHAnsi" w:cstheme="minorHAnsi"/>
          <w:sz w:val="22"/>
          <w:szCs w:val="22"/>
        </w:rPr>
        <w:t xml:space="preserve"> complete</w:t>
      </w:r>
      <w:r w:rsidRPr="005218E3">
        <w:rPr>
          <w:rFonts w:asciiTheme="minorHAnsi" w:hAnsiTheme="minorHAnsi" w:cstheme="minorHAnsi"/>
          <w:sz w:val="22"/>
          <w:szCs w:val="22"/>
        </w:rPr>
        <w:t>.</w:t>
      </w:r>
    </w:p>
    <w:p w:rsidR="00F86456" w:rsidRDefault="00F86456" w:rsidP="00F86456">
      <w:pPr>
        <w:rPr>
          <w:rStyle w:val="IntenseEmphasis"/>
        </w:rPr>
      </w:pPr>
      <w:r w:rsidRPr="006B032B">
        <w:rPr>
          <w:rStyle w:val="IntenseEmphasis"/>
        </w:rPr>
        <w:t>Manual Installation:</w:t>
      </w:r>
    </w:p>
    <w:p w:rsidR="00F86456" w:rsidRDefault="00F86456" w:rsidP="00F86456">
      <w:pPr>
        <w:pStyle w:val="Normal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Unzip the </w:t>
      </w:r>
      <w:proofErr w:type="spellStart"/>
      <w:r>
        <w:rPr>
          <w:rFonts w:asciiTheme="minorHAnsi" w:hAnsiTheme="minorHAnsi" w:cstheme="minorHAnsi"/>
          <w:sz w:val="22"/>
          <w:szCs w:val="22"/>
        </w:rPr>
        <w:t>Plugin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zip file (</w:t>
      </w:r>
      <w:r w:rsidRPr="005218E3">
        <w:rPr>
          <w:rFonts w:asciiTheme="minorHAnsi" w:hAnsiTheme="minorHAnsi" w:cstheme="minorHAnsi"/>
          <w:sz w:val="22"/>
          <w:szCs w:val="22"/>
        </w:rPr>
        <w:t>“</w:t>
      </w:r>
      <w:r w:rsidR="007054A2">
        <w:rPr>
          <w:rFonts w:asciiTheme="minorHAnsi" w:hAnsiTheme="minorHAnsi" w:cstheme="minorHAnsi"/>
          <w:sz w:val="22"/>
          <w:szCs w:val="22"/>
        </w:rPr>
        <w:t>wpadvert</w:t>
      </w:r>
      <w:r>
        <w:rPr>
          <w:rFonts w:asciiTheme="minorHAnsi" w:hAnsiTheme="minorHAnsi" w:cstheme="minorHAnsi"/>
          <w:sz w:val="22"/>
          <w:szCs w:val="22"/>
        </w:rPr>
        <w:t>.zip</w:t>
      </w:r>
      <w:r w:rsidRPr="005218E3"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>).</w:t>
      </w:r>
    </w:p>
    <w:p w:rsidR="00F86456" w:rsidRDefault="00F86456" w:rsidP="00F86456">
      <w:pPr>
        <w:pStyle w:val="NormalWeb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47C57">
        <w:rPr>
          <w:rFonts w:asciiTheme="minorHAnsi" w:hAnsiTheme="minorHAnsi" w:cstheme="minorHAnsi"/>
          <w:sz w:val="22"/>
          <w:szCs w:val="22"/>
        </w:rPr>
        <w:t xml:space="preserve">Using an FTP program or your hosting control panel, upload the unzipped </w:t>
      </w:r>
      <w:proofErr w:type="spellStart"/>
      <w:r w:rsidRPr="00047C57">
        <w:rPr>
          <w:rFonts w:asciiTheme="minorHAnsi" w:hAnsiTheme="minorHAnsi" w:cstheme="minorHAnsi"/>
          <w:sz w:val="22"/>
          <w:szCs w:val="22"/>
        </w:rPr>
        <w:t>Plugin</w:t>
      </w:r>
      <w:proofErr w:type="spellEnd"/>
      <w:r w:rsidRPr="00047C57">
        <w:rPr>
          <w:rFonts w:asciiTheme="minorHAnsi" w:hAnsiTheme="minorHAnsi" w:cstheme="minorHAnsi"/>
          <w:sz w:val="22"/>
          <w:szCs w:val="22"/>
        </w:rPr>
        <w:t xml:space="preserve"> folder to your </w:t>
      </w:r>
      <w:proofErr w:type="spellStart"/>
      <w:r w:rsidRPr="00047C57">
        <w:rPr>
          <w:rFonts w:asciiTheme="minorHAnsi" w:hAnsiTheme="minorHAnsi" w:cstheme="minorHAnsi"/>
          <w:sz w:val="22"/>
          <w:szCs w:val="22"/>
        </w:rPr>
        <w:t>WordPress</w:t>
      </w:r>
      <w:proofErr w:type="spellEnd"/>
      <w:r w:rsidRPr="00047C57">
        <w:rPr>
          <w:rFonts w:asciiTheme="minorHAnsi" w:hAnsiTheme="minorHAnsi" w:cstheme="minorHAnsi"/>
          <w:sz w:val="22"/>
          <w:szCs w:val="22"/>
        </w:rPr>
        <w:t xml:space="preserve"> installation’s </w:t>
      </w:r>
      <w:proofErr w:type="spellStart"/>
      <w:r w:rsidRPr="00047C57">
        <w:rPr>
          <w:rStyle w:val="Strong"/>
          <w:rFonts w:asciiTheme="minorHAnsi" w:eastAsiaTheme="majorEastAsia" w:hAnsiTheme="minorHAnsi" w:cstheme="minorHAnsi"/>
          <w:sz w:val="22"/>
          <w:szCs w:val="22"/>
        </w:rPr>
        <w:t>wp</w:t>
      </w:r>
      <w:proofErr w:type="spellEnd"/>
      <w:r w:rsidRPr="00047C57">
        <w:rPr>
          <w:rStyle w:val="Strong"/>
          <w:rFonts w:asciiTheme="minorHAnsi" w:eastAsiaTheme="majorEastAsia" w:hAnsiTheme="minorHAnsi" w:cstheme="minorHAnsi"/>
          <w:sz w:val="22"/>
          <w:szCs w:val="22"/>
        </w:rPr>
        <w:t>-content/</w:t>
      </w:r>
      <w:proofErr w:type="spellStart"/>
      <w:r w:rsidRPr="00047C57">
        <w:rPr>
          <w:rStyle w:val="Strong"/>
          <w:rFonts w:asciiTheme="minorHAnsi" w:eastAsiaTheme="majorEastAsia" w:hAnsiTheme="minorHAnsi" w:cstheme="minorHAnsi"/>
          <w:sz w:val="22"/>
          <w:szCs w:val="22"/>
        </w:rPr>
        <w:t>plugins</w:t>
      </w:r>
      <w:proofErr w:type="spellEnd"/>
      <w:r w:rsidRPr="00047C57">
        <w:rPr>
          <w:rFonts w:asciiTheme="minorHAnsi" w:hAnsiTheme="minorHAnsi" w:cstheme="minorHAnsi"/>
          <w:sz w:val="22"/>
          <w:szCs w:val="22"/>
        </w:rPr>
        <w:t> directory.</w:t>
      </w:r>
    </w:p>
    <w:p w:rsidR="00F86456" w:rsidRPr="00167D0B" w:rsidRDefault="00372421" w:rsidP="00F86456">
      <w:pPr>
        <w:pStyle w:val="ListParagraph"/>
        <w:numPr>
          <w:ilvl w:val="0"/>
          <w:numId w:val="4"/>
        </w:numPr>
      </w:pPr>
      <w:r>
        <w:t xml:space="preserve">Go to </w:t>
      </w:r>
      <w:r w:rsidR="002F2510">
        <w:t>Settings</w:t>
      </w:r>
      <w:r w:rsidR="005F0D55">
        <w:t xml:space="preserve"> </w:t>
      </w:r>
      <w:r w:rsidR="002F2510" w:rsidRPr="00961229">
        <w:rPr>
          <w:b/>
        </w:rPr>
        <w:t>-&gt;</w:t>
      </w:r>
      <w:r w:rsidR="005F0D55">
        <w:t xml:space="preserve"> </w:t>
      </w:r>
      <w:proofErr w:type="spellStart"/>
      <w:proofErr w:type="gramStart"/>
      <w:r w:rsidR="007054A2">
        <w:t>Wp</w:t>
      </w:r>
      <w:proofErr w:type="spellEnd"/>
      <w:proofErr w:type="gramEnd"/>
      <w:r w:rsidR="007054A2">
        <w:t xml:space="preserve"> Advert</w:t>
      </w:r>
      <w:r w:rsidR="002F2510">
        <w:t xml:space="preserve"> </w:t>
      </w:r>
      <w:r w:rsidR="00301503">
        <w:t>for the admin customization.</w:t>
      </w:r>
    </w:p>
    <w:p w:rsidR="00F86456" w:rsidRPr="00267BE2" w:rsidRDefault="00F86456" w:rsidP="00F86456">
      <w:pPr>
        <w:pStyle w:val="ListParagraph"/>
        <w:numPr>
          <w:ilvl w:val="0"/>
          <w:numId w:val="4"/>
        </w:numPr>
        <w:rPr>
          <w:rFonts w:cstheme="minorHAnsi"/>
        </w:rPr>
      </w:pPr>
      <w:r>
        <w:t xml:space="preserve">The </w:t>
      </w:r>
      <w:proofErr w:type="spellStart"/>
      <w:r>
        <w:t>Plugin</w:t>
      </w:r>
      <w:proofErr w:type="spellEnd"/>
      <w:r>
        <w:t xml:space="preserve"> works</w:t>
      </w:r>
      <w:r w:rsidR="007C1755">
        <w:t xml:space="preserve"> </w:t>
      </w:r>
      <w:proofErr w:type="gramStart"/>
      <w:r w:rsidR="007C1755">
        <w:t>Automatically</w:t>
      </w:r>
      <w:proofErr w:type="gramEnd"/>
      <w:r>
        <w:t xml:space="preserve"> once you click </w:t>
      </w:r>
      <w:r w:rsidRPr="007A5278">
        <w:rPr>
          <w:b/>
        </w:rPr>
        <w:t>“Activate”</w:t>
      </w:r>
      <w:r>
        <w:t>.</w:t>
      </w:r>
    </w:p>
    <w:p w:rsidR="00267BE2" w:rsidRPr="00901B62" w:rsidRDefault="00267BE2" w:rsidP="00267BE2">
      <w:pPr>
        <w:pStyle w:val="ListParagraph"/>
        <w:rPr>
          <w:rFonts w:cstheme="minorHAnsi"/>
        </w:rPr>
      </w:pPr>
    </w:p>
    <w:p w:rsidR="00F86456" w:rsidRDefault="00F86456" w:rsidP="00F86456">
      <w:pPr>
        <w:pStyle w:val="Heading1"/>
      </w:pPr>
      <w:bookmarkStart w:id="5" w:name="_Toc356900725"/>
      <w:r>
        <w:t>Requirements:</w:t>
      </w:r>
      <w:bookmarkEnd w:id="5"/>
    </w:p>
    <w:p w:rsidR="00F86456" w:rsidRPr="0079191E" w:rsidRDefault="00F86456" w:rsidP="00F86456">
      <w:r>
        <w:t>The minimum Server Requirements are as follows</w:t>
      </w:r>
    </w:p>
    <w:p w:rsidR="00F86456" w:rsidRDefault="00F86456" w:rsidP="00F86456">
      <w:pPr>
        <w:pStyle w:val="ListParagraph"/>
        <w:numPr>
          <w:ilvl w:val="0"/>
          <w:numId w:val="3"/>
        </w:numPr>
      </w:pPr>
      <w:r>
        <w:t>PHP 5.2.4 or greater</w:t>
      </w:r>
    </w:p>
    <w:p w:rsidR="00F86456" w:rsidRDefault="00F86456" w:rsidP="00F86456">
      <w:pPr>
        <w:pStyle w:val="ListParagraph"/>
        <w:numPr>
          <w:ilvl w:val="0"/>
          <w:numId w:val="3"/>
        </w:numPr>
      </w:pPr>
      <w:proofErr w:type="spellStart"/>
      <w:r>
        <w:t>MySQL</w:t>
      </w:r>
      <w:proofErr w:type="spellEnd"/>
      <w:r>
        <w:t xml:space="preserve"> 5.0 or greater</w:t>
      </w:r>
    </w:p>
    <w:p w:rsidR="00F86456" w:rsidRPr="00FC4629" w:rsidRDefault="00F86456" w:rsidP="00F86456">
      <w:pPr>
        <w:pStyle w:val="Heading1"/>
        <w:rPr>
          <w:rFonts w:cstheme="minorHAnsi"/>
        </w:rPr>
      </w:pPr>
      <w:bookmarkStart w:id="6" w:name="_Toc356900726"/>
      <w:r>
        <w:rPr>
          <w:rFonts w:cstheme="minorHAnsi"/>
        </w:rPr>
        <w:t>Browser</w:t>
      </w:r>
      <w:r w:rsidRPr="00FC4629">
        <w:rPr>
          <w:rFonts w:cstheme="minorHAnsi"/>
        </w:rPr>
        <w:t xml:space="preserve"> Compatibility</w:t>
      </w:r>
      <w:r>
        <w:rPr>
          <w:rFonts w:cstheme="minorHAnsi"/>
        </w:rPr>
        <w:t>:</w:t>
      </w:r>
      <w:bookmarkEnd w:id="6"/>
    </w:p>
    <w:p w:rsidR="00F86456" w:rsidRPr="00D651FF" w:rsidRDefault="007054A2" w:rsidP="00F86456">
      <w:pPr>
        <w:pStyle w:val="NormalWeb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Style w:val="Strong"/>
          <w:rFonts w:asciiTheme="minorHAnsi" w:hAnsiTheme="minorHAnsi" w:cstheme="minorHAnsi"/>
          <w:b w:val="0"/>
          <w:sz w:val="22"/>
          <w:szCs w:val="22"/>
        </w:rPr>
        <w:t>Wp</w:t>
      </w:r>
      <w:proofErr w:type="spellEnd"/>
      <w:r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 Advert</w:t>
      </w:r>
      <w:r w:rsidR="00763EAC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86456">
        <w:rPr>
          <w:rFonts w:asciiTheme="minorHAnsi" w:hAnsiTheme="minorHAnsi" w:cstheme="minorHAnsi"/>
          <w:sz w:val="22"/>
          <w:szCs w:val="22"/>
        </w:rPr>
        <w:t>works fine with all top</w:t>
      </w:r>
      <w:r w:rsidR="00F86456" w:rsidRPr="00D651FF">
        <w:rPr>
          <w:rFonts w:asciiTheme="minorHAnsi" w:hAnsiTheme="minorHAnsi" w:cstheme="minorHAnsi"/>
          <w:sz w:val="22"/>
          <w:szCs w:val="22"/>
        </w:rPr>
        <w:t xml:space="preserve"> </w:t>
      </w:r>
      <w:r w:rsidR="00F86456">
        <w:rPr>
          <w:rFonts w:asciiTheme="minorHAnsi" w:hAnsiTheme="minorHAnsi" w:cstheme="minorHAnsi"/>
          <w:sz w:val="22"/>
          <w:szCs w:val="22"/>
        </w:rPr>
        <w:t>b</w:t>
      </w:r>
      <w:r w:rsidR="00F86456" w:rsidRPr="00D651FF">
        <w:rPr>
          <w:rFonts w:asciiTheme="minorHAnsi" w:hAnsiTheme="minorHAnsi" w:cstheme="minorHAnsi"/>
          <w:sz w:val="22"/>
          <w:szCs w:val="22"/>
        </w:rPr>
        <w:t xml:space="preserve">rowsers </w:t>
      </w:r>
      <w:r w:rsidR="00F86456">
        <w:rPr>
          <w:rFonts w:asciiTheme="minorHAnsi" w:hAnsiTheme="minorHAnsi" w:cstheme="minorHAnsi"/>
          <w:sz w:val="22"/>
          <w:szCs w:val="22"/>
        </w:rPr>
        <w:t>such as</w:t>
      </w:r>
      <w:r w:rsidR="00F86456" w:rsidRPr="00D651FF">
        <w:rPr>
          <w:rFonts w:asciiTheme="minorHAnsi" w:hAnsiTheme="minorHAnsi" w:cstheme="minorHAnsi"/>
          <w:sz w:val="22"/>
          <w:szCs w:val="22"/>
        </w:rPr>
        <w:t xml:space="preserve"> IE8.0 +, Mozilla, Chrome, Safari, Opera etc.</w:t>
      </w:r>
    </w:p>
    <w:p w:rsidR="00F86456" w:rsidRPr="00FC4629" w:rsidRDefault="00F86456" w:rsidP="00F86456">
      <w:pPr>
        <w:pStyle w:val="Heading1"/>
        <w:rPr>
          <w:rFonts w:cstheme="minorHAnsi"/>
        </w:rPr>
      </w:pPr>
      <w:bookmarkStart w:id="7" w:name="_Toc356900727"/>
      <w:r w:rsidRPr="00FC4629">
        <w:rPr>
          <w:rFonts w:cstheme="minorHAnsi"/>
        </w:rPr>
        <w:t>Theme Compatibility</w:t>
      </w:r>
      <w:r>
        <w:rPr>
          <w:rFonts w:cstheme="minorHAnsi"/>
        </w:rPr>
        <w:t>:</w:t>
      </w:r>
      <w:bookmarkEnd w:id="7"/>
    </w:p>
    <w:p w:rsidR="00F86456" w:rsidRDefault="00763EAC" w:rsidP="00F86456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054A2">
        <w:rPr>
          <w:rFonts w:asciiTheme="minorHAnsi" w:hAnsiTheme="minorHAnsi" w:cstheme="minorHAnsi"/>
          <w:sz w:val="22"/>
          <w:szCs w:val="22"/>
        </w:rPr>
        <w:t>Wp</w:t>
      </w:r>
      <w:proofErr w:type="spellEnd"/>
      <w:r w:rsidR="007054A2">
        <w:rPr>
          <w:rFonts w:asciiTheme="minorHAnsi" w:hAnsiTheme="minorHAnsi" w:cstheme="minorHAnsi"/>
          <w:sz w:val="22"/>
          <w:szCs w:val="22"/>
        </w:rPr>
        <w:t xml:space="preserve"> Advert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22E43">
        <w:rPr>
          <w:rFonts w:asciiTheme="minorHAnsi" w:hAnsiTheme="minorHAnsi" w:cstheme="minorHAnsi"/>
          <w:sz w:val="22"/>
          <w:szCs w:val="22"/>
        </w:rPr>
        <w:t>should work</w:t>
      </w:r>
      <w:r w:rsidR="00F86456">
        <w:rPr>
          <w:rFonts w:asciiTheme="minorHAnsi" w:hAnsiTheme="minorHAnsi" w:cstheme="minorHAnsi"/>
          <w:sz w:val="22"/>
          <w:szCs w:val="22"/>
        </w:rPr>
        <w:t xml:space="preserve"> fine with all the</w:t>
      </w:r>
      <w:r w:rsidR="00842974">
        <w:rPr>
          <w:rFonts w:asciiTheme="minorHAnsi" w:hAnsiTheme="minorHAnsi" w:cstheme="minorHAnsi"/>
          <w:sz w:val="22"/>
          <w:szCs w:val="22"/>
        </w:rPr>
        <w:t xml:space="preserve"> top</w:t>
      </w:r>
      <w:r w:rsidR="00F86456">
        <w:rPr>
          <w:rFonts w:asciiTheme="minorHAnsi" w:hAnsiTheme="minorHAnsi" w:cstheme="minorHAnsi"/>
          <w:sz w:val="22"/>
          <w:szCs w:val="22"/>
        </w:rPr>
        <w:t xml:space="preserve"> </w:t>
      </w:r>
      <w:r w:rsidR="00842974">
        <w:rPr>
          <w:rFonts w:asciiTheme="minorHAnsi" w:hAnsiTheme="minorHAnsi" w:cstheme="minorHAnsi"/>
          <w:sz w:val="22"/>
          <w:szCs w:val="22"/>
        </w:rPr>
        <w:t>themes.</w:t>
      </w:r>
    </w:p>
    <w:p w:rsidR="00454717" w:rsidRPr="00FC4629" w:rsidRDefault="00454717" w:rsidP="00F86456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F86456" w:rsidRDefault="00F86456" w:rsidP="00F86456">
      <w:pPr>
        <w:pStyle w:val="Heading1"/>
      </w:pPr>
      <w:bookmarkStart w:id="8" w:name="_Admin_Settings:"/>
      <w:bookmarkStart w:id="9" w:name="_Toc356900728"/>
      <w:bookmarkEnd w:id="8"/>
      <w:r>
        <w:lastRenderedPageBreak/>
        <w:t>Settings Page</w:t>
      </w:r>
      <w:r w:rsidRPr="006F5B59">
        <w:t>:</w:t>
      </w:r>
      <w:bookmarkEnd w:id="9"/>
      <w:r>
        <w:t xml:space="preserve"> </w:t>
      </w:r>
    </w:p>
    <w:p w:rsidR="00141328" w:rsidRDefault="00141328" w:rsidP="00372421"/>
    <w:p w:rsidR="00454717" w:rsidRDefault="00162F02" w:rsidP="00372421">
      <w:r>
        <w:t>General Settings</w:t>
      </w:r>
    </w:p>
    <w:p w:rsidR="00162F02" w:rsidRDefault="00162F02" w:rsidP="00372421">
      <w:r>
        <w:rPr>
          <w:noProof/>
        </w:rPr>
        <w:drawing>
          <wp:inline distT="0" distB="0" distL="0" distR="0">
            <wp:extent cx="5943600" cy="1576705"/>
            <wp:effectExtent l="19050" t="0" r="0" b="0"/>
            <wp:docPr id="3" name="Picture 2" descr="General_Sett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l_Setting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F02" w:rsidRDefault="00162F02" w:rsidP="00372421">
      <w:r>
        <w:t xml:space="preserve">Notification </w:t>
      </w:r>
      <w:proofErr w:type="gramStart"/>
      <w:r>
        <w:t>Bar</w:t>
      </w:r>
      <w:proofErr w:type="gramEnd"/>
      <w:r>
        <w:t xml:space="preserve"> Settings</w:t>
      </w:r>
    </w:p>
    <w:p w:rsidR="00162F02" w:rsidRDefault="00162F02" w:rsidP="00372421">
      <w:r>
        <w:rPr>
          <w:noProof/>
        </w:rPr>
        <w:drawing>
          <wp:inline distT="0" distB="0" distL="0" distR="0">
            <wp:extent cx="5943600" cy="4572635"/>
            <wp:effectExtent l="19050" t="0" r="0" b="0"/>
            <wp:docPr id="4" name="Picture 3" descr="Notification_Bar_Sett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ification_Bar_Setting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F02" w:rsidRDefault="00162F02" w:rsidP="00372421"/>
    <w:p w:rsidR="00162F02" w:rsidRDefault="00162F02" w:rsidP="00372421"/>
    <w:p w:rsidR="00162F02" w:rsidRDefault="00162F02" w:rsidP="00372421">
      <w:r>
        <w:lastRenderedPageBreak/>
        <w:t>Notification Message Settings</w:t>
      </w:r>
    </w:p>
    <w:p w:rsidR="00162F02" w:rsidRDefault="00162F02" w:rsidP="00372421">
      <w:r>
        <w:rPr>
          <w:noProof/>
        </w:rPr>
        <w:drawing>
          <wp:inline distT="0" distB="0" distL="0" distR="0">
            <wp:extent cx="5943600" cy="3029585"/>
            <wp:effectExtent l="19050" t="0" r="0" b="0"/>
            <wp:docPr id="5" name="Picture 4" descr="Notification_Message_Sett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ification_Message_Setting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F02" w:rsidRDefault="00162F02" w:rsidP="00372421">
      <w:r>
        <w:t>Animation Settings</w:t>
      </w:r>
    </w:p>
    <w:p w:rsidR="00162F02" w:rsidRDefault="00162F02" w:rsidP="00372421">
      <w:r>
        <w:rPr>
          <w:noProof/>
        </w:rPr>
        <w:drawing>
          <wp:inline distT="0" distB="0" distL="0" distR="0">
            <wp:extent cx="5943600" cy="1771015"/>
            <wp:effectExtent l="19050" t="0" r="0" b="0"/>
            <wp:docPr id="6" name="Picture 5" descr="Animation_Sett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tion_Setting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F02" w:rsidRDefault="00162F02" w:rsidP="00372421">
      <w:r>
        <w:t>Font Settings</w:t>
      </w:r>
    </w:p>
    <w:p w:rsidR="00162F02" w:rsidRDefault="00162F02" w:rsidP="00372421">
      <w:r>
        <w:rPr>
          <w:noProof/>
        </w:rPr>
        <w:drawing>
          <wp:inline distT="0" distB="0" distL="0" distR="0">
            <wp:extent cx="5943600" cy="1217930"/>
            <wp:effectExtent l="19050" t="0" r="0" b="0"/>
            <wp:docPr id="7" name="Picture 6" descr="Font_Sett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_Setting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1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328" w:rsidRDefault="00141328" w:rsidP="00372421"/>
    <w:p w:rsidR="00961229" w:rsidRDefault="00961229" w:rsidP="00F86456">
      <w:pPr>
        <w:pStyle w:val="Heading1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bookmarkStart w:id="10" w:name="_Toc356900729"/>
    </w:p>
    <w:p w:rsidR="00961229" w:rsidRDefault="00961229" w:rsidP="00F86456">
      <w:pPr>
        <w:pStyle w:val="Heading1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162F02" w:rsidRDefault="00162F02" w:rsidP="00F86456">
      <w:pPr>
        <w:pStyle w:val="Heading1"/>
      </w:pPr>
    </w:p>
    <w:p w:rsidR="00F86456" w:rsidRDefault="00F86456" w:rsidP="00F86456">
      <w:pPr>
        <w:pStyle w:val="Heading1"/>
      </w:pPr>
      <w:r>
        <w:t>Help and Support</w:t>
      </w:r>
      <w:r w:rsidRPr="006F5B59">
        <w:t>:</w:t>
      </w:r>
      <w:bookmarkEnd w:id="10"/>
      <w:r>
        <w:t xml:space="preserve"> </w:t>
      </w:r>
    </w:p>
    <w:p w:rsidR="00F86456" w:rsidRPr="00725A42" w:rsidRDefault="00F86456" w:rsidP="00F86456">
      <w:pPr>
        <w:spacing w:before="100" w:beforeAutospacing="1" w:after="100" w:afterAutospacing="1" w:line="240" w:lineRule="auto"/>
        <w:ind w:firstLine="720"/>
        <w:rPr>
          <w:rFonts w:eastAsia="Times New Roman" w:cstheme="minorHAnsi"/>
        </w:rPr>
      </w:pPr>
      <w:r w:rsidRPr="00725A42">
        <w:rPr>
          <w:rFonts w:eastAsia="Times New Roman" w:cstheme="minorHAnsi"/>
        </w:rPr>
        <w:t xml:space="preserve">Once again, thank you so much for purchasing our </w:t>
      </w:r>
      <w:proofErr w:type="spellStart"/>
      <w:r w:rsidR="007054A2">
        <w:rPr>
          <w:rFonts w:eastAsia="Times New Roman" w:cstheme="minorHAnsi"/>
        </w:rPr>
        <w:t>Wp</w:t>
      </w:r>
      <w:proofErr w:type="spellEnd"/>
      <w:r w:rsidR="007054A2">
        <w:rPr>
          <w:rFonts w:eastAsia="Times New Roman" w:cstheme="minorHAnsi"/>
        </w:rPr>
        <w:t xml:space="preserve"> Advert</w:t>
      </w:r>
      <w:r w:rsidRPr="00725A42">
        <w:rPr>
          <w:rFonts w:eastAsia="Times New Roman" w:cstheme="minorHAnsi"/>
        </w:rPr>
        <w:t xml:space="preserve">. </w:t>
      </w:r>
    </w:p>
    <w:p w:rsidR="00F86456" w:rsidRDefault="00F86456" w:rsidP="00F86456"/>
    <w:p w:rsidR="00F86456" w:rsidRDefault="00F86456" w:rsidP="00F86456"/>
    <w:p w:rsidR="001E7593" w:rsidRDefault="001E7593"/>
    <w:sectPr w:rsidR="001E7593" w:rsidSect="001E0023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448"/>
    <w:multiLevelType w:val="hybridMultilevel"/>
    <w:tmpl w:val="4C10753A"/>
    <w:lvl w:ilvl="0" w:tplc="99920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7252B"/>
    <w:multiLevelType w:val="hybridMultilevel"/>
    <w:tmpl w:val="4314B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B5BB9"/>
    <w:multiLevelType w:val="hybridMultilevel"/>
    <w:tmpl w:val="3E409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F10F5"/>
    <w:multiLevelType w:val="hybridMultilevel"/>
    <w:tmpl w:val="03FC5B6A"/>
    <w:lvl w:ilvl="0" w:tplc="6906AA14">
      <w:start w:val="1"/>
      <w:numFmt w:val="decimal"/>
      <w:lvlText w:val="%1)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10361"/>
    <w:multiLevelType w:val="hybridMultilevel"/>
    <w:tmpl w:val="B75831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5312B1B"/>
    <w:multiLevelType w:val="hybridMultilevel"/>
    <w:tmpl w:val="E93C543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B064618"/>
    <w:multiLevelType w:val="hybridMultilevel"/>
    <w:tmpl w:val="D55CC00C"/>
    <w:lvl w:ilvl="0" w:tplc="ABB24B4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F86456"/>
    <w:rsid w:val="0001772E"/>
    <w:rsid w:val="000339E9"/>
    <w:rsid w:val="00056B2E"/>
    <w:rsid w:val="00060A88"/>
    <w:rsid w:val="0007462B"/>
    <w:rsid w:val="000753BB"/>
    <w:rsid w:val="000B5C0D"/>
    <w:rsid w:val="000C4E61"/>
    <w:rsid w:val="000C62F7"/>
    <w:rsid w:val="00105D57"/>
    <w:rsid w:val="00112F46"/>
    <w:rsid w:val="00115CC9"/>
    <w:rsid w:val="00141328"/>
    <w:rsid w:val="00162F02"/>
    <w:rsid w:val="0018774E"/>
    <w:rsid w:val="0018781C"/>
    <w:rsid w:val="001B0CA8"/>
    <w:rsid w:val="001C39C8"/>
    <w:rsid w:val="001E0023"/>
    <w:rsid w:val="001E6288"/>
    <w:rsid w:val="001E7593"/>
    <w:rsid w:val="001F7EF4"/>
    <w:rsid w:val="002229B9"/>
    <w:rsid w:val="00223E85"/>
    <w:rsid w:val="002305C7"/>
    <w:rsid w:val="0026076D"/>
    <w:rsid w:val="0026224B"/>
    <w:rsid w:val="00267BE2"/>
    <w:rsid w:val="002731C1"/>
    <w:rsid w:val="00275ECF"/>
    <w:rsid w:val="00285A7D"/>
    <w:rsid w:val="002913CA"/>
    <w:rsid w:val="002D2E32"/>
    <w:rsid w:val="002E1940"/>
    <w:rsid w:val="002F2510"/>
    <w:rsid w:val="002F72DB"/>
    <w:rsid w:val="00301503"/>
    <w:rsid w:val="00305D44"/>
    <w:rsid w:val="003100F0"/>
    <w:rsid w:val="0031011D"/>
    <w:rsid w:val="0031373F"/>
    <w:rsid w:val="00317E9F"/>
    <w:rsid w:val="00336192"/>
    <w:rsid w:val="003506F1"/>
    <w:rsid w:val="00364166"/>
    <w:rsid w:val="00372421"/>
    <w:rsid w:val="003730EA"/>
    <w:rsid w:val="0037459F"/>
    <w:rsid w:val="0038103B"/>
    <w:rsid w:val="003849CC"/>
    <w:rsid w:val="003D1B05"/>
    <w:rsid w:val="003D1BD6"/>
    <w:rsid w:val="003F3366"/>
    <w:rsid w:val="004063E8"/>
    <w:rsid w:val="00424883"/>
    <w:rsid w:val="00426CA1"/>
    <w:rsid w:val="00430AD2"/>
    <w:rsid w:val="00454717"/>
    <w:rsid w:val="0047136A"/>
    <w:rsid w:val="00471E6A"/>
    <w:rsid w:val="004E390C"/>
    <w:rsid w:val="004E608E"/>
    <w:rsid w:val="0052247A"/>
    <w:rsid w:val="00522E43"/>
    <w:rsid w:val="00535FE4"/>
    <w:rsid w:val="00561D09"/>
    <w:rsid w:val="005664F8"/>
    <w:rsid w:val="005724E9"/>
    <w:rsid w:val="0057639E"/>
    <w:rsid w:val="005A3547"/>
    <w:rsid w:val="005A63D1"/>
    <w:rsid w:val="005C13F3"/>
    <w:rsid w:val="005E60CA"/>
    <w:rsid w:val="005F0D55"/>
    <w:rsid w:val="005F5A67"/>
    <w:rsid w:val="00602D76"/>
    <w:rsid w:val="00637127"/>
    <w:rsid w:val="00650ECC"/>
    <w:rsid w:val="006550E8"/>
    <w:rsid w:val="0066741B"/>
    <w:rsid w:val="006708B8"/>
    <w:rsid w:val="006803DA"/>
    <w:rsid w:val="006C0A69"/>
    <w:rsid w:val="006F10BF"/>
    <w:rsid w:val="006F4B4D"/>
    <w:rsid w:val="00700E2D"/>
    <w:rsid w:val="007054A2"/>
    <w:rsid w:val="007245A4"/>
    <w:rsid w:val="00724647"/>
    <w:rsid w:val="00742E85"/>
    <w:rsid w:val="00763EAC"/>
    <w:rsid w:val="00784C50"/>
    <w:rsid w:val="007C1755"/>
    <w:rsid w:val="007C6882"/>
    <w:rsid w:val="007E7EF6"/>
    <w:rsid w:val="007F176A"/>
    <w:rsid w:val="00826444"/>
    <w:rsid w:val="0083342A"/>
    <w:rsid w:val="008405E6"/>
    <w:rsid w:val="00842974"/>
    <w:rsid w:val="008470F3"/>
    <w:rsid w:val="008521C4"/>
    <w:rsid w:val="00862C7A"/>
    <w:rsid w:val="00881277"/>
    <w:rsid w:val="00890B6F"/>
    <w:rsid w:val="008914E4"/>
    <w:rsid w:val="008944F1"/>
    <w:rsid w:val="008B76A6"/>
    <w:rsid w:val="008C39F5"/>
    <w:rsid w:val="009528F7"/>
    <w:rsid w:val="00952B26"/>
    <w:rsid w:val="0095777F"/>
    <w:rsid w:val="00961229"/>
    <w:rsid w:val="0097087D"/>
    <w:rsid w:val="009749D1"/>
    <w:rsid w:val="00975590"/>
    <w:rsid w:val="00975840"/>
    <w:rsid w:val="009A498C"/>
    <w:rsid w:val="009C5464"/>
    <w:rsid w:val="009E661D"/>
    <w:rsid w:val="009F655B"/>
    <w:rsid w:val="00A10218"/>
    <w:rsid w:val="00A102C2"/>
    <w:rsid w:val="00A561CA"/>
    <w:rsid w:val="00A926BB"/>
    <w:rsid w:val="00AA13A7"/>
    <w:rsid w:val="00AB749C"/>
    <w:rsid w:val="00AC0477"/>
    <w:rsid w:val="00AD0EC4"/>
    <w:rsid w:val="00B00D5A"/>
    <w:rsid w:val="00B1587B"/>
    <w:rsid w:val="00B35E65"/>
    <w:rsid w:val="00B83B56"/>
    <w:rsid w:val="00BB2AFE"/>
    <w:rsid w:val="00BF0EDE"/>
    <w:rsid w:val="00C26E35"/>
    <w:rsid w:val="00C457C3"/>
    <w:rsid w:val="00C55EEA"/>
    <w:rsid w:val="00C563BC"/>
    <w:rsid w:val="00C61EDA"/>
    <w:rsid w:val="00C65FFD"/>
    <w:rsid w:val="00CB0D3C"/>
    <w:rsid w:val="00CC3566"/>
    <w:rsid w:val="00CD3681"/>
    <w:rsid w:val="00CF495B"/>
    <w:rsid w:val="00D11A37"/>
    <w:rsid w:val="00D1233F"/>
    <w:rsid w:val="00D429B2"/>
    <w:rsid w:val="00DB6F8D"/>
    <w:rsid w:val="00DD0499"/>
    <w:rsid w:val="00E04904"/>
    <w:rsid w:val="00E10AD4"/>
    <w:rsid w:val="00E17A95"/>
    <w:rsid w:val="00E34096"/>
    <w:rsid w:val="00E36968"/>
    <w:rsid w:val="00E70B18"/>
    <w:rsid w:val="00E91E86"/>
    <w:rsid w:val="00EA0893"/>
    <w:rsid w:val="00EC2459"/>
    <w:rsid w:val="00EE7617"/>
    <w:rsid w:val="00F22F6E"/>
    <w:rsid w:val="00F25BC8"/>
    <w:rsid w:val="00F31868"/>
    <w:rsid w:val="00F86456"/>
    <w:rsid w:val="00FB4309"/>
    <w:rsid w:val="00FC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456"/>
  </w:style>
  <w:style w:type="paragraph" w:styleId="Heading1">
    <w:name w:val="heading 1"/>
    <w:basedOn w:val="Normal"/>
    <w:next w:val="Normal"/>
    <w:link w:val="Heading1Char"/>
    <w:uiPriority w:val="9"/>
    <w:qFormat/>
    <w:rsid w:val="00F86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F86456"/>
    <w:rPr>
      <w:b/>
      <w:bCs/>
    </w:rPr>
  </w:style>
  <w:style w:type="character" w:styleId="Hyperlink">
    <w:name w:val="Hyperlink"/>
    <w:basedOn w:val="DefaultParagraphFont"/>
    <w:uiPriority w:val="99"/>
    <w:unhideWhenUsed/>
    <w:rsid w:val="00F8645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645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6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86456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F86456"/>
    <w:pPr>
      <w:spacing w:after="100"/>
    </w:pPr>
  </w:style>
  <w:style w:type="character" w:styleId="IntenseEmphasis">
    <w:name w:val="Intense Emphasis"/>
    <w:basedOn w:val="DefaultParagraphFont"/>
    <w:uiPriority w:val="21"/>
    <w:qFormat/>
    <w:rsid w:val="00F86456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45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F10B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fantasticplugins.com/my-account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Umer</cp:lastModifiedBy>
  <cp:revision>5</cp:revision>
  <dcterms:created xsi:type="dcterms:W3CDTF">2013-08-10T14:31:00Z</dcterms:created>
  <dcterms:modified xsi:type="dcterms:W3CDTF">2014-04-10T04:20:00Z</dcterms:modified>
</cp:coreProperties>
</file>