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3305" w:rsidRPr="0022675F" w:rsidRDefault="00F16C4B" w:rsidP="003008F5">
      <w:pPr>
        <w:jc w:val="center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Calibri"/>
          <w:b/>
          <w:bCs/>
          <w:sz w:val="24"/>
          <w:szCs w:val="24"/>
          <w:lang w:val="es-CO" w:eastAsia="es-CO"/>
        </w:rPr>
        <w:t>FORMATO</w:t>
      </w:r>
      <w:r w:rsidR="00796A1E">
        <w:rPr>
          <w:rFonts w:ascii="Arial Narrow" w:hAnsi="Arial Narrow" w:cs="Calibri"/>
          <w:b/>
          <w:bCs/>
          <w:sz w:val="24"/>
          <w:szCs w:val="24"/>
          <w:lang w:val="es-CO" w:eastAsia="es-CO"/>
        </w:rPr>
        <w:t xml:space="preserve"> 9</w:t>
      </w:r>
      <w:r w:rsidR="006B073F">
        <w:rPr>
          <w:rFonts w:ascii="Arial Narrow" w:hAnsi="Arial Narrow" w:cs="Calibri"/>
          <w:b/>
          <w:bCs/>
          <w:sz w:val="24"/>
          <w:szCs w:val="24"/>
          <w:lang w:val="es-CO" w:eastAsia="es-CO"/>
        </w:rPr>
        <w:t xml:space="preserve"> -</w:t>
      </w:r>
      <w:r w:rsidRPr="0022675F">
        <w:rPr>
          <w:rFonts w:ascii="Arial Narrow" w:hAnsi="Arial Narrow" w:cs="Calibri"/>
          <w:b/>
          <w:bCs/>
          <w:sz w:val="24"/>
          <w:szCs w:val="24"/>
          <w:lang w:val="es-CO" w:eastAsia="es-CO"/>
        </w:rPr>
        <w:t xml:space="preserve"> ATENCIÓN, TRÁMITE Y PAGO DE SINIESTROS</w:t>
      </w:r>
    </w:p>
    <w:p w:rsidR="0022675F" w:rsidRPr="0022675F" w:rsidRDefault="0022675F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2675F" w:rsidRPr="0022675F" w:rsidRDefault="0022675F" w:rsidP="0022675F">
      <w:p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CONDICIONES APLICABLES PARA TODOS LOS RAMOS:</w:t>
      </w:r>
    </w:p>
    <w:p w:rsidR="0022675F" w:rsidRPr="0022675F" w:rsidRDefault="0022675F" w:rsidP="0022675F">
      <w:pPr>
        <w:jc w:val="both"/>
        <w:rPr>
          <w:rFonts w:ascii="Arial Narrow" w:hAnsi="Arial Narrow" w:cs="Arial"/>
          <w:sz w:val="24"/>
          <w:szCs w:val="24"/>
        </w:rPr>
      </w:pPr>
    </w:p>
    <w:p w:rsidR="0022675F" w:rsidRPr="0022675F" w:rsidRDefault="0022675F" w:rsidP="0022675F">
      <w:pPr>
        <w:pStyle w:val="Prrafodelista"/>
        <w:numPr>
          <w:ilvl w:val="0"/>
          <w:numId w:val="49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Tiempo ofrecido para entregar la liquidación del siniestro una vez acreditada la ocurrencia y cuantía de la perdida</w:t>
      </w:r>
      <w:r w:rsidRPr="0022675F">
        <w:rPr>
          <w:rFonts w:ascii="Arial Narrow" w:hAnsi="Arial Narrow" w:cs="Arial"/>
          <w:sz w:val="24"/>
          <w:szCs w:val="24"/>
        </w:rPr>
        <w:tab/>
        <w:t>5 días hábiles</w:t>
      </w:r>
    </w:p>
    <w:p w:rsidR="0022675F" w:rsidRPr="0022675F" w:rsidRDefault="0022675F" w:rsidP="0022675F">
      <w:pPr>
        <w:pStyle w:val="Prrafodelista"/>
        <w:numPr>
          <w:ilvl w:val="0"/>
          <w:numId w:val="49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Tiempo ofrecido para el pago de siniestros una vez recibida la liquidación     5 días hábiles</w:t>
      </w:r>
    </w:p>
    <w:p w:rsidR="0022675F" w:rsidRPr="0022675F" w:rsidRDefault="0022675F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44974" w:rsidRPr="0022675F" w:rsidRDefault="00A44974" w:rsidP="003008F5">
      <w:pPr>
        <w:jc w:val="center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SEGURO TODO RIESGO DAÑO MATERIAL</w:t>
      </w:r>
    </w:p>
    <w:p w:rsidR="00A44974" w:rsidRPr="0022675F" w:rsidRDefault="00A44974" w:rsidP="00A44974">
      <w:pPr>
        <w:jc w:val="both"/>
        <w:rPr>
          <w:rFonts w:ascii="Arial Narrow" w:hAnsi="Arial Narrow" w:cs="Arial"/>
          <w:sz w:val="24"/>
          <w:szCs w:val="24"/>
        </w:rPr>
      </w:pPr>
    </w:p>
    <w:p w:rsidR="00412599" w:rsidRPr="0022675F" w:rsidRDefault="00412599" w:rsidP="00412599">
      <w:pPr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COBERTURA DE INCENDIO</w:t>
      </w:r>
    </w:p>
    <w:p w:rsidR="00412599" w:rsidRPr="0022675F" w:rsidRDefault="00412599" w:rsidP="00412599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formal de reclamo dirigida a la Aseguradora en donde se indiquen claramente las circunstancias de tiempo, modo y lugar en que ocurrieron los hechos.</w:t>
      </w: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del informe de los Bomberos o Autoridad Competente.</w:t>
      </w: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del certificado de tradición y libertad no mayor a 30 días.</w:t>
      </w: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informe técnico de las posibles causas del Incendio</w:t>
      </w: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Relación de bienes e inventarios asegurados, antes y después del Siniestro, debidamente avalados por el Contador y/o Revisor Fiscal.</w:t>
      </w: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Relación definitiva a precio de costo de los bienes siniestrados.</w:t>
      </w: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Cotizaciones de reparación o reposición o copia de las facturas de reparación o reposición de los bienes afectados.</w:t>
      </w: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Facturas de compra históricas de los bienes dañados o en su defecto, certificación del Contador y/o Revisor Fiscal que acredite las características de los bienes siniestrados, fecha y valor de la compra. </w:t>
      </w:r>
    </w:p>
    <w:p w:rsidR="00412599" w:rsidRPr="0022675F" w:rsidRDefault="00412599" w:rsidP="00412599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Certificación firmada por el Contador y/o Revisor Fiscal en donde se detalle el valor de la pérdida a precio de costo, acompañada de fotocopia de la tarjeta profesional.</w:t>
      </w:r>
    </w:p>
    <w:p w:rsidR="008F555B" w:rsidRPr="0022675F" w:rsidRDefault="008F555B" w:rsidP="008F555B">
      <w:pPr>
        <w:ind w:left="374" w:hanging="14"/>
        <w:jc w:val="both"/>
        <w:rPr>
          <w:rFonts w:ascii="Arial Narrow" w:hAnsi="Arial Narrow" w:cs="Arial"/>
          <w:b/>
          <w:sz w:val="24"/>
          <w:szCs w:val="24"/>
        </w:rPr>
      </w:pPr>
    </w:p>
    <w:p w:rsidR="00A44974" w:rsidRPr="0022675F" w:rsidRDefault="00A44974" w:rsidP="003008F5">
      <w:pPr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 xml:space="preserve">COBERTURA DE EQUIPO ELECTRONICO </w:t>
      </w:r>
    </w:p>
    <w:p w:rsidR="00A44974" w:rsidRPr="0022675F" w:rsidRDefault="00A44974" w:rsidP="00A44974">
      <w:pPr>
        <w:ind w:left="855"/>
        <w:jc w:val="center"/>
        <w:rPr>
          <w:rFonts w:ascii="Arial Narrow" w:hAnsi="Arial Narrow" w:cs="Arial"/>
          <w:b/>
          <w:sz w:val="24"/>
          <w:szCs w:val="24"/>
        </w:rPr>
      </w:pPr>
    </w:p>
    <w:p w:rsidR="00A44974" w:rsidRPr="0022675F" w:rsidRDefault="00A44974" w:rsidP="00A44974">
      <w:pPr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formal de reclamo dirigida a la Aseguradora en donde se indiquen claramente las circunstancias de tiempo, modo y lugar de los hechos.</w:t>
      </w:r>
    </w:p>
    <w:p w:rsidR="00A44974" w:rsidRPr="0022675F" w:rsidRDefault="00A44974" w:rsidP="00A44974">
      <w:pPr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Informe Técnico de firma especializada detallando la posible causa de los daños y si son reparable o no. </w:t>
      </w:r>
    </w:p>
    <w:p w:rsidR="00A44974" w:rsidRPr="0022675F" w:rsidRDefault="00A44974" w:rsidP="00A44974">
      <w:pPr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Facturas de compra históricas de los bienes afectados o certificación del Contador y/o Revisor Fiscal que acredite las características de los bienes afectados, fecha y valor inicial de compra.</w:t>
      </w:r>
    </w:p>
    <w:p w:rsidR="00A44974" w:rsidRPr="0022675F" w:rsidRDefault="00A44974" w:rsidP="00A44974">
      <w:pPr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Dos (2) cotizaciones por la reparación del bien o de reposición de los bienes afectados por el siniestro, según el caso, o de las facturas por la reparación o compra de los mismos. Cuando una máquina o equipo es de representación exclusiva, bastará con entregar la de la firma representante en el país.</w:t>
      </w:r>
    </w:p>
    <w:p w:rsidR="00A44974" w:rsidRPr="0022675F" w:rsidRDefault="00A44974" w:rsidP="00A44974">
      <w:pPr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Facturas </w:t>
      </w:r>
      <w:r w:rsidR="00C51674" w:rsidRPr="0022675F">
        <w:rPr>
          <w:rFonts w:ascii="Arial Narrow" w:hAnsi="Arial Narrow" w:cs="Arial"/>
          <w:sz w:val="24"/>
          <w:szCs w:val="24"/>
        </w:rPr>
        <w:t>de fletes y</w:t>
      </w:r>
      <w:r w:rsidRPr="0022675F">
        <w:rPr>
          <w:rFonts w:ascii="Arial Narrow" w:hAnsi="Arial Narrow" w:cs="Arial"/>
          <w:sz w:val="24"/>
          <w:szCs w:val="24"/>
        </w:rPr>
        <w:t xml:space="preserve"> gastos de nacionalización, si fueron importados.</w:t>
      </w:r>
    </w:p>
    <w:p w:rsidR="00A44974" w:rsidRPr="0022675F" w:rsidRDefault="00A44974" w:rsidP="00A44974">
      <w:pPr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del contrato de mantenimiento.</w:t>
      </w:r>
    </w:p>
    <w:p w:rsidR="003008F5" w:rsidRPr="0022675F" w:rsidRDefault="00A44974" w:rsidP="003008F5">
      <w:pPr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Bitácora de mantenimiento de los bienes afectados.</w:t>
      </w:r>
    </w:p>
    <w:p w:rsidR="003008F5" w:rsidRPr="0022675F" w:rsidRDefault="003008F5" w:rsidP="003008F5">
      <w:pPr>
        <w:jc w:val="both"/>
        <w:rPr>
          <w:rFonts w:ascii="Arial Narrow" w:hAnsi="Arial Narrow" w:cs="Arial"/>
          <w:sz w:val="24"/>
          <w:szCs w:val="24"/>
        </w:rPr>
      </w:pPr>
    </w:p>
    <w:p w:rsidR="00A44974" w:rsidRPr="0022675F" w:rsidRDefault="00A44974" w:rsidP="003008F5">
      <w:p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COBERTURA DE SUSTRACCION</w:t>
      </w:r>
    </w:p>
    <w:p w:rsidR="00A44974" w:rsidRPr="0022675F" w:rsidRDefault="00A44974" w:rsidP="00A44974">
      <w:pPr>
        <w:jc w:val="both"/>
        <w:rPr>
          <w:rFonts w:ascii="Arial Narrow" w:hAnsi="Arial Narrow" w:cs="Arial"/>
          <w:sz w:val="24"/>
          <w:szCs w:val="24"/>
        </w:rPr>
      </w:pP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lastRenderedPageBreak/>
        <w:t>Carta formal de reclamo dirigida a la Aseguradora en donde se indiquen claramente las circunstancias de tiempo, modo y lugar de los hechos.</w:t>
      </w: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al carbón de la denuncia penal.</w:t>
      </w: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Relación o detalle de los bienes afectados por el siniestro.</w:t>
      </w: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En el caso de hurto de mercancías, último inventario de las mismas, antes del siniestro y adicionalmente, movimiento de compras y ventas de los bienes siniestrados, que </w:t>
      </w:r>
      <w:r w:rsidR="00C51674" w:rsidRPr="0022675F">
        <w:rPr>
          <w:rFonts w:ascii="Arial Narrow" w:hAnsi="Arial Narrow" w:cs="Arial"/>
          <w:sz w:val="24"/>
          <w:szCs w:val="24"/>
        </w:rPr>
        <w:t>permita hallar</w:t>
      </w:r>
      <w:r w:rsidRPr="0022675F">
        <w:rPr>
          <w:rFonts w:ascii="Arial Narrow" w:hAnsi="Arial Narrow" w:cs="Arial"/>
          <w:sz w:val="24"/>
          <w:szCs w:val="24"/>
        </w:rPr>
        <w:t xml:space="preserve"> el valor de las mercancías disponibles para la venta. </w:t>
      </w: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Facturas de compra (mercancías, materia prima y material de empaque, etc.).</w:t>
      </w: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Dos (2) cotizaciones de reposición o copia de las facturas de reposición.</w:t>
      </w: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Facturas de compra históricas de los bienes sustraídos o en su defecto, certificación del Contador y/o Revisor Fiscal que acredite las características de los bienes siniestrados, fecha y valor inicial de compra. </w:t>
      </w: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Cuando aplique certificación firmada por el Contador y/o Revisor Fiscal en donde se detalle el valor de la pérdida a precio de costo, acompañada </w:t>
      </w:r>
      <w:r w:rsidR="00C51674" w:rsidRPr="0022675F">
        <w:rPr>
          <w:rFonts w:ascii="Arial Narrow" w:hAnsi="Arial Narrow" w:cs="Arial"/>
          <w:sz w:val="24"/>
          <w:szCs w:val="24"/>
        </w:rPr>
        <w:t>de tarjeta</w:t>
      </w:r>
      <w:r w:rsidRPr="0022675F">
        <w:rPr>
          <w:rFonts w:ascii="Arial Narrow" w:hAnsi="Arial Narrow" w:cs="Arial"/>
          <w:sz w:val="24"/>
          <w:szCs w:val="24"/>
        </w:rPr>
        <w:t xml:space="preserve"> profesional.</w:t>
      </w:r>
    </w:p>
    <w:p w:rsidR="00A44974" w:rsidRPr="0022675F" w:rsidRDefault="00A44974" w:rsidP="00A44974">
      <w:pPr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Cotizaciones de los bienes o el inmueble dañado durante el siniestro o copia de las facturas de reparación.</w:t>
      </w:r>
    </w:p>
    <w:p w:rsidR="00A44974" w:rsidRPr="0022675F" w:rsidRDefault="00A44974" w:rsidP="00A44974">
      <w:pPr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A44974" w:rsidRPr="0022675F" w:rsidRDefault="00A44974" w:rsidP="003008F5">
      <w:p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 xml:space="preserve">COBERTURA </w:t>
      </w:r>
      <w:r w:rsidR="00AD621C" w:rsidRPr="0022675F">
        <w:rPr>
          <w:rFonts w:ascii="Arial Narrow" w:hAnsi="Arial Narrow" w:cs="Arial"/>
          <w:b/>
          <w:sz w:val="24"/>
          <w:szCs w:val="24"/>
        </w:rPr>
        <w:t>DE ROTURA</w:t>
      </w:r>
      <w:r w:rsidRPr="0022675F">
        <w:rPr>
          <w:rFonts w:ascii="Arial Narrow" w:hAnsi="Arial Narrow" w:cs="Arial"/>
          <w:b/>
          <w:sz w:val="24"/>
          <w:szCs w:val="24"/>
        </w:rPr>
        <w:t xml:space="preserve"> MAQUINARIA</w:t>
      </w:r>
    </w:p>
    <w:p w:rsidR="00A44974" w:rsidRPr="0022675F" w:rsidRDefault="00A44974" w:rsidP="00A44974">
      <w:pPr>
        <w:jc w:val="both"/>
        <w:rPr>
          <w:rFonts w:ascii="Arial Narrow" w:hAnsi="Arial Narrow" w:cs="Arial"/>
          <w:sz w:val="24"/>
          <w:szCs w:val="24"/>
        </w:rPr>
      </w:pPr>
    </w:p>
    <w:p w:rsidR="00A44974" w:rsidRPr="0022675F" w:rsidRDefault="00A44974" w:rsidP="00A44974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formal de reclamo dirigida a la Aseguradora en donde se indiquen claramente las circunstancias de tiempo, modo y lugar en que ocurrieron los hechos.</w:t>
      </w:r>
    </w:p>
    <w:p w:rsidR="00A44974" w:rsidRPr="0022675F" w:rsidRDefault="00A44974" w:rsidP="00A44974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Informe Técnico de firma especializada detallando la posible causa de los daños y si son reparables o no </w:t>
      </w:r>
    </w:p>
    <w:p w:rsidR="00A44974" w:rsidRPr="0022675F" w:rsidRDefault="00A44974" w:rsidP="00A44974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Facturas de compra históricas de los bienes afectados o en su defecto, certificación del Contador y/o Revisor Fiscal que acredite las características de los bienes afectados, fecha y valor de la compra.</w:t>
      </w:r>
    </w:p>
    <w:p w:rsidR="00A44974" w:rsidRPr="0022675F" w:rsidRDefault="00A44974" w:rsidP="00A44974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Dos (2) cotizaciones por la reparación de las partes afectadas o de reposición de los bienes afectados por el siniestro, según el caso, o de las facturas por la reparación o compra de los mismos. Cuando una máquina o equipo es de representación exclusiva, bastará con entregar la de la firma representante en el país.</w:t>
      </w:r>
    </w:p>
    <w:p w:rsidR="00A44974" w:rsidRPr="0022675F" w:rsidRDefault="00A44974" w:rsidP="00A44974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Facturas </w:t>
      </w:r>
      <w:r w:rsidR="00C51674" w:rsidRPr="0022675F">
        <w:rPr>
          <w:rFonts w:ascii="Arial Narrow" w:hAnsi="Arial Narrow" w:cs="Arial"/>
          <w:sz w:val="24"/>
          <w:szCs w:val="24"/>
        </w:rPr>
        <w:t>de fletes y</w:t>
      </w:r>
      <w:r w:rsidRPr="0022675F">
        <w:rPr>
          <w:rFonts w:ascii="Arial Narrow" w:hAnsi="Arial Narrow" w:cs="Arial"/>
          <w:sz w:val="24"/>
          <w:szCs w:val="24"/>
        </w:rPr>
        <w:t xml:space="preserve"> gastos de nacionalización, si los repuestos fueron importados.</w:t>
      </w:r>
    </w:p>
    <w:p w:rsidR="00A44974" w:rsidRPr="0022675F" w:rsidRDefault="00A44974" w:rsidP="00A44974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del contrato de mantenimiento.</w:t>
      </w:r>
    </w:p>
    <w:p w:rsidR="00A44974" w:rsidRDefault="00A44974" w:rsidP="00A44974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Bitácora de mantenimiento para los bienes afectados.</w:t>
      </w: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Pr="0022675F" w:rsidRDefault="006162FA" w:rsidP="006162FA">
      <w:pPr>
        <w:jc w:val="center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lastRenderedPageBreak/>
        <w:t>SEGURO DE RESPONSABILIDAD CIVIL</w:t>
      </w:r>
    </w:p>
    <w:p w:rsidR="006162FA" w:rsidRPr="0022675F" w:rsidRDefault="006162FA" w:rsidP="006162FA">
      <w:pPr>
        <w:pStyle w:val="Estndar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9" w:hanging="399"/>
        <w:jc w:val="both"/>
        <w:rPr>
          <w:rFonts w:ascii="Arial Narrow" w:hAnsi="Arial Narrow" w:cs="Arial"/>
          <w:color w:val="auto"/>
          <w:szCs w:val="24"/>
        </w:rPr>
      </w:pPr>
    </w:p>
    <w:p w:rsidR="006162FA" w:rsidRPr="0022675F" w:rsidRDefault="006162FA" w:rsidP="006162FA">
      <w:pPr>
        <w:pStyle w:val="Estndar"/>
        <w:numPr>
          <w:ilvl w:val="2"/>
          <w:numId w:val="17"/>
        </w:numPr>
        <w:tabs>
          <w:tab w:val="clear" w:pos="2340"/>
        </w:tabs>
        <w:ind w:left="284" w:hanging="284"/>
        <w:jc w:val="both"/>
        <w:rPr>
          <w:rFonts w:ascii="Arial Narrow" w:hAnsi="Arial Narrow" w:cs="Arial"/>
          <w:color w:val="auto"/>
          <w:szCs w:val="24"/>
        </w:rPr>
      </w:pPr>
      <w:r w:rsidRPr="0022675F">
        <w:rPr>
          <w:rFonts w:ascii="Arial Narrow" w:hAnsi="Arial Narrow" w:cs="Arial"/>
          <w:color w:val="auto"/>
          <w:szCs w:val="24"/>
        </w:rPr>
        <w:t>Carta dirigida a la Aseguradora detallando el importe reclamado y explicando cómo ocurrieron los hechos.</w:t>
      </w:r>
    </w:p>
    <w:p w:rsidR="006162FA" w:rsidRPr="0022675F" w:rsidRDefault="006162FA" w:rsidP="006162FA">
      <w:pPr>
        <w:pStyle w:val="Estndar"/>
        <w:numPr>
          <w:ilvl w:val="2"/>
          <w:numId w:val="17"/>
        </w:numPr>
        <w:tabs>
          <w:tab w:val="clear" w:pos="2340"/>
        </w:tabs>
        <w:ind w:left="284" w:hanging="284"/>
        <w:jc w:val="both"/>
        <w:rPr>
          <w:rFonts w:ascii="Arial Narrow" w:hAnsi="Arial Narrow" w:cs="Arial"/>
          <w:color w:val="auto"/>
          <w:szCs w:val="24"/>
        </w:rPr>
      </w:pPr>
      <w:r w:rsidRPr="0022675F">
        <w:rPr>
          <w:rFonts w:ascii="Arial Narrow" w:hAnsi="Arial Narrow" w:cs="Arial"/>
          <w:color w:val="auto"/>
          <w:szCs w:val="24"/>
        </w:rPr>
        <w:t>Carta reclamación de los terceros afectados.</w:t>
      </w:r>
    </w:p>
    <w:p w:rsidR="006162FA" w:rsidRPr="0022675F" w:rsidRDefault="006162FA" w:rsidP="006162FA">
      <w:pPr>
        <w:pStyle w:val="Estndar"/>
        <w:numPr>
          <w:ilvl w:val="2"/>
          <w:numId w:val="17"/>
        </w:numPr>
        <w:tabs>
          <w:tab w:val="clear" w:pos="2340"/>
        </w:tabs>
        <w:ind w:left="284" w:hanging="284"/>
        <w:jc w:val="both"/>
        <w:rPr>
          <w:rFonts w:ascii="Arial Narrow" w:hAnsi="Arial Narrow" w:cs="Arial"/>
          <w:color w:val="auto"/>
          <w:szCs w:val="24"/>
        </w:rPr>
      </w:pPr>
      <w:r w:rsidRPr="0022675F">
        <w:rPr>
          <w:rFonts w:ascii="Arial Narrow" w:hAnsi="Arial Narrow" w:cs="Arial"/>
          <w:color w:val="auto"/>
          <w:szCs w:val="24"/>
        </w:rPr>
        <w:t>En caso de lesiones: certificados médicos y comprobantes de gastos efectuados en la atención de las víctimas.</w:t>
      </w:r>
    </w:p>
    <w:p w:rsidR="006162FA" w:rsidRPr="0022675F" w:rsidRDefault="006162FA" w:rsidP="006162FA">
      <w:pPr>
        <w:pStyle w:val="Estndar"/>
        <w:numPr>
          <w:ilvl w:val="2"/>
          <w:numId w:val="17"/>
        </w:numPr>
        <w:tabs>
          <w:tab w:val="clear" w:pos="2340"/>
        </w:tabs>
        <w:ind w:left="284" w:hanging="284"/>
        <w:jc w:val="both"/>
        <w:rPr>
          <w:rFonts w:ascii="Arial Narrow" w:hAnsi="Arial Narrow" w:cs="Arial"/>
          <w:color w:val="auto"/>
          <w:szCs w:val="24"/>
        </w:rPr>
      </w:pPr>
      <w:r w:rsidRPr="0022675F">
        <w:rPr>
          <w:rFonts w:ascii="Arial Narrow" w:hAnsi="Arial Narrow" w:cs="Arial"/>
          <w:color w:val="auto"/>
          <w:szCs w:val="24"/>
        </w:rPr>
        <w:t>En caso de muerte: Registro civiles de nacimiento, de defunción ante notaria, de nacimiento o matrimonio del o de los beneficiarios y actuaciones judiciales relativas al juicio sucesorio por medio del cual se designen legalmente a los herederos.</w:t>
      </w:r>
    </w:p>
    <w:p w:rsidR="006162FA" w:rsidRPr="0022675F" w:rsidRDefault="006162FA" w:rsidP="006162FA">
      <w:pPr>
        <w:pStyle w:val="Estndar"/>
        <w:numPr>
          <w:ilvl w:val="2"/>
          <w:numId w:val="17"/>
        </w:numPr>
        <w:tabs>
          <w:tab w:val="clear" w:pos="2340"/>
        </w:tabs>
        <w:ind w:left="284" w:hanging="284"/>
        <w:jc w:val="both"/>
        <w:rPr>
          <w:rFonts w:ascii="Arial Narrow" w:hAnsi="Arial Narrow" w:cs="Arial"/>
          <w:color w:val="auto"/>
          <w:szCs w:val="24"/>
        </w:rPr>
      </w:pPr>
      <w:r w:rsidRPr="0022675F">
        <w:rPr>
          <w:rFonts w:ascii="Arial Narrow" w:hAnsi="Arial Narrow" w:cs="Arial"/>
          <w:color w:val="auto"/>
          <w:szCs w:val="24"/>
        </w:rPr>
        <w:t>En daños materiales: facturas, remisiones o comprobantes originales de la reparación o reposición de los bienes de propiedad de terceros.</w:t>
      </w:r>
    </w:p>
    <w:p w:rsidR="006162FA" w:rsidRPr="0022675F" w:rsidRDefault="006162FA" w:rsidP="006162FA">
      <w:pPr>
        <w:pStyle w:val="Estndar"/>
        <w:numPr>
          <w:ilvl w:val="2"/>
          <w:numId w:val="17"/>
        </w:numPr>
        <w:tabs>
          <w:tab w:val="clear" w:pos="2340"/>
        </w:tabs>
        <w:ind w:left="284" w:hanging="284"/>
        <w:jc w:val="both"/>
        <w:rPr>
          <w:rFonts w:ascii="Arial Narrow" w:hAnsi="Arial Narrow" w:cs="Arial"/>
          <w:color w:val="auto"/>
          <w:szCs w:val="24"/>
        </w:rPr>
      </w:pPr>
      <w:r w:rsidRPr="0022675F">
        <w:rPr>
          <w:rFonts w:ascii="Arial Narrow" w:hAnsi="Arial Narrow" w:cs="Arial"/>
          <w:color w:val="auto"/>
          <w:szCs w:val="24"/>
        </w:rPr>
        <w:t>Cualquier otro documento que sirva de apoyo a la reclamación.</w:t>
      </w: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6162FA" w:rsidRPr="0022675F" w:rsidRDefault="006162FA" w:rsidP="006162FA">
      <w:pPr>
        <w:jc w:val="both"/>
        <w:rPr>
          <w:rFonts w:ascii="Arial Narrow" w:hAnsi="Arial Narrow" w:cs="Arial"/>
          <w:sz w:val="24"/>
          <w:szCs w:val="24"/>
        </w:rPr>
      </w:pPr>
    </w:p>
    <w:p w:rsidR="00A44974" w:rsidRPr="0022675F" w:rsidRDefault="00A44974" w:rsidP="00A44974">
      <w:pPr>
        <w:rPr>
          <w:rFonts w:ascii="Arial Narrow" w:hAnsi="Arial Narrow" w:cs="Arial"/>
          <w:b/>
          <w:sz w:val="24"/>
          <w:szCs w:val="24"/>
        </w:rPr>
      </w:pPr>
    </w:p>
    <w:p w:rsidR="00B62B20" w:rsidRPr="0022675F" w:rsidRDefault="00B62B20" w:rsidP="00A44974">
      <w:pPr>
        <w:jc w:val="both"/>
        <w:rPr>
          <w:rFonts w:ascii="Arial Narrow" w:hAnsi="Arial Narrow" w:cs="Arial"/>
          <w:sz w:val="24"/>
          <w:szCs w:val="24"/>
        </w:rPr>
      </w:pPr>
    </w:p>
    <w:p w:rsidR="00A44974" w:rsidRPr="0022675F" w:rsidRDefault="00A44974" w:rsidP="00A44974">
      <w:pPr>
        <w:rPr>
          <w:rFonts w:ascii="Arial Narrow" w:hAnsi="Arial Narrow" w:cs="Arial"/>
          <w:b/>
          <w:sz w:val="24"/>
          <w:szCs w:val="24"/>
        </w:rPr>
      </w:pPr>
    </w:p>
    <w:p w:rsidR="003008F5" w:rsidRPr="0022675F" w:rsidRDefault="003008F5" w:rsidP="003008F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3008F5" w:rsidRPr="0022675F" w:rsidRDefault="003008F5" w:rsidP="003008F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3008F5" w:rsidRPr="0022675F" w:rsidRDefault="003008F5" w:rsidP="003008F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00CB6" w:rsidRPr="0022675F" w:rsidRDefault="00500CB6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00CB6" w:rsidRPr="0022675F" w:rsidRDefault="00500CB6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00CB6" w:rsidRPr="0022675F" w:rsidRDefault="00500CB6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00CB6" w:rsidRPr="0022675F" w:rsidRDefault="00500CB6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00CB6" w:rsidRPr="0022675F" w:rsidRDefault="00500CB6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00CB6" w:rsidRPr="0022675F" w:rsidRDefault="00500CB6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00CB6" w:rsidRPr="0022675F" w:rsidRDefault="00500CB6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162FA" w:rsidRPr="0022675F" w:rsidRDefault="006162FA" w:rsidP="006162FA">
      <w:pPr>
        <w:jc w:val="center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SEGURO DE MANEJO GLOBAL COMERCIAL</w:t>
      </w:r>
    </w:p>
    <w:p w:rsidR="006162FA" w:rsidRPr="0022675F" w:rsidRDefault="006162FA" w:rsidP="006162FA">
      <w:pPr>
        <w:jc w:val="center"/>
        <w:rPr>
          <w:rFonts w:ascii="Arial Narrow" w:hAnsi="Arial Narrow" w:cs="Arial"/>
          <w:i/>
          <w:sz w:val="24"/>
          <w:szCs w:val="24"/>
          <w:u w:val="single"/>
        </w:rPr>
      </w:pPr>
    </w:p>
    <w:p w:rsidR="006162FA" w:rsidRPr="0022675F" w:rsidRDefault="006162FA" w:rsidP="006162FA">
      <w:pPr>
        <w:jc w:val="both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EMPLEADO IDENTIFICADO</w:t>
      </w:r>
    </w:p>
    <w:p w:rsidR="006162FA" w:rsidRPr="0022675F" w:rsidRDefault="006162FA" w:rsidP="006162FA">
      <w:pPr>
        <w:jc w:val="both"/>
        <w:rPr>
          <w:rFonts w:ascii="Arial Narrow" w:hAnsi="Arial Narrow" w:cs="Arial"/>
          <w:i/>
          <w:sz w:val="24"/>
          <w:szCs w:val="24"/>
        </w:rPr>
      </w:pPr>
    </w:p>
    <w:p w:rsidR="006162FA" w:rsidRPr="0022675F" w:rsidRDefault="006162FA" w:rsidP="006162FA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formal de reclamo dirigida a la Aseguradora en donde se indiquen claramente las circunstancias de tiempo, modo y lugar en que ocurrieron los hechos.</w:t>
      </w:r>
    </w:p>
    <w:p w:rsidR="006162FA" w:rsidRPr="0022675F" w:rsidRDefault="006162FA" w:rsidP="006162FA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 la denuncia penal instaurada ante la entidad competente, en contra del implicado.</w:t>
      </w:r>
    </w:p>
    <w:p w:rsidR="006162FA" w:rsidRPr="0022675F" w:rsidRDefault="006162FA" w:rsidP="006162FA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Los siguientes documentos del empleado implicado:</w:t>
      </w:r>
    </w:p>
    <w:p w:rsidR="006162FA" w:rsidRPr="0022675F" w:rsidRDefault="006162FA" w:rsidP="006162FA">
      <w:pPr>
        <w:numPr>
          <w:ilvl w:val="1"/>
          <w:numId w:val="17"/>
        </w:numPr>
        <w:tabs>
          <w:tab w:val="clear" w:pos="1440"/>
        </w:tabs>
        <w:ind w:left="851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Hoja de vida.</w:t>
      </w:r>
    </w:p>
    <w:p w:rsidR="006162FA" w:rsidRPr="0022675F" w:rsidRDefault="006162FA" w:rsidP="006162FA">
      <w:pPr>
        <w:numPr>
          <w:ilvl w:val="1"/>
          <w:numId w:val="17"/>
        </w:numPr>
        <w:tabs>
          <w:tab w:val="clear" w:pos="1440"/>
        </w:tabs>
        <w:ind w:left="851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Contrato: individual de trabajo, prestación de servicios, documento que corresponda.</w:t>
      </w:r>
    </w:p>
    <w:p w:rsidR="006162FA" w:rsidRPr="0022675F" w:rsidRDefault="006162FA" w:rsidP="006162FA">
      <w:pPr>
        <w:numPr>
          <w:ilvl w:val="1"/>
          <w:numId w:val="17"/>
        </w:numPr>
        <w:tabs>
          <w:tab w:val="clear" w:pos="1440"/>
        </w:tabs>
        <w:ind w:left="851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Manual de funciones.</w:t>
      </w:r>
    </w:p>
    <w:p w:rsidR="006162FA" w:rsidRPr="0022675F" w:rsidRDefault="006162FA" w:rsidP="006162FA">
      <w:pPr>
        <w:numPr>
          <w:ilvl w:val="1"/>
          <w:numId w:val="17"/>
        </w:numPr>
        <w:tabs>
          <w:tab w:val="clear" w:pos="1440"/>
        </w:tabs>
        <w:ind w:left="851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 la Liquidación de las prestaciones sociales y copia de la consignación Entidad del Estado, si hay lugar a ello.</w:t>
      </w:r>
    </w:p>
    <w:p w:rsidR="006162FA" w:rsidRPr="0022675F" w:rsidRDefault="006162FA" w:rsidP="006162FA">
      <w:pPr>
        <w:numPr>
          <w:ilvl w:val="1"/>
          <w:numId w:val="17"/>
        </w:numPr>
        <w:tabs>
          <w:tab w:val="clear" w:pos="1440"/>
        </w:tabs>
        <w:ind w:left="851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Ultima dirección conocida de residencia del implicado y teléfono.</w:t>
      </w:r>
    </w:p>
    <w:p w:rsidR="006162FA" w:rsidRPr="0022675F" w:rsidRDefault="006162FA" w:rsidP="006162FA">
      <w:pPr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Acta de descargos o carta de aceptación del delito por parte del empleado.</w:t>
      </w:r>
    </w:p>
    <w:p w:rsidR="006162FA" w:rsidRPr="0022675F" w:rsidRDefault="006162FA" w:rsidP="006162FA">
      <w:pPr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Arqueos de caja correspondientes al empleado, de dos meses anteriores a la fecha del evento, debidamente firmados por el Contador y/o Revisor Fiscal (adjuntar fotocopia de la tarjeta profesional), indicando el valor de pérdida imputada al empleado. </w:t>
      </w:r>
    </w:p>
    <w:p w:rsidR="006162FA" w:rsidRPr="0022675F" w:rsidRDefault="006162FA" w:rsidP="006162FA">
      <w:pPr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Informe de auditoría sobre el valor de la pérdida, debidamente firmada y sellada por el Revisor Fiscal y/o Contador.</w:t>
      </w:r>
    </w:p>
    <w:p w:rsidR="006162FA" w:rsidRPr="0022675F" w:rsidRDefault="006162FA" w:rsidP="006162FA">
      <w:pPr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Declaración firmada por cada uno de los clientes que se vieron afectados, indicando fecha de pago, número de factura, valor y forma (efectivo o cheque). Dicha certificación, debe contener teléfono y dirección.</w:t>
      </w:r>
    </w:p>
    <w:p w:rsidR="006162FA" w:rsidRPr="0022675F" w:rsidRDefault="006162FA" w:rsidP="006162FA">
      <w:pPr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Documentos contables que demuestren el abuso de confianza cometido (facturas, recibos de caja, etc.).</w:t>
      </w:r>
    </w:p>
    <w:p w:rsidR="006162FA" w:rsidRPr="0022675F" w:rsidRDefault="006162FA" w:rsidP="006162FA">
      <w:pPr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6162FA" w:rsidRPr="0022675F" w:rsidRDefault="006162FA" w:rsidP="006162FA">
      <w:pPr>
        <w:tabs>
          <w:tab w:val="num" w:pos="450"/>
        </w:tabs>
        <w:jc w:val="both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EMPLEADO NO IDENTIFICADO</w:t>
      </w:r>
    </w:p>
    <w:p w:rsidR="006162FA" w:rsidRPr="0022675F" w:rsidRDefault="006162FA" w:rsidP="006162FA">
      <w:pPr>
        <w:ind w:left="142"/>
        <w:jc w:val="both"/>
        <w:rPr>
          <w:rFonts w:ascii="Arial Narrow" w:hAnsi="Arial Narrow" w:cs="Arial"/>
          <w:sz w:val="24"/>
          <w:szCs w:val="24"/>
        </w:rPr>
      </w:pPr>
    </w:p>
    <w:p w:rsidR="006162FA" w:rsidRPr="0022675F" w:rsidRDefault="006162FA" w:rsidP="006162FA">
      <w:pPr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formal de reclamo dirigida a la Aseguradora en donde se indiquen claramente las circunstancias de tiempo, modo y lugar en que ocurrieron los hechos.</w:t>
      </w:r>
    </w:p>
    <w:p w:rsidR="006162FA" w:rsidRPr="0022675F" w:rsidRDefault="006162FA" w:rsidP="006162FA">
      <w:pPr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Copia de la denuncia penal instaurada ante la entidad competente, en averiguación. </w:t>
      </w:r>
    </w:p>
    <w:p w:rsidR="006162FA" w:rsidRPr="0022675F" w:rsidRDefault="006162FA" w:rsidP="006162FA">
      <w:pPr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del informe de auditoría relativo al proceso de detección y medidas tomadas.</w:t>
      </w:r>
    </w:p>
    <w:p w:rsidR="006162FA" w:rsidRPr="0022675F" w:rsidRDefault="006162FA" w:rsidP="006162FA">
      <w:pPr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Actas de descargos rendidas por posibles responsables o personas de las áreas comprometidas.</w:t>
      </w:r>
    </w:p>
    <w:p w:rsidR="006162FA" w:rsidRPr="0022675F" w:rsidRDefault="006162FA" w:rsidP="006162FA">
      <w:pPr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 los arqueos o inventarios practicados.</w:t>
      </w:r>
    </w:p>
    <w:p w:rsidR="006162FA" w:rsidRPr="0022675F" w:rsidRDefault="006162FA" w:rsidP="006162FA">
      <w:pPr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Certificación firmada por el Contador y/o Revisor Fiscal en donde se detalle el valor de la pérdida, acompañada de los documentos contables (copia de las facturas, recibos, soportes, etc.) o documentos relativos con que se demuestre la pérdida, fotocopia de la cédula y tarjeta profesional.</w:t>
      </w:r>
    </w:p>
    <w:p w:rsidR="006162FA" w:rsidRDefault="006162FA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162FA" w:rsidRDefault="006162FA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162FA" w:rsidRDefault="006162FA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Pr="0022675F" w:rsidRDefault="006C1D5E" w:rsidP="006C1D5E">
      <w:pPr>
        <w:jc w:val="center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SEGURO DE TRANSPORTE DE MERCANCIAS</w:t>
      </w:r>
    </w:p>
    <w:p w:rsidR="006C1D5E" w:rsidRPr="0022675F" w:rsidRDefault="006C1D5E" w:rsidP="006C1D5E">
      <w:pPr>
        <w:jc w:val="both"/>
        <w:rPr>
          <w:rFonts w:ascii="Arial Narrow" w:hAnsi="Arial Narrow" w:cs="Arial"/>
          <w:sz w:val="24"/>
          <w:szCs w:val="24"/>
        </w:rPr>
      </w:pPr>
    </w:p>
    <w:p w:rsidR="006C1D5E" w:rsidRPr="0022675F" w:rsidRDefault="006C1D5E" w:rsidP="006C1D5E">
      <w:pPr>
        <w:jc w:val="both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IMPORTACIONES</w:t>
      </w:r>
    </w:p>
    <w:p w:rsidR="006C1D5E" w:rsidRPr="0022675F" w:rsidRDefault="006C1D5E" w:rsidP="006C1D5E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6C1D5E" w:rsidRPr="0022675F" w:rsidRDefault="006C1D5E" w:rsidP="006C1D5E">
      <w:p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TRAYECTO EXTERIOR</w:t>
      </w:r>
    </w:p>
    <w:p w:rsidR="006C1D5E" w:rsidRPr="0022675F" w:rsidRDefault="006C1D5E" w:rsidP="006C1D5E">
      <w:pPr>
        <w:jc w:val="both"/>
        <w:rPr>
          <w:rFonts w:ascii="Arial Narrow" w:hAnsi="Arial Narrow" w:cs="Arial"/>
          <w:sz w:val="24"/>
          <w:szCs w:val="24"/>
        </w:rPr>
      </w:pPr>
    </w:p>
    <w:p w:rsidR="006C1D5E" w:rsidRPr="0022675F" w:rsidRDefault="006C1D5E" w:rsidP="006C1D5E">
      <w:pPr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formal de reclamo dirigida a la Aseguradora en donde se indiquen claramente las circunstancias de tiempo, modo y lugar en que ocurrieron los hechos.</w:t>
      </w:r>
    </w:p>
    <w:p w:rsidR="006C1D5E" w:rsidRPr="0022675F" w:rsidRDefault="006C1D5E" w:rsidP="006C1D5E">
      <w:pPr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original de la factura comercial</w:t>
      </w:r>
    </w:p>
    <w:p w:rsidR="006C1D5E" w:rsidRPr="0022675F" w:rsidRDefault="006C1D5E" w:rsidP="006C1D5E">
      <w:pPr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Lista de empaque.</w:t>
      </w:r>
    </w:p>
    <w:p w:rsidR="006C1D5E" w:rsidRPr="0022675F" w:rsidRDefault="006C1D5E" w:rsidP="006C1D5E">
      <w:pPr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Conocimiento de Embarque o Guía Aérea, según sea el caso. </w:t>
      </w:r>
    </w:p>
    <w:p w:rsidR="006C1D5E" w:rsidRPr="0022675F" w:rsidRDefault="006C1D5E" w:rsidP="006C1D5E">
      <w:pPr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Cuenta de Fletes Exteriores Cancelada.</w:t>
      </w:r>
    </w:p>
    <w:p w:rsidR="006C1D5E" w:rsidRPr="0022675F" w:rsidRDefault="006C1D5E" w:rsidP="006C1D5E">
      <w:pPr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 la carta de reclamo formal al transportador y su respuesta.</w:t>
      </w:r>
    </w:p>
    <w:p w:rsidR="006C1D5E" w:rsidRPr="0022675F" w:rsidRDefault="006C1D5E" w:rsidP="006C1D5E">
      <w:pPr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Declaración de importación.</w:t>
      </w:r>
    </w:p>
    <w:p w:rsidR="006C1D5E" w:rsidRPr="0022675F" w:rsidRDefault="006C1D5E" w:rsidP="006C1D5E">
      <w:pPr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Certificación costo de mercancía emitida por Contador o Revisor Fiscal.</w:t>
      </w:r>
    </w:p>
    <w:p w:rsidR="006C1D5E" w:rsidRPr="0022675F" w:rsidRDefault="006C1D5E" w:rsidP="006C1D5E">
      <w:pPr>
        <w:jc w:val="both"/>
        <w:rPr>
          <w:rFonts w:ascii="Arial Narrow" w:hAnsi="Arial Narrow" w:cs="Arial"/>
          <w:sz w:val="24"/>
          <w:szCs w:val="24"/>
        </w:rPr>
      </w:pPr>
    </w:p>
    <w:p w:rsidR="006C1D5E" w:rsidRPr="0022675F" w:rsidRDefault="006C1D5E" w:rsidP="006C1D5E">
      <w:p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TRAYECTO INTERIOR - TERRESTRE O AEREO</w:t>
      </w:r>
    </w:p>
    <w:p w:rsidR="006C1D5E" w:rsidRPr="0022675F" w:rsidRDefault="006C1D5E" w:rsidP="006C1D5E">
      <w:pPr>
        <w:ind w:left="737"/>
        <w:jc w:val="both"/>
        <w:rPr>
          <w:rFonts w:ascii="Arial Narrow" w:hAnsi="Arial Narrow" w:cs="Arial"/>
          <w:sz w:val="24"/>
          <w:szCs w:val="24"/>
        </w:rPr>
      </w:pPr>
    </w:p>
    <w:p w:rsidR="006C1D5E" w:rsidRPr="0022675F" w:rsidRDefault="006C1D5E" w:rsidP="006C1D5E">
      <w:p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Los mismos documentos arriba citados, más los siguientes:</w:t>
      </w:r>
    </w:p>
    <w:p w:rsidR="006C1D5E" w:rsidRPr="0022675F" w:rsidRDefault="006C1D5E" w:rsidP="006C1D5E">
      <w:pPr>
        <w:ind w:left="737"/>
        <w:jc w:val="both"/>
        <w:rPr>
          <w:rFonts w:ascii="Arial Narrow" w:hAnsi="Arial Narrow" w:cs="Arial"/>
          <w:sz w:val="24"/>
          <w:szCs w:val="24"/>
        </w:rPr>
      </w:pP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Carta de Porte.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Cuenta Fletes Cancelada, Terrestre o Aéreo, según sea el caso.   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Certificado de entrega de Mercancías del Operador Portuario.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 la Denuncia ante la Fiscalía. (Para casos de Hurto de la Mercancía).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Remesa terrestre de Carga.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Manifiesto de Carga.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Cumplido del transportador.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de reclamo al transportador radicada a más tardar el tercer día posterior a la ocurrencia de los hechos.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Certificación costo de mercancía emitida por Contador o Revisor Fiscal.</w:t>
      </w:r>
    </w:p>
    <w:p w:rsidR="006C1D5E" w:rsidRPr="0022675F" w:rsidRDefault="006C1D5E" w:rsidP="006C1D5E">
      <w:pPr>
        <w:numPr>
          <w:ilvl w:val="0"/>
          <w:numId w:val="10"/>
        </w:numPr>
        <w:tabs>
          <w:tab w:val="clear" w:pos="1097"/>
          <w:tab w:val="num" w:pos="360"/>
        </w:tabs>
        <w:ind w:hanging="357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Respecto del vehículo y la empresa transportadora: Resolución de Mintransporte autorizando a la empresa para efectuar transporte público de carga, tarjeta registro de carga del vehículo transportador, tarjeta de afiliación del vehículo transportador, licencia de tránsito del vehículo transportador, cédula y licencia del conductor.</w:t>
      </w:r>
    </w:p>
    <w:p w:rsidR="006C1D5E" w:rsidRPr="0022675F" w:rsidRDefault="006C1D5E" w:rsidP="006C1D5E">
      <w:pPr>
        <w:ind w:left="498"/>
        <w:jc w:val="both"/>
        <w:rPr>
          <w:rFonts w:ascii="Arial Narrow" w:hAnsi="Arial Narrow" w:cs="Arial"/>
          <w:sz w:val="24"/>
          <w:szCs w:val="24"/>
        </w:rPr>
      </w:pPr>
    </w:p>
    <w:p w:rsidR="006C1D5E" w:rsidRPr="0022675F" w:rsidRDefault="006C1D5E" w:rsidP="006C1D5E">
      <w:pPr>
        <w:jc w:val="both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DESPACHOS LOCALES EN BOGOTA Y TERRITORIO COLOMBIANO</w:t>
      </w:r>
    </w:p>
    <w:p w:rsidR="006C1D5E" w:rsidRPr="0022675F" w:rsidRDefault="006C1D5E" w:rsidP="006C1D5E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6C1D5E" w:rsidRPr="0022675F" w:rsidRDefault="006C1D5E" w:rsidP="006C1D5E">
      <w:pPr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Se debe enviar los siguientes documentos: </w:t>
      </w:r>
    </w:p>
    <w:p w:rsidR="006C1D5E" w:rsidRPr="0022675F" w:rsidRDefault="006C1D5E" w:rsidP="006C1D5E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formal de reclamo dirigida a la Aseguradora en donde se indiquen claramente las circunstancias de tiempo, modo y lugar en que ocurrieron los hechos.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Factura Comercial de Venta.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Cuenta de Fletes Cancelada.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 xml:space="preserve">Carta Porte o Remisión en la que figure el Valor Declarado que corresponda al valor Real. 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Remesa terrestre de Carga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Manifiesto de Carga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Carta de reclamo al transportador radicada a más tardar el tercer día posterior a la ocurrencia de los hechos y su Respuesta.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al carbón de la Denuncia, (por Hurto del Camión y la Mercancía).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Certificación costo de mercancía emitida por Contador o Revisor Fiscal</w:t>
      </w:r>
    </w:p>
    <w:p w:rsidR="006C1D5E" w:rsidRPr="0022675F" w:rsidRDefault="006C1D5E" w:rsidP="006C1D5E">
      <w:pPr>
        <w:numPr>
          <w:ilvl w:val="0"/>
          <w:numId w:val="11"/>
        </w:numPr>
        <w:tabs>
          <w:tab w:val="clear" w:pos="1077"/>
          <w:tab w:val="num" w:pos="360"/>
        </w:tabs>
        <w:ind w:left="360"/>
        <w:jc w:val="both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Respecto del vehículo y la empresa transportadora: Resolución de Mintransporte autorizando a la empresa para efectuar transporte público de carga, tarjeta registro de carga del vehículo transportador, tarjeta de afiliación del vehículo transportador, licencia de tránsito del vehículo transportador, cédula y licencia del conductor.</w:t>
      </w: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Pr="0022675F" w:rsidRDefault="006C1D5E" w:rsidP="006C1D5E">
      <w:pPr>
        <w:jc w:val="center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RESPONSABILIDAD CIVIL SERVIDORES PUBLICOS</w:t>
      </w:r>
    </w:p>
    <w:p w:rsidR="006C1D5E" w:rsidRPr="0022675F" w:rsidRDefault="006C1D5E" w:rsidP="006C1D5E">
      <w:pPr>
        <w:rPr>
          <w:rFonts w:ascii="Arial Narrow" w:hAnsi="Arial Narrow" w:cs="Arial"/>
          <w:b/>
          <w:sz w:val="24"/>
          <w:szCs w:val="24"/>
        </w:rPr>
      </w:pPr>
    </w:p>
    <w:p w:rsidR="006C1D5E" w:rsidRPr="0099064C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99064C">
        <w:rPr>
          <w:rFonts w:ascii="Arial Narrow" w:hAnsi="Arial Narrow" w:cs="Arial"/>
          <w:sz w:val="24"/>
          <w:szCs w:val="24"/>
        </w:rPr>
        <w:t>Aviso de siniestro por parte de la Entidad asegurada, indicando los detalles del evento que pueden dar lugar a la afectación de la póliza, fecha y forma de cómo conoció por primera vez sobre el proceso en contra del funcionario investigado.</w:t>
      </w:r>
    </w:p>
    <w:p w:rsidR="006C1D5E" w:rsidRPr="0099064C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99064C">
        <w:rPr>
          <w:rFonts w:ascii="Arial Narrow" w:hAnsi="Arial Narrow" w:cs="Arial"/>
          <w:sz w:val="24"/>
          <w:szCs w:val="24"/>
        </w:rPr>
        <w:t>Aviso del siniestro por parte del funcionario investigado, indicando los detalles del evento que pueden dar lugar a la afectación de la póliza, fecha y forma de cómo conoció por primera vez sobre el proceso iniciado en su contra.</w:t>
      </w:r>
    </w:p>
    <w:p w:rsidR="006C1D5E" w:rsidRPr="0022675F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auto de apertura de indagación preliminar o Investigación Disciplinaria</w:t>
      </w:r>
    </w:p>
    <w:p w:rsidR="006C1D5E" w:rsidRPr="0022675F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auto o documento de vinculación al Proceso Disciplinario, Fiscal o Penal</w:t>
      </w:r>
    </w:p>
    <w:p w:rsidR="006C1D5E" w:rsidRPr="0022675F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Copia de la notificación personal por primera vez del auto</w:t>
      </w:r>
    </w:p>
    <w:p w:rsidR="006C1D5E" w:rsidRPr="0022675F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Cotización de honorarios por etapa y forma de pago</w:t>
      </w:r>
    </w:p>
    <w:p w:rsidR="006C1D5E" w:rsidRPr="0022675F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Certificación laboral del funcionario investigado que incluya funciones</w:t>
      </w:r>
    </w:p>
    <w:p w:rsidR="006C1D5E" w:rsidRPr="0099064C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22675F">
        <w:rPr>
          <w:rFonts w:ascii="Arial Narrow" w:hAnsi="Arial Narrow" w:cs="Arial"/>
          <w:sz w:val="24"/>
          <w:szCs w:val="24"/>
        </w:rPr>
        <w:t>Firma pagare en caso de autorización de anticipo de honorarios</w:t>
      </w:r>
    </w:p>
    <w:p w:rsidR="006C1D5E" w:rsidRPr="0099064C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99064C">
        <w:rPr>
          <w:rFonts w:ascii="Arial Narrow" w:hAnsi="Arial Narrow" w:cs="Arial"/>
          <w:sz w:val="24"/>
          <w:szCs w:val="24"/>
        </w:rPr>
        <w:t>Informe del estado en que se encuentra la investigación en la fecha de la reclamación a la Aseguradora.</w:t>
      </w:r>
    </w:p>
    <w:p w:rsidR="006C1D5E" w:rsidRPr="0099064C" w:rsidRDefault="006C1D5E" w:rsidP="006C1D5E">
      <w:pPr>
        <w:pStyle w:val="Prrafodelista"/>
        <w:numPr>
          <w:ilvl w:val="0"/>
          <w:numId w:val="47"/>
        </w:numPr>
        <w:ind w:left="426" w:hanging="426"/>
        <w:rPr>
          <w:rFonts w:ascii="Arial Narrow" w:hAnsi="Arial Narrow" w:cs="Arial"/>
          <w:sz w:val="24"/>
          <w:szCs w:val="24"/>
        </w:rPr>
      </w:pPr>
      <w:r w:rsidRPr="0099064C">
        <w:rPr>
          <w:rFonts w:ascii="Arial Narrow" w:hAnsi="Arial Narrow" w:cs="Arial"/>
          <w:sz w:val="24"/>
          <w:szCs w:val="24"/>
        </w:rPr>
        <w:t>Después de aceptado el reclamo y el pago del anticipo de los honorarios de defensa, para el pago final del siniestro o cualquier pago adicional autorizado, deben suministrar detalle de las actuaciones procesales surtidas y las pendientes a efectuarse si las hubiera, en el proceso según las etapas, hasta llegar a la terminación del proceso y su ejecutoria, incluyendo copia del fallo.</w:t>
      </w:r>
    </w:p>
    <w:p w:rsidR="006C1D5E" w:rsidRPr="0022675F" w:rsidRDefault="006C1D5E" w:rsidP="006C1D5E">
      <w:pPr>
        <w:pStyle w:val="Prrafodelista"/>
        <w:ind w:left="426"/>
        <w:rPr>
          <w:rFonts w:ascii="Arial Narrow" w:hAnsi="Arial Narrow" w:cs="Arial"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22675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2675F" w:rsidRPr="0022675F" w:rsidRDefault="0022675F" w:rsidP="0022675F">
      <w:pPr>
        <w:jc w:val="center"/>
        <w:rPr>
          <w:rFonts w:ascii="Arial Narrow" w:hAnsi="Arial Narrow" w:cs="Arial"/>
          <w:b/>
          <w:sz w:val="24"/>
          <w:szCs w:val="24"/>
        </w:rPr>
      </w:pPr>
      <w:r w:rsidRPr="0022675F">
        <w:rPr>
          <w:rFonts w:ascii="Arial Narrow" w:hAnsi="Arial Narrow" w:cs="Arial"/>
          <w:b/>
          <w:sz w:val="24"/>
          <w:szCs w:val="24"/>
        </w:rPr>
        <w:t>SEGURO DE AUTOMOVILES</w:t>
      </w:r>
    </w:p>
    <w:p w:rsidR="0022675F" w:rsidRPr="0022675F" w:rsidRDefault="0022675F" w:rsidP="0022675F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349"/>
        <w:gridCol w:w="1135"/>
        <w:gridCol w:w="1091"/>
        <w:gridCol w:w="984"/>
        <w:gridCol w:w="1091"/>
        <w:gridCol w:w="701"/>
      </w:tblGrid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b/>
                <w:sz w:val="24"/>
                <w:szCs w:val="24"/>
              </w:rPr>
              <w:t>DESCRIPCION DOCUMENTO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b/>
                <w:sz w:val="24"/>
                <w:szCs w:val="24"/>
              </w:rPr>
              <w:t>DAÑOS TOTALES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b/>
                <w:sz w:val="24"/>
                <w:szCs w:val="24"/>
              </w:rPr>
              <w:t>PARCIAL DAÑOS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b/>
                <w:sz w:val="24"/>
                <w:szCs w:val="24"/>
              </w:rPr>
              <w:t>HURTO TOTAL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b/>
                <w:sz w:val="24"/>
                <w:szCs w:val="24"/>
              </w:rPr>
              <w:t>PARCIAL HURTO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b/>
                <w:sz w:val="24"/>
                <w:szCs w:val="24"/>
              </w:rPr>
              <w:t>RCE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DECLARACION DEL SINIESTRO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DECLARACION SINIESTRO DEL TERCERO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CEDULA CIUDADANIA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LICENCIA DE CONDUCCION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TARJETA DE PROPIEDAD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INFORME DE ACCIDENTE (CROQUIS)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DENUNCIA ANTE LA FISCALÍA CON # PLACAS, SERIE, MOTOR Y CHASIS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ORIGINAL DE FACTURAS DE REPARACION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CARTA DE AUTORIZACION PARA CONDUCIR EL VEHÍCULO Y PARA PRESENTAR LA RECLAMACION (CUANDO EL CONDUCTOR NO SEA EL ASEGURADO)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CERTIFICADO DE EXISTENCIA Y REPRESENTACION LEGAL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ORIGINAL DEL RECIBO DE PAGO DE LA GRUA (SI PROCEDE)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CERTIFICADO DE TRADICION CON HISTORIAL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ORIGINAL DE FACTURA INICIAL DE COMPRA Y MANIFIESTO DE IMPORTACION DEL VEHÍCULO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ENTREGA DEFINITIVA DE LA FISCALIA (SI PROCEDE)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CONSTANCIA DE NO RECLAMACION POR DAÑOS DEL VEHÍCULO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TRASPASO DEL VEHÍCULO A FAVOR DE LA ASEGURADORA, (TARJETA DE PROPIEDAD Y CERTIFICADO DE TRADICIÓN)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RECIBOS DE PAGO DE IMPUESTOS ULTIMOS CINCO AÑOS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LLAVES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SOAT VIGENTE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CERTIFICADO DE EMISION DE GASES (SI PROCEDE)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75F" w:rsidRPr="0022675F" w:rsidTr="002E3794">
        <w:tc>
          <w:tcPr>
            <w:tcW w:w="4628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675F">
              <w:rPr>
                <w:rFonts w:ascii="Arial Narrow" w:hAnsi="Arial Narrow" w:cs="Arial"/>
                <w:sz w:val="24"/>
                <w:szCs w:val="24"/>
              </w:rPr>
              <w:t>COPIA CONTRATO LEASING (SI PROCEDE)</w:t>
            </w:r>
          </w:p>
        </w:tc>
        <w:tc>
          <w:tcPr>
            <w:tcW w:w="1037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675F" w:rsidRPr="0022675F" w:rsidRDefault="0022675F" w:rsidP="002E3794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2675F" w:rsidRPr="0022675F" w:rsidRDefault="0022675F" w:rsidP="0022675F">
      <w:pPr>
        <w:ind w:left="426"/>
        <w:jc w:val="both"/>
        <w:rPr>
          <w:rFonts w:ascii="Arial Narrow" w:hAnsi="Arial Narrow" w:cs="Arial"/>
          <w:sz w:val="24"/>
          <w:szCs w:val="24"/>
        </w:rPr>
      </w:pPr>
    </w:p>
    <w:p w:rsidR="00500CB6" w:rsidRPr="0022675F" w:rsidRDefault="00500CB6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2675F" w:rsidRDefault="0022675F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Default="006C1D5E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Pr="0079635F" w:rsidRDefault="006C1D5E" w:rsidP="006C1D5E">
      <w:pPr>
        <w:jc w:val="center"/>
        <w:rPr>
          <w:rFonts w:ascii="Arial Narrow" w:hAnsi="Arial Narrow" w:cs="Arial"/>
          <w:b/>
          <w:sz w:val="24"/>
          <w:szCs w:val="24"/>
        </w:rPr>
      </w:pPr>
      <w:r w:rsidRPr="0079635F">
        <w:rPr>
          <w:rFonts w:ascii="Arial Narrow" w:hAnsi="Arial Narrow" w:cs="Arial"/>
          <w:b/>
          <w:sz w:val="24"/>
          <w:szCs w:val="24"/>
        </w:rPr>
        <w:t>SEGURO OBLIGATORIO DE ACCIDENTES DE TRANSITO</w:t>
      </w:r>
    </w:p>
    <w:p w:rsidR="006C1D5E" w:rsidRPr="0079635F" w:rsidRDefault="006C1D5E" w:rsidP="006C1D5E">
      <w:pPr>
        <w:pStyle w:val="Prrafodelista"/>
        <w:ind w:left="786"/>
        <w:jc w:val="both"/>
        <w:rPr>
          <w:rFonts w:ascii="Arial Narrow" w:hAnsi="Arial Narrow" w:cs="Arial"/>
          <w:b/>
          <w:color w:val="FF0000"/>
          <w:sz w:val="24"/>
          <w:szCs w:val="24"/>
        </w:rPr>
      </w:pPr>
      <w:r w:rsidRPr="0079635F">
        <w:rPr>
          <w:rFonts w:ascii="Arial Narrow" w:hAnsi="Arial Narrow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E1CC79C" wp14:editId="21227807">
            <wp:simplePos x="0" y="0"/>
            <wp:positionH relativeFrom="page">
              <wp:align>center</wp:align>
            </wp:positionH>
            <wp:positionV relativeFrom="margin">
              <wp:posOffset>372140</wp:posOffset>
            </wp:positionV>
            <wp:extent cx="5676894" cy="4037115"/>
            <wp:effectExtent l="0" t="0" r="635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8" t="26263" r="24590" b="10344"/>
                    <a:stretch/>
                  </pic:blipFill>
                  <pic:spPr bwMode="auto">
                    <a:xfrm>
                      <a:off x="0" y="0"/>
                      <a:ext cx="5676894" cy="4037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1D5E" w:rsidRPr="0079635F" w:rsidRDefault="006C1D5E" w:rsidP="006C1D5E">
      <w:pPr>
        <w:pStyle w:val="Prrafodelista"/>
        <w:ind w:left="786"/>
        <w:rPr>
          <w:rFonts w:ascii="Arial Narrow" w:hAnsi="Arial Narrow" w:cs="Arial"/>
          <w:b/>
          <w:color w:val="FF0000"/>
          <w:sz w:val="24"/>
          <w:szCs w:val="24"/>
        </w:rPr>
      </w:pPr>
    </w:p>
    <w:p w:rsidR="006C1D5E" w:rsidRPr="0079635F" w:rsidRDefault="006C1D5E" w:rsidP="006C1D5E">
      <w:pPr>
        <w:pStyle w:val="Prrafodelista"/>
        <w:ind w:left="786"/>
        <w:jc w:val="both"/>
        <w:rPr>
          <w:rFonts w:ascii="Arial Narrow" w:hAnsi="Arial Narrow" w:cs="Arial"/>
          <w:b/>
          <w:color w:val="FF0000"/>
          <w:sz w:val="24"/>
          <w:szCs w:val="24"/>
        </w:rPr>
      </w:pPr>
    </w:p>
    <w:p w:rsidR="006C1D5E" w:rsidRPr="0079635F" w:rsidRDefault="006C1D5E" w:rsidP="006C1D5E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6C1D5E" w:rsidRPr="0022675F" w:rsidRDefault="006C1D5E" w:rsidP="003008F5">
      <w:pPr>
        <w:jc w:val="center"/>
        <w:rPr>
          <w:rFonts w:ascii="Arial Narrow" w:hAnsi="Arial Narrow" w:cs="Arial"/>
          <w:b/>
          <w:sz w:val="24"/>
          <w:szCs w:val="24"/>
        </w:rPr>
      </w:pPr>
    </w:p>
    <w:sectPr w:rsidR="006C1D5E" w:rsidRPr="0022675F" w:rsidSect="003008F5">
      <w:headerReference w:type="even" r:id="rId8"/>
      <w:headerReference w:type="default" r:id="rId9"/>
      <w:footerReference w:type="default" r:id="rId10"/>
      <w:pgSz w:w="12242" w:h="15842" w:code="1"/>
      <w:pgMar w:top="1560" w:right="1610" w:bottom="1418" w:left="1701" w:header="720" w:footer="720" w:gutter="0"/>
      <w:paperSrc w:first="263" w:other="263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66FB" w:rsidRDefault="000D66FB" w:rsidP="00995768">
      <w:r>
        <w:separator/>
      </w:r>
    </w:p>
  </w:endnote>
  <w:endnote w:type="continuationSeparator" w:id="0">
    <w:p w:rsidR="000D66FB" w:rsidRDefault="000D66FB" w:rsidP="0099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8209351"/>
      <w:docPartObj>
        <w:docPartGallery w:val="Page Numbers (Bottom of Page)"/>
        <w:docPartUnique/>
      </w:docPartObj>
    </w:sdtPr>
    <w:sdtEndPr/>
    <w:sdtContent>
      <w:p w:rsidR="007D0BB7" w:rsidRDefault="007D0B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A1E" w:rsidRPr="00796A1E">
          <w:rPr>
            <w:noProof/>
            <w:lang w:val="es-ES"/>
          </w:rPr>
          <w:t>9</w:t>
        </w:r>
        <w:r>
          <w:fldChar w:fldCharType="end"/>
        </w:r>
      </w:p>
    </w:sdtContent>
  </w:sdt>
  <w:p w:rsidR="007D0BB7" w:rsidRPr="00C210B1" w:rsidRDefault="007D0BB7" w:rsidP="00C21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66FB" w:rsidRDefault="000D66FB" w:rsidP="00995768">
      <w:r>
        <w:separator/>
      </w:r>
    </w:p>
  </w:footnote>
  <w:footnote w:type="continuationSeparator" w:id="0">
    <w:p w:rsidR="000D66FB" w:rsidRDefault="000D66FB" w:rsidP="0099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0BB7" w:rsidRDefault="007D0BB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D0BB7" w:rsidRDefault="007D0BB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0BB7" w:rsidRDefault="007D0BB7">
    <w:pPr>
      <w:pStyle w:val="Encabezado"/>
    </w:pPr>
  </w:p>
  <w:p w:rsidR="007D0BB7" w:rsidRDefault="007D0BB7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multilevel"/>
    <w:tmpl w:val="EAE04E96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00000012"/>
    <w:multiLevelType w:val="multilevel"/>
    <w:tmpl w:val="A14EA5A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  <w:szCs w:val="18"/>
      </w:rPr>
    </w:lvl>
  </w:abstractNum>
  <w:abstractNum w:abstractNumId="2" w15:restartNumberingAfterBreak="0">
    <w:nsid w:val="036C7303"/>
    <w:multiLevelType w:val="hybridMultilevel"/>
    <w:tmpl w:val="A8403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63DE"/>
    <w:multiLevelType w:val="hybridMultilevel"/>
    <w:tmpl w:val="C7326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57D91"/>
    <w:multiLevelType w:val="hybridMultilevel"/>
    <w:tmpl w:val="CEFAE8D4"/>
    <w:lvl w:ilvl="0" w:tplc="3A08B9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ECC506E"/>
    <w:multiLevelType w:val="hybridMultilevel"/>
    <w:tmpl w:val="8BA4B3BE"/>
    <w:lvl w:ilvl="0" w:tplc="F1E8EF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AA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2C83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857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C04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052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83D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540E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29C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3609"/>
    <w:multiLevelType w:val="hybridMultilevel"/>
    <w:tmpl w:val="2572F068"/>
    <w:lvl w:ilvl="0" w:tplc="CFAC81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82913"/>
    <w:multiLevelType w:val="hybridMultilevel"/>
    <w:tmpl w:val="3354A8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335D5"/>
    <w:multiLevelType w:val="hybridMultilevel"/>
    <w:tmpl w:val="BE8235B6"/>
    <w:lvl w:ilvl="0" w:tplc="E46EF88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BE56C2"/>
    <w:multiLevelType w:val="hybridMultilevel"/>
    <w:tmpl w:val="49F0145E"/>
    <w:lvl w:ilvl="0" w:tplc="B82AD1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2DB4A">
      <w:start w:val="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0AC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63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5AFF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0E07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05A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C0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6B4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B0B7E"/>
    <w:multiLevelType w:val="hybridMultilevel"/>
    <w:tmpl w:val="38CEBB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A379C"/>
    <w:multiLevelType w:val="hybridMultilevel"/>
    <w:tmpl w:val="4D5AEEE2"/>
    <w:lvl w:ilvl="0" w:tplc="58A8BC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16C5402E"/>
    <w:multiLevelType w:val="hybridMultilevel"/>
    <w:tmpl w:val="AE9E95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AA2814"/>
    <w:multiLevelType w:val="multilevel"/>
    <w:tmpl w:val="8E3AA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CC9721F"/>
    <w:multiLevelType w:val="hybridMultilevel"/>
    <w:tmpl w:val="30721222"/>
    <w:lvl w:ilvl="0" w:tplc="9DA409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311004"/>
    <w:multiLevelType w:val="multilevel"/>
    <w:tmpl w:val="4DC28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i w:val="0"/>
        <w:sz w:val="24"/>
      </w:rPr>
    </w:lvl>
  </w:abstractNum>
  <w:abstractNum w:abstractNumId="16" w15:restartNumberingAfterBreak="0">
    <w:nsid w:val="1F431748"/>
    <w:multiLevelType w:val="hybridMultilevel"/>
    <w:tmpl w:val="12FA5B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9E4AB3"/>
    <w:multiLevelType w:val="hybridMultilevel"/>
    <w:tmpl w:val="2A7675B6"/>
    <w:lvl w:ilvl="0" w:tplc="27122F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C2A6D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AFE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E05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8F6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A442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20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A68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3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F4921"/>
    <w:multiLevelType w:val="hybridMultilevel"/>
    <w:tmpl w:val="9A2C1B10"/>
    <w:lvl w:ilvl="0" w:tplc="0E542C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28811B10"/>
    <w:multiLevelType w:val="hybridMultilevel"/>
    <w:tmpl w:val="C47411BA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28BB47D7"/>
    <w:multiLevelType w:val="hybridMultilevel"/>
    <w:tmpl w:val="AB36A4CE"/>
    <w:lvl w:ilvl="0" w:tplc="E05E1B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C660C">
      <w:start w:val="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E0C12">
      <w:start w:val="19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04A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4B2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C53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EA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E3C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AA8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12AD0"/>
    <w:multiLevelType w:val="singleLevel"/>
    <w:tmpl w:val="5A5629D4"/>
    <w:lvl w:ilvl="0">
      <w:start w:val="1"/>
      <w:numFmt w:val="decimal"/>
      <w:lvlText w:val="%1."/>
      <w:lvlJc w:val="left"/>
      <w:pPr>
        <w:tabs>
          <w:tab w:val="num" w:pos="1097"/>
        </w:tabs>
        <w:ind w:left="357" w:firstLine="38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2" w15:restartNumberingAfterBreak="0">
    <w:nsid w:val="2B5E7AD8"/>
    <w:multiLevelType w:val="hybridMultilevel"/>
    <w:tmpl w:val="E0B40FD6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16362"/>
    <w:multiLevelType w:val="multilevel"/>
    <w:tmpl w:val="B6707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3ECF5A78"/>
    <w:multiLevelType w:val="hybridMultilevel"/>
    <w:tmpl w:val="D78812A4"/>
    <w:lvl w:ilvl="0" w:tplc="982C6B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3003D"/>
    <w:multiLevelType w:val="hybridMultilevel"/>
    <w:tmpl w:val="8AF8F0B4"/>
    <w:lvl w:ilvl="0" w:tplc="E9D641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C18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892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68B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0B1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7CBF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A45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3076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6F1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A6183"/>
    <w:multiLevelType w:val="hybridMultilevel"/>
    <w:tmpl w:val="EDA8C5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12F94"/>
    <w:multiLevelType w:val="multilevel"/>
    <w:tmpl w:val="3A0E8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5B0248B"/>
    <w:multiLevelType w:val="hybridMultilevel"/>
    <w:tmpl w:val="682A9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04266B"/>
    <w:multiLevelType w:val="hybridMultilevel"/>
    <w:tmpl w:val="04A0E8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5F099E2">
      <w:start w:val="7"/>
      <w:numFmt w:val="decimal"/>
      <w:lvlText w:val="%3"/>
      <w:lvlJc w:val="left"/>
      <w:pPr>
        <w:ind w:left="1800" w:hanging="360"/>
      </w:pPr>
      <w:rPr>
        <w:rFonts w:hint="default"/>
      </w:rPr>
    </w:lvl>
    <w:lvl w:ilvl="3" w:tplc="0478D5BE">
      <w:start w:val="8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3332CC"/>
    <w:multiLevelType w:val="hybridMultilevel"/>
    <w:tmpl w:val="416073B8"/>
    <w:lvl w:ilvl="0" w:tplc="156E7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27397D"/>
    <w:multiLevelType w:val="multilevel"/>
    <w:tmpl w:val="CC78D5B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52026B81"/>
    <w:multiLevelType w:val="hybridMultilevel"/>
    <w:tmpl w:val="17DA4E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96D68"/>
    <w:multiLevelType w:val="hybridMultilevel"/>
    <w:tmpl w:val="B65A0A4C"/>
    <w:lvl w:ilvl="0" w:tplc="48E4CE0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B2E4E"/>
    <w:multiLevelType w:val="multilevel"/>
    <w:tmpl w:val="6AE2B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4E76DA8"/>
    <w:multiLevelType w:val="hybridMultilevel"/>
    <w:tmpl w:val="B57004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E40D7"/>
    <w:multiLevelType w:val="hybridMultilevel"/>
    <w:tmpl w:val="6AF81736"/>
    <w:lvl w:ilvl="0" w:tplc="B22E1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27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62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88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CE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4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C2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C3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AE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83E065B"/>
    <w:multiLevelType w:val="hybridMultilevel"/>
    <w:tmpl w:val="DEB8F164"/>
    <w:lvl w:ilvl="0" w:tplc="2ADA53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6F3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22C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254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06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1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CA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B21D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280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D5C09"/>
    <w:multiLevelType w:val="hybridMultilevel"/>
    <w:tmpl w:val="EE5E20EC"/>
    <w:lvl w:ilvl="0" w:tplc="91ECA2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497D04"/>
    <w:multiLevelType w:val="hybridMultilevel"/>
    <w:tmpl w:val="B4C6B2D2"/>
    <w:lvl w:ilvl="0" w:tplc="9F96E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E2364">
      <w:start w:val="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644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45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84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49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8D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88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A2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6D427B5"/>
    <w:multiLevelType w:val="hybridMultilevel"/>
    <w:tmpl w:val="53C06CC6"/>
    <w:lvl w:ilvl="0" w:tplc="CB30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BC68C8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C54012"/>
    <w:multiLevelType w:val="hybridMultilevel"/>
    <w:tmpl w:val="53C06CC6"/>
    <w:lvl w:ilvl="0" w:tplc="CB30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BC68C8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0511C8"/>
    <w:multiLevelType w:val="hybridMultilevel"/>
    <w:tmpl w:val="CD22198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EDF3AFB"/>
    <w:multiLevelType w:val="hybridMultilevel"/>
    <w:tmpl w:val="E0C44EAC"/>
    <w:lvl w:ilvl="0" w:tplc="1B5A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4A0496"/>
    <w:multiLevelType w:val="hybridMultilevel"/>
    <w:tmpl w:val="7DF8F14C"/>
    <w:lvl w:ilvl="0" w:tplc="B41AC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0224E2"/>
    <w:multiLevelType w:val="hybridMultilevel"/>
    <w:tmpl w:val="635420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F61D99"/>
    <w:multiLevelType w:val="hybridMultilevel"/>
    <w:tmpl w:val="C7326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F4FB4"/>
    <w:multiLevelType w:val="hybridMultilevel"/>
    <w:tmpl w:val="EC76EE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262BC0"/>
    <w:multiLevelType w:val="multilevel"/>
    <w:tmpl w:val="3B0ED8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9"/>
  </w:num>
  <w:num w:numId="2">
    <w:abstractNumId w:val="42"/>
  </w:num>
  <w:num w:numId="3">
    <w:abstractNumId w:val="34"/>
  </w:num>
  <w:num w:numId="4">
    <w:abstractNumId w:val="13"/>
  </w:num>
  <w:num w:numId="5">
    <w:abstractNumId w:val="47"/>
  </w:num>
  <w:num w:numId="6">
    <w:abstractNumId w:val="23"/>
  </w:num>
  <w:num w:numId="7">
    <w:abstractNumId w:val="31"/>
  </w:num>
  <w:num w:numId="8">
    <w:abstractNumId w:val="6"/>
  </w:num>
  <w:num w:numId="9">
    <w:abstractNumId w:val="48"/>
  </w:num>
  <w:num w:numId="10">
    <w:abstractNumId w:val="21"/>
  </w:num>
  <w:num w:numId="11">
    <w:abstractNumId w:val="19"/>
  </w:num>
  <w:num w:numId="12">
    <w:abstractNumId w:val="27"/>
  </w:num>
  <w:num w:numId="13">
    <w:abstractNumId w:val="45"/>
  </w:num>
  <w:num w:numId="14">
    <w:abstractNumId w:val="35"/>
  </w:num>
  <w:num w:numId="15">
    <w:abstractNumId w:val="15"/>
  </w:num>
  <w:num w:numId="16">
    <w:abstractNumId w:val="16"/>
  </w:num>
  <w:num w:numId="17">
    <w:abstractNumId w:val="40"/>
  </w:num>
  <w:num w:numId="18">
    <w:abstractNumId w:val="8"/>
  </w:num>
  <w:num w:numId="19">
    <w:abstractNumId w:val="11"/>
  </w:num>
  <w:num w:numId="20">
    <w:abstractNumId w:val="38"/>
  </w:num>
  <w:num w:numId="21">
    <w:abstractNumId w:val="43"/>
  </w:num>
  <w:num w:numId="22">
    <w:abstractNumId w:val="28"/>
  </w:num>
  <w:num w:numId="23">
    <w:abstractNumId w:val="1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3"/>
  </w:num>
  <w:num w:numId="27">
    <w:abstractNumId w:val="22"/>
  </w:num>
  <w:num w:numId="28">
    <w:abstractNumId w:val="44"/>
  </w:num>
  <w:num w:numId="29">
    <w:abstractNumId w:val="30"/>
  </w:num>
  <w:num w:numId="30">
    <w:abstractNumId w:val="0"/>
  </w:num>
  <w:num w:numId="31">
    <w:abstractNumId w:val="1"/>
  </w:num>
  <w:num w:numId="32">
    <w:abstractNumId w:val="4"/>
  </w:num>
  <w:num w:numId="33">
    <w:abstractNumId w:val="14"/>
  </w:num>
  <w:num w:numId="34">
    <w:abstractNumId w:val="46"/>
  </w:num>
  <w:num w:numId="35">
    <w:abstractNumId w:val="3"/>
  </w:num>
  <w:num w:numId="36">
    <w:abstractNumId w:val="26"/>
  </w:num>
  <w:num w:numId="37">
    <w:abstractNumId w:val="17"/>
  </w:num>
  <w:num w:numId="38">
    <w:abstractNumId w:val="25"/>
  </w:num>
  <w:num w:numId="39">
    <w:abstractNumId w:val="37"/>
  </w:num>
  <w:num w:numId="40">
    <w:abstractNumId w:val="18"/>
  </w:num>
  <w:num w:numId="41">
    <w:abstractNumId w:val="2"/>
  </w:num>
  <w:num w:numId="42">
    <w:abstractNumId w:val="5"/>
  </w:num>
  <w:num w:numId="43">
    <w:abstractNumId w:val="36"/>
  </w:num>
  <w:num w:numId="44">
    <w:abstractNumId w:val="9"/>
  </w:num>
  <w:num w:numId="45">
    <w:abstractNumId w:val="20"/>
  </w:num>
  <w:num w:numId="46">
    <w:abstractNumId w:val="39"/>
  </w:num>
  <w:num w:numId="47">
    <w:abstractNumId w:val="10"/>
  </w:num>
  <w:num w:numId="48">
    <w:abstractNumId w:val="41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74"/>
    <w:rsid w:val="00003CF4"/>
    <w:rsid w:val="0001684A"/>
    <w:rsid w:val="00042D29"/>
    <w:rsid w:val="000509AC"/>
    <w:rsid w:val="000654B4"/>
    <w:rsid w:val="00076E25"/>
    <w:rsid w:val="000839C8"/>
    <w:rsid w:val="000A3092"/>
    <w:rsid w:val="000A7101"/>
    <w:rsid w:val="000B5D36"/>
    <w:rsid w:val="000C001B"/>
    <w:rsid w:val="000C33CB"/>
    <w:rsid w:val="000D1F6C"/>
    <w:rsid w:val="000D66FB"/>
    <w:rsid w:val="000D7436"/>
    <w:rsid w:val="000F3CBB"/>
    <w:rsid w:val="00106914"/>
    <w:rsid w:val="001211E3"/>
    <w:rsid w:val="00131405"/>
    <w:rsid w:val="00146EB7"/>
    <w:rsid w:val="001B2049"/>
    <w:rsid w:val="001E524B"/>
    <w:rsid w:val="001E53FE"/>
    <w:rsid w:val="001F45A0"/>
    <w:rsid w:val="00203554"/>
    <w:rsid w:val="0022675F"/>
    <w:rsid w:val="00240A7B"/>
    <w:rsid w:val="002434D8"/>
    <w:rsid w:val="0027332C"/>
    <w:rsid w:val="002847C6"/>
    <w:rsid w:val="002B3137"/>
    <w:rsid w:val="002E7645"/>
    <w:rsid w:val="002F0BF9"/>
    <w:rsid w:val="002F35B9"/>
    <w:rsid w:val="002F62C3"/>
    <w:rsid w:val="003008F5"/>
    <w:rsid w:val="00305BC8"/>
    <w:rsid w:val="00317882"/>
    <w:rsid w:val="0039018D"/>
    <w:rsid w:val="00393305"/>
    <w:rsid w:val="003A0F61"/>
    <w:rsid w:val="003A146F"/>
    <w:rsid w:val="003A3CBA"/>
    <w:rsid w:val="003B5162"/>
    <w:rsid w:val="003E33F2"/>
    <w:rsid w:val="003E4E26"/>
    <w:rsid w:val="003F2A3D"/>
    <w:rsid w:val="00412599"/>
    <w:rsid w:val="00416A98"/>
    <w:rsid w:val="00416D03"/>
    <w:rsid w:val="00417069"/>
    <w:rsid w:val="004204A4"/>
    <w:rsid w:val="00455EF5"/>
    <w:rsid w:val="00461AAE"/>
    <w:rsid w:val="00464505"/>
    <w:rsid w:val="0047363C"/>
    <w:rsid w:val="00490193"/>
    <w:rsid w:val="00497CCC"/>
    <w:rsid w:val="004A22CD"/>
    <w:rsid w:val="004A4786"/>
    <w:rsid w:val="004A56AB"/>
    <w:rsid w:val="004B1539"/>
    <w:rsid w:val="004B28A8"/>
    <w:rsid w:val="004C3207"/>
    <w:rsid w:val="004D45BF"/>
    <w:rsid w:val="004D7E1E"/>
    <w:rsid w:val="00500CB6"/>
    <w:rsid w:val="00522C35"/>
    <w:rsid w:val="00526C91"/>
    <w:rsid w:val="00542E29"/>
    <w:rsid w:val="00552517"/>
    <w:rsid w:val="00570829"/>
    <w:rsid w:val="0057617C"/>
    <w:rsid w:val="005946AF"/>
    <w:rsid w:val="005A7C3D"/>
    <w:rsid w:val="005E7884"/>
    <w:rsid w:val="006162FA"/>
    <w:rsid w:val="006242F9"/>
    <w:rsid w:val="00642240"/>
    <w:rsid w:val="00646ED6"/>
    <w:rsid w:val="0065527F"/>
    <w:rsid w:val="00656133"/>
    <w:rsid w:val="00664542"/>
    <w:rsid w:val="006B073F"/>
    <w:rsid w:val="006C083B"/>
    <w:rsid w:val="006C1D5E"/>
    <w:rsid w:val="006C59DA"/>
    <w:rsid w:val="006E26E6"/>
    <w:rsid w:val="006E6B79"/>
    <w:rsid w:val="00700348"/>
    <w:rsid w:val="0070252D"/>
    <w:rsid w:val="00721194"/>
    <w:rsid w:val="00721C76"/>
    <w:rsid w:val="00733A61"/>
    <w:rsid w:val="00751F42"/>
    <w:rsid w:val="0079635F"/>
    <w:rsid w:val="00796A1E"/>
    <w:rsid w:val="007978CB"/>
    <w:rsid w:val="007B03D4"/>
    <w:rsid w:val="007B7D46"/>
    <w:rsid w:val="007D0BB7"/>
    <w:rsid w:val="007D1D25"/>
    <w:rsid w:val="007F0F90"/>
    <w:rsid w:val="0080025A"/>
    <w:rsid w:val="00815DC1"/>
    <w:rsid w:val="00823D44"/>
    <w:rsid w:val="008277AC"/>
    <w:rsid w:val="00861030"/>
    <w:rsid w:val="00863AAE"/>
    <w:rsid w:val="00882D31"/>
    <w:rsid w:val="008B3E5E"/>
    <w:rsid w:val="008E1AE4"/>
    <w:rsid w:val="008E5631"/>
    <w:rsid w:val="008F16AF"/>
    <w:rsid w:val="008F538A"/>
    <w:rsid w:val="008F555B"/>
    <w:rsid w:val="00931B50"/>
    <w:rsid w:val="00981244"/>
    <w:rsid w:val="00987635"/>
    <w:rsid w:val="0099064C"/>
    <w:rsid w:val="00995768"/>
    <w:rsid w:val="009B143E"/>
    <w:rsid w:val="009B1E70"/>
    <w:rsid w:val="009B5259"/>
    <w:rsid w:val="009B7317"/>
    <w:rsid w:val="009D3490"/>
    <w:rsid w:val="009E48A7"/>
    <w:rsid w:val="009F583C"/>
    <w:rsid w:val="00A0442A"/>
    <w:rsid w:val="00A13CD5"/>
    <w:rsid w:val="00A22E08"/>
    <w:rsid w:val="00A30DCE"/>
    <w:rsid w:val="00A44974"/>
    <w:rsid w:val="00A510FA"/>
    <w:rsid w:val="00A70BBF"/>
    <w:rsid w:val="00A829E2"/>
    <w:rsid w:val="00A84423"/>
    <w:rsid w:val="00A8622F"/>
    <w:rsid w:val="00A96BFC"/>
    <w:rsid w:val="00A97459"/>
    <w:rsid w:val="00AA1691"/>
    <w:rsid w:val="00AA2331"/>
    <w:rsid w:val="00AA2C9B"/>
    <w:rsid w:val="00AA3374"/>
    <w:rsid w:val="00AB1A65"/>
    <w:rsid w:val="00AC1719"/>
    <w:rsid w:val="00AD5F25"/>
    <w:rsid w:val="00AD621C"/>
    <w:rsid w:val="00AE4962"/>
    <w:rsid w:val="00AF6814"/>
    <w:rsid w:val="00B05CB7"/>
    <w:rsid w:val="00B10AFD"/>
    <w:rsid w:val="00B151B3"/>
    <w:rsid w:val="00B16755"/>
    <w:rsid w:val="00B25948"/>
    <w:rsid w:val="00B35B11"/>
    <w:rsid w:val="00B37AD2"/>
    <w:rsid w:val="00B55CDE"/>
    <w:rsid w:val="00B62B20"/>
    <w:rsid w:val="00B9216F"/>
    <w:rsid w:val="00BC2953"/>
    <w:rsid w:val="00BC7836"/>
    <w:rsid w:val="00BD1863"/>
    <w:rsid w:val="00BE430D"/>
    <w:rsid w:val="00BE6A03"/>
    <w:rsid w:val="00BE7841"/>
    <w:rsid w:val="00BF54B0"/>
    <w:rsid w:val="00C01403"/>
    <w:rsid w:val="00C05254"/>
    <w:rsid w:val="00C11E9A"/>
    <w:rsid w:val="00C121D9"/>
    <w:rsid w:val="00C210B1"/>
    <w:rsid w:val="00C44E6B"/>
    <w:rsid w:val="00C51674"/>
    <w:rsid w:val="00C55B94"/>
    <w:rsid w:val="00C66298"/>
    <w:rsid w:val="00C73A73"/>
    <w:rsid w:val="00C82F9A"/>
    <w:rsid w:val="00C83C83"/>
    <w:rsid w:val="00C8527C"/>
    <w:rsid w:val="00C87180"/>
    <w:rsid w:val="00C91BC3"/>
    <w:rsid w:val="00C93319"/>
    <w:rsid w:val="00CB0CCA"/>
    <w:rsid w:val="00CB23CA"/>
    <w:rsid w:val="00CB7531"/>
    <w:rsid w:val="00CD03A9"/>
    <w:rsid w:val="00D1486F"/>
    <w:rsid w:val="00D31902"/>
    <w:rsid w:val="00D40F06"/>
    <w:rsid w:val="00D61851"/>
    <w:rsid w:val="00D66A38"/>
    <w:rsid w:val="00D93C15"/>
    <w:rsid w:val="00D9758D"/>
    <w:rsid w:val="00DC2739"/>
    <w:rsid w:val="00DC2756"/>
    <w:rsid w:val="00DC71EC"/>
    <w:rsid w:val="00E03A18"/>
    <w:rsid w:val="00E05A31"/>
    <w:rsid w:val="00E078ED"/>
    <w:rsid w:val="00E1288D"/>
    <w:rsid w:val="00E33794"/>
    <w:rsid w:val="00E35C58"/>
    <w:rsid w:val="00E43721"/>
    <w:rsid w:val="00E4568F"/>
    <w:rsid w:val="00E500E7"/>
    <w:rsid w:val="00E9593A"/>
    <w:rsid w:val="00EA2DCE"/>
    <w:rsid w:val="00EA689B"/>
    <w:rsid w:val="00EB2BC6"/>
    <w:rsid w:val="00ED25C9"/>
    <w:rsid w:val="00EF309C"/>
    <w:rsid w:val="00EF4A6D"/>
    <w:rsid w:val="00F1065C"/>
    <w:rsid w:val="00F16C4B"/>
    <w:rsid w:val="00F20719"/>
    <w:rsid w:val="00F275C0"/>
    <w:rsid w:val="00F30E9B"/>
    <w:rsid w:val="00F4317E"/>
    <w:rsid w:val="00F452BD"/>
    <w:rsid w:val="00F57F7D"/>
    <w:rsid w:val="00F63BD6"/>
    <w:rsid w:val="00F75154"/>
    <w:rsid w:val="00FB4003"/>
    <w:rsid w:val="00FC36CA"/>
    <w:rsid w:val="00FD794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2F0ED-9664-4DAC-A1B3-2411868F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449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97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A44974"/>
  </w:style>
  <w:style w:type="paragraph" w:styleId="Piedepgina">
    <w:name w:val="footer"/>
    <w:basedOn w:val="Normal"/>
    <w:link w:val="PiedepginaCar"/>
    <w:uiPriority w:val="99"/>
    <w:rsid w:val="00A449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97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A44974"/>
    <w:pPr>
      <w:ind w:left="357"/>
      <w:jc w:val="both"/>
    </w:pPr>
    <w:rPr>
      <w:rFonts w:ascii="Arial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4497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A44974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A44974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Estndar">
    <w:name w:val="Estándar"/>
    <w:rsid w:val="00A4497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customStyle="1" w:styleId="Titulo2Mayra">
    <w:name w:val="Titulo 2 Mayra"/>
    <w:basedOn w:val="Estndar"/>
    <w:rsid w:val="00A44974"/>
    <w:pPr>
      <w:jc w:val="both"/>
    </w:pPr>
    <w:rPr>
      <w:b/>
      <w:sz w:val="28"/>
    </w:rPr>
  </w:style>
  <w:style w:type="paragraph" w:styleId="Prrafodelista">
    <w:name w:val="List Paragraph"/>
    <w:basedOn w:val="Normal"/>
    <w:uiPriority w:val="34"/>
    <w:qFormat/>
    <w:rsid w:val="00A44974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C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4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2434D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8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1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6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0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2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2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9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0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13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6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7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3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8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1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3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9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6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9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366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62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6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08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81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4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3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1961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omarm</dc:creator>
  <cp:lastModifiedBy>Usuario</cp:lastModifiedBy>
  <cp:revision>2</cp:revision>
  <cp:lastPrinted>2016-11-21T23:08:00Z</cp:lastPrinted>
  <dcterms:created xsi:type="dcterms:W3CDTF">2021-02-02T18:59:00Z</dcterms:created>
  <dcterms:modified xsi:type="dcterms:W3CDTF">2021-02-02T18:59:00Z</dcterms:modified>
</cp:coreProperties>
</file>