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DF5" w:rsidRPr="000F7DF5" w:rsidRDefault="000F7DF5" w:rsidP="000F7D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F7DF5">
        <w:rPr>
          <w:rFonts w:ascii="Tahoma" w:hAnsi="Tahoma" w:cs="Tahoma"/>
          <w:b/>
          <w:sz w:val="20"/>
          <w:szCs w:val="20"/>
        </w:rPr>
        <w:t>ANEXO 4</w:t>
      </w:r>
    </w:p>
    <w:p w:rsidR="000F7DF5" w:rsidRPr="000F7DF5" w:rsidRDefault="000F7DF5" w:rsidP="000F7DF5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0F7DF5">
        <w:rPr>
          <w:rFonts w:ascii="Tahoma" w:hAnsi="Tahoma" w:cs="Tahoma"/>
          <w:b/>
          <w:sz w:val="20"/>
          <w:szCs w:val="20"/>
        </w:rPr>
        <w:t>COMPROMISO DE INTEGRIDAD Y ANTICORRUPCIÓN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 xml:space="preserve">El (los) suscrito (s) a saber: </w:t>
      </w:r>
      <w:r w:rsidRPr="00B51255">
        <w:rPr>
          <w:rFonts w:ascii="Tahoma" w:hAnsi="Tahoma" w:cs="Tahoma"/>
          <w:i/>
          <w:sz w:val="20"/>
          <w:szCs w:val="20"/>
        </w:rPr>
        <w:t>(Nombre del representante legal de la sociedad, asociación o persona jurídica proponente, o nombre del representante legal del consorcio o Unión Temporal proponente)</w:t>
      </w:r>
      <w:r w:rsidRPr="000F7DF5">
        <w:rPr>
          <w:rFonts w:ascii="Tahoma" w:hAnsi="Tahoma" w:cs="Tahoma"/>
          <w:sz w:val="20"/>
          <w:szCs w:val="20"/>
        </w:rPr>
        <w:t xml:space="preserve"> domiciliado en </w:t>
      </w:r>
      <w:r w:rsidRPr="00B51255">
        <w:rPr>
          <w:rFonts w:ascii="Tahoma" w:hAnsi="Tahoma" w:cs="Tahoma"/>
          <w:i/>
          <w:sz w:val="20"/>
          <w:szCs w:val="20"/>
        </w:rPr>
        <w:t>(Domicilio de la persona firmante)</w:t>
      </w:r>
      <w:r w:rsidRPr="000F7DF5">
        <w:rPr>
          <w:rFonts w:ascii="Tahoma" w:hAnsi="Tahoma" w:cs="Tahoma"/>
          <w:sz w:val="20"/>
          <w:szCs w:val="20"/>
        </w:rPr>
        <w:t xml:space="preserve">, identificado con </w:t>
      </w:r>
      <w:r w:rsidRPr="00B51255">
        <w:rPr>
          <w:rFonts w:ascii="Tahoma" w:hAnsi="Tahoma" w:cs="Tahoma"/>
          <w:i/>
          <w:sz w:val="20"/>
          <w:szCs w:val="20"/>
        </w:rPr>
        <w:t>(Documento de Identificación de la persona firmante y lugar de expedición)</w:t>
      </w:r>
      <w:r w:rsidRPr="000F7DF5">
        <w:rPr>
          <w:rFonts w:ascii="Tahoma" w:hAnsi="Tahoma" w:cs="Tahoma"/>
          <w:sz w:val="20"/>
          <w:szCs w:val="20"/>
        </w:rPr>
        <w:t xml:space="preserve">, quien obra en calidad de </w:t>
      </w:r>
      <w:r w:rsidRPr="00B51255">
        <w:rPr>
          <w:rFonts w:ascii="Tahoma" w:hAnsi="Tahoma" w:cs="Tahoma"/>
          <w:i/>
          <w:sz w:val="20"/>
          <w:szCs w:val="20"/>
        </w:rPr>
        <w:t>(Representante legal de la Sociedad, del Consorcio, de la Unión Temporal, o de la Asociación proponente, si se trata de persona jurídica, caso en el cual debe identificarse de manera completa dicha Sociedad, Consorcio, Unión Temporal, o Asociación, indicando instrumento de constitución y haciendo mención a su registro en la Cámara de Comercio del domicilio de la persona jurídica)</w:t>
      </w:r>
      <w:r w:rsidRPr="000F7DF5">
        <w:rPr>
          <w:rFonts w:ascii="Tahoma" w:hAnsi="Tahoma" w:cs="Tahoma"/>
          <w:sz w:val="20"/>
          <w:szCs w:val="20"/>
        </w:rPr>
        <w:t>, que en adelante se denominará EL PROPONENTE, manifiesta (n) su voluntad de asumir, de manera unilateral, los siguientes compromisos tendientes a preservar, fortalecer y garantizar la transparencia y la prevención de corrupción en su gestión contractual, en el marco de los principios y normas constitucionales y en especial en lo dispuesto en el capítulo VII de la Ley 1474 de 2011, el artículo 14 del Decreto Distrital 189 de 2020 y la Directiva 003 de 2021 de la Secretaría Jurídica Distrital: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b/>
          <w:sz w:val="20"/>
          <w:szCs w:val="20"/>
        </w:rPr>
        <w:t>PRIMERO:</w:t>
      </w:r>
      <w:r w:rsidRPr="000F7DF5">
        <w:rPr>
          <w:rFonts w:ascii="Tahoma" w:hAnsi="Tahoma" w:cs="Tahoma"/>
          <w:sz w:val="20"/>
          <w:szCs w:val="20"/>
        </w:rPr>
        <w:t xml:space="preserve"> Que Canal Capital adelanta un proceso de contratación para la celebración de un contrato.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b/>
          <w:sz w:val="20"/>
          <w:szCs w:val="20"/>
        </w:rPr>
        <w:t>SEGUNDO:</w:t>
      </w:r>
      <w:r w:rsidRPr="000F7DF5">
        <w:rPr>
          <w:rFonts w:ascii="Tahoma" w:hAnsi="Tahoma" w:cs="Tahoma"/>
          <w:sz w:val="20"/>
          <w:szCs w:val="20"/>
        </w:rPr>
        <w:t xml:space="preserve"> Que es interés de EL PROPONENTE apoyar la acción del Estado colombiano, y de CANAL CAPITAL para fortalecer la transparencia en los procesos de contratación, y la responsabilidad de rendir cuentas;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b/>
          <w:sz w:val="20"/>
          <w:szCs w:val="20"/>
        </w:rPr>
        <w:t>TERCERO:</w:t>
      </w:r>
      <w:r w:rsidRPr="000F7DF5">
        <w:rPr>
          <w:rFonts w:ascii="Tahoma" w:hAnsi="Tahoma" w:cs="Tahoma"/>
          <w:sz w:val="20"/>
          <w:szCs w:val="20"/>
        </w:rPr>
        <w:t xml:space="preserve"> Que siendo del interés de EL PROPONENTE participar en el proceso de contratación aludido en el considerando primero precedente, se encuentra dispuesto a suministrar la información propia que resulte necesaria para aportar transparencia al proceso, y en tal sentido suscribe el presente compromiso unilateral de integridad y antic</w:t>
      </w:r>
      <w:r>
        <w:rPr>
          <w:rFonts w:ascii="Tahoma" w:hAnsi="Tahoma" w:cs="Tahoma"/>
          <w:sz w:val="20"/>
          <w:szCs w:val="20"/>
        </w:rPr>
        <w:t>orrupción, que se regirá por la</w:t>
      </w:r>
      <w:r w:rsidRPr="000F7DF5">
        <w:rPr>
          <w:rFonts w:ascii="Tahoma" w:hAnsi="Tahoma" w:cs="Tahoma"/>
          <w:sz w:val="20"/>
          <w:szCs w:val="20"/>
        </w:rPr>
        <w:t xml:space="preserve"> siguiente cláusula: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F7DF5">
        <w:rPr>
          <w:rFonts w:ascii="Tahoma" w:hAnsi="Tahoma" w:cs="Tahoma"/>
          <w:b/>
          <w:sz w:val="20"/>
          <w:szCs w:val="20"/>
        </w:rPr>
        <w:t xml:space="preserve">CLÁUSULA </w:t>
      </w:r>
      <w:r>
        <w:rPr>
          <w:rFonts w:ascii="Tahoma" w:hAnsi="Tahoma" w:cs="Tahoma"/>
          <w:b/>
          <w:sz w:val="20"/>
          <w:szCs w:val="20"/>
        </w:rPr>
        <w:t>ÚNICA</w:t>
      </w:r>
      <w:r w:rsidRPr="000F7DF5">
        <w:rPr>
          <w:rFonts w:ascii="Tahoma" w:hAnsi="Tahoma" w:cs="Tahoma"/>
          <w:b/>
          <w:sz w:val="20"/>
          <w:szCs w:val="20"/>
        </w:rPr>
        <w:t>. COMPROMISOS ASUMIDOS.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EL PROPONENTE, mediante suscripción del presente documento, asume los siguientes compromisos: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EL PROPONENTE no ofrecerá ni dará sobornos ni ninguna otra forma de halago a ningún funcionario público o colaborador de CANAL CAPITAL en relación con su propuesta, con el proceso de contratación, ni con la ejecución del contrato que pueda celebrarse como resultado de su propuesta,</w:t>
      </w:r>
    </w:p>
    <w:p w:rsidR="000F7DF5" w:rsidRPr="000F7DF5" w:rsidRDefault="000F7DF5" w:rsidP="000F7DF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EL PROPONENTE se compromete a no permitir que nadie, bien sea empleado de la compañía o un agente comisionista independiente, o un asesor o consultor lo haga en su nombre;</w:t>
      </w:r>
    </w:p>
    <w:p w:rsidR="000F7DF5" w:rsidRPr="000F7DF5" w:rsidRDefault="000F7DF5" w:rsidP="000F7DF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EL PROPONENTE se compromete formalmente a impartir instrucciones a todos sus empleados, agentes y asesores, y a cualesquiera otros representantes suyos, exigiéndoles el cumplimiento en todo momento de las leyes de la República de Colombia, especialmente de aquellas que rigen el presente proceso y la relación contractual que podría derivarse de ella, y les impondrá las obligaciones de:</w:t>
      </w:r>
    </w:p>
    <w:p w:rsid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pStyle w:val="Prrafodelista"/>
        <w:numPr>
          <w:ilvl w:val="0"/>
          <w:numId w:val="3"/>
        </w:numPr>
        <w:spacing w:after="0" w:line="240" w:lineRule="auto"/>
        <w:ind w:hanging="356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No ofrecer o pagar sobornos o cualquier halago a los funcionarios de Canal Capital, ni a cualquier otro servidor público o privado que pueda influir en la adjudicación de la propuesta, bien sea directa o indirectamente, ni a terceras personas que, por su influencia sobre funcionarios públicos, puedan influir sobre la aceptación de la propuesta;</w:t>
      </w:r>
    </w:p>
    <w:p w:rsidR="000F7DF5" w:rsidRPr="000F7DF5" w:rsidRDefault="000F7DF5" w:rsidP="000F7DF5">
      <w:pPr>
        <w:pStyle w:val="Prrafodelista"/>
        <w:numPr>
          <w:ilvl w:val="0"/>
          <w:numId w:val="3"/>
        </w:numPr>
        <w:spacing w:after="0" w:line="240" w:lineRule="auto"/>
        <w:ind w:hanging="356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No ofrecer pagos o halagos a los funcionarios de Canal Capital durante el desarrollo del contrato que se suscriba si llegase a ser aceptada su propuesta.</w:t>
      </w:r>
    </w:p>
    <w:p w:rsidR="000F7DF5" w:rsidRPr="000F7DF5" w:rsidRDefault="000F7DF5" w:rsidP="000F7DF5">
      <w:pPr>
        <w:pStyle w:val="Prrafodelista"/>
        <w:numPr>
          <w:ilvl w:val="1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EL PROPONENTE se compromete formalmente a no efectuar acuerdos, o realizar actos o conductas que tengan por objeto o como efecto la colusión en el presente proceso.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lastRenderedPageBreak/>
        <w:t>EL PROPONENTE asume a través de la suscripción del presente compromiso, las consecuencias previstas en la solicitud de oferta del proceso de contratación, si se verificare el incumplimiento de los compromisos de integridad y anticorrupción.</w:t>
      </w: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B51255" w:rsidRDefault="000F7DF5" w:rsidP="000F7DF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 xml:space="preserve">En constancia de lo anterior, y como manifestación de la aceptación de los compromisos unilaterales incorporados en el presente documento, se firma el mismo en la ciudad de </w:t>
      </w:r>
      <w:r w:rsidRPr="00B51255">
        <w:rPr>
          <w:rFonts w:ascii="Tahoma" w:hAnsi="Tahoma" w:cs="Tahoma"/>
          <w:i/>
          <w:sz w:val="20"/>
          <w:szCs w:val="20"/>
        </w:rPr>
        <w:t>(Ciudad donde se firma el presente documento)</w:t>
      </w:r>
      <w:r w:rsidRPr="000F7DF5">
        <w:rPr>
          <w:rFonts w:ascii="Tahoma" w:hAnsi="Tahoma" w:cs="Tahoma"/>
          <w:sz w:val="20"/>
          <w:szCs w:val="20"/>
        </w:rPr>
        <w:t xml:space="preserve"> a los </w:t>
      </w:r>
      <w:bookmarkStart w:id="0" w:name="_GoBack"/>
      <w:r w:rsidRPr="00B51255">
        <w:rPr>
          <w:rFonts w:ascii="Tahoma" w:hAnsi="Tahoma" w:cs="Tahoma"/>
          <w:i/>
          <w:sz w:val="20"/>
          <w:szCs w:val="20"/>
        </w:rPr>
        <w:t>(Día del mes en letras y números, días del mes de del año).</w:t>
      </w:r>
    </w:p>
    <w:p w:rsidR="000F7DF5" w:rsidRPr="00B51255" w:rsidRDefault="000F7DF5" w:rsidP="000F7DF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</w:p>
    <w:bookmarkEnd w:id="0"/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EL PROPONENTE:</w:t>
      </w:r>
    </w:p>
    <w:p w:rsid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0F7DF5" w:rsidRPr="000F7DF5" w:rsidRDefault="000F7DF5" w:rsidP="000F7DF5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_</w:t>
      </w:r>
      <w:r w:rsidRPr="000F7DF5">
        <w:rPr>
          <w:rFonts w:ascii="Tahoma" w:hAnsi="Tahoma" w:cs="Tahoma"/>
          <w:sz w:val="20"/>
          <w:szCs w:val="20"/>
        </w:rPr>
        <w:t>_______________________</w:t>
      </w:r>
      <w:r w:rsidR="00B51255">
        <w:rPr>
          <w:rFonts w:ascii="Tahoma" w:hAnsi="Tahoma" w:cs="Tahoma"/>
          <w:sz w:val="20"/>
          <w:szCs w:val="20"/>
        </w:rPr>
        <w:t>___________</w:t>
      </w:r>
      <w:r w:rsidRPr="000F7DF5">
        <w:rPr>
          <w:rFonts w:ascii="Tahoma" w:hAnsi="Tahoma" w:cs="Tahoma"/>
          <w:sz w:val="20"/>
          <w:szCs w:val="20"/>
        </w:rPr>
        <w:t>____</w:t>
      </w:r>
    </w:p>
    <w:p w:rsidR="000F7DF5" w:rsidRPr="00B51255" w:rsidRDefault="000F7DF5" w:rsidP="000F7DF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B51255">
        <w:rPr>
          <w:rFonts w:ascii="Tahoma" w:hAnsi="Tahoma" w:cs="Tahoma"/>
          <w:i/>
          <w:sz w:val="20"/>
          <w:szCs w:val="20"/>
        </w:rPr>
        <w:t>(Firma representante legal del proponente o proponente persona natural)</w:t>
      </w:r>
    </w:p>
    <w:p w:rsidR="000F7DF5" w:rsidRPr="00B51255" w:rsidRDefault="000F7DF5" w:rsidP="000F7DF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Nombre</w:t>
      </w:r>
      <w:r w:rsidR="00B51255">
        <w:rPr>
          <w:rFonts w:ascii="Tahoma" w:hAnsi="Tahoma" w:cs="Tahoma"/>
          <w:sz w:val="20"/>
          <w:szCs w:val="20"/>
        </w:rPr>
        <w:t>:</w:t>
      </w:r>
      <w:r w:rsidRPr="000F7DF5">
        <w:rPr>
          <w:rFonts w:ascii="Tahoma" w:hAnsi="Tahoma" w:cs="Tahoma"/>
          <w:sz w:val="20"/>
          <w:szCs w:val="20"/>
        </w:rPr>
        <w:t xml:space="preserve"> </w:t>
      </w:r>
      <w:r w:rsidRPr="00B51255">
        <w:rPr>
          <w:rFonts w:ascii="Tahoma" w:hAnsi="Tahoma" w:cs="Tahoma"/>
          <w:i/>
          <w:sz w:val="20"/>
          <w:szCs w:val="20"/>
        </w:rPr>
        <w:t>(Insertar información).</w:t>
      </w:r>
    </w:p>
    <w:p w:rsidR="000F7DF5" w:rsidRPr="00B51255" w:rsidRDefault="000F7DF5" w:rsidP="000F7DF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 xml:space="preserve">Cargo: </w:t>
      </w:r>
      <w:r w:rsidRPr="00B51255">
        <w:rPr>
          <w:rFonts w:ascii="Tahoma" w:hAnsi="Tahoma" w:cs="Tahoma"/>
          <w:i/>
          <w:sz w:val="20"/>
          <w:szCs w:val="20"/>
        </w:rPr>
        <w:t>(Insertar Información).</w:t>
      </w:r>
    </w:p>
    <w:p w:rsidR="008A64C5" w:rsidRPr="00B51255" w:rsidRDefault="000F7DF5" w:rsidP="000F7DF5">
      <w:pPr>
        <w:spacing w:after="0" w:line="240" w:lineRule="auto"/>
        <w:jc w:val="both"/>
        <w:rPr>
          <w:rFonts w:ascii="Tahoma" w:hAnsi="Tahoma" w:cs="Tahoma"/>
          <w:i/>
          <w:sz w:val="20"/>
          <w:szCs w:val="20"/>
        </w:rPr>
      </w:pPr>
      <w:r w:rsidRPr="000F7DF5">
        <w:rPr>
          <w:rFonts w:ascii="Tahoma" w:hAnsi="Tahoma" w:cs="Tahoma"/>
          <w:sz w:val="20"/>
          <w:szCs w:val="20"/>
        </w:rPr>
        <w:t>Documento de Identidad</w:t>
      </w:r>
      <w:r w:rsidR="00B51255">
        <w:rPr>
          <w:rFonts w:ascii="Tahoma" w:hAnsi="Tahoma" w:cs="Tahoma"/>
          <w:sz w:val="20"/>
          <w:szCs w:val="20"/>
        </w:rPr>
        <w:t>:</w:t>
      </w:r>
      <w:r w:rsidRPr="000F7DF5">
        <w:rPr>
          <w:rFonts w:ascii="Tahoma" w:hAnsi="Tahoma" w:cs="Tahoma"/>
          <w:sz w:val="20"/>
          <w:szCs w:val="20"/>
        </w:rPr>
        <w:t xml:space="preserve"> </w:t>
      </w:r>
      <w:r w:rsidRPr="00B51255">
        <w:rPr>
          <w:rFonts w:ascii="Tahoma" w:hAnsi="Tahoma" w:cs="Tahoma"/>
          <w:i/>
          <w:sz w:val="20"/>
          <w:szCs w:val="20"/>
        </w:rPr>
        <w:t>(Insertar Información).</w:t>
      </w:r>
    </w:p>
    <w:sectPr w:rsidR="008A64C5" w:rsidRPr="00B5125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8C7" w:rsidRDefault="00F468C7" w:rsidP="000F7DF5">
      <w:pPr>
        <w:spacing w:after="0" w:line="240" w:lineRule="auto"/>
      </w:pPr>
      <w:r>
        <w:separator/>
      </w:r>
    </w:p>
  </w:endnote>
  <w:endnote w:type="continuationSeparator" w:id="0">
    <w:p w:rsidR="00F468C7" w:rsidRDefault="00F468C7" w:rsidP="000F7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8C7" w:rsidRDefault="00F468C7" w:rsidP="000F7DF5">
      <w:pPr>
        <w:spacing w:after="0" w:line="240" w:lineRule="auto"/>
      </w:pPr>
      <w:r>
        <w:separator/>
      </w:r>
    </w:p>
  </w:footnote>
  <w:footnote w:type="continuationSeparator" w:id="0">
    <w:p w:rsidR="00F468C7" w:rsidRDefault="00F468C7" w:rsidP="000F7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DF5" w:rsidRDefault="000F7DF5">
    <w:pPr>
      <w:pStyle w:val="Encabezado"/>
    </w:pPr>
    <w:r>
      <w:rPr>
        <w:noProof/>
      </w:rPr>
      <w:drawing>
        <wp:inline distT="0" distB="0" distL="0" distR="0" wp14:anchorId="7F95ED61" wp14:editId="35C0A3B7">
          <wp:extent cx="916417" cy="5524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97" t="-325" r="-197" b="-325"/>
                  <a:stretch>
                    <a:fillRect/>
                  </a:stretch>
                </pic:blipFill>
                <pic:spPr bwMode="auto">
                  <a:xfrm>
                    <a:off x="0" y="0"/>
                    <a:ext cx="922993" cy="556414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D7453"/>
    <w:multiLevelType w:val="hybridMultilevel"/>
    <w:tmpl w:val="EA9879BA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26C6A"/>
    <w:multiLevelType w:val="hybridMultilevel"/>
    <w:tmpl w:val="2A1613A4"/>
    <w:lvl w:ilvl="0" w:tplc="1B1421C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51168"/>
    <w:multiLevelType w:val="multilevel"/>
    <w:tmpl w:val="0F30FDCA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DF5"/>
    <w:rsid w:val="000F7DF5"/>
    <w:rsid w:val="008A64C5"/>
    <w:rsid w:val="00B51255"/>
    <w:rsid w:val="00F4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7141FE"/>
  <w15:chartTrackingRefBased/>
  <w15:docId w15:val="{FF2123B1-7979-4358-A838-28BD49950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7DF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DF5"/>
  </w:style>
  <w:style w:type="paragraph" w:styleId="Piedepgina">
    <w:name w:val="footer"/>
    <w:basedOn w:val="Normal"/>
    <w:link w:val="PiedepginaCar"/>
    <w:uiPriority w:val="99"/>
    <w:unhideWhenUsed/>
    <w:rsid w:val="000F7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678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Eduardo Paez Pacheco</dc:creator>
  <cp:keywords/>
  <dc:description/>
  <cp:lastModifiedBy>Luis Eduardo Paez Pacheco</cp:lastModifiedBy>
  <cp:revision>2</cp:revision>
  <dcterms:created xsi:type="dcterms:W3CDTF">2021-04-12T20:17:00Z</dcterms:created>
  <dcterms:modified xsi:type="dcterms:W3CDTF">2021-04-12T20:22:00Z</dcterms:modified>
</cp:coreProperties>
</file>