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20"/>
      </w:tblGrid>
      <w:tr w:rsidR="00631C36" w:rsidRPr="00631C36" w14:paraId="1DC61431" w14:textId="77777777" w:rsidTr="00631C36">
        <w:trPr>
          <w:trHeight w:val="900"/>
        </w:trPr>
        <w:tc>
          <w:tcPr>
            <w:tcW w:w="7920" w:type="dxa"/>
            <w:tcBorders>
              <w:top w:val="nil"/>
              <w:left w:val="nil"/>
              <w:bottom w:val="nil"/>
              <w:right w:val="nil"/>
            </w:tcBorders>
          </w:tcPr>
          <w:p w14:paraId="6F5A5B72" w14:textId="77777777" w:rsidR="00890902" w:rsidRPr="00631C36" w:rsidRDefault="00890902" w:rsidP="006649BF">
            <w:pPr>
              <w:jc w:val="center"/>
              <w:rPr>
                <w:rFonts w:ascii="Satoshi" w:hAnsi="Satoshi" w:cstheme="minorHAnsi"/>
                <w:b/>
                <w:color w:val="1C224B"/>
                <w:szCs w:val="22"/>
                <w:shd w:val="clear" w:color="auto" w:fill="C0C0C0"/>
              </w:rPr>
            </w:pPr>
          </w:p>
          <w:p w14:paraId="78731B9F" w14:textId="77777777" w:rsidR="00890902" w:rsidRPr="00631C36" w:rsidRDefault="00890902" w:rsidP="006649BF">
            <w:pPr>
              <w:jc w:val="center"/>
              <w:rPr>
                <w:rFonts w:ascii="Satoshi" w:hAnsi="Satoshi" w:cstheme="minorHAnsi"/>
                <w:b/>
                <w:color w:val="1C224B"/>
                <w:sz w:val="28"/>
                <w:szCs w:val="28"/>
                <w:shd w:val="clear" w:color="auto" w:fill="C0C0C0"/>
              </w:rPr>
            </w:pPr>
            <w:r w:rsidRPr="00631C36">
              <w:rPr>
                <w:rFonts w:ascii="Satoshi" w:hAnsi="Satoshi" w:cstheme="minorHAnsi"/>
                <w:bCs/>
                <w:color w:val="1C224B"/>
                <w:sz w:val="28"/>
                <w:szCs w:val="28"/>
              </w:rPr>
              <w:fldChar w:fldCharType="begin">
                <w:ffData>
                  <w:name w:val=""/>
                  <w:enabled/>
                  <w:calcOnExit w:val="0"/>
                  <w:textInput>
                    <w:default w:val="&lt;&lt;Business Name&gt;&gt;"/>
                  </w:textInput>
                </w:ffData>
              </w:fldChar>
            </w:r>
            <w:r w:rsidRPr="00631C36">
              <w:rPr>
                <w:rFonts w:ascii="Satoshi" w:hAnsi="Satoshi" w:cstheme="minorHAnsi"/>
                <w:bCs/>
                <w:color w:val="1C224B"/>
                <w:sz w:val="28"/>
                <w:szCs w:val="28"/>
              </w:rPr>
              <w:instrText xml:space="preserve"> FORMTEXT </w:instrText>
            </w:r>
            <w:r w:rsidRPr="00631C36">
              <w:rPr>
                <w:rFonts w:ascii="Satoshi" w:hAnsi="Satoshi" w:cstheme="minorHAnsi"/>
                <w:bCs/>
                <w:color w:val="1C224B"/>
                <w:sz w:val="28"/>
                <w:szCs w:val="28"/>
              </w:rPr>
            </w:r>
            <w:r w:rsidRPr="00631C36">
              <w:rPr>
                <w:rFonts w:ascii="Satoshi" w:hAnsi="Satoshi" w:cstheme="minorHAnsi"/>
                <w:bCs/>
                <w:color w:val="1C224B"/>
                <w:sz w:val="28"/>
                <w:szCs w:val="28"/>
              </w:rPr>
              <w:fldChar w:fldCharType="separate"/>
            </w:r>
            <w:r w:rsidRPr="00631C36">
              <w:rPr>
                <w:rFonts w:ascii="Satoshi" w:hAnsi="Satoshi" w:cstheme="minorHAnsi"/>
                <w:bCs/>
                <w:noProof/>
                <w:color w:val="1C224B"/>
                <w:sz w:val="28"/>
                <w:szCs w:val="28"/>
              </w:rPr>
              <w:t>&lt;&lt;Business Name&gt;&gt;</w:t>
            </w:r>
            <w:r w:rsidRPr="00631C36">
              <w:rPr>
                <w:rFonts w:ascii="Satoshi" w:hAnsi="Satoshi" w:cstheme="minorHAnsi"/>
                <w:bCs/>
                <w:color w:val="1C224B"/>
                <w:sz w:val="28"/>
                <w:szCs w:val="28"/>
              </w:rPr>
              <w:fldChar w:fldCharType="end"/>
            </w:r>
          </w:p>
          <w:p w14:paraId="72F7A2A9" w14:textId="77777777" w:rsidR="00890902" w:rsidRPr="00631C36" w:rsidRDefault="00890902" w:rsidP="006649BF">
            <w:pPr>
              <w:jc w:val="center"/>
              <w:rPr>
                <w:rFonts w:ascii="Satoshi" w:hAnsi="Satoshi" w:cstheme="minorHAnsi"/>
                <w:b/>
                <w:color w:val="1C224B"/>
                <w:sz w:val="28"/>
                <w:szCs w:val="28"/>
              </w:rPr>
            </w:pPr>
            <w:r w:rsidRPr="00631C36">
              <w:rPr>
                <w:rFonts w:ascii="Satoshi" w:hAnsi="Satoshi" w:cstheme="minorHAnsi"/>
                <w:b/>
                <w:color w:val="1C224B"/>
                <w:sz w:val="28"/>
                <w:szCs w:val="28"/>
              </w:rPr>
              <w:t>Complaints Policy</w:t>
            </w:r>
          </w:p>
          <w:p w14:paraId="21282FFF" w14:textId="77777777" w:rsidR="00890902" w:rsidRPr="00631C36" w:rsidRDefault="00890902" w:rsidP="006649BF">
            <w:pPr>
              <w:jc w:val="left"/>
              <w:rPr>
                <w:rFonts w:ascii="Satoshi" w:hAnsi="Satoshi" w:cstheme="minorHAnsi"/>
                <w:b/>
                <w:color w:val="1C224B"/>
                <w:szCs w:val="22"/>
              </w:rPr>
            </w:pPr>
          </w:p>
        </w:tc>
      </w:tr>
    </w:tbl>
    <w:p w14:paraId="53016B60" w14:textId="77777777" w:rsidR="00890902" w:rsidRPr="00631C36" w:rsidRDefault="00890902" w:rsidP="00890902">
      <w:pPr>
        <w:spacing w:line="360" w:lineRule="auto"/>
        <w:jc w:val="left"/>
        <w:rPr>
          <w:rFonts w:ascii="Satoshi" w:hAnsi="Satoshi" w:cstheme="minorHAnsi"/>
          <w:b/>
          <w:color w:val="1C224B"/>
          <w:szCs w:val="22"/>
        </w:rPr>
      </w:pPr>
    </w:p>
    <w:p w14:paraId="788117F7" w14:textId="77777777" w:rsidR="00890902" w:rsidRPr="00631C36" w:rsidRDefault="00890902" w:rsidP="00890902">
      <w:pPr>
        <w:spacing w:line="360" w:lineRule="auto"/>
        <w:jc w:val="left"/>
        <w:rPr>
          <w:rFonts w:ascii="Satoshi" w:hAnsi="Satoshi" w:cstheme="minorHAnsi"/>
          <w:b/>
          <w:color w:val="1C224B"/>
          <w:szCs w:val="22"/>
        </w:rPr>
      </w:pPr>
    </w:p>
    <w:p w14:paraId="0B81539F" w14:textId="05D91884" w:rsidR="00890902" w:rsidRPr="00631C36" w:rsidRDefault="005175B5" w:rsidP="00890902">
      <w:pPr>
        <w:widowControl/>
        <w:numPr>
          <w:ilvl w:val="0"/>
          <w:numId w:val="2"/>
        </w:numPr>
        <w:overflowPunct/>
        <w:autoSpaceDE/>
        <w:autoSpaceDN/>
        <w:adjustRightInd/>
        <w:spacing w:line="360" w:lineRule="auto"/>
        <w:jc w:val="left"/>
        <w:textAlignment w:val="auto"/>
        <w:rPr>
          <w:rFonts w:ascii="Satoshi" w:hAnsi="Satoshi" w:cstheme="minorHAnsi"/>
          <w:color w:val="1C224B"/>
          <w:szCs w:val="22"/>
        </w:rPr>
      </w:pPr>
      <w:r w:rsidRPr="00631C36">
        <w:rPr>
          <w:rFonts w:ascii="Satoshi" w:hAnsi="Satoshi" w:cstheme="minorHAnsi"/>
          <w:color w:val="1C224B"/>
          <w:szCs w:val="22"/>
        </w:rPr>
        <w:t>Introduction</w:t>
      </w:r>
    </w:p>
    <w:p w14:paraId="7B71BC05" w14:textId="3E8DD8B0" w:rsidR="00890902" w:rsidRPr="00631C36" w:rsidRDefault="005175B5" w:rsidP="00890902">
      <w:pPr>
        <w:widowControl/>
        <w:numPr>
          <w:ilvl w:val="0"/>
          <w:numId w:val="2"/>
        </w:numPr>
        <w:overflowPunct/>
        <w:autoSpaceDE/>
        <w:autoSpaceDN/>
        <w:adjustRightInd/>
        <w:spacing w:line="360" w:lineRule="auto"/>
        <w:jc w:val="left"/>
        <w:textAlignment w:val="auto"/>
        <w:rPr>
          <w:rFonts w:ascii="Satoshi" w:hAnsi="Satoshi" w:cstheme="minorHAnsi"/>
          <w:color w:val="1C224B"/>
          <w:szCs w:val="22"/>
        </w:rPr>
      </w:pPr>
      <w:r w:rsidRPr="00631C36">
        <w:rPr>
          <w:rFonts w:ascii="Satoshi" w:hAnsi="Satoshi" w:cstheme="minorHAnsi"/>
          <w:color w:val="1C224B"/>
          <w:szCs w:val="22"/>
        </w:rPr>
        <w:t>Definition of Complaint</w:t>
      </w:r>
    </w:p>
    <w:p w14:paraId="55471409" w14:textId="6378BD0C" w:rsidR="00890902" w:rsidRPr="00631C36" w:rsidRDefault="005175B5" w:rsidP="00890902">
      <w:pPr>
        <w:widowControl/>
        <w:numPr>
          <w:ilvl w:val="0"/>
          <w:numId w:val="2"/>
        </w:numPr>
        <w:overflowPunct/>
        <w:autoSpaceDE/>
        <w:autoSpaceDN/>
        <w:adjustRightInd/>
        <w:spacing w:line="360" w:lineRule="auto"/>
        <w:jc w:val="left"/>
        <w:textAlignment w:val="auto"/>
        <w:rPr>
          <w:rFonts w:ascii="Satoshi" w:hAnsi="Satoshi" w:cstheme="minorHAnsi"/>
          <w:color w:val="1C224B"/>
          <w:szCs w:val="22"/>
        </w:rPr>
      </w:pPr>
      <w:r w:rsidRPr="00631C36">
        <w:rPr>
          <w:rFonts w:ascii="Satoshi" w:hAnsi="Satoshi" w:cstheme="minorHAnsi"/>
          <w:color w:val="1C224B"/>
          <w:szCs w:val="22"/>
        </w:rPr>
        <w:t>Principles</w:t>
      </w:r>
    </w:p>
    <w:p w14:paraId="22D87FCD" w14:textId="4AE92F96" w:rsidR="00890902" w:rsidRPr="00631C36" w:rsidRDefault="005175B5" w:rsidP="00890902">
      <w:pPr>
        <w:widowControl/>
        <w:numPr>
          <w:ilvl w:val="0"/>
          <w:numId w:val="2"/>
        </w:numPr>
        <w:overflowPunct/>
        <w:autoSpaceDE/>
        <w:autoSpaceDN/>
        <w:adjustRightInd/>
        <w:spacing w:line="360" w:lineRule="auto"/>
        <w:jc w:val="left"/>
        <w:textAlignment w:val="auto"/>
        <w:rPr>
          <w:rFonts w:ascii="Satoshi" w:hAnsi="Satoshi" w:cstheme="minorHAnsi"/>
          <w:color w:val="1C224B"/>
          <w:szCs w:val="22"/>
        </w:rPr>
      </w:pPr>
      <w:r w:rsidRPr="00631C36">
        <w:rPr>
          <w:rFonts w:ascii="Satoshi" w:hAnsi="Satoshi" w:cstheme="minorHAnsi"/>
          <w:color w:val="1C224B"/>
          <w:szCs w:val="22"/>
        </w:rPr>
        <w:t>Complaint handling Process</w:t>
      </w:r>
    </w:p>
    <w:p w14:paraId="66ABAFD7" w14:textId="50D2F0B7" w:rsidR="00890902" w:rsidRPr="00631C36" w:rsidRDefault="005175B5" w:rsidP="00890902">
      <w:pPr>
        <w:widowControl/>
        <w:numPr>
          <w:ilvl w:val="0"/>
          <w:numId w:val="2"/>
        </w:numPr>
        <w:overflowPunct/>
        <w:autoSpaceDE/>
        <w:autoSpaceDN/>
        <w:adjustRightInd/>
        <w:spacing w:line="360" w:lineRule="auto"/>
        <w:jc w:val="left"/>
        <w:textAlignment w:val="auto"/>
        <w:rPr>
          <w:rFonts w:ascii="Satoshi" w:hAnsi="Satoshi" w:cstheme="minorHAnsi"/>
          <w:color w:val="1C224B"/>
          <w:szCs w:val="22"/>
        </w:rPr>
      </w:pPr>
      <w:r w:rsidRPr="00631C36">
        <w:rPr>
          <w:rFonts w:ascii="Satoshi" w:hAnsi="Satoshi" w:cstheme="minorHAnsi"/>
          <w:color w:val="1C224B"/>
          <w:szCs w:val="22"/>
        </w:rPr>
        <w:t>Continuous Improvement</w:t>
      </w:r>
    </w:p>
    <w:p w14:paraId="3D5B675C" w14:textId="77777777" w:rsidR="00890902" w:rsidRPr="00631C36" w:rsidRDefault="00890902" w:rsidP="00890902">
      <w:pPr>
        <w:widowControl/>
        <w:numPr>
          <w:ilvl w:val="0"/>
          <w:numId w:val="2"/>
        </w:numPr>
        <w:overflowPunct/>
        <w:autoSpaceDE/>
        <w:autoSpaceDN/>
        <w:adjustRightInd/>
        <w:spacing w:line="360" w:lineRule="auto"/>
        <w:jc w:val="left"/>
        <w:textAlignment w:val="auto"/>
        <w:rPr>
          <w:rFonts w:ascii="Satoshi" w:hAnsi="Satoshi" w:cstheme="minorHAnsi"/>
          <w:color w:val="1C224B"/>
          <w:szCs w:val="22"/>
        </w:rPr>
      </w:pPr>
      <w:r w:rsidRPr="00631C36">
        <w:rPr>
          <w:rFonts w:ascii="Satoshi" w:hAnsi="Satoshi" w:cstheme="minorHAnsi"/>
          <w:color w:val="1C224B"/>
          <w:szCs w:val="22"/>
        </w:rPr>
        <w:t>Policy Responsibility and Review</w:t>
      </w:r>
    </w:p>
    <w:p w14:paraId="76991B12" w14:textId="77777777" w:rsidR="00890902" w:rsidRPr="00631C36" w:rsidRDefault="00890902" w:rsidP="00890902">
      <w:pPr>
        <w:widowControl/>
        <w:overflowPunct/>
        <w:autoSpaceDE/>
        <w:autoSpaceDN/>
        <w:adjustRightInd/>
        <w:spacing w:line="360" w:lineRule="auto"/>
        <w:jc w:val="left"/>
        <w:textAlignment w:val="auto"/>
        <w:rPr>
          <w:rFonts w:ascii="Satoshi" w:hAnsi="Satoshi" w:cstheme="minorHAnsi"/>
          <w:color w:val="1C224B"/>
          <w:szCs w:val="22"/>
        </w:rPr>
      </w:pPr>
    </w:p>
    <w:p w14:paraId="6AB07BE5" w14:textId="77777777" w:rsidR="00890902" w:rsidRPr="00631C36" w:rsidRDefault="00890902" w:rsidP="00890902">
      <w:pPr>
        <w:widowControl/>
        <w:overflowPunct/>
        <w:autoSpaceDE/>
        <w:autoSpaceDN/>
        <w:adjustRightInd/>
        <w:spacing w:line="360" w:lineRule="auto"/>
        <w:jc w:val="left"/>
        <w:textAlignment w:val="auto"/>
        <w:rPr>
          <w:rFonts w:ascii="Satoshi" w:hAnsi="Satoshi" w:cstheme="minorHAnsi"/>
          <w:color w:val="1C224B"/>
          <w:szCs w:val="22"/>
        </w:rPr>
      </w:pPr>
    </w:p>
    <w:p w14:paraId="0F8DF1DC" w14:textId="77777777" w:rsidR="00890902" w:rsidRPr="00631C36" w:rsidRDefault="00890902" w:rsidP="00890902">
      <w:pPr>
        <w:widowControl/>
        <w:overflowPunct/>
        <w:autoSpaceDE/>
        <w:autoSpaceDN/>
        <w:adjustRightInd/>
        <w:spacing w:line="360" w:lineRule="auto"/>
        <w:jc w:val="left"/>
        <w:textAlignment w:val="auto"/>
        <w:rPr>
          <w:rFonts w:ascii="Satoshi" w:hAnsi="Satoshi" w:cstheme="minorHAnsi"/>
          <w:color w:val="1C224B"/>
          <w:szCs w:val="22"/>
        </w:rPr>
      </w:pPr>
    </w:p>
    <w:p w14:paraId="53844D74" w14:textId="77777777" w:rsidR="00890902" w:rsidRPr="00631C36" w:rsidRDefault="00890902" w:rsidP="00890902">
      <w:pPr>
        <w:widowControl/>
        <w:overflowPunct/>
        <w:autoSpaceDE/>
        <w:autoSpaceDN/>
        <w:adjustRightInd/>
        <w:spacing w:line="360" w:lineRule="auto"/>
        <w:jc w:val="left"/>
        <w:textAlignment w:val="auto"/>
        <w:rPr>
          <w:rFonts w:ascii="Satoshi" w:hAnsi="Satoshi" w:cstheme="minorHAnsi"/>
          <w:color w:val="1C224B"/>
          <w:szCs w:val="22"/>
        </w:rPr>
      </w:pPr>
    </w:p>
    <w:p w14:paraId="159C2E64" w14:textId="77777777" w:rsidR="00890902" w:rsidRPr="00631C36" w:rsidRDefault="00890902" w:rsidP="00890902">
      <w:pPr>
        <w:widowControl/>
        <w:overflowPunct/>
        <w:autoSpaceDE/>
        <w:autoSpaceDN/>
        <w:adjustRightInd/>
        <w:spacing w:line="360" w:lineRule="auto"/>
        <w:jc w:val="left"/>
        <w:textAlignment w:val="auto"/>
        <w:rPr>
          <w:rFonts w:ascii="Satoshi" w:hAnsi="Satoshi" w:cstheme="minorHAnsi"/>
          <w:color w:val="1C224B"/>
          <w:szCs w:val="22"/>
        </w:rPr>
      </w:pPr>
    </w:p>
    <w:p w14:paraId="23AC5E3D" w14:textId="77777777" w:rsidR="00890902" w:rsidRPr="00631C36" w:rsidRDefault="00890902" w:rsidP="00890902">
      <w:pPr>
        <w:widowControl/>
        <w:overflowPunct/>
        <w:autoSpaceDE/>
        <w:autoSpaceDN/>
        <w:adjustRightInd/>
        <w:spacing w:line="360" w:lineRule="auto"/>
        <w:jc w:val="left"/>
        <w:textAlignment w:val="auto"/>
        <w:rPr>
          <w:rFonts w:ascii="Satoshi" w:hAnsi="Satoshi" w:cstheme="minorHAnsi"/>
          <w:color w:val="1C224B"/>
          <w:szCs w:val="22"/>
        </w:rPr>
      </w:pPr>
    </w:p>
    <w:p w14:paraId="26A80E92" w14:textId="77777777" w:rsidR="00890902" w:rsidRPr="00631C36" w:rsidRDefault="00890902" w:rsidP="00890902">
      <w:pPr>
        <w:widowControl/>
        <w:overflowPunct/>
        <w:autoSpaceDE/>
        <w:autoSpaceDN/>
        <w:adjustRightInd/>
        <w:spacing w:line="360" w:lineRule="auto"/>
        <w:jc w:val="left"/>
        <w:textAlignment w:val="auto"/>
        <w:rPr>
          <w:rFonts w:ascii="Satoshi" w:hAnsi="Satoshi" w:cstheme="minorHAnsi"/>
          <w:color w:val="1C224B"/>
          <w:szCs w:val="22"/>
        </w:rPr>
      </w:pPr>
    </w:p>
    <w:p w14:paraId="1843CAA9" w14:textId="77777777" w:rsidR="00890902" w:rsidRPr="00631C36" w:rsidRDefault="00890902" w:rsidP="00890902">
      <w:pPr>
        <w:widowControl/>
        <w:overflowPunct/>
        <w:autoSpaceDE/>
        <w:autoSpaceDN/>
        <w:adjustRightInd/>
        <w:spacing w:line="360" w:lineRule="auto"/>
        <w:jc w:val="left"/>
        <w:textAlignment w:val="auto"/>
        <w:rPr>
          <w:rFonts w:ascii="Satoshi" w:hAnsi="Satoshi" w:cstheme="minorHAnsi"/>
          <w:color w:val="1C224B"/>
          <w:szCs w:val="22"/>
        </w:rPr>
      </w:pPr>
    </w:p>
    <w:p w14:paraId="7BC28424" w14:textId="77777777" w:rsidR="00890902" w:rsidRPr="00631C36" w:rsidRDefault="00890902" w:rsidP="00890902">
      <w:pPr>
        <w:widowControl/>
        <w:overflowPunct/>
        <w:autoSpaceDE/>
        <w:autoSpaceDN/>
        <w:adjustRightInd/>
        <w:spacing w:line="360" w:lineRule="auto"/>
        <w:jc w:val="left"/>
        <w:textAlignment w:val="auto"/>
        <w:rPr>
          <w:rFonts w:ascii="Satoshi" w:hAnsi="Satoshi" w:cstheme="minorHAnsi"/>
          <w:color w:val="1C224B"/>
          <w:szCs w:val="22"/>
        </w:rPr>
      </w:pPr>
    </w:p>
    <w:p w14:paraId="7054559B" w14:textId="77777777" w:rsidR="00890902" w:rsidRPr="00631C36" w:rsidRDefault="00890902" w:rsidP="00890902">
      <w:pPr>
        <w:widowControl/>
        <w:overflowPunct/>
        <w:autoSpaceDE/>
        <w:autoSpaceDN/>
        <w:adjustRightInd/>
        <w:spacing w:line="360" w:lineRule="auto"/>
        <w:jc w:val="left"/>
        <w:textAlignment w:val="auto"/>
        <w:rPr>
          <w:rFonts w:ascii="Satoshi" w:hAnsi="Satoshi" w:cstheme="minorHAnsi"/>
          <w:color w:val="1C224B"/>
          <w:szCs w:val="22"/>
        </w:rPr>
      </w:pPr>
    </w:p>
    <w:p w14:paraId="6E651750" w14:textId="77777777" w:rsidR="00890902" w:rsidRPr="00631C36" w:rsidRDefault="00890902" w:rsidP="00890902">
      <w:pPr>
        <w:widowControl/>
        <w:overflowPunct/>
        <w:autoSpaceDE/>
        <w:autoSpaceDN/>
        <w:adjustRightInd/>
        <w:spacing w:line="360" w:lineRule="auto"/>
        <w:jc w:val="left"/>
        <w:textAlignment w:val="auto"/>
        <w:rPr>
          <w:rFonts w:ascii="Satoshi" w:hAnsi="Satoshi" w:cstheme="minorHAnsi"/>
          <w:color w:val="1C224B"/>
          <w:szCs w:val="22"/>
        </w:rPr>
      </w:pPr>
    </w:p>
    <w:p w14:paraId="373C4994" w14:textId="77777777" w:rsidR="00890902" w:rsidRPr="00631C36" w:rsidRDefault="00890902" w:rsidP="00890902">
      <w:pPr>
        <w:widowControl/>
        <w:overflowPunct/>
        <w:autoSpaceDE/>
        <w:autoSpaceDN/>
        <w:adjustRightInd/>
        <w:spacing w:line="360" w:lineRule="auto"/>
        <w:jc w:val="left"/>
        <w:textAlignment w:val="auto"/>
        <w:rPr>
          <w:rFonts w:ascii="Satoshi" w:hAnsi="Satoshi" w:cstheme="minorHAnsi"/>
          <w:color w:val="1C224B"/>
          <w:szCs w:val="22"/>
        </w:rPr>
      </w:pPr>
    </w:p>
    <w:p w14:paraId="1EDF93CD" w14:textId="77777777" w:rsidR="00890902" w:rsidRPr="00631C36" w:rsidRDefault="00890902" w:rsidP="00890902">
      <w:pPr>
        <w:widowControl/>
        <w:overflowPunct/>
        <w:autoSpaceDE/>
        <w:autoSpaceDN/>
        <w:adjustRightInd/>
        <w:spacing w:line="360" w:lineRule="auto"/>
        <w:jc w:val="left"/>
        <w:textAlignment w:val="auto"/>
        <w:rPr>
          <w:rFonts w:ascii="Satoshi" w:hAnsi="Satoshi" w:cstheme="minorHAnsi"/>
          <w:color w:val="1C224B"/>
          <w:szCs w:val="22"/>
        </w:rPr>
      </w:pPr>
    </w:p>
    <w:p w14:paraId="0235DB92" w14:textId="77777777" w:rsidR="00890902" w:rsidRPr="00631C36" w:rsidRDefault="00890902" w:rsidP="00890902">
      <w:pPr>
        <w:widowControl/>
        <w:overflowPunct/>
        <w:autoSpaceDE/>
        <w:autoSpaceDN/>
        <w:adjustRightInd/>
        <w:spacing w:line="360" w:lineRule="auto"/>
        <w:jc w:val="left"/>
        <w:textAlignment w:val="auto"/>
        <w:rPr>
          <w:rFonts w:ascii="Satoshi" w:hAnsi="Satoshi" w:cstheme="minorHAnsi"/>
          <w:color w:val="1C224B"/>
          <w:szCs w:val="22"/>
        </w:rPr>
      </w:pPr>
    </w:p>
    <w:p w14:paraId="67351713" w14:textId="77777777" w:rsidR="00890902" w:rsidRPr="00631C36" w:rsidRDefault="00890902" w:rsidP="00890902">
      <w:pPr>
        <w:widowControl/>
        <w:overflowPunct/>
        <w:autoSpaceDE/>
        <w:autoSpaceDN/>
        <w:adjustRightInd/>
        <w:spacing w:line="360" w:lineRule="auto"/>
        <w:jc w:val="left"/>
        <w:textAlignment w:val="auto"/>
        <w:rPr>
          <w:rFonts w:ascii="Satoshi" w:hAnsi="Satoshi" w:cstheme="minorHAnsi"/>
          <w:color w:val="1C224B"/>
          <w:szCs w:val="22"/>
        </w:rPr>
      </w:pPr>
    </w:p>
    <w:p w14:paraId="7AC32618" w14:textId="77777777" w:rsidR="00890902" w:rsidRPr="00631C36" w:rsidRDefault="00890902" w:rsidP="00890902">
      <w:pPr>
        <w:widowControl/>
        <w:overflowPunct/>
        <w:autoSpaceDE/>
        <w:autoSpaceDN/>
        <w:adjustRightInd/>
        <w:spacing w:line="360" w:lineRule="auto"/>
        <w:jc w:val="left"/>
        <w:textAlignment w:val="auto"/>
        <w:rPr>
          <w:rFonts w:ascii="Satoshi" w:hAnsi="Satoshi" w:cstheme="minorHAnsi"/>
          <w:color w:val="1C224B"/>
          <w:szCs w:val="22"/>
        </w:rPr>
      </w:pPr>
    </w:p>
    <w:p w14:paraId="2B9950AB" w14:textId="77777777" w:rsidR="00890902" w:rsidRPr="00631C36" w:rsidRDefault="00890902" w:rsidP="00890902">
      <w:pPr>
        <w:widowControl/>
        <w:overflowPunct/>
        <w:autoSpaceDE/>
        <w:autoSpaceDN/>
        <w:adjustRightInd/>
        <w:spacing w:line="360" w:lineRule="auto"/>
        <w:jc w:val="left"/>
        <w:textAlignment w:val="auto"/>
        <w:rPr>
          <w:rFonts w:ascii="Satoshi" w:hAnsi="Satoshi" w:cstheme="minorHAnsi"/>
          <w:color w:val="1C224B"/>
          <w:szCs w:val="22"/>
        </w:rPr>
      </w:pPr>
    </w:p>
    <w:p w14:paraId="33B883F8" w14:textId="77777777" w:rsidR="00890902" w:rsidRPr="00631C36" w:rsidRDefault="00890902" w:rsidP="00890902">
      <w:pPr>
        <w:widowControl/>
        <w:overflowPunct/>
        <w:autoSpaceDE/>
        <w:autoSpaceDN/>
        <w:adjustRightInd/>
        <w:spacing w:line="360" w:lineRule="auto"/>
        <w:jc w:val="left"/>
        <w:textAlignment w:val="auto"/>
        <w:rPr>
          <w:rFonts w:ascii="Satoshi" w:hAnsi="Satoshi" w:cstheme="minorHAnsi"/>
          <w:color w:val="1C224B"/>
          <w:szCs w:val="22"/>
        </w:rPr>
      </w:pPr>
    </w:p>
    <w:p w14:paraId="48AB7E63" w14:textId="77777777" w:rsidR="00890902" w:rsidRPr="00631C36" w:rsidRDefault="00890902" w:rsidP="00890902">
      <w:pPr>
        <w:widowControl/>
        <w:overflowPunct/>
        <w:autoSpaceDE/>
        <w:autoSpaceDN/>
        <w:adjustRightInd/>
        <w:spacing w:line="360" w:lineRule="auto"/>
        <w:jc w:val="left"/>
        <w:textAlignment w:val="auto"/>
        <w:rPr>
          <w:rFonts w:ascii="Satoshi" w:hAnsi="Satoshi" w:cstheme="minorHAnsi"/>
          <w:color w:val="1C224B"/>
          <w:szCs w:val="22"/>
        </w:rPr>
      </w:pPr>
    </w:p>
    <w:p w14:paraId="761C65C4" w14:textId="77777777" w:rsidR="00890902" w:rsidRPr="00631C36" w:rsidRDefault="00890902" w:rsidP="00890902">
      <w:pPr>
        <w:widowControl/>
        <w:overflowPunct/>
        <w:autoSpaceDE/>
        <w:autoSpaceDN/>
        <w:adjustRightInd/>
        <w:spacing w:line="360" w:lineRule="auto"/>
        <w:jc w:val="left"/>
        <w:textAlignment w:val="auto"/>
        <w:rPr>
          <w:rFonts w:ascii="Satoshi" w:hAnsi="Satoshi" w:cstheme="minorHAnsi"/>
          <w:color w:val="1C224B"/>
          <w:szCs w:val="22"/>
        </w:rPr>
      </w:pPr>
    </w:p>
    <w:p w14:paraId="3A790D2F" w14:textId="77777777" w:rsidR="00890902" w:rsidRPr="00631C36" w:rsidRDefault="00890902" w:rsidP="00890902">
      <w:pPr>
        <w:widowControl/>
        <w:overflowPunct/>
        <w:autoSpaceDE/>
        <w:autoSpaceDN/>
        <w:adjustRightInd/>
        <w:spacing w:line="360" w:lineRule="auto"/>
        <w:jc w:val="left"/>
        <w:textAlignment w:val="auto"/>
        <w:rPr>
          <w:rFonts w:ascii="Satoshi" w:hAnsi="Satoshi" w:cstheme="minorHAnsi"/>
          <w:color w:val="1C224B"/>
          <w:szCs w:val="22"/>
        </w:rPr>
      </w:pPr>
    </w:p>
    <w:p w14:paraId="11CDD7E4" w14:textId="77777777" w:rsidR="00E2520F" w:rsidRPr="00631C36" w:rsidRDefault="00E2520F" w:rsidP="00890902">
      <w:pPr>
        <w:widowControl/>
        <w:overflowPunct/>
        <w:autoSpaceDE/>
        <w:autoSpaceDN/>
        <w:adjustRightInd/>
        <w:spacing w:line="360" w:lineRule="auto"/>
        <w:jc w:val="left"/>
        <w:textAlignment w:val="auto"/>
        <w:rPr>
          <w:rFonts w:ascii="Satoshi" w:hAnsi="Satoshi" w:cstheme="minorHAnsi"/>
          <w:color w:val="1C224B"/>
          <w:szCs w:val="22"/>
        </w:rPr>
      </w:pPr>
    </w:p>
    <w:p w14:paraId="76C05EBC" w14:textId="77777777" w:rsidR="00890902" w:rsidRPr="00631C36" w:rsidRDefault="00890902" w:rsidP="00890902">
      <w:pPr>
        <w:pStyle w:val="Heading1"/>
        <w:rPr>
          <w:rStyle w:val="Strong"/>
          <w:rFonts w:ascii="Satoshi" w:eastAsiaTheme="majorEastAsia" w:hAnsi="Satoshi" w:cstheme="minorHAnsi"/>
          <w:b/>
          <w:bCs/>
          <w:color w:val="1C224B"/>
        </w:rPr>
      </w:pPr>
      <w:r w:rsidRPr="00631C36">
        <w:rPr>
          <w:rStyle w:val="Strong"/>
          <w:rFonts w:ascii="Satoshi" w:eastAsiaTheme="majorEastAsia" w:hAnsi="Satoshi" w:cstheme="minorHAnsi"/>
          <w:b/>
          <w:bCs/>
          <w:color w:val="1C224B"/>
        </w:rPr>
        <w:lastRenderedPageBreak/>
        <w:t>COMPLAINTS POLICY</w:t>
      </w:r>
    </w:p>
    <w:p w14:paraId="5707C005" w14:textId="77777777" w:rsidR="00066672" w:rsidRPr="00631C36" w:rsidRDefault="00066672" w:rsidP="00066672">
      <w:pPr>
        <w:rPr>
          <w:rFonts w:ascii="Satoshi" w:hAnsi="Satoshi" w:cstheme="minorHAnsi"/>
          <w:color w:val="1C224B"/>
        </w:rPr>
      </w:pPr>
    </w:p>
    <w:p w14:paraId="20663C53" w14:textId="77777777" w:rsidR="00066672" w:rsidRPr="00631C36" w:rsidRDefault="00066672" w:rsidP="00066672">
      <w:pPr>
        <w:numPr>
          <w:ilvl w:val="0"/>
          <w:numId w:val="3"/>
        </w:numPr>
        <w:rPr>
          <w:rFonts w:ascii="Satoshi" w:hAnsi="Satoshi" w:cstheme="minorHAnsi"/>
          <w:b/>
          <w:bCs/>
          <w:color w:val="1C224B"/>
        </w:rPr>
      </w:pPr>
      <w:r w:rsidRPr="00631C36">
        <w:rPr>
          <w:rFonts w:ascii="Satoshi" w:hAnsi="Satoshi" w:cstheme="minorHAnsi"/>
          <w:b/>
          <w:bCs/>
          <w:color w:val="1C224B"/>
        </w:rPr>
        <w:t>Introduction</w:t>
      </w:r>
    </w:p>
    <w:bookmarkStart w:id="0" w:name="_Hlk135128769"/>
    <w:p w14:paraId="0D24F972" w14:textId="72E6029E" w:rsidR="00066672" w:rsidRPr="00631C36" w:rsidRDefault="00490889" w:rsidP="00F2640E">
      <w:pPr>
        <w:ind w:left="737"/>
        <w:rPr>
          <w:rFonts w:ascii="Satoshi" w:hAnsi="Satoshi" w:cstheme="minorHAnsi"/>
          <w:color w:val="1C224B"/>
        </w:rPr>
      </w:pPr>
      <w:r w:rsidRPr="00631C36">
        <w:rPr>
          <w:rFonts w:ascii="Satoshi" w:hAnsi="Satoshi" w:cs="Arial"/>
          <w:bCs/>
          <w:color w:val="1C224B"/>
          <w:szCs w:val="22"/>
        </w:rPr>
        <w:fldChar w:fldCharType="begin">
          <w:ffData>
            <w:name w:val=""/>
            <w:enabled/>
            <w:calcOnExit w:val="0"/>
            <w:textInput>
              <w:default w:val="&lt;&lt; Business name&gt;&gt;"/>
            </w:textInput>
          </w:ffData>
        </w:fldChar>
      </w:r>
      <w:r w:rsidRPr="00631C36">
        <w:rPr>
          <w:rFonts w:ascii="Satoshi" w:hAnsi="Satoshi" w:cs="Arial"/>
          <w:bCs/>
          <w:color w:val="1C224B"/>
          <w:szCs w:val="22"/>
        </w:rPr>
        <w:instrText xml:space="preserve"> FORMTEXT </w:instrText>
      </w:r>
      <w:r w:rsidRPr="00631C36">
        <w:rPr>
          <w:rFonts w:ascii="Satoshi" w:hAnsi="Satoshi" w:cs="Arial"/>
          <w:bCs/>
          <w:color w:val="1C224B"/>
          <w:szCs w:val="22"/>
        </w:rPr>
      </w:r>
      <w:r w:rsidRPr="00631C36">
        <w:rPr>
          <w:rFonts w:ascii="Satoshi" w:hAnsi="Satoshi" w:cs="Arial"/>
          <w:bCs/>
          <w:color w:val="1C224B"/>
          <w:szCs w:val="22"/>
        </w:rPr>
        <w:fldChar w:fldCharType="separate"/>
      </w:r>
      <w:r w:rsidRPr="00631C36">
        <w:rPr>
          <w:rFonts w:ascii="Satoshi" w:hAnsi="Satoshi" w:cs="Arial"/>
          <w:bCs/>
          <w:noProof/>
          <w:color w:val="1C224B"/>
          <w:szCs w:val="22"/>
        </w:rPr>
        <w:t>&lt;&lt; Business name&gt;&gt;</w:t>
      </w:r>
      <w:r w:rsidRPr="00631C36">
        <w:rPr>
          <w:rFonts w:ascii="Satoshi" w:hAnsi="Satoshi" w:cs="Arial"/>
          <w:bCs/>
          <w:color w:val="1C224B"/>
          <w:szCs w:val="22"/>
        </w:rPr>
        <w:fldChar w:fldCharType="end"/>
      </w:r>
      <w:bookmarkEnd w:id="0"/>
      <w:r w:rsidR="00066672" w:rsidRPr="00631C36">
        <w:rPr>
          <w:rFonts w:ascii="Satoshi" w:hAnsi="Satoshi" w:cstheme="minorHAnsi"/>
          <w:color w:val="1C224B"/>
        </w:rPr>
        <w:t>is dedicated to delivering exceptional services to our customers and maintaining the highest standards of professionalism and customer satisfaction. We understand that complaints may arise from time to time, and we consider them as valuable feedback for improvement. This policy outlines the procedures and guidelines for effectively and efficiently addressing and resolving complaints within our organization.</w:t>
      </w:r>
    </w:p>
    <w:p w14:paraId="28D4F2FF" w14:textId="77777777" w:rsidR="00490889" w:rsidRPr="00631C36" w:rsidRDefault="00490889" w:rsidP="00F2640E">
      <w:pPr>
        <w:ind w:left="737"/>
        <w:rPr>
          <w:rFonts w:ascii="Satoshi" w:hAnsi="Satoshi" w:cstheme="minorHAnsi"/>
          <w:color w:val="1C224B"/>
        </w:rPr>
      </w:pPr>
    </w:p>
    <w:p w14:paraId="5E825438" w14:textId="77777777" w:rsidR="00066672" w:rsidRPr="00631C36" w:rsidRDefault="00066672" w:rsidP="00066672">
      <w:pPr>
        <w:numPr>
          <w:ilvl w:val="0"/>
          <w:numId w:val="4"/>
        </w:numPr>
        <w:rPr>
          <w:rFonts w:ascii="Satoshi" w:hAnsi="Satoshi" w:cstheme="minorHAnsi"/>
          <w:b/>
          <w:bCs/>
          <w:color w:val="1C224B"/>
        </w:rPr>
      </w:pPr>
      <w:r w:rsidRPr="00631C36">
        <w:rPr>
          <w:rFonts w:ascii="Satoshi" w:hAnsi="Satoshi" w:cstheme="minorHAnsi"/>
          <w:b/>
          <w:bCs/>
          <w:color w:val="1C224B"/>
        </w:rPr>
        <w:t>Definition of Complaint</w:t>
      </w:r>
    </w:p>
    <w:p w14:paraId="48E5BEF6" w14:textId="77777777" w:rsidR="00066672" w:rsidRPr="00631C36" w:rsidRDefault="00066672" w:rsidP="00490889">
      <w:pPr>
        <w:ind w:left="737"/>
        <w:rPr>
          <w:rFonts w:ascii="Satoshi" w:hAnsi="Satoshi" w:cstheme="minorHAnsi"/>
          <w:color w:val="1C224B"/>
        </w:rPr>
      </w:pPr>
      <w:r w:rsidRPr="00631C36">
        <w:rPr>
          <w:rFonts w:ascii="Satoshi" w:hAnsi="Satoshi" w:cstheme="minorHAnsi"/>
          <w:color w:val="1C224B"/>
        </w:rPr>
        <w:t>A complaint is defined as any expression of dissatisfaction, whether received verbally, in writing, electronically, or through any other means, related to our services, employees, products, or business operations.</w:t>
      </w:r>
    </w:p>
    <w:p w14:paraId="613BF648" w14:textId="77777777" w:rsidR="00490889" w:rsidRPr="00631C36" w:rsidRDefault="00490889" w:rsidP="00490889">
      <w:pPr>
        <w:ind w:left="737"/>
        <w:rPr>
          <w:rFonts w:ascii="Satoshi" w:hAnsi="Satoshi" w:cstheme="minorHAnsi"/>
          <w:color w:val="1C224B"/>
        </w:rPr>
      </w:pPr>
    </w:p>
    <w:p w14:paraId="30DBBC4F" w14:textId="77777777" w:rsidR="00066672" w:rsidRPr="00631C36" w:rsidRDefault="00066672" w:rsidP="00066672">
      <w:pPr>
        <w:numPr>
          <w:ilvl w:val="0"/>
          <w:numId w:val="5"/>
        </w:numPr>
        <w:rPr>
          <w:rFonts w:ascii="Satoshi" w:hAnsi="Satoshi" w:cstheme="minorHAnsi"/>
          <w:b/>
          <w:bCs/>
          <w:color w:val="1C224B"/>
        </w:rPr>
      </w:pPr>
      <w:r w:rsidRPr="00631C36">
        <w:rPr>
          <w:rFonts w:ascii="Satoshi" w:hAnsi="Satoshi" w:cstheme="minorHAnsi"/>
          <w:b/>
          <w:bCs/>
          <w:color w:val="1C224B"/>
        </w:rPr>
        <w:t>Principles</w:t>
      </w:r>
    </w:p>
    <w:p w14:paraId="5BCF40FD" w14:textId="77777777" w:rsidR="007C6DD6" w:rsidRPr="00631C36" w:rsidRDefault="007C6DD6" w:rsidP="007C6DD6">
      <w:pPr>
        <w:ind w:left="720"/>
        <w:rPr>
          <w:rFonts w:ascii="Satoshi" w:hAnsi="Satoshi" w:cstheme="minorHAnsi"/>
          <w:b/>
          <w:bCs/>
          <w:color w:val="1C224B"/>
        </w:rPr>
      </w:pPr>
    </w:p>
    <w:p w14:paraId="78D3ED79" w14:textId="77777777" w:rsidR="00066672" w:rsidRPr="00631C36" w:rsidRDefault="00066672" w:rsidP="00E2520F">
      <w:pPr>
        <w:ind w:left="737"/>
        <w:rPr>
          <w:rFonts w:ascii="Satoshi" w:hAnsi="Satoshi" w:cstheme="minorHAnsi"/>
          <w:b/>
          <w:bCs/>
          <w:color w:val="1C224B"/>
        </w:rPr>
      </w:pPr>
      <w:r w:rsidRPr="00631C36">
        <w:rPr>
          <w:rFonts w:ascii="Satoshi" w:hAnsi="Satoshi" w:cstheme="minorHAnsi"/>
          <w:b/>
          <w:bCs/>
          <w:color w:val="1C224B"/>
        </w:rPr>
        <w:t>3.1 Fairness and Objectivity:</w:t>
      </w:r>
    </w:p>
    <w:p w14:paraId="2D2F2AF2" w14:textId="77777777" w:rsidR="00490889" w:rsidRPr="00631C36" w:rsidRDefault="00066672" w:rsidP="00E2520F">
      <w:pPr>
        <w:numPr>
          <w:ilvl w:val="0"/>
          <w:numId w:val="6"/>
        </w:numPr>
        <w:ind w:left="1097"/>
        <w:rPr>
          <w:rFonts w:ascii="Satoshi" w:hAnsi="Satoshi" w:cstheme="minorHAnsi"/>
          <w:color w:val="1C224B"/>
        </w:rPr>
      </w:pPr>
      <w:r w:rsidRPr="00631C36">
        <w:rPr>
          <w:rFonts w:ascii="Satoshi" w:hAnsi="Satoshi" w:cstheme="minorHAnsi"/>
          <w:color w:val="1C224B"/>
        </w:rPr>
        <w:t>All complaints will be treated fairly, impartially, and objectively.</w:t>
      </w:r>
    </w:p>
    <w:p w14:paraId="3D649347" w14:textId="00E35B38" w:rsidR="00066672" w:rsidRPr="00631C36" w:rsidRDefault="00066672" w:rsidP="00E2520F">
      <w:pPr>
        <w:numPr>
          <w:ilvl w:val="0"/>
          <w:numId w:val="6"/>
        </w:numPr>
        <w:ind w:left="1097"/>
        <w:rPr>
          <w:rFonts w:ascii="Satoshi" w:hAnsi="Satoshi" w:cstheme="minorHAnsi"/>
          <w:color w:val="1C224B"/>
        </w:rPr>
      </w:pPr>
      <w:r w:rsidRPr="00631C36">
        <w:rPr>
          <w:rFonts w:ascii="Satoshi" w:hAnsi="Satoshi" w:cstheme="minorHAnsi"/>
          <w:color w:val="1C224B"/>
        </w:rPr>
        <w:t>Complainants will be given an opportunity to present their case and provide any supporting evidence.</w:t>
      </w:r>
    </w:p>
    <w:p w14:paraId="63793A6F" w14:textId="77777777" w:rsidR="00490889" w:rsidRPr="00631C36" w:rsidRDefault="00490889" w:rsidP="00E2520F">
      <w:pPr>
        <w:ind w:left="737"/>
        <w:rPr>
          <w:rFonts w:ascii="Satoshi" w:hAnsi="Satoshi" w:cstheme="minorHAnsi"/>
          <w:color w:val="1C224B"/>
        </w:rPr>
      </w:pPr>
    </w:p>
    <w:p w14:paraId="5672E17C" w14:textId="77777777" w:rsidR="00066672" w:rsidRPr="00631C36" w:rsidRDefault="00066672" w:rsidP="00E2520F">
      <w:pPr>
        <w:ind w:left="737"/>
        <w:rPr>
          <w:rFonts w:ascii="Satoshi" w:hAnsi="Satoshi" w:cstheme="minorHAnsi"/>
          <w:b/>
          <w:bCs/>
          <w:color w:val="1C224B"/>
        </w:rPr>
      </w:pPr>
      <w:r w:rsidRPr="00631C36">
        <w:rPr>
          <w:rFonts w:ascii="Satoshi" w:hAnsi="Satoshi" w:cstheme="minorHAnsi"/>
          <w:b/>
          <w:bCs/>
          <w:color w:val="1C224B"/>
        </w:rPr>
        <w:t>3.2 Confidentiality:</w:t>
      </w:r>
    </w:p>
    <w:p w14:paraId="104131F5" w14:textId="77777777" w:rsidR="00066672" w:rsidRPr="00631C36" w:rsidRDefault="00066672" w:rsidP="00E2520F">
      <w:pPr>
        <w:numPr>
          <w:ilvl w:val="0"/>
          <w:numId w:val="7"/>
        </w:numPr>
        <w:ind w:left="1097"/>
        <w:rPr>
          <w:rFonts w:ascii="Satoshi" w:hAnsi="Satoshi" w:cstheme="minorHAnsi"/>
          <w:color w:val="1C224B"/>
        </w:rPr>
      </w:pPr>
      <w:r w:rsidRPr="00631C36">
        <w:rPr>
          <w:rFonts w:ascii="Satoshi" w:hAnsi="Satoshi" w:cstheme="minorHAnsi"/>
          <w:color w:val="1C224B"/>
        </w:rPr>
        <w:t>Complaints will be handled with strict confidentiality to ensure the privacy of the complainant and individuals involved.</w:t>
      </w:r>
    </w:p>
    <w:p w14:paraId="30264AAA" w14:textId="77777777" w:rsidR="00066672" w:rsidRPr="00631C36" w:rsidRDefault="00066672" w:rsidP="00E2520F">
      <w:pPr>
        <w:numPr>
          <w:ilvl w:val="0"/>
          <w:numId w:val="7"/>
        </w:numPr>
        <w:ind w:left="1097"/>
        <w:rPr>
          <w:rFonts w:ascii="Satoshi" w:hAnsi="Satoshi" w:cstheme="minorHAnsi"/>
          <w:color w:val="1C224B"/>
        </w:rPr>
      </w:pPr>
      <w:r w:rsidRPr="00631C36">
        <w:rPr>
          <w:rFonts w:ascii="Satoshi" w:hAnsi="Satoshi" w:cstheme="minorHAnsi"/>
          <w:color w:val="1C224B"/>
        </w:rPr>
        <w:t>Information related to complaints will be shared on a need-to-know basis only.</w:t>
      </w:r>
    </w:p>
    <w:p w14:paraId="085EEE27" w14:textId="77777777" w:rsidR="00A50322" w:rsidRPr="00631C36" w:rsidRDefault="00A50322" w:rsidP="00E2520F">
      <w:pPr>
        <w:ind w:left="737"/>
        <w:rPr>
          <w:rFonts w:ascii="Satoshi" w:hAnsi="Satoshi" w:cstheme="minorHAnsi"/>
          <w:color w:val="1C224B"/>
        </w:rPr>
      </w:pPr>
    </w:p>
    <w:p w14:paraId="480B1A3F" w14:textId="77777777" w:rsidR="00066672" w:rsidRPr="00631C36" w:rsidRDefault="00066672" w:rsidP="00E2520F">
      <w:pPr>
        <w:ind w:left="737"/>
        <w:rPr>
          <w:rFonts w:ascii="Satoshi" w:hAnsi="Satoshi" w:cstheme="minorHAnsi"/>
          <w:b/>
          <w:bCs/>
          <w:color w:val="1C224B"/>
        </w:rPr>
      </w:pPr>
      <w:r w:rsidRPr="00631C36">
        <w:rPr>
          <w:rFonts w:ascii="Satoshi" w:hAnsi="Satoshi" w:cstheme="minorHAnsi"/>
          <w:b/>
          <w:bCs/>
          <w:color w:val="1C224B"/>
        </w:rPr>
        <w:t>3.3 Timeliness:</w:t>
      </w:r>
    </w:p>
    <w:p w14:paraId="6CFACF75" w14:textId="77777777" w:rsidR="00066672" w:rsidRPr="00631C36" w:rsidRDefault="00066672" w:rsidP="00E2520F">
      <w:pPr>
        <w:numPr>
          <w:ilvl w:val="0"/>
          <w:numId w:val="8"/>
        </w:numPr>
        <w:ind w:left="1097"/>
        <w:rPr>
          <w:rFonts w:ascii="Satoshi" w:hAnsi="Satoshi" w:cstheme="minorHAnsi"/>
          <w:color w:val="1C224B"/>
        </w:rPr>
      </w:pPr>
      <w:r w:rsidRPr="00631C36">
        <w:rPr>
          <w:rFonts w:ascii="Satoshi" w:hAnsi="Satoshi" w:cstheme="minorHAnsi"/>
          <w:color w:val="1C224B"/>
        </w:rPr>
        <w:t>Complaints will be acknowledged promptly upon receipt.</w:t>
      </w:r>
    </w:p>
    <w:p w14:paraId="6CF59CE9" w14:textId="77777777" w:rsidR="00066672" w:rsidRPr="00631C36" w:rsidRDefault="00066672" w:rsidP="00E2520F">
      <w:pPr>
        <w:numPr>
          <w:ilvl w:val="0"/>
          <w:numId w:val="8"/>
        </w:numPr>
        <w:ind w:left="1097"/>
        <w:rPr>
          <w:rFonts w:ascii="Satoshi" w:hAnsi="Satoshi" w:cstheme="minorHAnsi"/>
          <w:color w:val="1C224B"/>
        </w:rPr>
      </w:pPr>
      <w:r w:rsidRPr="00631C36">
        <w:rPr>
          <w:rFonts w:ascii="Satoshi" w:hAnsi="Satoshi" w:cstheme="minorHAnsi"/>
          <w:color w:val="1C224B"/>
        </w:rPr>
        <w:t>Our team will make every effort to resolve complaints in a timely manner, keeping the complainant informed of progress at regular intervals.</w:t>
      </w:r>
    </w:p>
    <w:p w14:paraId="6D5276A2" w14:textId="77777777" w:rsidR="00A50322" w:rsidRPr="00631C36" w:rsidRDefault="00A50322" w:rsidP="00E2520F">
      <w:pPr>
        <w:ind w:left="737"/>
        <w:rPr>
          <w:rFonts w:ascii="Satoshi" w:hAnsi="Satoshi" w:cstheme="minorHAnsi"/>
          <w:color w:val="1C224B"/>
        </w:rPr>
      </w:pPr>
    </w:p>
    <w:p w14:paraId="25917595" w14:textId="77777777" w:rsidR="00066672" w:rsidRPr="00631C36" w:rsidRDefault="00066672" w:rsidP="00E2520F">
      <w:pPr>
        <w:ind w:left="737"/>
        <w:rPr>
          <w:rFonts w:ascii="Satoshi" w:hAnsi="Satoshi" w:cstheme="minorHAnsi"/>
          <w:b/>
          <w:bCs/>
          <w:color w:val="1C224B"/>
        </w:rPr>
      </w:pPr>
      <w:r w:rsidRPr="00631C36">
        <w:rPr>
          <w:rFonts w:ascii="Satoshi" w:hAnsi="Satoshi" w:cstheme="minorHAnsi"/>
          <w:b/>
          <w:bCs/>
          <w:color w:val="1C224B"/>
        </w:rPr>
        <w:t>3.4 Compliance:</w:t>
      </w:r>
    </w:p>
    <w:p w14:paraId="58588E00" w14:textId="77777777" w:rsidR="00066672" w:rsidRPr="00631C36" w:rsidRDefault="00066672" w:rsidP="00E2520F">
      <w:pPr>
        <w:numPr>
          <w:ilvl w:val="0"/>
          <w:numId w:val="9"/>
        </w:numPr>
        <w:ind w:left="1097"/>
        <w:rPr>
          <w:rFonts w:ascii="Satoshi" w:hAnsi="Satoshi" w:cstheme="minorHAnsi"/>
          <w:color w:val="1C224B"/>
        </w:rPr>
      </w:pPr>
      <w:r w:rsidRPr="00631C36">
        <w:rPr>
          <w:rFonts w:ascii="Satoshi" w:hAnsi="Satoshi" w:cstheme="minorHAnsi"/>
          <w:color w:val="1C224B"/>
        </w:rPr>
        <w:t>We will adhere to all relevant laws, regulations, and industry standards governing the handling of complaints.</w:t>
      </w:r>
    </w:p>
    <w:p w14:paraId="4153B802" w14:textId="77777777" w:rsidR="00A50322" w:rsidRPr="00631C36" w:rsidRDefault="00A50322" w:rsidP="00E2520F">
      <w:pPr>
        <w:ind w:left="737"/>
        <w:rPr>
          <w:rFonts w:ascii="Satoshi" w:hAnsi="Satoshi" w:cstheme="minorHAnsi"/>
          <w:color w:val="1C224B"/>
        </w:rPr>
      </w:pPr>
    </w:p>
    <w:p w14:paraId="584C6AAB" w14:textId="77777777" w:rsidR="00066672" w:rsidRPr="00631C36" w:rsidRDefault="00066672" w:rsidP="00E2520F">
      <w:pPr>
        <w:numPr>
          <w:ilvl w:val="0"/>
          <w:numId w:val="10"/>
        </w:numPr>
        <w:ind w:left="737"/>
        <w:rPr>
          <w:rFonts w:ascii="Satoshi" w:hAnsi="Satoshi" w:cstheme="minorHAnsi"/>
          <w:b/>
          <w:bCs/>
          <w:color w:val="1C224B"/>
        </w:rPr>
      </w:pPr>
      <w:r w:rsidRPr="00631C36">
        <w:rPr>
          <w:rFonts w:ascii="Satoshi" w:hAnsi="Satoshi" w:cstheme="minorHAnsi"/>
          <w:b/>
          <w:bCs/>
          <w:color w:val="1C224B"/>
        </w:rPr>
        <w:t>Complaint Handling Process</w:t>
      </w:r>
    </w:p>
    <w:p w14:paraId="5D774F11" w14:textId="77777777" w:rsidR="007C6DD6" w:rsidRPr="00631C36" w:rsidRDefault="007C6DD6" w:rsidP="00E2520F">
      <w:pPr>
        <w:ind w:left="737"/>
        <w:rPr>
          <w:rFonts w:ascii="Satoshi" w:hAnsi="Satoshi" w:cstheme="minorHAnsi"/>
          <w:b/>
          <w:bCs/>
          <w:color w:val="1C224B"/>
        </w:rPr>
      </w:pPr>
    </w:p>
    <w:p w14:paraId="06A505B4" w14:textId="77777777" w:rsidR="00066672" w:rsidRPr="00631C36" w:rsidRDefault="00066672" w:rsidP="00E2520F">
      <w:pPr>
        <w:ind w:left="737"/>
        <w:rPr>
          <w:rFonts w:ascii="Satoshi" w:hAnsi="Satoshi" w:cstheme="minorHAnsi"/>
          <w:b/>
          <w:bCs/>
          <w:color w:val="1C224B"/>
        </w:rPr>
      </w:pPr>
      <w:r w:rsidRPr="00631C36">
        <w:rPr>
          <w:rFonts w:ascii="Satoshi" w:hAnsi="Satoshi" w:cstheme="minorHAnsi"/>
          <w:b/>
          <w:bCs/>
          <w:color w:val="1C224B"/>
        </w:rPr>
        <w:t>4.1 Receipt of Complaint:</w:t>
      </w:r>
    </w:p>
    <w:p w14:paraId="03D88D3B" w14:textId="77777777" w:rsidR="00066672" w:rsidRPr="00631C36" w:rsidRDefault="00066672" w:rsidP="00E2520F">
      <w:pPr>
        <w:numPr>
          <w:ilvl w:val="0"/>
          <w:numId w:val="11"/>
        </w:numPr>
        <w:ind w:left="1097"/>
        <w:rPr>
          <w:rFonts w:ascii="Satoshi" w:hAnsi="Satoshi" w:cstheme="minorHAnsi"/>
          <w:color w:val="1C224B"/>
        </w:rPr>
      </w:pPr>
      <w:r w:rsidRPr="00631C36">
        <w:rPr>
          <w:rFonts w:ascii="Satoshi" w:hAnsi="Satoshi" w:cstheme="minorHAnsi"/>
          <w:color w:val="1C224B"/>
        </w:rPr>
        <w:t>Complaints can be submitted through various channels, including in person, by phone, email, or through an online complaint form.</w:t>
      </w:r>
    </w:p>
    <w:p w14:paraId="25AEC4CF" w14:textId="77777777" w:rsidR="00066672" w:rsidRPr="00631C36" w:rsidRDefault="00066672" w:rsidP="00E2520F">
      <w:pPr>
        <w:numPr>
          <w:ilvl w:val="0"/>
          <w:numId w:val="11"/>
        </w:numPr>
        <w:ind w:left="1097"/>
        <w:rPr>
          <w:rFonts w:ascii="Satoshi" w:hAnsi="Satoshi" w:cstheme="minorHAnsi"/>
          <w:color w:val="1C224B"/>
        </w:rPr>
      </w:pPr>
      <w:r w:rsidRPr="00631C36">
        <w:rPr>
          <w:rFonts w:ascii="Satoshi" w:hAnsi="Satoshi" w:cstheme="minorHAnsi"/>
          <w:color w:val="1C224B"/>
        </w:rPr>
        <w:t>Complainants should address their complaints to the designated Complaints Officer, whose contact details will be readily available to all stakeholders.</w:t>
      </w:r>
    </w:p>
    <w:p w14:paraId="24CEBD57" w14:textId="77777777" w:rsidR="007C6DD6" w:rsidRPr="00631C36" w:rsidRDefault="007C6DD6" w:rsidP="00E2520F">
      <w:pPr>
        <w:ind w:left="737"/>
        <w:rPr>
          <w:rFonts w:ascii="Satoshi" w:hAnsi="Satoshi" w:cstheme="minorHAnsi"/>
          <w:color w:val="1C224B"/>
        </w:rPr>
      </w:pPr>
    </w:p>
    <w:p w14:paraId="3CC111C4" w14:textId="77777777" w:rsidR="00066672" w:rsidRPr="00631C36" w:rsidRDefault="00066672" w:rsidP="00E2520F">
      <w:pPr>
        <w:ind w:left="737"/>
        <w:rPr>
          <w:rFonts w:ascii="Satoshi" w:hAnsi="Satoshi" w:cstheme="minorHAnsi"/>
          <w:b/>
          <w:bCs/>
          <w:color w:val="1C224B"/>
        </w:rPr>
      </w:pPr>
      <w:r w:rsidRPr="00631C36">
        <w:rPr>
          <w:rFonts w:ascii="Satoshi" w:hAnsi="Satoshi" w:cstheme="minorHAnsi"/>
          <w:b/>
          <w:bCs/>
          <w:color w:val="1C224B"/>
        </w:rPr>
        <w:t>4.2 Acknowledgment:</w:t>
      </w:r>
    </w:p>
    <w:p w14:paraId="55D35A81" w14:textId="77777777" w:rsidR="00066672" w:rsidRPr="00631C36" w:rsidRDefault="00066672" w:rsidP="00E2520F">
      <w:pPr>
        <w:numPr>
          <w:ilvl w:val="0"/>
          <w:numId w:val="12"/>
        </w:numPr>
        <w:ind w:left="1097"/>
        <w:rPr>
          <w:rFonts w:ascii="Satoshi" w:hAnsi="Satoshi" w:cstheme="minorHAnsi"/>
          <w:color w:val="1C224B"/>
        </w:rPr>
      </w:pPr>
      <w:r w:rsidRPr="00631C36">
        <w:rPr>
          <w:rFonts w:ascii="Satoshi" w:hAnsi="Satoshi" w:cstheme="minorHAnsi"/>
          <w:color w:val="1C224B"/>
        </w:rPr>
        <w:t>Upon receipt of a complaint, an acknowledgment will be sent to the complainant within [X] business days, confirming that their complaint has been received.</w:t>
      </w:r>
    </w:p>
    <w:p w14:paraId="50DA1F39" w14:textId="77777777" w:rsidR="007C6DD6" w:rsidRPr="00631C36" w:rsidRDefault="007C6DD6" w:rsidP="00E2520F">
      <w:pPr>
        <w:ind w:left="737"/>
        <w:rPr>
          <w:rFonts w:ascii="Satoshi" w:hAnsi="Satoshi" w:cstheme="minorHAnsi"/>
          <w:color w:val="1C224B"/>
        </w:rPr>
      </w:pPr>
    </w:p>
    <w:p w14:paraId="2843D996" w14:textId="77777777" w:rsidR="00066672" w:rsidRPr="00631C36" w:rsidRDefault="00066672" w:rsidP="00E2520F">
      <w:pPr>
        <w:ind w:left="737"/>
        <w:rPr>
          <w:rFonts w:ascii="Satoshi" w:hAnsi="Satoshi" w:cstheme="minorHAnsi"/>
          <w:b/>
          <w:bCs/>
          <w:color w:val="1C224B"/>
        </w:rPr>
      </w:pPr>
      <w:r w:rsidRPr="00631C36">
        <w:rPr>
          <w:rFonts w:ascii="Satoshi" w:hAnsi="Satoshi" w:cstheme="minorHAnsi"/>
          <w:b/>
          <w:bCs/>
          <w:color w:val="1C224B"/>
        </w:rPr>
        <w:t>4.3 Investigation and Resolution:</w:t>
      </w:r>
    </w:p>
    <w:p w14:paraId="4DFF1759" w14:textId="77777777" w:rsidR="00066672" w:rsidRPr="00631C36" w:rsidRDefault="00066672" w:rsidP="00E2520F">
      <w:pPr>
        <w:numPr>
          <w:ilvl w:val="0"/>
          <w:numId w:val="13"/>
        </w:numPr>
        <w:ind w:left="1097"/>
        <w:rPr>
          <w:rFonts w:ascii="Satoshi" w:hAnsi="Satoshi" w:cstheme="minorHAnsi"/>
          <w:color w:val="1C224B"/>
        </w:rPr>
      </w:pPr>
      <w:r w:rsidRPr="00631C36">
        <w:rPr>
          <w:rFonts w:ascii="Satoshi" w:hAnsi="Satoshi" w:cstheme="minorHAnsi"/>
          <w:color w:val="1C224B"/>
        </w:rPr>
        <w:t xml:space="preserve">The Complaints Officer will conduct a thorough investigation of the complaint, </w:t>
      </w:r>
      <w:r w:rsidRPr="00631C36">
        <w:rPr>
          <w:rFonts w:ascii="Satoshi" w:hAnsi="Satoshi" w:cstheme="minorHAnsi"/>
          <w:color w:val="1C224B"/>
        </w:rPr>
        <w:lastRenderedPageBreak/>
        <w:t>gathering all necessary information and evidence.</w:t>
      </w:r>
    </w:p>
    <w:p w14:paraId="4E2F9297" w14:textId="77777777" w:rsidR="00066672" w:rsidRPr="00631C36" w:rsidRDefault="00066672" w:rsidP="00E2520F">
      <w:pPr>
        <w:numPr>
          <w:ilvl w:val="0"/>
          <w:numId w:val="13"/>
        </w:numPr>
        <w:ind w:left="1097"/>
        <w:rPr>
          <w:rFonts w:ascii="Satoshi" w:hAnsi="Satoshi" w:cstheme="minorHAnsi"/>
          <w:color w:val="1C224B"/>
        </w:rPr>
      </w:pPr>
      <w:r w:rsidRPr="00631C36">
        <w:rPr>
          <w:rFonts w:ascii="Satoshi" w:hAnsi="Satoshi" w:cstheme="minorHAnsi"/>
          <w:color w:val="1C224B"/>
        </w:rPr>
        <w:t>Depending on the nature of the complaint, relevant departments or individuals will be involved in the investigation process.</w:t>
      </w:r>
    </w:p>
    <w:p w14:paraId="12177BDB" w14:textId="77777777" w:rsidR="00066672" w:rsidRPr="00631C36" w:rsidRDefault="00066672" w:rsidP="00E2520F">
      <w:pPr>
        <w:numPr>
          <w:ilvl w:val="0"/>
          <w:numId w:val="13"/>
        </w:numPr>
        <w:ind w:left="1097"/>
        <w:rPr>
          <w:rFonts w:ascii="Satoshi" w:hAnsi="Satoshi" w:cstheme="minorHAnsi"/>
          <w:color w:val="1C224B"/>
        </w:rPr>
      </w:pPr>
      <w:r w:rsidRPr="00631C36">
        <w:rPr>
          <w:rFonts w:ascii="Satoshi" w:hAnsi="Satoshi" w:cstheme="minorHAnsi"/>
          <w:color w:val="1C224B"/>
        </w:rPr>
        <w:t>We will make reasonable efforts to resolve the complaint within [X] business days. In complex cases, a longer resolution timeframe may be required, but the complainant will be kept informed of any delays.</w:t>
      </w:r>
    </w:p>
    <w:p w14:paraId="0A2847A7" w14:textId="77777777" w:rsidR="003231C0" w:rsidRPr="00631C36" w:rsidRDefault="003231C0" w:rsidP="00E2520F">
      <w:pPr>
        <w:ind w:left="737"/>
        <w:rPr>
          <w:rFonts w:ascii="Satoshi" w:hAnsi="Satoshi" w:cstheme="minorHAnsi"/>
          <w:color w:val="1C224B"/>
        </w:rPr>
      </w:pPr>
    </w:p>
    <w:p w14:paraId="29F74199" w14:textId="77777777" w:rsidR="00066672" w:rsidRPr="00631C36" w:rsidRDefault="00066672" w:rsidP="00E2520F">
      <w:pPr>
        <w:ind w:left="737"/>
        <w:rPr>
          <w:rFonts w:ascii="Satoshi" w:hAnsi="Satoshi" w:cstheme="minorHAnsi"/>
          <w:b/>
          <w:bCs/>
          <w:color w:val="1C224B"/>
        </w:rPr>
      </w:pPr>
      <w:r w:rsidRPr="00631C36">
        <w:rPr>
          <w:rFonts w:ascii="Satoshi" w:hAnsi="Satoshi" w:cstheme="minorHAnsi"/>
          <w:b/>
          <w:bCs/>
          <w:color w:val="1C224B"/>
        </w:rPr>
        <w:t>4.4 Communication and Feedback:</w:t>
      </w:r>
    </w:p>
    <w:p w14:paraId="0D9C5789" w14:textId="77777777" w:rsidR="00066672" w:rsidRPr="00631C36" w:rsidRDefault="00066672" w:rsidP="00E2520F">
      <w:pPr>
        <w:numPr>
          <w:ilvl w:val="0"/>
          <w:numId w:val="14"/>
        </w:numPr>
        <w:ind w:left="1097"/>
        <w:rPr>
          <w:rFonts w:ascii="Satoshi" w:hAnsi="Satoshi" w:cstheme="minorHAnsi"/>
          <w:color w:val="1C224B"/>
        </w:rPr>
      </w:pPr>
      <w:r w:rsidRPr="00631C36">
        <w:rPr>
          <w:rFonts w:ascii="Satoshi" w:hAnsi="Satoshi" w:cstheme="minorHAnsi"/>
          <w:color w:val="1C224B"/>
        </w:rPr>
        <w:t>Throughout the complaint handling process, regular updates will be provided to the complainant regarding the progress of their complaint.</w:t>
      </w:r>
    </w:p>
    <w:p w14:paraId="41D6EB27" w14:textId="77777777" w:rsidR="00066672" w:rsidRPr="00631C36" w:rsidRDefault="00066672" w:rsidP="00E2520F">
      <w:pPr>
        <w:numPr>
          <w:ilvl w:val="0"/>
          <w:numId w:val="14"/>
        </w:numPr>
        <w:ind w:left="1097"/>
        <w:rPr>
          <w:rFonts w:ascii="Satoshi" w:hAnsi="Satoshi" w:cstheme="minorHAnsi"/>
          <w:color w:val="1C224B"/>
        </w:rPr>
      </w:pPr>
      <w:r w:rsidRPr="00631C36">
        <w:rPr>
          <w:rFonts w:ascii="Satoshi" w:hAnsi="Satoshi" w:cstheme="minorHAnsi"/>
          <w:color w:val="1C224B"/>
        </w:rPr>
        <w:t>Upon resolution of the complaint, the complainant will be informed of the outcome and any necessary actions taken.</w:t>
      </w:r>
    </w:p>
    <w:p w14:paraId="6D07FC79" w14:textId="77777777" w:rsidR="00066672" w:rsidRPr="00631C36" w:rsidRDefault="00066672" w:rsidP="00E2520F">
      <w:pPr>
        <w:numPr>
          <w:ilvl w:val="0"/>
          <w:numId w:val="14"/>
        </w:numPr>
        <w:ind w:left="1097"/>
        <w:rPr>
          <w:rFonts w:ascii="Satoshi" w:hAnsi="Satoshi" w:cstheme="minorHAnsi"/>
          <w:color w:val="1C224B"/>
        </w:rPr>
      </w:pPr>
      <w:r w:rsidRPr="00631C36">
        <w:rPr>
          <w:rFonts w:ascii="Satoshi" w:hAnsi="Satoshi" w:cstheme="minorHAnsi"/>
          <w:color w:val="1C224B"/>
        </w:rPr>
        <w:t>We encourage feedback from complainants regarding their satisfaction with the resolution process.</w:t>
      </w:r>
    </w:p>
    <w:p w14:paraId="4208BB9F" w14:textId="77777777" w:rsidR="003231C0" w:rsidRPr="00631C36" w:rsidRDefault="003231C0" w:rsidP="00E2520F">
      <w:pPr>
        <w:ind w:left="737"/>
        <w:rPr>
          <w:rFonts w:ascii="Satoshi" w:hAnsi="Satoshi" w:cstheme="minorHAnsi"/>
          <w:color w:val="1C224B"/>
        </w:rPr>
      </w:pPr>
    </w:p>
    <w:p w14:paraId="666DAED5" w14:textId="77777777" w:rsidR="00066672" w:rsidRPr="00631C36" w:rsidRDefault="00066672" w:rsidP="00E2520F">
      <w:pPr>
        <w:ind w:left="737"/>
        <w:rPr>
          <w:rFonts w:ascii="Satoshi" w:hAnsi="Satoshi" w:cstheme="minorHAnsi"/>
          <w:b/>
          <w:bCs/>
          <w:color w:val="1C224B"/>
        </w:rPr>
      </w:pPr>
      <w:r w:rsidRPr="00631C36">
        <w:rPr>
          <w:rFonts w:ascii="Satoshi" w:hAnsi="Satoshi" w:cstheme="minorHAnsi"/>
          <w:b/>
          <w:bCs/>
          <w:color w:val="1C224B"/>
        </w:rPr>
        <w:t>4.5 Escalation:</w:t>
      </w:r>
    </w:p>
    <w:p w14:paraId="18D90B68" w14:textId="77777777" w:rsidR="00066672" w:rsidRPr="00631C36" w:rsidRDefault="00066672" w:rsidP="00E2520F">
      <w:pPr>
        <w:numPr>
          <w:ilvl w:val="0"/>
          <w:numId w:val="15"/>
        </w:numPr>
        <w:ind w:left="1097"/>
        <w:rPr>
          <w:rFonts w:ascii="Satoshi" w:hAnsi="Satoshi" w:cstheme="minorHAnsi"/>
          <w:color w:val="1C224B"/>
        </w:rPr>
      </w:pPr>
      <w:r w:rsidRPr="00631C36">
        <w:rPr>
          <w:rFonts w:ascii="Satoshi" w:hAnsi="Satoshi" w:cstheme="minorHAnsi"/>
          <w:color w:val="1C224B"/>
        </w:rPr>
        <w:t>If the complainant is not satisfied with the resolution or handling of their complaint, they may request an escalation to a higher level of management or a designated escalation officer.</w:t>
      </w:r>
    </w:p>
    <w:p w14:paraId="59974914" w14:textId="77777777" w:rsidR="00066672" w:rsidRPr="00631C36" w:rsidRDefault="00066672" w:rsidP="00E2520F">
      <w:pPr>
        <w:numPr>
          <w:ilvl w:val="0"/>
          <w:numId w:val="15"/>
        </w:numPr>
        <w:ind w:left="1097"/>
        <w:rPr>
          <w:rFonts w:ascii="Satoshi" w:hAnsi="Satoshi" w:cstheme="minorHAnsi"/>
          <w:color w:val="1C224B"/>
        </w:rPr>
      </w:pPr>
      <w:r w:rsidRPr="00631C36">
        <w:rPr>
          <w:rFonts w:ascii="Satoshi" w:hAnsi="Satoshi" w:cstheme="minorHAnsi"/>
          <w:color w:val="1C224B"/>
        </w:rPr>
        <w:t>We will provide clear guidelines for the escalation process, ensuring that complaints are thoroughly reviewed and addressed at higher levels of authority.</w:t>
      </w:r>
    </w:p>
    <w:p w14:paraId="36E98A52" w14:textId="77777777" w:rsidR="003231C0" w:rsidRPr="00631C36" w:rsidRDefault="003231C0" w:rsidP="00E2520F">
      <w:pPr>
        <w:ind w:left="737"/>
        <w:rPr>
          <w:rFonts w:ascii="Satoshi" w:hAnsi="Satoshi" w:cstheme="minorHAnsi"/>
          <w:color w:val="1C224B"/>
        </w:rPr>
      </w:pPr>
    </w:p>
    <w:p w14:paraId="2EAA114F" w14:textId="77777777" w:rsidR="00DD2E32" w:rsidRPr="00631C36" w:rsidRDefault="00066672" w:rsidP="00E2520F">
      <w:pPr>
        <w:numPr>
          <w:ilvl w:val="0"/>
          <w:numId w:val="16"/>
        </w:numPr>
        <w:ind w:left="737"/>
        <w:rPr>
          <w:rFonts w:ascii="Satoshi" w:hAnsi="Satoshi" w:cstheme="minorHAnsi"/>
          <w:color w:val="1C224B"/>
        </w:rPr>
      </w:pPr>
      <w:r w:rsidRPr="00631C36">
        <w:rPr>
          <w:rFonts w:ascii="Satoshi" w:hAnsi="Satoshi" w:cstheme="minorHAnsi"/>
          <w:b/>
          <w:bCs/>
          <w:color w:val="1C224B"/>
        </w:rPr>
        <w:t>Continuous Improvement</w:t>
      </w:r>
    </w:p>
    <w:p w14:paraId="79EF9B1C" w14:textId="77777777" w:rsidR="00DD2E32" w:rsidRPr="00631C36" w:rsidRDefault="00DD2E32" w:rsidP="00E2520F">
      <w:pPr>
        <w:ind w:left="737"/>
        <w:rPr>
          <w:rFonts w:ascii="Satoshi" w:hAnsi="Satoshi" w:cstheme="minorHAnsi"/>
          <w:b/>
          <w:bCs/>
          <w:color w:val="1C224B"/>
        </w:rPr>
      </w:pPr>
    </w:p>
    <w:p w14:paraId="13B47B1A" w14:textId="77777777" w:rsidR="00DD2E32" w:rsidRPr="00631C36" w:rsidRDefault="00DD2E32" w:rsidP="00E2520F">
      <w:pPr>
        <w:pStyle w:val="ListParagraph"/>
        <w:numPr>
          <w:ilvl w:val="0"/>
          <w:numId w:val="19"/>
        </w:numPr>
        <w:ind w:left="1097"/>
        <w:rPr>
          <w:rFonts w:ascii="Satoshi" w:hAnsi="Satoshi" w:cstheme="minorHAnsi"/>
          <w:color w:val="1C224B"/>
        </w:rPr>
      </w:pPr>
      <w:r w:rsidRPr="00631C36">
        <w:rPr>
          <w:rFonts w:ascii="Satoshi" w:hAnsi="Satoshi" w:cs="Arial"/>
          <w:bCs/>
          <w:color w:val="1C224B"/>
          <w:szCs w:val="22"/>
        </w:rPr>
        <w:fldChar w:fldCharType="begin">
          <w:ffData>
            <w:name w:val=""/>
            <w:enabled/>
            <w:calcOnExit w:val="0"/>
            <w:textInput>
              <w:default w:val="&lt;&lt; Business name&gt;&gt;"/>
            </w:textInput>
          </w:ffData>
        </w:fldChar>
      </w:r>
      <w:r w:rsidRPr="00631C36">
        <w:rPr>
          <w:rFonts w:ascii="Satoshi" w:hAnsi="Satoshi" w:cs="Arial"/>
          <w:bCs/>
          <w:color w:val="1C224B"/>
          <w:szCs w:val="22"/>
        </w:rPr>
        <w:instrText xml:space="preserve"> FORMTEXT </w:instrText>
      </w:r>
      <w:r w:rsidRPr="00631C36">
        <w:rPr>
          <w:rFonts w:ascii="Satoshi" w:hAnsi="Satoshi" w:cs="Arial"/>
          <w:bCs/>
          <w:color w:val="1C224B"/>
          <w:szCs w:val="22"/>
        </w:rPr>
      </w:r>
      <w:r w:rsidRPr="00631C36">
        <w:rPr>
          <w:rFonts w:ascii="Satoshi" w:hAnsi="Satoshi" w:cs="Arial"/>
          <w:bCs/>
          <w:color w:val="1C224B"/>
          <w:szCs w:val="22"/>
        </w:rPr>
        <w:fldChar w:fldCharType="separate"/>
      </w:r>
      <w:r w:rsidRPr="00631C36">
        <w:rPr>
          <w:rFonts w:ascii="Satoshi" w:hAnsi="Satoshi" w:cs="Arial"/>
          <w:bCs/>
          <w:noProof/>
          <w:color w:val="1C224B"/>
          <w:szCs w:val="22"/>
        </w:rPr>
        <w:t>&lt;&lt; Business name&gt;&gt;</w:t>
      </w:r>
      <w:r w:rsidRPr="00631C36">
        <w:rPr>
          <w:rFonts w:ascii="Satoshi" w:hAnsi="Satoshi" w:cs="Arial"/>
          <w:bCs/>
          <w:color w:val="1C224B"/>
          <w:szCs w:val="22"/>
        </w:rPr>
        <w:fldChar w:fldCharType="end"/>
      </w:r>
      <w:r w:rsidRPr="00631C36">
        <w:rPr>
          <w:rFonts w:ascii="Satoshi" w:hAnsi="Satoshi" w:cstheme="minorHAnsi"/>
          <w:color w:val="1C224B"/>
        </w:rPr>
        <w:t>is committed to learning from complaints and implementing necessary improvements to prevent similar issues in the future.</w:t>
      </w:r>
    </w:p>
    <w:p w14:paraId="0DE33DCF" w14:textId="77777777" w:rsidR="00DD2E32" w:rsidRPr="00631C36" w:rsidRDefault="00DD2E32" w:rsidP="00E2520F">
      <w:pPr>
        <w:numPr>
          <w:ilvl w:val="0"/>
          <w:numId w:val="17"/>
        </w:numPr>
        <w:ind w:left="1097"/>
        <w:rPr>
          <w:rFonts w:ascii="Satoshi" w:hAnsi="Satoshi" w:cstheme="minorHAnsi"/>
          <w:color w:val="1C224B"/>
        </w:rPr>
      </w:pPr>
      <w:r w:rsidRPr="00631C36">
        <w:rPr>
          <w:rFonts w:ascii="Satoshi" w:hAnsi="Satoshi" w:cstheme="minorHAnsi"/>
          <w:color w:val="1C224B"/>
        </w:rPr>
        <w:t>Complaint trends and analysis will be reviewed periodically to identify systemic issues and take corrective actions.</w:t>
      </w:r>
    </w:p>
    <w:p w14:paraId="61C6EBDD" w14:textId="77777777" w:rsidR="00DD2E32" w:rsidRPr="00631C36" w:rsidRDefault="00DD2E32" w:rsidP="00E2520F">
      <w:pPr>
        <w:numPr>
          <w:ilvl w:val="0"/>
          <w:numId w:val="17"/>
        </w:numPr>
        <w:ind w:left="1097"/>
        <w:rPr>
          <w:rFonts w:ascii="Satoshi" w:hAnsi="Satoshi" w:cstheme="minorHAnsi"/>
          <w:color w:val="1C224B"/>
        </w:rPr>
      </w:pPr>
      <w:r w:rsidRPr="00631C36">
        <w:rPr>
          <w:rFonts w:ascii="Satoshi" w:hAnsi="Satoshi" w:cstheme="minorHAnsi"/>
          <w:color w:val="1C224B"/>
        </w:rPr>
        <w:t>Lessons learned from complaint handling will be incorporated into training programs for our employees to enhance customer service and complaint resolution skills.</w:t>
      </w:r>
    </w:p>
    <w:p w14:paraId="440B806B" w14:textId="77777777" w:rsidR="00DD2E32" w:rsidRPr="00631C36" w:rsidRDefault="00DD2E32" w:rsidP="00E2520F">
      <w:pPr>
        <w:ind w:left="737"/>
        <w:rPr>
          <w:rFonts w:ascii="Satoshi" w:hAnsi="Satoshi" w:cstheme="minorHAnsi"/>
          <w:color w:val="1C224B"/>
        </w:rPr>
      </w:pPr>
    </w:p>
    <w:p w14:paraId="22394DB0" w14:textId="30F12876" w:rsidR="00890902" w:rsidRPr="00631C36" w:rsidRDefault="00890902" w:rsidP="00E2520F">
      <w:pPr>
        <w:numPr>
          <w:ilvl w:val="0"/>
          <w:numId w:val="16"/>
        </w:numPr>
        <w:ind w:left="737"/>
        <w:rPr>
          <w:rFonts w:ascii="Satoshi" w:hAnsi="Satoshi" w:cstheme="minorHAnsi"/>
          <w:b/>
          <w:bCs/>
          <w:color w:val="1C224B"/>
        </w:rPr>
      </w:pPr>
      <w:r w:rsidRPr="00631C36">
        <w:rPr>
          <w:rFonts w:ascii="Satoshi" w:hAnsi="Satoshi" w:cstheme="minorHAnsi"/>
          <w:b/>
          <w:bCs/>
          <w:color w:val="1C224B"/>
        </w:rPr>
        <w:t>Policy Responsibility and Review</w:t>
      </w:r>
    </w:p>
    <w:p w14:paraId="0B660D8A" w14:textId="77777777" w:rsidR="00890902" w:rsidRPr="00631C36" w:rsidRDefault="00890902" w:rsidP="00E2520F">
      <w:pPr>
        <w:pStyle w:val="Style2"/>
        <w:numPr>
          <w:ilvl w:val="2"/>
          <w:numId w:val="18"/>
        </w:numPr>
        <w:ind w:left="1137"/>
        <w:rPr>
          <w:rFonts w:ascii="Satoshi" w:hAnsi="Satoshi" w:cstheme="minorHAnsi"/>
          <w:color w:val="1C224B"/>
        </w:rPr>
      </w:pPr>
      <w:r w:rsidRPr="00631C36">
        <w:rPr>
          <w:rFonts w:ascii="Satoshi" w:hAnsi="Satoshi" w:cstheme="minorHAnsi"/>
          <w:color w:val="1C224B"/>
        </w:rPr>
        <w:t xml:space="preserve">Overall responsibility for this Complaints Policy within </w:t>
      </w:r>
      <w:r w:rsidRPr="00631C36">
        <w:rPr>
          <w:rFonts w:ascii="Satoshi" w:hAnsi="Satoshi" w:cstheme="minorHAnsi"/>
          <w:color w:val="1C224B"/>
        </w:rPr>
        <w:fldChar w:fldCharType="begin">
          <w:ffData>
            <w:name w:val="Text62"/>
            <w:enabled/>
            <w:calcOnExit w:val="0"/>
            <w:textInput>
              <w:default w:val="&lt;&lt;insert business name&gt;&gt;"/>
            </w:textInput>
          </w:ffData>
        </w:fldChar>
      </w:r>
      <w:bookmarkStart w:id="1" w:name="Text62"/>
      <w:r w:rsidRPr="00631C36">
        <w:rPr>
          <w:rFonts w:ascii="Satoshi" w:hAnsi="Satoshi" w:cstheme="minorHAnsi"/>
          <w:color w:val="1C224B"/>
        </w:rPr>
        <w:instrText xml:space="preserve"> FORMTEXT </w:instrText>
      </w:r>
      <w:r w:rsidRPr="00631C36">
        <w:rPr>
          <w:rFonts w:ascii="Satoshi" w:hAnsi="Satoshi" w:cstheme="minorHAnsi"/>
          <w:color w:val="1C224B"/>
        </w:rPr>
      </w:r>
      <w:r w:rsidRPr="00631C36">
        <w:rPr>
          <w:rFonts w:ascii="Satoshi" w:hAnsi="Satoshi" w:cstheme="minorHAnsi"/>
          <w:color w:val="1C224B"/>
        </w:rPr>
        <w:fldChar w:fldCharType="separate"/>
      </w:r>
      <w:r w:rsidRPr="00631C36">
        <w:rPr>
          <w:rFonts w:ascii="Satoshi" w:hAnsi="Satoshi" w:cstheme="minorHAnsi"/>
          <w:color w:val="1C224B"/>
        </w:rPr>
        <w:t>&lt;&lt;</w:t>
      </w:r>
      <w:proofErr w:type="gramStart"/>
      <w:r w:rsidRPr="00631C36">
        <w:rPr>
          <w:rFonts w:ascii="Satoshi" w:hAnsi="Satoshi" w:cstheme="minorHAnsi"/>
          <w:color w:val="1C224B"/>
        </w:rPr>
        <w:t>insert</w:t>
      </w:r>
      <w:proofErr w:type="gramEnd"/>
      <w:r w:rsidRPr="00631C36">
        <w:rPr>
          <w:rFonts w:ascii="Satoshi" w:hAnsi="Satoshi" w:cstheme="minorHAnsi"/>
          <w:color w:val="1C224B"/>
        </w:rPr>
        <w:t xml:space="preserve"> business name&gt;&gt;</w:t>
      </w:r>
      <w:r w:rsidRPr="00631C36">
        <w:rPr>
          <w:rFonts w:ascii="Satoshi" w:hAnsi="Satoshi" w:cstheme="minorHAnsi"/>
          <w:color w:val="1C224B"/>
        </w:rPr>
        <w:fldChar w:fldCharType="end"/>
      </w:r>
      <w:bookmarkEnd w:id="1"/>
      <w:r w:rsidRPr="00631C36">
        <w:rPr>
          <w:rFonts w:ascii="Satoshi" w:hAnsi="Satoshi" w:cstheme="minorHAnsi"/>
          <w:color w:val="1C224B"/>
        </w:rPr>
        <w:t xml:space="preserve"> and the implementation thereof lies with </w:t>
      </w:r>
      <w:r w:rsidRPr="00631C36">
        <w:rPr>
          <w:rFonts w:ascii="Satoshi" w:hAnsi="Satoshi" w:cstheme="minorHAnsi"/>
          <w:color w:val="1C224B"/>
        </w:rPr>
        <w:fldChar w:fldCharType="begin">
          <w:ffData>
            <w:name w:val="Text63"/>
            <w:enabled/>
            <w:calcOnExit w:val="0"/>
            <w:textInput>
              <w:default w:val="&lt;&lt;insert name and position / department etc.&gt;&gt;"/>
            </w:textInput>
          </w:ffData>
        </w:fldChar>
      </w:r>
      <w:bookmarkStart w:id="2" w:name="Text63"/>
      <w:r w:rsidRPr="00631C36">
        <w:rPr>
          <w:rFonts w:ascii="Satoshi" w:hAnsi="Satoshi" w:cstheme="minorHAnsi"/>
          <w:color w:val="1C224B"/>
        </w:rPr>
        <w:instrText xml:space="preserve"> FORMTEXT </w:instrText>
      </w:r>
      <w:r w:rsidRPr="00631C36">
        <w:rPr>
          <w:rFonts w:ascii="Satoshi" w:hAnsi="Satoshi" w:cstheme="minorHAnsi"/>
          <w:color w:val="1C224B"/>
        </w:rPr>
      </w:r>
      <w:r w:rsidRPr="00631C36">
        <w:rPr>
          <w:rFonts w:ascii="Satoshi" w:hAnsi="Satoshi" w:cstheme="minorHAnsi"/>
          <w:color w:val="1C224B"/>
        </w:rPr>
        <w:fldChar w:fldCharType="separate"/>
      </w:r>
      <w:r w:rsidRPr="00631C36">
        <w:rPr>
          <w:rFonts w:ascii="Satoshi" w:hAnsi="Satoshi" w:cstheme="minorHAnsi"/>
          <w:color w:val="1C224B"/>
        </w:rPr>
        <w:t>&lt;&lt;insert name and position / department etc.&gt;&gt;</w:t>
      </w:r>
      <w:r w:rsidRPr="00631C36">
        <w:rPr>
          <w:rFonts w:ascii="Satoshi" w:hAnsi="Satoshi" w:cstheme="minorHAnsi"/>
          <w:color w:val="1C224B"/>
        </w:rPr>
        <w:fldChar w:fldCharType="end"/>
      </w:r>
      <w:bookmarkEnd w:id="2"/>
      <w:r w:rsidRPr="00631C36">
        <w:rPr>
          <w:rFonts w:ascii="Satoshi" w:hAnsi="Satoshi" w:cstheme="minorHAnsi"/>
          <w:color w:val="1C224B"/>
        </w:rPr>
        <w:t>.</w:t>
      </w:r>
    </w:p>
    <w:p w14:paraId="65222E3D" w14:textId="77777777" w:rsidR="00890902" w:rsidRPr="00631C36" w:rsidRDefault="00890902" w:rsidP="00E2520F">
      <w:pPr>
        <w:pStyle w:val="Style2"/>
        <w:numPr>
          <w:ilvl w:val="2"/>
          <w:numId w:val="18"/>
        </w:numPr>
        <w:ind w:left="1137"/>
        <w:rPr>
          <w:rFonts w:ascii="Satoshi" w:hAnsi="Satoshi" w:cstheme="minorHAnsi"/>
          <w:color w:val="1C224B"/>
        </w:rPr>
      </w:pPr>
      <w:r w:rsidRPr="00631C36">
        <w:rPr>
          <w:rFonts w:ascii="Satoshi" w:hAnsi="Satoshi" w:cstheme="minorHAnsi"/>
          <w:color w:val="1C224B"/>
        </w:rPr>
        <w:t>This Complaints Policy is regularly reviewed and updated as required.</w:t>
      </w:r>
    </w:p>
    <w:p w14:paraId="6B54C275" w14:textId="77777777" w:rsidR="00890902" w:rsidRPr="00631C36" w:rsidRDefault="00890902" w:rsidP="00E2520F">
      <w:pPr>
        <w:pStyle w:val="Style2"/>
        <w:numPr>
          <w:ilvl w:val="2"/>
          <w:numId w:val="18"/>
        </w:numPr>
        <w:ind w:left="1137"/>
        <w:rPr>
          <w:rFonts w:ascii="Satoshi" w:hAnsi="Satoshi" w:cstheme="minorHAnsi"/>
          <w:color w:val="1C224B"/>
        </w:rPr>
      </w:pPr>
      <w:r w:rsidRPr="00631C36">
        <w:rPr>
          <w:rFonts w:ascii="Satoshi" w:hAnsi="Satoshi" w:cstheme="minorHAnsi"/>
          <w:color w:val="1C224B"/>
        </w:rPr>
        <w:t xml:space="preserve">This Complaints Policy was adopted on </w:t>
      </w:r>
      <w:r w:rsidRPr="00631C36">
        <w:rPr>
          <w:rFonts w:ascii="Satoshi" w:hAnsi="Satoshi" w:cstheme="minorHAnsi"/>
          <w:color w:val="1C224B"/>
        </w:rPr>
        <w:fldChar w:fldCharType="begin">
          <w:ffData>
            <w:name w:val="Text60"/>
            <w:enabled/>
            <w:calcOnExit w:val="0"/>
            <w:textInput>
              <w:default w:val="&lt;&lt;insert date&gt;&gt;"/>
            </w:textInput>
          </w:ffData>
        </w:fldChar>
      </w:r>
      <w:bookmarkStart w:id="3" w:name="Text60"/>
      <w:r w:rsidRPr="00631C36">
        <w:rPr>
          <w:rFonts w:ascii="Satoshi" w:hAnsi="Satoshi" w:cstheme="minorHAnsi"/>
          <w:color w:val="1C224B"/>
        </w:rPr>
        <w:instrText xml:space="preserve"> FORMTEXT </w:instrText>
      </w:r>
      <w:r w:rsidRPr="00631C36">
        <w:rPr>
          <w:rFonts w:ascii="Satoshi" w:hAnsi="Satoshi" w:cstheme="minorHAnsi"/>
          <w:color w:val="1C224B"/>
        </w:rPr>
      </w:r>
      <w:r w:rsidRPr="00631C36">
        <w:rPr>
          <w:rFonts w:ascii="Satoshi" w:hAnsi="Satoshi" w:cstheme="minorHAnsi"/>
          <w:color w:val="1C224B"/>
        </w:rPr>
        <w:fldChar w:fldCharType="separate"/>
      </w:r>
      <w:r w:rsidRPr="00631C36">
        <w:rPr>
          <w:rFonts w:ascii="Satoshi" w:hAnsi="Satoshi" w:cstheme="minorHAnsi"/>
          <w:color w:val="1C224B"/>
        </w:rPr>
        <w:t>&lt;&lt;insert date&gt;&gt;</w:t>
      </w:r>
      <w:r w:rsidRPr="00631C36">
        <w:rPr>
          <w:rFonts w:ascii="Satoshi" w:hAnsi="Satoshi" w:cstheme="minorHAnsi"/>
          <w:color w:val="1C224B"/>
        </w:rPr>
        <w:fldChar w:fldCharType="end"/>
      </w:r>
      <w:bookmarkEnd w:id="3"/>
      <w:r w:rsidRPr="00631C36">
        <w:rPr>
          <w:rFonts w:ascii="Satoshi" w:hAnsi="Satoshi" w:cstheme="minorHAnsi"/>
          <w:color w:val="1C224B"/>
        </w:rPr>
        <w:t>.</w:t>
      </w:r>
    </w:p>
    <w:p w14:paraId="2DB4FCB7" w14:textId="77777777" w:rsidR="00890902" w:rsidRPr="00631C36" w:rsidRDefault="00890902" w:rsidP="00E2520F">
      <w:pPr>
        <w:pStyle w:val="Style2"/>
        <w:numPr>
          <w:ilvl w:val="2"/>
          <w:numId w:val="18"/>
        </w:numPr>
        <w:ind w:left="1137"/>
        <w:rPr>
          <w:rFonts w:ascii="Satoshi" w:hAnsi="Satoshi" w:cstheme="minorHAnsi"/>
          <w:color w:val="1C224B"/>
        </w:rPr>
      </w:pPr>
      <w:r w:rsidRPr="00631C36">
        <w:rPr>
          <w:rFonts w:ascii="Satoshi" w:hAnsi="Satoshi" w:cstheme="minorHAnsi"/>
          <w:color w:val="1C224B"/>
        </w:rPr>
        <w:t xml:space="preserve">This Complaints Policy was last reviewed on </w:t>
      </w:r>
      <w:r w:rsidRPr="00631C36">
        <w:rPr>
          <w:rFonts w:ascii="Satoshi" w:hAnsi="Satoshi" w:cstheme="minorHAnsi"/>
          <w:color w:val="1C224B"/>
        </w:rPr>
        <w:fldChar w:fldCharType="begin">
          <w:ffData>
            <w:name w:val="Text61"/>
            <w:enabled/>
            <w:calcOnExit w:val="0"/>
            <w:textInput>
              <w:default w:val="&lt;&lt;insert date&gt;&gt;"/>
            </w:textInput>
          </w:ffData>
        </w:fldChar>
      </w:r>
      <w:bookmarkStart w:id="4" w:name="Text61"/>
      <w:r w:rsidRPr="00631C36">
        <w:rPr>
          <w:rFonts w:ascii="Satoshi" w:hAnsi="Satoshi" w:cstheme="minorHAnsi"/>
          <w:color w:val="1C224B"/>
        </w:rPr>
        <w:instrText xml:space="preserve"> FORMTEXT </w:instrText>
      </w:r>
      <w:r w:rsidRPr="00631C36">
        <w:rPr>
          <w:rFonts w:ascii="Satoshi" w:hAnsi="Satoshi" w:cstheme="minorHAnsi"/>
          <w:color w:val="1C224B"/>
        </w:rPr>
      </w:r>
      <w:r w:rsidRPr="00631C36">
        <w:rPr>
          <w:rFonts w:ascii="Satoshi" w:hAnsi="Satoshi" w:cstheme="minorHAnsi"/>
          <w:color w:val="1C224B"/>
        </w:rPr>
        <w:fldChar w:fldCharType="separate"/>
      </w:r>
      <w:r w:rsidRPr="00631C36">
        <w:rPr>
          <w:rFonts w:ascii="Satoshi" w:hAnsi="Satoshi" w:cstheme="minorHAnsi"/>
          <w:color w:val="1C224B"/>
        </w:rPr>
        <w:t>&lt;&lt;insert date&gt;&gt;</w:t>
      </w:r>
      <w:r w:rsidRPr="00631C36">
        <w:rPr>
          <w:rFonts w:ascii="Satoshi" w:hAnsi="Satoshi" w:cstheme="minorHAnsi"/>
          <w:color w:val="1C224B"/>
        </w:rPr>
        <w:fldChar w:fldCharType="end"/>
      </w:r>
      <w:bookmarkEnd w:id="4"/>
      <w:r w:rsidRPr="00631C36">
        <w:rPr>
          <w:rFonts w:ascii="Satoshi" w:hAnsi="Satoshi" w:cstheme="minorHAnsi"/>
          <w:color w:val="1C224B"/>
        </w:rPr>
        <w:t>.</w:t>
      </w:r>
    </w:p>
    <w:p w14:paraId="134FB5DA" w14:textId="77777777" w:rsidR="00890902" w:rsidRPr="00631C36" w:rsidRDefault="00890902" w:rsidP="00E2520F">
      <w:pPr>
        <w:pStyle w:val="Style2"/>
        <w:numPr>
          <w:ilvl w:val="2"/>
          <w:numId w:val="18"/>
        </w:numPr>
        <w:ind w:left="1137"/>
        <w:rPr>
          <w:rFonts w:ascii="Satoshi" w:hAnsi="Satoshi" w:cstheme="minorHAnsi"/>
          <w:color w:val="1C224B"/>
        </w:rPr>
      </w:pPr>
      <w:r w:rsidRPr="00631C36">
        <w:rPr>
          <w:rFonts w:ascii="Satoshi" w:hAnsi="Satoshi" w:cstheme="minorHAnsi"/>
          <w:color w:val="1C224B"/>
        </w:rPr>
        <w:t xml:space="preserve">This Complaints Policy will be reviewed, on </w:t>
      </w:r>
      <w:r w:rsidRPr="00631C36">
        <w:rPr>
          <w:rFonts w:ascii="Satoshi" w:hAnsi="Satoshi" w:cstheme="minorHAnsi"/>
          <w:color w:val="1C224B"/>
        </w:rPr>
        <w:fldChar w:fldCharType="begin">
          <w:ffData>
            <w:name w:val="Text61"/>
            <w:enabled/>
            <w:calcOnExit w:val="0"/>
            <w:textInput>
              <w:default w:val="&lt;&lt;insert date&gt;&gt;"/>
            </w:textInput>
          </w:ffData>
        </w:fldChar>
      </w:r>
      <w:r w:rsidRPr="00631C36">
        <w:rPr>
          <w:rFonts w:ascii="Satoshi" w:hAnsi="Satoshi" w:cstheme="minorHAnsi"/>
          <w:color w:val="1C224B"/>
        </w:rPr>
        <w:instrText xml:space="preserve"> FORMTEXT </w:instrText>
      </w:r>
      <w:r w:rsidRPr="00631C36">
        <w:rPr>
          <w:rFonts w:ascii="Satoshi" w:hAnsi="Satoshi" w:cstheme="minorHAnsi"/>
          <w:color w:val="1C224B"/>
        </w:rPr>
      </w:r>
      <w:r w:rsidRPr="00631C36">
        <w:rPr>
          <w:rFonts w:ascii="Satoshi" w:hAnsi="Satoshi" w:cstheme="minorHAnsi"/>
          <w:color w:val="1C224B"/>
        </w:rPr>
        <w:fldChar w:fldCharType="separate"/>
      </w:r>
      <w:r w:rsidRPr="00631C36">
        <w:rPr>
          <w:rFonts w:ascii="Satoshi" w:hAnsi="Satoshi" w:cstheme="minorHAnsi"/>
          <w:color w:val="1C224B"/>
        </w:rPr>
        <w:t>&lt;&lt;insert date&gt;&gt;</w:t>
      </w:r>
      <w:r w:rsidRPr="00631C36">
        <w:rPr>
          <w:rFonts w:ascii="Satoshi" w:hAnsi="Satoshi" w:cstheme="minorHAnsi"/>
          <w:color w:val="1C224B"/>
        </w:rPr>
        <w:fldChar w:fldCharType="end"/>
      </w:r>
      <w:r w:rsidRPr="00631C36">
        <w:rPr>
          <w:rFonts w:ascii="Satoshi" w:hAnsi="Satoshi" w:cstheme="minorHAnsi"/>
          <w:color w:val="1C224B"/>
        </w:rPr>
        <w:t>.</w:t>
      </w:r>
    </w:p>
    <w:p w14:paraId="7400169A" w14:textId="77777777" w:rsidR="00890902" w:rsidRPr="00631C36" w:rsidRDefault="00890902" w:rsidP="00890902">
      <w:pPr>
        <w:pStyle w:val="Style311"/>
        <w:numPr>
          <w:ilvl w:val="0"/>
          <w:numId w:val="0"/>
        </w:numPr>
        <w:rPr>
          <w:rFonts w:ascii="Satoshi" w:hAnsi="Satoshi" w:cstheme="minorHAnsi"/>
          <w:color w:val="1C224B"/>
        </w:rPr>
      </w:pPr>
    </w:p>
    <w:p w14:paraId="42700ACE" w14:textId="77777777" w:rsidR="00890902" w:rsidRPr="00631C36" w:rsidRDefault="00890902" w:rsidP="00890902">
      <w:pPr>
        <w:jc w:val="left"/>
        <w:rPr>
          <w:rFonts w:ascii="Satoshi" w:hAnsi="Satoshi" w:cstheme="minorHAnsi"/>
          <w:color w:val="1C224B"/>
          <w:szCs w:val="22"/>
        </w:rPr>
      </w:pPr>
    </w:p>
    <w:p w14:paraId="5F5B5A39" w14:textId="77777777" w:rsidR="00890902" w:rsidRPr="00631C36" w:rsidRDefault="00890902" w:rsidP="00890902">
      <w:pPr>
        <w:jc w:val="left"/>
        <w:rPr>
          <w:rFonts w:ascii="Satoshi" w:hAnsi="Satoshi" w:cstheme="minorHAnsi"/>
          <w:color w:val="1C224B"/>
          <w:szCs w:val="22"/>
        </w:rPr>
      </w:pPr>
    </w:p>
    <w:tbl>
      <w:tblPr>
        <w:tblStyle w:val="TableGrid"/>
        <w:tblW w:w="0" w:type="auto"/>
        <w:tblLook w:val="04A0" w:firstRow="1" w:lastRow="0" w:firstColumn="1" w:lastColumn="0" w:noHBand="0" w:noVBand="1"/>
      </w:tblPr>
      <w:tblGrid>
        <w:gridCol w:w="2960"/>
        <w:gridCol w:w="6056"/>
      </w:tblGrid>
      <w:tr w:rsidR="00631C36" w:rsidRPr="00631C36" w14:paraId="569A47C3" w14:textId="77777777" w:rsidTr="006649BF">
        <w:tc>
          <w:tcPr>
            <w:tcW w:w="2972" w:type="dxa"/>
          </w:tcPr>
          <w:p w14:paraId="4EA1314B" w14:textId="77777777" w:rsidR="00890902" w:rsidRPr="00631C36" w:rsidRDefault="00890902" w:rsidP="006649BF">
            <w:pPr>
              <w:jc w:val="left"/>
              <w:rPr>
                <w:rFonts w:ascii="Satoshi" w:hAnsi="Satoshi" w:cstheme="minorHAnsi"/>
                <w:color w:val="1C224B"/>
                <w:sz w:val="24"/>
                <w:szCs w:val="24"/>
              </w:rPr>
            </w:pPr>
            <w:r w:rsidRPr="00631C36">
              <w:rPr>
                <w:rFonts w:ascii="Satoshi" w:hAnsi="Satoshi" w:cstheme="minorHAnsi"/>
                <w:color w:val="1C224B"/>
                <w:sz w:val="24"/>
                <w:szCs w:val="24"/>
              </w:rPr>
              <w:t>Name:</w:t>
            </w:r>
          </w:p>
        </w:tc>
        <w:tc>
          <w:tcPr>
            <w:tcW w:w="6090" w:type="dxa"/>
          </w:tcPr>
          <w:p w14:paraId="18ECFC5D" w14:textId="77777777" w:rsidR="00890902" w:rsidRPr="00631C36" w:rsidRDefault="00890902" w:rsidP="006649BF">
            <w:pPr>
              <w:jc w:val="left"/>
              <w:rPr>
                <w:rFonts w:ascii="Satoshi" w:hAnsi="Satoshi" w:cstheme="minorHAnsi"/>
                <w:color w:val="1C224B"/>
                <w:sz w:val="24"/>
                <w:szCs w:val="24"/>
              </w:rPr>
            </w:pPr>
            <w:r w:rsidRPr="00631C36">
              <w:rPr>
                <w:rFonts w:ascii="Satoshi" w:hAnsi="Satoshi" w:cstheme="minorHAnsi"/>
                <w:bCs/>
                <w:color w:val="1C224B"/>
                <w:szCs w:val="22"/>
              </w:rPr>
              <w:fldChar w:fldCharType="begin">
                <w:ffData>
                  <w:name w:val="Text4"/>
                  <w:enabled/>
                  <w:calcOnExit w:val="0"/>
                  <w:textInput>
                    <w:default w:val="&lt;&lt;Insert Full Name&gt;&gt;"/>
                  </w:textInput>
                </w:ffData>
              </w:fldChar>
            </w:r>
            <w:r w:rsidRPr="00631C36">
              <w:rPr>
                <w:rFonts w:ascii="Satoshi" w:hAnsi="Satoshi" w:cstheme="minorHAnsi"/>
                <w:bCs/>
                <w:color w:val="1C224B"/>
                <w:szCs w:val="22"/>
              </w:rPr>
              <w:instrText xml:space="preserve"> FORMTEXT </w:instrText>
            </w:r>
            <w:r w:rsidRPr="00631C36">
              <w:rPr>
                <w:rFonts w:ascii="Satoshi" w:hAnsi="Satoshi" w:cstheme="minorHAnsi"/>
                <w:bCs/>
                <w:color w:val="1C224B"/>
                <w:szCs w:val="22"/>
              </w:rPr>
            </w:r>
            <w:r w:rsidRPr="00631C36">
              <w:rPr>
                <w:rFonts w:ascii="Satoshi" w:hAnsi="Satoshi" w:cstheme="minorHAnsi"/>
                <w:bCs/>
                <w:color w:val="1C224B"/>
                <w:szCs w:val="22"/>
              </w:rPr>
              <w:fldChar w:fldCharType="separate"/>
            </w:r>
            <w:r w:rsidRPr="00631C36">
              <w:rPr>
                <w:rFonts w:ascii="Satoshi" w:hAnsi="Satoshi" w:cstheme="minorHAnsi"/>
                <w:bCs/>
                <w:color w:val="1C224B"/>
                <w:szCs w:val="22"/>
              </w:rPr>
              <w:t>&lt;&lt;Insert Full Name&gt;&gt;</w:t>
            </w:r>
            <w:r w:rsidRPr="00631C36">
              <w:rPr>
                <w:rFonts w:ascii="Satoshi" w:hAnsi="Satoshi" w:cstheme="minorHAnsi"/>
                <w:bCs/>
                <w:color w:val="1C224B"/>
                <w:szCs w:val="22"/>
              </w:rPr>
              <w:fldChar w:fldCharType="end"/>
            </w:r>
          </w:p>
        </w:tc>
      </w:tr>
      <w:tr w:rsidR="00631C36" w:rsidRPr="00631C36" w14:paraId="4ACFF237" w14:textId="77777777" w:rsidTr="006649BF">
        <w:tc>
          <w:tcPr>
            <w:tcW w:w="2972" w:type="dxa"/>
            <w:tcBorders>
              <w:bottom w:val="single" w:sz="4" w:space="0" w:color="auto"/>
            </w:tcBorders>
          </w:tcPr>
          <w:p w14:paraId="77BFE4B8" w14:textId="77777777" w:rsidR="00890902" w:rsidRPr="00631C36" w:rsidRDefault="00890902" w:rsidP="006649BF">
            <w:pPr>
              <w:jc w:val="left"/>
              <w:rPr>
                <w:rFonts w:ascii="Satoshi" w:hAnsi="Satoshi" w:cstheme="minorHAnsi"/>
                <w:color w:val="1C224B"/>
                <w:sz w:val="24"/>
                <w:szCs w:val="24"/>
              </w:rPr>
            </w:pPr>
            <w:r w:rsidRPr="00631C36">
              <w:rPr>
                <w:rFonts w:ascii="Satoshi" w:hAnsi="Satoshi" w:cstheme="minorHAnsi"/>
                <w:color w:val="1C224B"/>
                <w:sz w:val="24"/>
                <w:szCs w:val="24"/>
              </w:rPr>
              <w:t>Company:</w:t>
            </w:r>
          </w:p>
        </w:tc>
        <w:tc>
          <w:tcPr>
            <w:tcW w:w="6090" w:type="dxa"/>
            <w:tcBorders>
              <w:bottom w:val="single" w:sz="4" w:space="0" w:color="auto"/>
            </w:tcBorders>
          </w:tcPr>
          <w:p w14:paraId="17B661BB" w14:textId="77777777" w:rsidR="00890902" w:rsidRPr="00631C36" w:rsidRDefault="00890902" w:rsidP="006649BF">
            <w:pPr>
              <w:jc w:val="left"/>
              <w:rPr>
                <w:rFonts w:ascii="Satoshi" w:hAnsi="Satoshi" w:cstheme="minorHAnsi"/>
                <w:color w:val="1C224B"/>
                <w:sz w:val="24"/>
                <w:szCs w:val="24"/>
              </w:rPr>
            </w:pPr>
            <w:r w:rsidRPr="00631C36">
              <w:rPr>
                <w:rFonts w:ascii="Satoshi" w:hAnsi="Satoshi" w:cstheme="minorHAnsi"/>
                <w:color w:val="1C224B"/>
              </w:rPr>
              <w:fldChar w:fldCharType="begin">
                <w:ffData>
                  <w:name w:val=""/>
                  <w:enabled/>
                  <w:calcOnExit w:val="0"/>
                  <w:textInput>
                    <w:default w:val="&lt;&lt;insert business name&gt;&gt;"/>
                  </w:textInput>
                </w:ffData>
              </w:fldChar>
            </w:r>
            <w:r w:rsidRPr="00631C36">
              <w:rPr>
                <w:rFonts w:ascii="Satoshi" w:hAnsi="Satoshi" w:cstheme="minorHAnsi"/>
                <w:color w:val="1C224B"/>
              </w:rPr>
              <w:instrText xml:space="preserve"> FORMTEXT </w:instrText>
            </w:r>
            <w:r w:rsidRPr="00631C36">
              <w:rPr>
                <w:rFonts w:ascii="Satoshi" w:hAnsi="Satoshi" w:cstheme="minorHAnsi"/>
                <w:color w:val="1C224B"/>
              </w:rPr>
            </w:r>
            <w:r w:rsidRPr="00631C36">
              <w:rPr>
                <w:rFonts w:ascii="Satoshi" w:hAnsi="Satoshi" w:cstheme="minorHAnsi"/>
                <w:color w:val="1C224B"/>
              </w:rPr>
              <w:fldChar w:fldCharType="separate"/>
            </w:r>
            <w:r w:rsidRPr="00631C36">
              <w:rPr>
                <w:rFonts w:ascii="Satoshi" w:hAnsi="Satoshi" w:cstheme="minorHAnsi"/>
                <w:color w:val="1C224B"/>
              </w:rPr>
              <w:t>&lt;&lt;insert business name&gt;&gt;</w:t>
            </w:r>
            <w:r w:rsidRPr="00631C36">
              <w:rPr>
                <w:rFonts w:ascii="Satoshi" w:hAnsi="Satoshi" w:cstheme="minorHAnsi"/>
                <w:color w:val="1C224B"/>
              </w:rPr>
              <w:fldChar w:fldCharType="end"/>
            </w:r>
          </w:p>
        </w:tc>
      </w:tr>
      <w:tr w:rsidR="00631C36" w:rsidRPr="00631C36" w14:paraId="1098884D" w14:textId="77777777" w:rsidTr="006649BF">
        <w:tc>
          <w:tcPr>
            <w:tcW w:w="2972" w:type="dxa"/>
            <w:tcBorders>
              <w:bottom w:val="single" w:sz="4" w:space="0" w:color="auto"/>
            </w:tcBorders>
          </w:tcPr>
          <w:p w14:paraId="268BF30F" w14:textId="77777777" w:rsidR="00890902" w:rsidRPr="00631C36" w:rsidRDefault="00890902" w:rsidP="006649BF">
            <w:pPr>
              <w:jc w:val="left"/>
              <w:rPr>
                <w:rFonts w:ascii="Satoshi" w:hAnsi="Satoshi" w:cstheme="minorHAnsi"/>
                <w:color w:val="1C224B"/>
                <w:sz w:val="24"/>
                <w:szCs w:val="24"/>
              </w:rPr>
            </w:pPr>
            <w:r w:rsidRPr="00631C36">
              <w:rPr>
                <w:rFonts w:ascii="Satoshi" w:hAnsi="Satoshi" w:cstheme="minorHAnsi"/>
                <w:color w:val="1C224B"/>
                <w:sz w:val="24"/>
                <w:szCs w:val="24"/>
              </w:rPr>
              <w:t>Position:</w:t>
            </w:r>
          </w:p>
        </w:tc>
        <w:tc>
          <w:tcPr>
            <w:tcW w:w="6090" w:type="dxa"/>
            <w:tcBorders>
              <w:bottom w:val="single" w:sz="4" w:space="0" w:color="auto"/>
            </w:tcBorders>
          </w:tcPr>
          <w:p w14:paraId="61F86070" w14:textId="77777777" w:rsidR="00890902" w:rsidRPr="00631C36" w:rsidRDefault="00890902" w:rsidP="006649BF">
            <w:pPr>
              <w:jc w:val="left"/>
              <w:rPr>
                <w:rFonts w:ascii="Satoshi" w:hAnsi="Satoshi" w:cstheme="minorHAnsi"/>
                <w:color w:val="1C224B"/>
                <w:sz w:val="24"/>
                <w:szCs w:val="24"/>
              </w:rPr>
            </w:pPr>
          </w:p>
        </w:tc>
      </w:tr>
      <w:tr w:rsidR="00631C36" w:rsidRPr="00631C36" w14:paraId="365A5FDA" w14:textId="77777777" w:rsidTr="006649BF">
        <w:tc>
          <w:tcPr>
            <w:tcW w:w="2972" w:type="dxa"/>
          </w:tcPr>
          <w:p w14:paraId="46B19CC2" w14:textId="77777777" w:rsidR="00890902" w:rsidRPr="00631C36" w:rsidRDefault="00890902" w:rsidP="006649BF">
            <w:pPr>
              <w:jc w:val="left"/>
              <w:rPr>
                <w:rFonts w:ascii="Satoshi" w:hAnsi="Satoshi" w:cstheme="minorHAnsi"/>
                <w:color w:val="1C224B"/>
                <w:sz w:val="24"/>
                <w:szCs w:val="24"/>
              </w:rPr>
            </w:pPr>
            <w:r w:rsidRPr="00631C36">
              <w:rPr>
                <w:rFonts w:ascii="Satoshi" w:hAnsi="Satoshi" w:cstheme="minorHAnsi"/>
                <w:color w:val="1C224B"/>
                <w:sz w:val="24"/>
                <w:szCs w:val="24"/>
              </w:rPr>
              <w:t>Date</w:t>
            </w:r>
          </w:p>
        </w:tc>
        <w:tc>
          <w:tcPr>
            <w:tcW w:w="6090" w:type="dxa"/>
          </w:tcPr>
          <w:p w14:paraId="26D78D74" w14:textId="77777777" w:rsidR="00890902" w:rsidRPr="00631C36" w:rsidRDefault="00890902" w:rsidP="006649BF">
            <w:pPr>
              <w:jc w:val="left"/>
              <w:rPr>
                <w:rFonts w:ascii="Satoshi" w:hAnsi="Satoshi" w:cstheme="minorHAnsi"/>
                <w:color w:val="1C224B"/>
                <w:sz w:val="24"/>
                <w:szCs w:val="24"/>
              </w:rPr>
            </w:pPr>
            <w:r w:rsidRPr="00631C36">
              <w:rPr>
                <w:rFonts w:ascii="Satoshi" w:hAnsi="Satoshi" w:cstheme="minorHAnsi"/>
                <w:bCs/>
                <w:color w:val="1C224B"/>
                <w:szCs w:val="22"/>
              </w:rPr>
              <w:fldChar w:fldCharType="begin">
                <w:ffData>
                  <w:name w:val="Text7"/>
                  <w:enabled/>
                  <w:calcOnExit w:val="0"/>
                  <w:textInput>
                    <w:default w:val="&lt;&lt;Date&gt;&gt;"/>
                  </w:textInput>
                </w:ffData>
              </w:fldChar>
            </w:r>
            <w:r w:rsidRPr="00631C36">
              <w:rPr>
                <w:rFonts w:ascii="Satoshi" w:hAnsi="Satoshi" w:cstheme="minorHAnsi"/>
                <w:bCs/>
                <w:color w:val="1C224B"/>
                <w:szCs w:val="22"/>
              </w:rPr>
              <w:instrText xml:space="preserve"> FORMTEXT </w:instrText>
            </w:r>
            <w:r w:rsidRPr="00631C36">
              <w:rPr>
                <w:rFonts w:ascii="Satoshi" w:hAnsi="Satoshi" w:cstheme="minorHAnsi"/>
                <w:bCs/>
                <w:color w:val="1C224B"/>
                <w:szCs w:val="22"/>
              </w:rPr>
            </w:r>
            <w:r w:rsidRPr="00631C36">
              <w:rPr>
                <w:rFonts w:ascii="Satoshi" w:hAnsi="Satoshi" w:cstheme="minorHAnsi"/>
                <w:bCs/>
                <w:color w:val="1C224B"/>
                <w:szCs w:val="22"/>
              </w:rPr>
              <w:fldChar w:fldCharType="separate"/>
            </w:r>
            <w:r w:rsidRPr="00631C36">
              <w:rPr>
                <w:rFonts w:ascii="Satoshi" w:hAnsi="Satoshi" w:cstheme="minorHAnsi"/>
                <w:bCs/>
                <w:color w:val="1C224B"/>
                <w:szCs w:val="22"/>
              </w:rPr>
              <w:t>&lt;&lt;Date&gt;&gt;</w:t>
            </w:r>
            <w:r w:rsidRPr="00631C36">
              <w:rPr>
                <w:rFonts w:ascii="Satoshi" w:hAnsi="Satoshi" w:cstheme="minorHAnsi"/>
                <w:bCs/>
                <w:color w:val="1C224B"/>
                <w:szCs w:val="22"/>
              </w:rPr>
              <w:fldChar w:fldCharType="end"/>
            </w:r>
          </w:p>
        </w:tc>
      </w:tr>
      <w:tr w:rsidR="00890902" w:rsidRPr="00631C36" w14:paraId="1E264353" w14:textId="77777777" w:rsidTr="006649BF">
        <w:tc>
          <w:tcPr>
            <w:tcW w:w="2972" w:type="dxa"/>
            <w:tcBorders>
              <w:bottom w:val="single" w:sz="4" w:space="0" w:color="auto"/>
            </w:tcBorders>
          </w:tcPr>
          <w:p w14:paraId="441BF753" w14:textId="77777777" w:rsidR="00890902" w:rsidRPr="00631C36" w:rsidRDefault="00890902" w:rsidP="006649BF">
            <w:pPr>
              <w:jc w:val="left"/>
              <w:rPr>
                <w:rFonts w:ascii="Satoshi" w:hAnsi="Satoshi" w:cstheme="minorHAnsi"/>
                <w:color w:val="1C224B"/>
                <w:sz w:val="36"/>
                <w:szCs w:val="36"/>
              </w:rPr>
            </w:pPr>
            <w:r w:rsidRPr="00631C36">
              <w:rPr>
                <w:rFonts w:ascii="Satoshi" w:hAnsi="Satoshi" w:cstheme="minorHAnsi"/>
                <w:color w:val="1C224B"/>
                <w:sz w:val="24"/>
                <w:szCs w:val="24"/>
              </w:rPr>
              <w:lastRenderedPageBreak/>
              <w:t>Signature</w:t>
            </w:r>
            <w:r w:rsidRPr="00631C36">
              <w:rPr>
                <w:rFonts w:ascii="Satoshi" w:hAnsi="Satoshi" w:cstheme="minorHAnsi"/>
                <w:color w:val="1C224B"/>
                <w:szCs w:val="22"/>
              </w:rPr>
              <w:t>:</w:t>
            </w:r>
          </w:p>
        </w:tc>
        <w:tc>
          <w:tcPr>
            <w:tcW w:w="6090" w:type="dxa"/>
            <w:tcBorders>
              <w:bottom w:val="single" w:sz="4" w:space="0" w:color="auto"/>
            </w:tcBorders>
          </w:tcPr>
          <w:p w14:paraId="7FEC0FC7" w14:textId="77777777" w:rsidR="00890902" w:rsidRPr="00631C36" w:rsidRDefault="00890902" w:rsidP="006649BF">
            <w:pPr>
              <w:jc w:val="left"/>
              <w:rPr>
                <w:rFonts w:ascii="Satoshi" w:hAnsi="Satoshi" w:cstheme="minorHAnsi"/>
                <w:color w:val="1C224B"/>
                <w:sz w:val="36"/>
                <w:szCs w:val="36"/>
              </w:rPr>
            </w:pPr>
          </w:p>
        </w:tc>
      </w:tr>
    </w:tbl>
    <w:p w14:paraId="3CF18EB6" w14:textId="77777777" w:rsidR="00890902" w:rsidRPr="00631C36" w:rsidRDefault="00890902" w:rsidP="00890902">
      <w:pPr>
        <w:jc w:val="left"/>
        <w:rPr>
          <w:rFonts w:ascii="Satoshi" w:hAnsi="Satoshi" w:cstheme="minorHAnsi"/>
          <w:color w:val="1C224B"/>
          <w:szCs w:val="22"/>
        </w:rPr>
      </w:pPr>
    </w:p>
    <w:p w14:paraId="19FCA181" w14:textId="77777777" w:rsidR="00890902" w:rsidRPr="00631C36" w:rsidRDefault="00890902" w:rsidP="00890902">
      <w:pPr>
        <w:jc w:val="left"/>
        <w:rPr>
          <w:rFonts w:ascii="Satoshi" w:hAnsi="Satoshi" w:cstheme="minorHAnsi"/>
          <w:color w:val="1C224B"/>
          <w:szCs w:val="22"/>
        </w:rPr>
      </w:pPr>
    </w:p>
    <w:p w14:paraId="0BCC8CFC" w14:textId="77777777" w:rsidR="00890902" w:rsidRPr="00631C36" w:rsidRDefault="00890902" w:rsidP="00890902">
      <w:pPr>
        <w:jc w:val="left"/>
        <w:rPr>
          <w:rFonts w:ascii="Satoshi" w:hAnsi="Satoshi" w:cstheme="minorHAnsi"/>
          <w:color w:val="1C224B"/>
          <w:szCs w:val="22"/>
        </w:rPr>
      </w:pPr>
    </w:p>
    <w:p w14:paraId="41495F16" w14:textId="77777777" w:rsidR="00890902" w:rsidRPr="00631C36" w:rsidRDefault="00890902" w:rsidP="00890902">
      <w:pPr>
        <w:jc w:val="left"/>
        <w:rPr>
          <w:rFonts w:ascii="Satoshi" w:hAnsi="Satoshi" w:cstheme="minorHAnsi"/>
          <w:color w:val="1C224B"/>
          <w:szCs w:val="22"/>
        </w:rPr>
      </w:pPr>
    </w:p>
    <w:p w14:paraId="36D1AA08" w14:textId="77777777" w:rsidR="00890902" w:rsidRPr="00631C36" w:rsidRDefault="00890902" w:rsidP="00890902">
      <w:pPr>
        <w:jc w:val="left"/>
        <w:rPr>
          <w:rFonts w:ascii="Satoshi" w:hAnsi="Satoshi" w:cstheme="minorHAnsi"/>
          <w:color w:val="1C224B"/>
          <w:szCs w:val="22"/>
        </w:rPr>
      </w:pPr>
    </w:p>
    <w:p w14:paraId="2474C2FC" w14:textId="77777777" w:rsidR="00890902" w:rsidRPr="00631C36" w:rsidRDefault="00890902" w:rsidP="00890902">
      <w:pPr>
        <w:jc w:val="left"/>
        <w:rPr>
          <w:rFonts w:ascii="Satoshi" w:hAnsi="Satoshi" w:cstheme="minorHAnsi"/>
          <w:color w:val="1C224B"/>
          <w:szCs w:val="22"/>
        </w:rPr>
      </w:pPr>
    </w:p>
    <w:p w14:paraId="2E68FB5D" w14:textId="77777777" w:rsidR="00890902" w:rsidRPr="00631C36" w:rsidRDefault="00890902" w:rsidP="00890902">
      <w:pPr>
        <w:jc w:val="left"/>
        <w:rPr>
          <w:rFonts w:ascii="Satoshi" w:hAnsi="Satoshi" w:cstheme="minorHAnsi"/>
          <w:color w:val="1C224B"/>
          <w:szCs w:val="22"/>
        </w:rPr>
      </w:pPr>
    </w:p>
    <w:p w14:paraId="3C6E29BE" w14:textId="77777777" w:rsidR="004C7D9E" w:rsidRPr="00631C36" w:rsidRDefault="004C7D9E">
      <w:pPr>
        <w:rPr>
          <w:rFonts w:ascii="Satoshi" w:hAnsi="Satoshi" w:cstheme="minorHAnsi"/>
          <w:color w:val="1C224B"/>
        </w:rPr>
      </w:pPr>
    </w:p>
    <w:sectPr w:rsidR="004C7D9E" w:rsidRPr="00631C36">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BF2F9" w14:textId="77777777" w:rsidR="006759A6" w:rsidRDefault="006759A6" w:rsidP="00A10DCA">
      <w:r>
        <w:separator/>
      </w:r>
    </w:p>
  </w:endnote>
  <w:endnote w:type="continuationSeparator" w:id="0">
    <w:p w14:paraId="279C284D" w14:textId="77777777" w:rsidR="006759A6" w:rsidRDefault="006759A6" w:rsidP="00A10D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atoshi">
    <w:panose1 w:val="00000000000000000000"/>
    <w:charset w:val="00"/>
    <w:family w:val="modern"/>
    <w:notTrueType/>
    <w:pitch w:val="variable"/>
    <w:sig w:usb0="8000004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9C824" w14:textId="5A1FA1D8" w:rsidR="00A10DCA" w:rsidRDefault="00A10DCA">
    <w:pPr>
      <w:pStyle w:val="Footer"/>
    </w:pPr>
    <w:r>
      <w:rPr>
        <w:rFonts w:cs="Arial"/>
        <w:sz w:val="16"/>
        <w:szCs w:val="16"/>
      </w:rPr>
      <w:t xml:space="preserve">Complaints Policy V2.1 – </w:t>
    </w:r>
    <w:r w:rsidR="00631C36" w:rsidRPr="00631C36">
      <w:rPr>
        <w:rFonts w:cs="Arial"/>
        <w:sz w:val="16"/>
        <w:szCs w:val="16"/>
      </w:rPr>
      <w:t>NTP Smart Support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AD4D7" w14:textId="77777777" w:rsidR="006759A6" w:rsidRDefault="006759A6" w:rsidP="00A10DCA">
      <w:r>
        <w:separator/>
      </w:r>
    </w:p>
  </w:footnote>
  <w:footnote w:type="continuationSeparator" w:id="0">
    <w:p w14:paraId="63645335" w14:textId="77777777" w:rsidR="006759A6" w:rsidRDefault="006759A6" w:rsidP="00A10D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63909"/>
    <w:multiLevelType w:val="hybridMultilevel"/>
    <w:tmpl w:val="A0963E96"/>
    <w:lvl w:ilvl="0" w:tplc="04090001">
      <w:start w:val="1"/>
      <w:numFmt w:val="bullet"/>
      <w:lvlText w:val=""/>
      <w:lvlJc w:val="left"/>
      <w:pPr>
        <w:ind w:left="1457" w:hanging="36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 w15:restartNumberingAfterBreak="0">
    <w:nsid w:val="11423B33"/>
    <w:multiLevelType w:val="multilevel"/>
    <w:tmpl w:val="C5E8E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461069D"/>
    <w:multiLevelType w:val="multilevel"/>
    <w:tmpl w:val="DE6A3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17C4AC9"/>
    <w:multiLevelType w:val="hybridMultilevel"/>
    <w:tmpl w:val="A5FE8A0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67F1291"/>
    <w:multiLevelType w:val="multilevel"/>
    <w:tmpl w:val="0EF082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0BE2AFF"/>
    <w:multiLevelType w:val="multilevel"/>
    <w:tmpl w:val="67CA4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5E14970"/>
    <w:multiLevelType w:val="multilevel"/>
    <w:tmpl w:val="10CA7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9983A11"/>
    <w:multiLevelType w:val="multilevel"/>
    <w:tmpl w:val="8CBA5FFE"/>
    <w:lvl w:ilvl="0">
      <w:start w:val="1"/>
      <w:numFmt w:val="decimal"/>
      <w:pStyle w:val="Style1"/>
      <w:lvlText w:val="%1."/>
      <w:lvlJc w:val="left"/>
      <w:pPr>
        <w:tabs>
          <w:tab w:val="num" w:pos="709"/>
        </w:tabs>
        <w:ind w:left="709" w:hanging="709"/>
      </w:pPr>
      <w:rPr>
        <w:rFonts w:ascii="Arial" w:hAnsi="Arial" w:hint="default"/>
        <w:b w:val="0"/>
        <w:i w:val="0"/>
        <w:sz w:val="22"/>
      </w:rPr>
    </w:lvl>
    <w:lvl w:ilvl="1">
      <w:start w:val="1"/>
      <w:numFmt w:val="decimal"/>
      <w:lvlRestart w:val="0"/>
      <w:lvlText w:val="%2."/>
      <w:lvlJc w:val="left"/>
      <w:pPr>
        <w:tabs>
          <w:tab w:val="num" w:pos="709"/>
        </w:tabs>
        <w:ind w:left="709" w:hanging="709"/>
      </w:pPr>
      <w:rPr>
        <w:rFonts w:ascii="Arial" w:hAnsi="Arial" w:hint="default"/>
        <w:b w:val="0"/>
        <w:i w:val="0"/>
        <w:sz w:val="22"/>
      </w:rPr>
    </w:lvl>
    <w:lvl w:ilvl="2">
      <w:start w:val="1"/>
      <w:numFmt w:val="decimal"/>
      <w:lvlRestart w:val="1"/>
      <w:pStyle w:val="Style2"/>
      <w:lvlText w:val="%1.%3"/>
      <w:lvlJc w:val="left"/>
      <w:pPr>
        <w:tabs>
          <w:tab w:val="num" w:pos="1418"/>
        </w:tabs>
        <w:ind w:left="1418" w:hanging="709"/>
      </w:pPr>
      <w:rPr>
        <w:rFonts w:ascii="Arial" w:hAnsi="Arial" w:hint="default"/>
        <w:b w:val="0"/>
        <w:i w:val="0"/>
        <w:sz w:val="22"/>
      </w:rPr>
    </w:lvl>
    <w:lvl w:ilvl="3">
      <w:start w:val="1"/>
      <w:numFmt w:val="lowerLetter"/>
      <w:lvlRestart w:val="1"/>
      <w:pStyle w:val="Style2a"/>
      <w:lvlText w:val="%4)"/>
      <w:lvlJc w:val="left"/>
      <w:pPr>
        <w:tabs>
          <w:tab w:val="num" w:pos="1418"/>
        </w:tabs>
        <w:ind w:left="1418" w:hanging="709"/>
      </w:pPr>
      <w:rPr>
        <w:rFonts w:ascii="Arial" w:hAnsi="Arial" w:hint="default"/>
        <w:b w:val="0"/>
        <w:i w:val="0"/>
        <w:sz w:val="22"/>
      </w:rPr>
    </w:lvl>
    <w:lvl w:ilvl="4">
      <w:start w:val="1"/>
      <w:numFmt w:val="decimal"/>
      <w:lvlRestart w:val="3"/>
      <w:pStyle w:val="Style311"/>
      <w:lvlText w:val="%1.%3.%5"/>
      <w:lvlJc w:val="left"/>
      <w:pPr>
        <w:tabs>
          <w:tab w:val="num" w:pos="2126"/>
        </w:tabs>
        <w:ind w:left="2126" w:hanging="708"/>
      </w:pPr>
      <w:rPr>
        <w:rFonts w:hint="default"/>
      </w:rPr>
    </w:lvl>
    <w:lvl w:ilvl="5">
      <w:start w:val="1"/>
      <w:numFmt w:val="lowerLetter"/>
      <w:lvlRestart w:val="3"/>
      <w:pStyle w:val="Style3a"/>
      <w:lvlText w:val="%6)"/>
      <w:lvlJc w:val="left"/>
      <w:pPr>
        <w:tabs>
          <w:tab w:val="num" w:pos="2126"/>
        </w:tabs>
        <w:ind w:left="2126" w:hanging="708"/>
      </w:pPr>
      <w:rPr>
        <w:rFonts w:hint="default"/>
      </w:rPr>
    </w:lvl>
    <w:lvl w:ilvl="6">
      <w:start w:val="1"/>
      <w:numFmt w:val="decimal"/>
      <w:lvlRestart w:val="5"/>
      <w:pStyle w:val="Style4"/>
      <w:lvlText w:val="%1.%3.%5.%7"/>
      <w:lvlJc w:val="left"/>
      <w:pPr>
        <w:tabs>
          <w:tab w:val="num" w:pos="2835"/>
        </w:tabs>
        <w:ind w:left="2835" w:hanging="709"/>
      </w:pPr>
      <w:rPr>
        <w:rFonts w:hint="default"/>
      </w:rPr>
    </w:lvl>
    <w:lvl w:ilvl="7">
      <w:start w:val="1"/>
      <w:numFmt w:val="lowerLetter"/>
      <w:lvlRestart w:val="5"/>
      <w:pStyle w:val="Style4a"/>
      <w:lvlText w:val="%8)"/>
      <w:lvlJc w:val="left"/>
      <w:pPr>
        <w:tabs>
          <w:tab w:val="num" w:pos="2835"/>
        </w:tabs>
        <w:ind w:left="2835" w:hanging="709"/>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4A722B80"/>
    <w:multiLevelType w:val="multilevel"/>
    <w:tmpl w:val="0B1A5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B9254A3"/>
    <w:multiLevelType w:val="multilevel"/>
    <w:tmpl w:val="7F6E24B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D1A0143"/>
    <w:multiLevelType w:val="multilevel"/>
    <w:tmpl w:val="4B1C04F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F7F4DF7"/>
    <w:multiLevelType w:val="multilevel"/>
    <w:tmpl w:val="851AA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AF03A06"/>
    <w:multiLevelType w:val="multilevel"/>
    <w:tmpl w:val="7694A810"/>
    <w:lvl w:ilvl="0">
      <w:start w:val="1"/>
      <w:numFmt w:val="decimal"/>
      <w:lvlText w:val="%1."/>
      <w:lvlJc w:val="left"/>
      <w:pPr>
        <w:tabs>
          <w:tab w:val="num" w:pos="709"/>
        </w:tabs>
        <w:ind w:left="709" w:hanging="709"/>
      </w:pPr>
      <w:rPr>
        <w:rFonts w:ascii="Arial" w:hAnsi="Arial" w:hint="default"/>
        <w:b w:val="0"/>
        <w:i w:val="0"/>
        <w:sz w:val="22"/>
      </w:rPr>
    </w:lvl>
    <w:lvl w:ilvl="1">
      <w:start w:val="1"/>
      <w:numFmt w:val="decimal"/>
      <w:lvlRestart w:val="0"/>
      <w:lvlText w:val="%2."/>
      <w:lvlJc w:val="left"/>
      <w:pPr>
        <w:tabs>
          <w:tab w:val="num" w:pos="709"/>
        </w:tabs>
        <w:ind w:left="709" w:hanging="709"/>
      </w:pPr>
      <w:rPr>
        <w:rFonts w:ascii="Arial" w:hAnsi="Arial" w:hint="default"/>
        <w:b w:val="0"/>
        <w:i w:val="0"/>
        <w:sz w:val="22"/>
      </w:rPr>
    </w:lvl>
    <w:lvl w:ilvl="2">
      <w:start w:val="1"/>
      <w:numFmt w:val="bullet"/>
      <w:lvlText w:val=""/>
      <w:lvlJc w:val="left"/>
      <w:pPr>
        <w:ind w:left="1069" w:hanging="360"/>
      </w:pPr>
      <w:rPr>
        <w:rFonts w:ascii="Symbol" w:hAnsi="Symbol" w:hint="default"/>
      </w:rPr>
    </w:lvl>
    <w:lvl w:ilvl="3">
      <w:start w:val="1"/>
      <w:numFmt w:val="lowerLetter"/>
      <w:lvlRestart w:val="1"/>
      <w:lvlText w:val="%4)"/>
      <w:lvlJc w:val="left"/>
      <w:pPr>
        <w:tabs>
          <w:tab w:val="num" w:pos="1418"/>
        </w:tabs>
        <w:ind w:left="1418" w:hanging="709"/>
      </w:pPr>
      <w:rPr>
        <w:rFonts w:ascii="Arial" w:hAnsi="Arial" w:hint="default"/>
        <w:b w:val="0"/>
        <w:i w:val="0"/>
        <w:sz w:val="22"/>
      </w:rPr>
    </w:lvl>
    <w:lvl w:ilvl="4">
      <w:start w:val="1"/>
      <w:numFmt w:val="decimal"/>
      <w:lvlRestart w:val="3"/>
      <w:lvlText w:val="%1.%3.%5"/>
      <w:lvlJc w:val="left"/>
      <w:pPr>
        <w:tabs>
          <w:tab w:val="num" w:pos="2126"/>
        </w:tabs>
        <w:ind w:left="2126" w:hanging="708"/>
      </w:pPr>
      <w:rPr>
        <w:rFonts w:hint="default"/>
      </w:rPr>
    </w:lvl>
    <w:lvl w:ilvl="5">
      <w:start w:val="1"/>
      <w:numFmt w:val="lowerLetter"/>
      <w:lvlRestart w:val="3"/>
      <w:lvlText w:val="%6)"/>
      <w:lvlJc w:val="left"/>
      <w:pPr>
        <w:tabs>
          <w:tab w:val="num" w:pos="2126"/>
        </w:tabs>
        <w:ind w:left="2126" w:hanging="708"/>
      </w:pPr>
      <w:rPr>
        <w:rFonts w:hint="default"/>
      </w:rPr>
    </w:lvl>
    <w:lvl w:ilvl="6">
      <w:start w:val="1"/>
      <w:numFmt w:val="decimal"/>
      <w:lvlRestart w:val="5"/>
      <w:lvlText w:val="%1.%3.%5.%7"/>
      <w:lvlJc w:val="left"/>
      <w:pPr>
        <w:tabs>
          <w:tab w:val="num" w:pos="2835"/>
        </w:tabs>
        <w:ind w:left="2835" w:hanging="709"/>
      </w:pPr>
      <w:rPr>
        <w:rFonts w:hint="default"/>
      </w:rPr>
    </w:lvl>
    <w:lvl w:ilvl="7">
      <w:start w:val="1"/>
      <w:numFmt w:val="lowerLetter"/>
      <w:lvlRestart w:val="5"/>
      <w:lvlText w:val="%8)"/>
      <w:lvlJc w:val="left"/>
      <w:pPr>
        <w:tabs>
          <w:tab w:val="num" w:pos="2835"/>
        </w:tabs>
        <w:ind w:left="2835" w:hanging="709"/>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6C3032E5"/>
    <w:multiLevelType w:val="multilevel"/>
    <w:tmpl w:val="790AF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C8B70FF"/>
    <w:multiLevelType w:val="multilevel"/>
    <w:tmpl w:val="838E5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1824982"/>
    <w:multiLevelType w:val="multilevel"/>
    <w:tmpl w:val="63148FB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73D3BFE"/>
    <w:multiLevelType w:val="multilevel"/>
    <w:tmpl w:val="7F3214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8BC1D93"/>
    <w:multiLevelType w:val="multilevel"/>
    <w:tmpl w:val="B122F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F262070"/>
    <w:multiLevelType w:val="multilevel"/>
    <w:tmpl w:val="4860F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9658778">
    <w:abstractNumId w:val="7"/>
  </w:num>
  <w:num w:numId="2" w16cid:durableId="1905918830">
    <w:abstractNumId w:val="3"/>
  </w:num>
  <w:num w:numId="3" w16cid:durableId="1221474768">
    <w:abstractNumId w:val="16"/>
  </w:num>
  <w:num w:numId="4" w16cid:durableId="336805458">
    <w:abstractNumId w:val="4"/>
  </w:num>
  <w:num w:numId="5" w16cid:durableId="59252025">
    <w:abstractNumId w:val="9"/>
  </w:num>
  <w:num w:numId="6" w16cid:durableId="1046445090">
    <w:abstractNumId w:val="11"/>
  </w:num>
  <w:num w:numId="7" w16cid:durableId="1986617419">
    <w:abstractNumId w:val="6"/>
  </w:num>
  <w:num w:numId="8" w16cid:durableId="1561017356">
    <w:abstractNumId w:val="8"/>
  </w:num>
  <w:num w:numId="9" w16cid:durableId="1297103521">
    <w:abstractNumId w:val="1"/>
  </w:num>
  <w:num w:numId="10" w16cid:durableId="2053772841">
    <w:abstractNumId w:val="10"/>
  </w:num>
  <w:num w:numId="11" w16cid:durableId="1330253288">
    <w:abstractNumId w:val="18"/>
  </w:num>
  <w:num w:numId="12" w16cid:durableId="633603302">
    <w:abstractNumId w:val="5"/>
  </w:num>
  <w:num w:numId="13" w16cid:durableId="439765241">
    <w:abstractNumId w:val="2"/>
  </w:num>
  <w:num w:numId="14" w16cid:durableId="783503054">
    <w:abstractNumId w:val="17"/>
  </w:num>
  <w:num w:numId="15" w16cid:durableId="21129389">
    <w:abstractNumId w:val="13"/>
  </w:num>
  <w:num w:numId="16" w16cid:durableId="2105567426">
    <w:abstractNumId w:val="15"/>
  </w:num>
  <w:num w:numId="17" w16cid:durableId="917909704">
    <w:abstractNumId w:val="14"/>
  </w:num>
  <w:num w:numId="18" w16cid:durableId="790247228">
    <w:abstractNumId w:val="12"/>
  </w:num>
  <w:num w:numId="19" w16cid:durableId="6381942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902"/>
    <w:rsid w:val="00066672"/>
    <w:rsid w:val="003231C0"/>
    <w:rsid w:val="0033614D"/>
    <w:rsid w:val="00490889"/>
    <w:rsid w:val="004C7D9E"/>
    <w:rsid w:val="005175B5"/>
    <w:rsid w:val="00631C36"/>
    <w:rsid w:val="006759A6"/>
    <w:rsid w:val="0072329A"/>
    <w:rsid w:val="007C6DD6"/>
    <w:rsid w:val="00890902"/>
    <w:rsid w:val="00A10DCA"/>
    <w:rsid w:val="00A50322"/>
    <w:rsid w:val="00AB710A"/>
    <w:rsid w:val="00C25DEB"/>
    <w:rsid w:val="00CB5FFD"/>
    <w:rsid w:val="00DD2E32"/>
    <w:rsid w:val="00E2520F"/>
    <w:rsid w:val="00F2640E"/>
    <w:rsid w:val="00F418CF"/>
    <w:rsid w:val="00F604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B74D7"/>
  <w15:chartTrackingRefBased/>
  <w15:docId w15:val="{E657C482-08CA-4A44-8720-1E3FFCD9F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902"/>
    <w:pPr>
      <w:widowControl w:val="0"/>
      <w:overflowPunct w:val="0"/>
      <w:autoSpaceDE w:val="0"/>
      <w:autoSpaceDN w:val="0"/>
      <w:adjustRightInd w:val="0"/>
      <w:spacing w:after="0" w:line="240" w:lineRule="auto"/>
      <w:jc w:val="both"/>
      <w:textAlignment w:val="baseline"/>
    </w:pPr>
    <w:rPr>
      <w:rFonts w:ascii="Arial" w:eastAsia="Times New Roman" w:hAnsi="Arial" w:cs="Times New Roman"/>
      <w:kern w:val="0"/>
      <w:szCs w:val="20"/>
    </w:rPr>
  </w:style>
  <w:style w:type="paragraph" w:styleId="Heading1">
    <w:name w:val="heading 1"/>
    <w:basedOn w:val="Normal"/>
    <w:next w:val="Normal"/>
    <w:link w:val="Heading1Char"/>
    <w:qFormat/>
    <w:rsid w:val="00890902"/>
    <w:pPr>
      <w:keepNext/>
      <w:tabs>
        <w:tab w:val="left" w:pos="426"/>
      </w:tabs>
      <w:spacing w:line="360" w:lineRule="auto"/>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90902"/>
    <w:rPr>
      <w:rFonts w:ascii="Arial" w:eastAsia="Times New Roman" w:hAnsi="Arial" w:cs="Times New Roman"/>
      <w:b/>
      <w:kern w:val="0"/>
      <w:szCs w:val="20"/>
    </w:rPr>
  </w:style>
  <w:style w:type="character" w:styleId="Strong">
    <w:name w:val="Strong"/>
    <w:qFormat/>
    <w:rsid w:val="00890902"/>
    <w:rPr>
      <w:b/>
    </w:rPr>
  </w:style>
  <w:style w:type="paragraph" w:customStyle="1" w:styleId="Style1">
    <w:name w:val="Style1"/>
    <w:basedOn w:val="Title"/>
    <w:qFormat/>
    <w:rsid w:val="00890902"/>
    <w:pPr>
      <w:keepNext/>
      <w:keepLines/>
      <w:widowControl/>
      <w:numPr>
        <w:numId w:val="1"/>
      </w:numPr>
      <w:tabs>
        <w:tab w:val="clear" w:pos="709"/>
        <w:tab w:val="num" w:pos="360"/>
      </w:tabs>
      <w:spacing w:before="120" w:after="120"/>
      <w:ind w:left="0" w:firstLine="0"/>
      <w:contextualSpacing w:val="0"/>
    </w:pPr>
    <w:rPr>
      <w:rFonts w:ascii="Arial" w:eastAsia="Times New Roman" w:hAnsi="Arial" w:cs="Times New Roman"/>
      <w:b/>
      <w:bCs/>
      <w:spacing w:val="0"/>
      <w:kern w:val="0"/>
      <w:sz w:val="22"/>
      <w:szCs w:val="20"/>
    </w:rPr>
  </w:style>
  <w:style w:type="paragraph" w:customStyle="1" w:styleId="Style2">
    <w:name w:val="Style2"/>
    <w:basedOn w:val="Normal"/>
    <w:qFormat/>
    <w:rsid w:val="00890902"/>
    <w:pPr>
      <w:numPr>
        <w:ilvl w:val="2"/>
        <w:numId w:val="1"/>
      </w:numPr>
      <w:tabs>
        <w:tab w:val="clear" w:pos="1418"/>
        <w:tab w:val="num" w:pos="360"/>
      </w:tabs>
      <w:spacing w:after="120"/>
      <w:ind w:left="0" w:firstLine="0"/>
    </w:pPr>
  </w:style>
  <w:style w:type="paragraph" w:customStyle="1" w:styleId="Style3a">
    <w:name w:val="Style3a"/>
    <w:basedOn w:val="Style311"/>
    <w:qFormat/>
    <w:rsid w:val="00890902"/>
    <w:pPr>
      <w:numPr>
        <w:ilvl w:val="5"/>
      </w:numPr>
      <w:tabs>
        <w:tab w:val="clear" w:pos="2126"/>
        <w:tab w:val="num" w:pos="360"/>
      </w:tabs>
    </w:pPr>
  </w:style>
  <w:style w:type="paragraph" w:customStyle="1" w:styleId="Style311">
    <w:name w:val="Style3.1.1"/>
    <w:basedOn w:val="Normal"/>
    <w:link w:val="Style311Char"/>
    <w:qFormat/>
    <w:rsid w:val="00890902"/>
    <w:pPr>
      <w:widowControl/>
      <w:numPr>
        <w:ilvl w:val="4"/>
        <w:numId w:val="1"/>
      </w:numPr>
      <w:spacing w:after="120"/>
    </w:pPr>
    <w:rPr>
      <w:rFonts w:cs="Arial"/>
      <w:bCs/>
    </w:rPr>
  </w:style>
  <w:style w:type="paragraph" w:customStyle="1" w:styleId="Style2n">
    <w:name w:val="Style2n"/>
    <w:basedOn w:val="Normal"/>
    <w:qFormat/>
    <w:rsid w:val="00890902"/>
    <w:pPr>
      <w:spacing w:after="120"/>
      <w:ind w:left="709"/>
    </w:pPr>
  </w:style>
  <w:style w:type="paragraph" w:customStyle="1" w:styleId="Style4">
    <w:name w:val="Style4"/>
    <w:basedOn w:val="Normal"/>
    <w:qFormat/>
    <w:rsid w:val="00890902"/>
    <w:pPr>
      <w:numPr>
        <w:ilvl w:val="6"/>
        <w:numId w:val="1"/>
      </w:numPr>
      <w:tabs>
        <w:tab w:val="clear" w:pos="2835"/>
        <w:tab w:val="num" w:pos="360"/>
      </w:tabs>
      <w:spacing w:after="120"/>
      <w:ind w:left="0" w:firstLine="0"/>
    </w:pPr>
  </w:style>
  <w:style w:type="paragraph" w:customStyle="1" w:styleId="Style2a">
    <w:name w:val="Style2a"/>
    <w:basedOn w:val="Style2n"/>
    <w:qFormat/>
    <w:rsid w:val="00890902"/>
    <w:pPr>
      <w:numPr>
        <w:ilvl w:val="3"/>
        <w:numId w:val="1"/>
      </w:numPr>
      <w:tabs>
        <w:tab w:val="clear" w:pos="1418"/>
        <w:tab w:val="num" w:pos="360"/>
      </w:tabs>
      <w:ind w:left="709" w:firstLine="0"/>
    </w:pPr>
  </w:style>
  <w:style w:type="paragraph" w:customStyle="1" w:styleId="Style4a">
    <w:name w:val="Style4a"/>
    <w:basedOn w:val="Style3a"/>
    <w:qFormat/>
    <w:rsid w:val="00890902"/>
    <w:pPr>
      <w:numPr>
        <w:ilvl w:val="7"/>
      </w:numPr>
      <w:tabs>
        <w:tab w:val="clear" w:pos="2835"/>
        <w:tab w:val="num" w:pos="360"/>
      </w:tabs>
    </w:pPr>
  </w:style>
  <w:style w:type="character" w:customStyle="1" w:styleId="Style311Char">
    <w:name w:val="Style3.1.1 Char"/>
    <w:link w:val="Style311"/>
    <w:rsid w:val="00890902"/>
    <w:rPr>
      <w:rFonts w:ascii="Arial" w:eastAsia="Times New Roman" w:hAnsi="Arial" w:cs="Arial"/>
      <w:bCs/>
      <w:kern w:val="0"/>
      <w:szCs w:val="20"/>
    </w:rPr>
  </w:style>
  <w:style w:type="table" w:styleId="TableGrid">
    <w:name w:val="Table Grid"/>
    <w:basedOn w:val="TableNormal"/>
    <w:rsid w:val="00890902"/>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89090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0902"/>
    <w:rPr>
      <w:rFonts w:asciiTheme="majorHAnsi" w:eastAsiaTheme="majorEastAsia" w:hAnsiTheme="majorHAnsi" w:cstheme="majorBidi"/>
      <w:spacing w:val="-10"/>
      <w:kern w:val="28"/>
      <w:sz w:val="56"/>
      <w:szCs w:val="56"/>
      <w14:ligatures w14:val="none"/>
    </w:rPr>
  </w:style>
  <w:style w:type="paragraph" w:styleId="ListParagraph">
    <w:name w:val="List Paragraph"/>
    <w:basedOn w:val="Normal"/>
    <w:uiPriority w:val="34"/>
    <w:qFormat/>
    <w:rsid w:val="00E2520F"/>
    <w:pPr>
      <w:ind w:left="720"/>
      <w:contextualSpacing/>
    </w:pPr>
  </w:style>
  <w:style w:type="paragraph" w:styleId="Header">
    <w:name w:val="header"/>
    <w:basedOn w:val="Normal"/>
    <w:link w:val="HeaderChar"/>
    <w:uiPriority w:val="99"/>
    <w:unhideWhenUsed/>
    <w:rsid w:val="00A10DCA"/>
    <w:pPr>
      <w:tabs>
        <w:tab w:val="center" w:pos="4513"/>
        <w:tab w:val="right" w:pos="9026"/>
      </w:tabs>
    </w:pPr>
  </w:style>
  <w:style w:type="character" w:customStyle="1" w:styleId="HeaderChar">
    <w:name w:val="Header Char"/>
    <w:basedOn w:val="DefaultParagraphFont"/>
    <w:link w:val="Header"/>
    <w:uiPriority w:val="99"/>
    <w:rsid w:val="00A10DCA"/>
    <w:rPr>
      <w:rFonts w:ascii="Arial" w:eastAsia="Times New Roman" w:hAnsi="Arial" w:cs="Times New Roman"/>
      <w:kern w:val="0"/>
      <w:szCs w:val="20"/>
    </w:rPr>
  </w:style>
  <w:style w:type="paragraph" w:styleId="Footer">
    <w:name w:val="footer"/>
    <w:basedOn w:val="Normal"/>
    <w:link w:val="FooterChar"/>
    <w:uiPriority w:val="99"/>
    <w:unhideWhenUsed/>
    <w:rsid w:val="00A10DCA"/>
    <w:pPr>
      <w:tabs>
        <w:tab w:val="center" w:pos="4513"/>
        <w:tab w:val="right" w:pos="9026"/>
      </w:tabs>
    </w:pPr>
  </w:style>
  <w:style w:type="character" w:customStyle="1" w:styleId="FooterChar">
    <w:name w:val="Footer Char"/>
    <w:basedOn w:val="DefaultParagraphFont"/>
    <w:link w:val="Footer"/>
    <w:uiPriority w:val="99"/>
    <w:rsid w:val="00A10DCA"/>
    <w:rPr>
      <w:rFonts w:ascii="Arial" w:eastAsia="Times New Roman" w:hAnsi="Arial" w:cs="Times New Roman"/>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3097574">
      <w:bodyDiv w:val="1"/>
      <w:marLeft w:val="0"/>
      <w:marRight w:val="0"/>
      <w:marTop w:val="0"/>
      <w:marBottom w:val="0"/>
      <w:divBdr>
        <w:top w:val="none" w:sz="0" w:space="0" w:color="auto"/>
        <w:left w:val="none" w:sz="0" w:space="0" w:color="auto"/>
        <w:bottom w:val="none" w:sz="0" w:space="0" w:color="auto"/>
        <w:right w:val="none" w:sz="0" w:space="0" w:color="auto"/>
      </w:divBdr>
    </w:div>
    <w:div w:id="2094429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57c7fd2-a27c-4d3f-b695-72defd947c86" xsi:nil="true"/>
    <lcf76f155ced4ddcb4097134ff3c332f xmlns="56ed180b-c529-4e3f-813b-9bf21ca3767c">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E879BF0EB1053488FB29C9718F302AE" ma:contentTypeVersion="15" ma:contentTypeDescription="Create a new document." ma:contentTypeScope="" ma:versionID="d19c6b10268d9dd51a95da2585df05c1">
  <xsd:schema xmlns:xsd="http://www.w3.org/2001/XMLSchema" xmlns:xs="http://www.w3.org/2001/XMLSchema" xmlns:p="http://schemas.microsoft.com/office/2006/metadata/properties" xmlns:ns2="56ed180b-c529-4e3f-813b-9bf21ca3767c" xmlns:ns3="057c7fd2-a27c-4d3f-b695-72defd947c86" targetNamespace="http://schemas.microsoft.com/office/2006/metadata/properties" ma:root="true" ma:fieldsID="5264388e2e67da577a63878c2984625e" ns2:_="" ns3:_="">
    <xsd:import namespace="56ed180b-c529-4e3f-813b-9bf21ca3767c"/>
    <xsd:import namespace="057c7fd2-a27c-4d3f-b695-72defd947c86"/>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DateTaken"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ed180b-c529-4e3f-813b-9bf21ca3767c"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3c708f8-31b4-42e7-9988-509938cb3028"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7c7fd2-a27c-4d3f-b695-72defd947c8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a7703a7-39ac-466f-84ab-d936e1bf2011}" ma:internalName="TaxCatchAll" ma:showField="CatchAllData" ma:web="057c7fd2-a27c-4d3f-b695-72defd947c86">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483231-FEEE-4219-A26B-A649831A843C}">
  <ds:schemaRefs>
    <ds:schemaRef ds:uri="http://schemas.microsoft.com/office/2006/metadata/properties"/>
    <ds:schemaRef ds:uri="http://schemas.microsoft.com/office/infopath/2007/PartnerControls"/>
    <ds:schemaRef ds:uri="057c7fd2-a27c-4d3f-b695-72defd947c86"/>
    <ds:schemaRef ds:uri="56ed180b-c529-4e3f-813b-9bf21ca3767c"/>
  </ds:schemaRefs>
</ds:datastoreItem>
</file>

<file path=customXml/itemProps2.xml><?xml version="1.0" encoding="utf-8"?>
<ds:datastoreItem xmlns:ds="http://schemas.openxmlformats.org/officeDocument/2006/customXml" ds:itemID="{DD5A8F22-59DB-4AAB-855E-C7C9A5FCFC99}">
  <ds:schemaRefs>
    <ds:schemaRef ds:uri="http://schemas.openxmlformats.org/officeDocument/2006/bibliography"/>
  </ds:schemaRefs>
</ds:datastoreItem>
</file>

<file path=customXml/itemProps3.xml><?xml version="1.0" encoding="utf-8"?>
<ds:datastoreItem xmlns:ds="http://schemas.openxmlformats.org/officeDocument/2006/customXml" ds:itemID="{001F2EC7-56B1-43E8-A8AA-7CF48B2E78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ed180b-c529-4e3f-813b-9bf21ca3767c"/>
    <ds:schemaRef ds:uri="057c7fd2-a27c-4d3f-b695-72defd947c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11B6868-D83C-4C3F-A37D-938F10F476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684</Words>
  <Characters>3902</Characters>
  <Application>Microsoft Office Word</Application>
  <DocSecurity>0</DocSecurity>
  <Lines>32</Lines>
  <Paragraphs>9</Paragraphs>
  <ScaleCrop>false</ScaleCrop>
  <Company/>
  <LinksUpToDate>false</LinksUpToDate>
  <CharactersWithSpaces>4577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 Support @ NTP Online Learning</dc:creator>
  <cp:keywords/>
  <dc:description/>
  <cp:lastModifiedBy>Adam Moore</cp:lastModifiedBy>
  <cp:revision>2</cp:revision>
  <dcterms:created xsi:type="dcterms:W3CDTF">2025-11-18T13:09:00Z</dcterms:created>
  <dcterms:modified xsi:type="dcterms:W3CDTF">2025-11-18T13:09:00Z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0x0101009E879BF0EB1053488FB29C9718F302AE</vt:lpwstr>
  </property>
  <property fmtid="{D5CDD505-2E9C-101B-9397-08002B2CF9AE}" pid="3" name="MediaServiceImageTags">
    <vt:lpwstr/>
  </property>
</Properties>
</file>