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7920"/>
      </w:tblGrid>
      <w:tr w:rsidR="002A4C1C" w:rsidRPr="002A4C1C" w14:paraId="73858C78" w14:textId="77777777" w:rsidTr="002A4C1C">
        <w:trPr>
          <w:trHeight w:val="900"/>
        </w:trPr>
        <w:tc>
          <w:tcPr>
            <w:tcW w:w="7920" w:type="dxa"/>
          </w:tcPr>
          <w:p w14:paraId="0A239E42" w14:textId="77777777" w:rsidR="00DB0487" w:rsidRPr="002A4C1C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</w:p>
          <w:bookmarkStart w:id="0" w:name="_Hlk139971749"/>
          <w:p w14:paraId="137AF0B8" w14:textId="77777777" w:rsidR="00DB0487" w:rsidRPr="002A4C1C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2A4C1C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  <w:bookmarkEnd w:id="0"/>
          <w:p w14:paraId="6E7172CC" w14:textId="667C7656" w:rsidR="00DB0487" w:rsidRPr="002A4C1C" w:rsidRDefault="002B746A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b/>
                <w:color w:val="1C224B"/>
                <w:szCs w:val="22"/>
              </w:rPr>
              <w:t>Road Traffic Collisions</w:t>
            </w:r>
            <w:r w:rsidR="00DB0487" w:rsidRPr="002A4C1C">
              <w:rPr>
                <w:rFonts w:ascii="Satoshi" w:hAnsi="Satoshi" w:cstheme="minorHAnsi"/>
                <w:b/>
                <w:color w:val="1C224B"/>
                <w:szCs w:val="22"/>
              </w:rPr>
              <w:t xml:space="preserve"> Policy</w:t>
            </w:r>
          </w:p>
          <w:p w14:paraId="114DDF8B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b/>
                <w:color w:val="1C224B"/>
                <w:szCs w:val="22"/>
              </w:rPr>
            </w:pPr>
          </w:p>
        </w:tc>
      </w:tr>
    </w:tbl>
    <w:p w14:paraId="656AC18A" w14:textId="77777777" w:rsidR="00DB0487" w:rsidRPr="002A4C1C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4B8FC557" w14:textId="77777777" w:rsidR="00DB0487" w:rsidRPr="002A4C1C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65927E42" w14:textId="5357BB59" w:rsidR="00DB0487" w:rsidRPr="002A4C1C" w:rsidRDefault="00DB0487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S</w:t>
      </w:r>
      <w:r w:rsidR="00145812" w:rsidRPr="002A4C1C">
        <w:rPr>
          <w:rFonts w:ascii="Satoshi" w:hAnsi="Satoshi" w:cstheme="minorHAnsi"/>
          <w:color w:val="1C224B"/>
          <w:szCs w:val="22"/>
        </w:rPr>
        <w:t>cope and Applicability</w:t>
      </w:r>
    </w:p>
    <w:p w14:paraId="3EE0540F" w14:textId="4D297D15" w:rsidR="00DB0487" w:rsidRPr="002A4C1C" w:rsidRDefault="007C47AC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Roles and Responsibilities</w:t>
      </w:r>
    </w:p>
    <w:p w14:paraId="3F059C64" w14:textId="3E87F596" w:rsidR="00DB0487" w:rsidRPr="002A4C1C" w:rsidRDefault="00FE6AF9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Minimising Risks</w:t>
      </w:r>
    </w:p>
    <w:p w14:paraId="690EEA44" w14:textId="2ED8CA24" w:rsidR="00F21E55" w:rsidRPr="002A4C1C" w:rsidRDefault="007D4BE1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Procedure At </w:t>
      </w:r>
      <w:proofErr w:type="gramStart"/>
      <w:r w:rsidRPr="002A4C1C">
        <w:rPr>
          <w:rFonts w:ascii="Satoshi" w:hAnsi="Satoshi" w:cstheme="minorHAnsi"/>
          <w:color w:val="1C224B"/>
          <w:szCs w:val="22"/>
        </w:rPr>
        <w:t>The</w:t>
      </w:r>
      <w:proofErr w:type="gramEnd"/>
      <w:r w:rsidRPr="002A4C1C">
        <w:rPr>
          <w:rFonts w:ascii="Satoshi" w:hAnsi="Satoshi" w:cstheme="minorHAnsi"/>
          <w:color w:val="1C224B"/>
          <w:szCs w:val="22"/>
        </w:rPr>
        <w:t xml:space="preserve"> Scene</w:t>
      </w:r>
    </w:p>
    <w:p w14:paraId="2F3DE17D" w14:textId="7B4C1D8B" w:rsidR="007D4BE1" w:rsidRPr="002A4C1C" w:rsidRDefault="007D4BE1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Accident Investigation</w:t>
      </w:r>
    </w:p>
    <w:p w14:paraId="0B1F7F04" w14:textId="183ABDF4" w:rsidR="005D432B" w:rsidRPr="002A4C1C" w:rsidRDefault="005D432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Policy Re</w:t>
      </w:r>
      <w:r w:rsidR="00AF5AB6" w:rsidRPr="002A4C1C">
        <w:rPr>
          <w:rFonts w:ascii="Satoshi" w:hAnsi="Satoshi" w:cstheme="minorHAnsi"/>
          <w:color w:val="1C224B"/>
          <w:szCs w:val="22"/>
        </w:rPr>
        <w:t>sponsibility</w:t>
      </w:r>
      <w:r w:rsidRPr="002A4C1C">
        <w:rPr>
          <w:rFonts w:ascii="Satoshi" w:hAnsi="Satoshi" w:cstheme="minorHAnsi"/>
          <w:color w:val="1C224B"/>
          <w:szCs w:val="22"/>
        </w:rPr>
        <w:t xml:space="preserve"> and </w:t>
      </w:r>
      <w:r w:rsidR="00AF5AB6" w:rsidRPr="002A4C1C">
        <w:rPr>
          <w:rFonts w:ascii="Satoshi" w:hAnsi="Satoshi" w:cstheme="minorHAnsi"/>
          <w:color w:val="1C224B"/>
          <w:szCs w:val="22"/>
        </w:rPr>
        <w:t>Review</w:t>
      </w:r>
    </w:p>
    <w:p w14:paraId="36E2001E" w14:textId="77777777" w:rsidR="005D432B" w:rsidRPr="002A4C1C" w:rsidRDefault="005D432B" w:rsidP="005D432B">
      <w:pPr>
        <w:widowControl/>
        <w:overflowPunct/>
        <w:autoSpaceDE/>
        <w:autoSpaceDN/>
        <w:adjustRightInd/>
        <w:spacing w:line="360" w:lineRule="auto"/>
        <w:ind w:left="720"/>
        <w:jc w:val="left"/>
        <w:textAlignment w:val="auto"/>
        <w:rPr>
          <w:rFonts w:ascii="Satoshi" w:hAnsi="Satoshi" w:cstheme="minorHAnsi"/>
          <w:color w:val="1C224B"/>
          <w:szCs w:val="22"/>
        </w:rPr>
      </w:pPr>
    </w:p>
    <w:p w14:paraId="4DA85A64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EA07C1A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DC5E01C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B339D3E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6240BCB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FE55465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E38506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2732B51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751B13E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098A2B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D0643CD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463E173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6CCA151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3555E2A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D0A64E0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2CCA358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FA322C2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0796ABC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D007B40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6850EA1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98F2229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31E5969" w14:textId="77777777" w:rsidR="00DB0487" w:rsidRPr="002A4C1C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4595764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C7725C3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1F007C8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7BCEB58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33D99B3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6AB87C2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4BA74E6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C24AC50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FB25CC4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021AF6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3DC4250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F538844" w14:textId="77777777" w:rsidR="00305E4B" w:rsidRPr="002A4C1C" w:rsidRDefault="00305E4B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A31DE5F" w14:textId="06000A46" w:rsidR="00DB0487" w:rsidRPr="002A4C1C" w:rsidRDefault="00DB0487" w:rsidP="00DB0487">
      <w:pPr>
        <w:jc w:val="center"/>
        <w:rPr>
          <w:rFonts w:ascii="Satoshi" w:hAnsi="Satoshi" w:cstheme="minorHAnsi"/>
          <w:b/>
          <w:color w:val="1C224B"/>
          <w:szCs w:val="22"/>
        </w:rPr>
      </w:pPr>
      <w:r w:rsidRPr="002A4C1C">
        <w:rPr>
          <w:rFonts w:ascii="Satoshi" w:hAnsi="Satoshi" w:cstheme="minorHAnsi"/>
          <w:b/>
          <w:color w:val="1C224B"/>
          <w:szCs w:val="22"/>
        </w:rPr>
        <w:t>ARRANGEMENTS AND PROCEDURES</w:t>
      </w:r>
    </w:p>
    <w:p w14:paraId="362CA0EE" w14:textId="77777777" w:rsidR="00DB0487" w:rsidRPr="002A4C1C" w:rsidRDefault="00DB0487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4DEAB627" w14:textId="77777777" w:rsidR="008E2952" w:rsidRPr="002A4C1C" w:rsidRDefault="008E2952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19CD7D7C" w14:textId="0563FB8F" w:rsidR="00516B36" w:rsidRPr="002A4C1C" w:rsidRDefault="00516B36" w:rsidP="00352B4B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Policy Statement:</w:t>
      </w:r>
    </w:p>
    <w:p w14:paraId="24225E99" w14:textId="77777777" w:rsidR="00352B4B" w:rsidRPr="002A4C1C" w:rsidRDefault="00352B4B" w:rsidP="008772AF">
      <w:pPr>
        <w:ind w:left="72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51D0C341" w14:textId="707A89B7" w:rsidR="00536162" w:rsidRPr="002A4C1C" w:rsidRDefault="000C48FB" w:rsidP="004F2972">
      <w:pPr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This Road Traffic Collision (RTC) Policy has been established by </w:t>
      </w:r>
      <w:r w:rsidRPr="002A4C1C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2A4C1C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bCs/>
          <w:color w:val="1C224B"/>
          <w:szCs w:val="22"/>
        </w:rPr>
      </w:r>
      <w:r w:rsidRPr="002A4C1C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bCs/>
          <w:color w:val="1C224B"/>
          <w:szCs w:val="22"/>
        </w:rPr>
        <w:t>&lt;&lt;Business Name&gt;&gt;</w:t>
      </w:r>
      <w:r w:rsidRPr="002A4C1C">
        <w:rPr>
          <w:rFonts w:ascii="Satoshi" w:hAnsi="Satoshi" w:cstheme="minorHAnsi"/>
          <w:color w:val="1C224B"/>
          <w:szCs w:val="22"/>
        </w:rPr>
        <w:fldChar w:fldCharType="end"/>
      </w:r>
      <w:r w:rsidRPr="002A4C1C">
        <w:rPr>
          <w:rFonts w:ascii="Satoshi" w:hAnsi="Satoshi" w:cstheme="minorHAnsi"/>
          <w:color w:val="1C224B"/>
          <w:szCs w:val="22"/>
        </w:rPr>
        <w:t xml:space="preserve"> to ensure the safety of our drivers, passengers, and other road users. </w:t>
      </w:r>
    </w:p>
    <w:p w14:paraId="03200881" w14:textId="77777777" w:rsidR="004F2972" w:rsidRPr="002A4C1C" w:rsidRDefault="004F2972" w:rsidP="004F2972">
      <w:pPr>
        <w:ind w:left="363"/>
        <w:jc w:val="left"/>
        <w:rPr>
          <w:rFonts w:ascii="Satoshi" w:hAnsi="Satoshi" w:cstheme="minorHAnsi"/>
          <w:color w:val="1C224B"/>
          <w:szCs w:val="22"/>
        </w:rPr>
      </w:pPr>
    </w:p>
    <w:p w14:paraId="4E49F0A5" w14:textId="52835BCE" w:rsidR="003B4782" w:rsidRPr="002A4C1C" w:rsidRDefault="003B4782" w:rsidP="0045002F">
      <w:pPr>
        <w:pStyle w:val="ListParagraph"/>
        <w:numPr>
          <w:ilvl w:val="0"/>
          <w:numId w:val="4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Scope and Applicability</w:t>
      </w:r>
    </w:p>
    <w:p w14:paraId="4E499897" w14:textId="23088BC9" w:rsidR="00A13F2D" w:rsidRPr="002A4C1C" w:rsidRDefault="00EB3120" w:rsidP="00EB3120">
      <w:pPr>
        <w:ind w:left="36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policy outlines driver procedures and accident investigation processes to be followed in the event of a road traffic collision.</w:t>
      </w:r>
    </w:p>
    <w:p w14:paraId="08E80CCB" w14:textId="77777777" w:rsidR="004F6A02" w:rsidRPr="002A4C1C" w:rsidRDefault="004F6A02" w:rsidP="00EB3120">
      <w:pPr>
        <w:ind w:left="363"/>
        <w:jc w:val="left"/>
        <w:rPr>
          <w:rFonts w:ascii="Satoshi" w:hAnsi="Satoshi" w:cstheme="minorHAnsi"/>
          <w:color w:val="1C224B"/>
          <w:szCs w:val="22"/>
        </w:rPr>
      </w:pPr>
    </w:p>
    <w:p w14:paraId="4D99C4D8" w14:textId="77777777" w:rsidR="00A13F2D" w:rsidRPr="002A4C1C" w:rsidRDefault="00A13F2D" w:rsidP="0045002F">
      <w:pPr>
        <w:pStyle w:val="ListParagraph"/>
        <w:numPr>
          <w:ilvl w:val="0"/>
          <w:numId w:val="4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 xml:space="preserve">Roles and Responsibilities </w:t>
      </w:r>
    </w:p>
    <w:p w14:paraId="0CBA7C72" w14:textId="77777777" w:rsidR="00D742EB" w:rsidRPr="002A4C1C" w:rsidRDefault="00D742EB" w:rsidP="00D742EB">
      <w:pPr>
        <w:pStyle w:val="ListParagraph"/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74FCA408" w14:textId="2DFE27F4" w:rsidR="00A13F2D" w:rsidRPr="002A4C1C" w:rsidRDefault="00320997" w:rsidP="00D742EB">
      <w:pPr>
        <w:pStyle w:val="ListParagraph"/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The Designated Supervisor</w:t>
      </w:r>
      <w:r w:rsidR="00F83822" w:rsidRPr="002A4C1C">
        <w:rPr>
          <w:rFonts w:ascii="Satoshi" w:hAnsi="Satoshi" w:cstheme="minorHAnsi"/>
          <w:b/>
          <w:bCs/>
          <w:color w:val="1C224B"/>
          <w:szCs w:val="22"/>
        </w:rPr>
        <w:t xml:space="preserve"> will</w:t>
      </w:r>
    </w:p>
    <w:p w14:paraId="39CD1317" w14:textId="273F7AED" w:rsidR="00320997" w:rsidRPr="002A4C1C" w:rsidRDefault="00EF6BB4" w:rsidP="0045002F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oversee accident investigations and ensure compliance with the RTC policy.</w:t>
      </w:r>
    </w:p>
    <w:p w14:paraId="2EF98101" w14:textId="6D6BBC52" w:rsidR="00591B6F" w:rsidRPr="002A4C1C" w:rsidRDefault="0076792B" w:rsidP="00CA34A5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b</w:t>
      </w:r>
      <w:r w:rsidR="00EF6BB4" w:rsidRPr="002A4C1C">
        <w:rPr>
          <w:rFonts w:ascii="Satoshi" w:hAnsi="Satoshi" w:cstheme="minorHAnsi"/>
          <w:color w:val="1C224B"/>
          <w:szCs w:val="22"/>
        </w:rPr>
        <w:t>e responsible for coordinating with the relevant authorities, insurance providers, and other stakeholders involved in the accident investigation process.</w:t>
      </w:r>
    </w:p>
    <w:p w14:paraId="467D0220" w14:textId="3836128D" w:rsidR="00CA34A5" w:rsidRPr="002A4C1C" w:rsidRDefault="0076792B" w:rsidP="00CA34A5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w</w:t>
      </w:r>
      <w:r w:rsidR="00591B6F" w:rsidRPr="002A4C1C">
        <w:rPr>
          <w:rFonts w:ascii="Satoshi" w:hAnsi="Satoshi" w:cstheme="minorHAnsi"/>
          <w:color w:val="1C224B"/>
          <w:szCs w:val="22"/>
        </w:rPr>
        <w:t>ill provide guidance and support to drivers throughout the investigation and follow-up process.</w:t>
      </w:r>
    </w:p>
    <w:p w14:paraId="47AD0EC5" w14:textId="178C6505" w:rsidR="0076792B" w:rsidRPr="002A4C1C" w:rsidRDefault="0076792B" w:rsidP="00CA34A5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monitor and assess the effectiveness of the RTC policy.</w:t>
      </w:r>
    </w:p>
    <w:p w14:paraId="68C99131" w14:textId="03C1CD33" w:rsidR="0076792B" w:rsidRPr="002A4C1C" w:rsidRDefault="00624BE8" w:rsidP="00CA34A5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conduct regular safety audits and inspections to identify potential hazards and recommend improvements to prevent accidents</w:t>
      </w:r>
    </w:p>
    <w:p w14:paraId="483B76F3" w14:textId="5E1A5765" w:rsidR="00624BE8" w:rsidRPr="002A4C1C" w:rsidRDefault="00624BE8" w:rsidP="00CA34A5">
      <w:pPr>
        <w:pStyle w:val="ListParagraph"/>
        <w:numPr>
          <w:ilvl w:val="0"/>
          <w:numId w:val="5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provide ongoing training and education to drivers to enhance their awareness and understanding of safe driving practices</w:t>
      </w:r>
    </w:p>
    <w:p w14:paraId="1B195FB0" w14:textId="77777777" w:rsidR="00624BE8" w:rsidRPr="002A4C1C" w:rsidRDefault="00624BE8" w:rsidP="00D742EB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52B5CECD" w14:textId="04786DCF" w:rsidR="00CA34A5" w:rsidRPr="002A4C1C" w:rsidRDefault="00CA34A5" w:rsidP="00D742EB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Drivers</w:t>
      </w:r>
      <w:r w:rsidR="00F83822" w:rsidRPr="002A4C1C">
        <w:rPr>
          <w:rFonts w:ascii="Satoshi" w:hAnsi="Satoshi" w:cstheme="minorHAnsi"/>
          <w:b/>
          <w:bCs/>
          <w:color w:val="1C224B"/>
          <w:szCs w:val="22"/>
        </w:rPr>
        <w:t xml:space="preserve"> must</w:t>
      </w:r>
    </w:p>
    <w:p w14:paraId="480675E9" w14:textId="77777777" w:rsidR="00865A3A" w:rsidRPr="002A4C1C" w:rsidRDefault="00865A3A" w:rsidP="009E4779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understand they have the primary responsibility for the safe operation of company vehicles and the well-being of all passengers</w:t>
      </w:r>
    </w:p>
    <w:p w14:paraId="3BFFAE34" w14:textId="77777777" w:rsidR="00884261" w:rsidRPr="002A4C1C" w:rsidRDefault="00C559BF" w:rsidP="00204E3C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comply with all policies, procedures, and regulations outlined in this RTC policy.</w:t>
      </w:r>
    </w:p>
    <w:p w14:paraId="7F4731DF" w14:textId="5BB4A3E0" w:rsidR="00204E3C" w:rsidRPr="002A4C1C" w:rsidRDefault="00884261" w:rsidP="00204E3C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promptly report any road traffic collision, cooperate with investigations, and follow the prescribed reporting and documentation procedures.</w:t>
      </w:r>
    </w:p>
    <w:p w14:paraId="3258B391" w14:textId="136D72FB" w:rsidR="00884261" w:rsidRPr="002A4C1C" w:rsidRDefault="00C103B6" w:rsidP="00204E3C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take proactive measures to prevent accidents, including adhering to safe driving practices, managing fatigue, and reporting any vehicle defects or safety concerns.</w:t>
      </w:r>
    </w:p>
    <w:p w14:paraId="1EF695DE" w14:textId="77777777" w:rsidR="00E246B8" w:rsidRPr="002A4C1C" w:rsidRDefault="00E246B8" w:rsidP="00C103B6">
      <w:pPr>
        <w:jc w:val="left"/>
        <w:rPr>
          <w:rFonts w:ascii="Satoshi" w:hAnsi="Satoshi" w:cstheme="minorHAnsi"/>
          <w:color w:val="1C224B"/>
          <w:szCs w:val="22"/>
        </w:rPr>
      </w:pPr>
    </w:p>
    <w:p w14:paraId="207F7843" w14:textId="77777777" w:rsidR="00697059" w:rsidRPr="002A4C1C" w:rsidRDefault="00697059" w:rsidP="0045002F">
      <w:pPr>
        <w:pStyle w:val="ListParagraph"/>
        <w:numPr>
          <w:ilvl w:val="0"/>
          <w:numId w:val="4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Minimising Risks</w:t>
      </w:r>
    </w:p>
    <w:p w14:paraId="610470D5" w14:textId="77777777" w:rsidR="001B5701" w:rsidRPr="002A4C1C" w:rsidRDefault="00A54D9E" w:rsidP="001B5701">
      <w:pPr>
        <w:pStyle w:val="ListParagraph"/>
        <w:numPr>
          <w:ilvl w:val="0"/>
          <w:numId w:val="11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 xml:space="preserve">Pre-use </w:t>
      </w:r>
      <w:r w:rsidR="00812242" w:rsidRPr="002A4C1C">
        <w:rPr>
          <w:rFonts w:ascii="Satoshi" w:hAnsi="Satoshi" w:cstheme="minorHAnsi"/>
          <w:b/>
          <w:bCs/>
          <w:color w:val="1C224B"/>
          <w:szCs w:val="22"/>
        </w:rPr>
        <w:t xml:space="preserve">Vehicle </w:t>
      </w:r>
      <w:r w:rsidRPr="002A4C1C">
        <w:rPr>
          <w:rFonts w:ascii="Satoshi" w:hAnsi="Satoshi" w:cstheme="minorHAnsi"/>
          <w:b/>
          <w:bCs/>
          <w:color w:val="1C224B"/>
          <w:szCs w:val="22"/>
        </w:rPr>
        <w:t>Checks</w:t>
      </w:r>
      <w:r w:rsidR="001B5701" w:rsidRPr="002A4C1C">
        <w:rPr>
          <w:rFonts w:ascii="Satoshi" w:hAnsi="Satoshi" w:cstheme="minorHAnsi"/>
          <w:b/>
          <w:bCs/>
          <w:color w:val="1C224B"/>
          <w:szCs w:val="22"/>
        </w:rPr>
        <w:t xml:space="preserve"> - </w:t>
      </w:r>
      <w:r w:rsidR="0062043F" w:rsidRPr="002A4C1C">
        <w:rPr>
          <w:rFonts w:ascii="Satoshi" w:hAnsi="Satoshi" w:cstheme="minorHAnsi"/>
          <w:color w:val="1C224B"/>
          <w:szCs w:val="22"/>
        </w:rPr>
        <w:t>Before each trip, drivers are responsible for conducting thorough pre-trip inspections of their assigned vehicles. This includes checking the brakes, tires, lights, mirrors, and any other relevant safety equipment.</w:t>
      </w:r>
      <w:r w:rsidR="001B5701" w:rsidRPr="002A4C1C">
        <w:rPr>
          <w:rFonts w:ascii="Satoshi" w:hAnsi="Satoshi" w:cstheme="minorHAnsi"/>
          <w:color w:val="1C224B"/>
          <w:szCs w:val="22"/>
        </w:rPr>
        <w:t xml:space="preserve"> </w:t>
      </w:r>
      <w:r w:rsidR="0062043F" w:rsidRPr="002A4C1C">
        <w:rPr>
          <w:rFonts w:ascii="Satoshi" w:hAnsi="Satoshi" w:cstheme="minorHAnsi"/>
          <w:color w:val="1C224B"/>
          <w:szCs w:val="22"/>
        </w:rPr>
        <w:t>Any identified defects or concerns must be reported immediately to the designated supervisor, and the vehicle should not be driven until the issues are resolved.</w:t>
      </w:r>
    </w:p>
    <w:p w14:paraId="4F39D810" w14:textId="652E5C94" w:rsidR="00F36AAB" w:rsidRPr="002A4C1C" w:rsidRDefault="00C82B41" w:rsidP="00B67825">
      <w:pPr>
        <w:pStyle w:val="ListParagraph"/>
        <w:numPr>
          <w:ilvl w:val="0"/>
          <w:numId w:val="9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Adherence to Traffic Laws and Regulations</w:t>
      </w:r>
      <w:r w:rsidR="007C16CA" w:rsidRPr="002A4C1C">
        <w:rPr>
          <w:rFonts w:ascii="Satoshi" w:hAnsi="Satoshi" w:cstheme="minorHAnsi"/>
          <w:b/>
          <w:bCs/>
          <w:color w:val="1C224B"/>
          <w:szCs w:val="22"/>
        </w:rPr>
        <w:t xml:space="preserve"> - </w:t>
      </w:r>
      <w:r w:rsidR="00527EDA" w:rsidRPr="002A4C1C">
        <w:rPr>
          <w:rFonts w:ascii="Satoshi" w:hAnsi="Satoshi" w:cstheme="minorHAnsi"/>
          <w:color w:val="1C224B"/>
          <w:szCs w:val="22"/>
        </w:rPr>
        <w:t>Drivers must strictly comply with all applicable traffic laws, regulations, and speed limits.</w:t>
      </w:r>
      <w:r w:rsidR="007C16CA" w:rsidRPr="002A4C1C">
        <w:rPr>
          <w:rFonts w:ascii="Satoshi" w:hAnsi="Satoshi" w:cstheme="minorHAnsi"/>
          <w:color w:val="1C224B"/>
          <w:szCs w:val="22"/>
        </w:rPr>
        <w:t xml:space="preserve"> </w:t>
      </w:r>
      <w:r w:rsidR="00527EDA" w:rsidRPr="002A4C1C">
        <w:rPr>
          <w:rFonts w:ascii="Satoshi" w:hAnsi="Satoshi" w:cstheme="minorHAnsi"/>
          <w:color w:val="1C224B"/>
          <w:szCs w:val="22"/>
        </w:rPr>
        <w:t>The use of mobile devices while driving is strictly prohibited, including texting, talking on the phone, or using any other electronic devices unless they are hands-free and compliant with local laws.</w:t>
      </w:r>
    </w:p>
    <w:p w14:paraId="601EFAEF" w14:textId="136C4502" w:rsidR="00185845" w:rsidRPr="002A4C1C" w:rsidRDefault="007C16CA" w:rsidP="00DA38A3">
      <w:pPr>
        <w:pStyle w:val="ListParagraph"/>
        <w:numPr>
          <w:ilvl w:val="0"/>
          <w:numId w:val="9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Safe Driving Practices -</w:t>
      </w:r>
      <w:r w:rsidRPr="002A4C1C">
        <w:rPr>
          <w:rFonts w:ascii="Satoshi" w:hAnsi="Satoshi" w:cstheme="minorHAnsi"/>
          <w:color w:val="1C224B"/>
          <w:szCs w:val="22"/>
        </w:rPr>
        <w:t xml:space="preserve"> </w:t>
      </w:r>
      <w:r w:rsidR="00185845" w:rsidRPr="002A4C1C">
        <w:rPr>
          <w:rFonts w:ascii="Satoshi" w:hAnsi="Satoshi" w:cstheme="minorHAnsi"/>
          <w:color w:val="1C224B"/>
          <w:szCs w:val="22"/>
        </w:rPr>
        <w:t xml:space="preserve">Drivers are expected to </w:t>
      </w:r>
      <w:r w:rsidR="002A4C1C" w:rsidRPr="002A4C1C">
        <w:rPr>
          <w:rFonts w:ascii="Satoshi" w:hAnsi="Satoshi" w:cstheme="minorHAnsi"/>
          <w:color w:val="1C224B"/>
          <w:szCs w:val="22"/>
        </w:rPr>
        <w:t>always maintain safe driving practices</w:t>
      </w:r>
      <w:r w:rsidR="00185845" w:rsidRPr="002A4C1C">
        <w:rPr>
          <w:rFonts w:ascii="Satoshi" w:hAnsi="Satoshi" w:cstheme="minorHAnsi"/>
          <w:color w:val="1C224B"/>
          <w:szCs w:val="22"/>
        </w:rPr>
        <w:t xml:space="preserve">, including maintaining a safe following distance, avoiding aggressive driving behaviour, and adjusting their driving to weather and road conditions. Seat belts must be </w:t>
      </w:r>
      <w:r w:rsidR="002A4C1C" w:rsidRPr="002A4C1C">
        <w:rPr>
          <w:rFonts w:ascii="Satoshi" w:hAnsi="Satoshi" w:cstheme="minorHAnsi"/>
          <w:color w:val="1C224B"/>
          <w:szCs w:val="22"/>
        </w:rPr>
        <w:t>always worn by drivers and all passengers in the vehicle</w:t>
      </w:r>
    </w:p>
    <w:p w14:paraId="05E80446" w14:textId="26476858" w:rsidR="00FE4F5A" w:rsidRPr="002A4C1C" w:rsidRDefault="00185845" w:rsidP="00FE4F5A">
      <w:pPr>
        <w:pStyle w:val="ListParagraph"/>
        <w:numPr>
          <w:ilvl w:val="0"/>
          <w:numId w:val="9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lastRenderedPageBreak/>
        <w:t>Driver Fatigue Management -</w:t>
      </w:r>
      <w:r w:rsidRPr="002A4C1C">
        <w:rPr>
          <w:rFonts w:ascii="Satoshi" w:hAnsi="Satoshi" w:cstheme="minorHAnsi"/>
          <w:color w:val="1C224B"/>
          <w:szCs w:val="22"/>
        </w:rPr>
        <w:t xml:space="preserve"> </w:t>
      </w:r>
      <w:r w:rsidR="00FE4F5A" w:rsidRPr="002A4C1C">
        <w:rPr>
          <w:rFonts w:ascii="Satoshi" w:hAnsi="Satoshi" w:cstheme="minorHAnsi"/>
          <w:color w:val="1C224B"/>
          <w:szCs w:val="22"/>
        </w:rPr>
        <w:t>Drivers must manage their rest breaks and working hours to ensure they are well-rested and not fatigued while operating a company vehicle. It is strictly prohibited to drive while under the influence of alcohol, drugs, or any other impairing substances.</w:t>
      </w:r>
    </w:p>
    <w:p w14:paraId="7B78B91D" w14:textId="30F8A129" w:rsidR="007C16CA" w:rsidRPr="002A4C1C" w:rsidRDefault="007C16CA" w:rsidP="00FE4F5A">
      <w:pPr>
        <w:jc w:val="left"/>
        <w:rPr>
          <w:rFonts w:ascii="Satoshi" w:hAnsi="Satoshi" w:cstheme="minorHAnsi"/>
          <w:color w:val="1C224B"/>
          <w:szCs w:val="22"/>
        </w:rPr>
      </w:pPr>
    </w:p>
    <w:p w14:paraId="1E026E19" w14:textId="33F2A152" w:rsidR="00365427" w:rsidRPr="002A4C1C" w:rsidRDefault="00365427" w:rsidP="00B70BED">
      <w:pPr>
        <w:pStyle w:val="ListParagraph"/>
        <w:numPr>
          <w:ilvl w:val="0"/>
          <w:numId w:val="4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Procedure At Scene</w:t>
      </w:r>
    </w:p>
    <w:p w14:paraId="0D92B4ED" w14:textId="77777777" w:rsidR="00F21E55" w:rsidRPr="002A4C1C" w:rsidRDefault="00F21E55" w:rsidP="00F21E55">
      <w:pPr>
        <w:pStyle w:val="ListParagraph"/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371CB4C1" w14:textId="77777777" w:rsidR="00F21E55" w:rsidRPr="002A4C1C" w:rsidRDefault="00F21E55" w:rsidP="00F21E55">
      <w:pPr>
        <w:ind w:firstLine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Ensure Safety:</w:t>
      </w:r>
    </w:p>
    <w:p w14:paraId="634F1B1D" w14:textId="77777777" w:rsidR="00F21E55" w:rsidRPr="002A4C1C" w:rsidRDefault="00F21E55" w:rsidP="00F21E55">
      <w:pPr>
        <w:pStyle w:val="ListParagraph"/>
        <w:numPr>
          <w:ilvl w:val="0"/>
          <w:numId w:val="20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Switch off the vehicle engine to prevent any potential fire hazards.</w:t>
      </w:r>
    </w:p>
    <w:p w14:paraId="6CD020EB" w14:textId="77777777" w:rsidR="00F21E55" w:rsidRPr="002A4C1C" w:rsidRDefault="00F21E55" w:rsidP="00F21E55">
      <w:pPr>
        <w:pStyle w:val="ListParagraph"/>
        <w:numPr>
          <w:ilvl w:val="0"/>
          <w:numId w:val="20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If it is safe to do so, attend to anyone who may be in danger or in need of immediate medical attention, provided you feel capable of doing so without causing further harm.</w:t>
      </w:r>
    </w:p>
    <w:p w14:paraId="078BBB1B" w14:textId="77777777" w:rsidR="00F21E55" w:rsidRPr="002A4C1C" w:rsidRDefault="00F21E55" w:rsidP="00F21E55">
      <w:pPr>
        <w:ind w:firstLine="363"/>
        <w:jc w:val="left"/>
        <w:rPr>
          <w:rFonts w:ascii="Satoshi" w:hAnsi="Satoshi" w:cstheme="minorHAnsi"/>
          <w:color w:val="1C224B"/>
          <w:szCs w:val="22"/>
        </w:rPr>
      </w:pPr>
    </w:p>
    <w:p w14:paraId="1695A54C" w14:textId="77777777" w:rsidR="00F21E55" w:rsidRPr="002A4C1C" w:rsidRDefault="00F21E55" w:rsidP="00F21E55">
      <w:pPr>
        <w:ind w:firstLine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Contact Emergency Services:</w:t>
      </w:r>
    </w:p>
    <w:p w14:paraId="05F307B7" w14:textId="77777777" w:rsidR="00F21E55" w:rsidRPr="002A4C1C" w:rsidRDefault="00F21E55" w:rsidP="00F21E55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Assess the severity of the collision and call the emergency services (such as ambulance, police, or fire department) if necessary. Dial the appropriate emergency number for your location.</w:t>
      </w:r>
    </w:p>
    <w:p w14:paraId="577BA64F" w14:textId="77777777" w:rsidR="00F21E55" w:rsidRPr="002A4C1C" w:rsidRDefault="00F21E55" w:rsidP="00F21E55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3DA812B2" w14:textId="77777777" w:rsidR="00F21E55" w:rsidRPr="002A4C1C" w:rsidRDefault="00F21E55" w:rsidP="00F21E55">
      <w:pPr>
        <w:pStyle w:val="ListParagraph"/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Gather Information:</w:t>
      </w:r>
    </w:p>
    <w:p w14:paraId="73E20303" w14:textId="77777777" w:rsidR="00F21E55" w:rsidRPr="002A4C1C" w:rsidRDefault="00F21E55" w:rsidP="00F21E55">
      <w:pPr>
        <w:pStyle w:val="ListParagraph"/>
        <w:numPr>
          <w:ilvl w:val="0"/>
          <w:numId w:val="21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Record relevant information and details, including:</w:t>
      </w:r>
    </w:p>
    <w:p w14:paraId="409A8DD0" w14:textId="77777777" w:rsidR="00F21E55" w:rsidRPr="002A4C1C" w:rsidRDefault="00F21E55" w:rsidP="00F21E55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Third party involved: Obtain their name, telephone number, and insurance information.</w:t>
      </w:r>
    </w:p>
    <w:p w14:paraId="043F4AFE" w14:textId="77777777" w:rsidR="00F21E55" w:rsidRPr="002A4C1C" w:rsidRDefault="00F21E55" w:rsidP="00F21E55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Vehicle details: Note the other vehicle's registration number, make, model, and any visible company name (if applicable).</w:t>
      </w:r>
    </w:p>
    <w:p w14:paraId="0B2CB15E" w14:textId="77777777" w:rsidR="00F21E55" w:rsidRPr="002A4C1C" w:rsidRDefault="00F21E55" w:rsidP="00F21E55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Accident particulars: Document the accident location, time, date, description of the incident, and the extent of the damage sustained.</w:t>
      </w:r>
    </w:p>
    <w:p w14:paraId="4C9D1460" w14:textId="77777777" w:rsidR="00F21E55" w:rsidRPr="002A4C1C" w:rsidRDefault="00F21E55" w:rsidP="00F21E55">
      <w:pPr>
        <w:jc w:val="left"/>
        <w:rPr>
          <w:rFonts w:ascii="Satoshi" w:hAnsi="Satoshi" w:cstheme="minorHAnsi"/>
          <w:color w:val="1C224B"/>
          <w:szCs w:val="22"/>
        </w:rPr>
      </w:pPr>
    </w:p>
    <w:p w14:paraId="41238DAD" w14:textId="77777777" w:rsidR="00F21E55" w:rsidRPr="002A4C1C" w:rsidRDefault="00F21E55" w:rsidP="00F21E55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Document the Scene:</w:t>
      </w:r>
    </w:p>
    <w:p w14:paraId="0BFF07C8" w14:textId="77777777" w:rsidR="00F21E55" w:rsidRPr="002A4C1C" w:rsidRDefault="00F21E55" w:rsidP="00F21E55">
      <w:pPr>
        <w:pStyle w:val="ListParagraph"/>
        <w:numPr>
          <w:ilvl w:val="0"/>
          <w:numId w:val="22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Take photographs of the accident scene, capturing:</w:t>
      </w:r>
    </w:p>
    <w:p w14:paraId="51DA46A4" w14:textId="77777777" w:rsidR="00F21E55" w:rsidRPr="002A4C1C" w:rsidRDefault="00F21E55" w:rsidP="00F21E55">
      <w:pPr>
        <w:pStyle w:val="ListParagraph"/>
        <w:numPr>
          <w:ilvl w:val="0"/>
          <w:numId w:val="22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overall location and surrounding area.</w:t>
      </w:r>
    </w:p>
    <w:p w14:paraId="3DD4EA41" w14:textId="77777777" w:rsidR="00F21E55" w:rsidRPr="002A4C1C" w:rsidRDefault="00F21E55" w:rsidP="00F21E55">
      <w:pPr>
        <w:pStyle w:val="ListParagraph"/>
        <w:numPr>
          <w:ilvl w:val="0"/>
          <w:numId w:val="22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Road signs, markings, and junctions.</w:t>
      </w:r>
    </w:p>
    <w:p w14:paraId="2C2B8FF0" w14:textId="77777777" w:rsidR="00F21E55" w:rsidRPr="002A4C1C" w:rsidRDefault="00F21E55" w:rsidP="00F21E55">
      <w:pPr>
        <w:pStyle w:val="ListParagraph"/>
        <w:numPr>
          <w:ilvl w:val="0"/>
          <w:numId w:val="22"/>
        </w:numPr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position and damage to the vehicles involved from different angles.</w:t>
      </w:r>
    </w:p>
    <w:p w14:paraId="1E3DB93D" w14:textId="77777777" w:rsidR="00F21E55" w:rsidRPr="002A4C1C" w:rsidRDefault="00F21E55" w:rsidP="00F21E55">
      <w:pPr>
        <w:jc w:val="left"/>
        <w:rPr>
          <w:rFonts w:ascii="Satoshi" w:hAnsi="Satoshi" w:cstheme="minorHAnsi"/>
          <w:color w:val="1C224B"/>
          <w:szCs w:val="22"/>
        </w:rPr>
      </w:pPr>
    </w:p>
    <w:p w14:paraId="40F824D7" w14:textId="77777777" w:rsidR="00F21E55" w:rsidRPr="002A4C1C" w:rsidRDefault="00F21E55" w:rsidP="00F21E55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Attend to Injured Parties:</w:t>
      </w:r>
    </w:p>
    <w:p w14:paraId="0AAA111E" w14:textId="77777777" w:rsidR="00F21E55" w:rsidRPr="002A4C1C" w:rsidRDefault="00F21E55" w:rsidP="00F21E55">
      <w:pPr>
        <w:pStyle w:val="ListParagraph"/>
        <w:numPr>
          <w:ilvl w:val="0"/>
          <w:numId w:val="2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Assess the condition of any injured individuals and provide appropriate assistance if you have the necessary training. However, be cautious not to worsen their condition.</w:t>
      </w:r>
    </w:p>
    <w:p w14:paraId="395F6A8A" w14:textId="77777777" w:rsidR="00F21E55" w:rsidRPr="002A4C1C" w:rsidRDefault="00F21E55" w:rsidP="00F21E55">
      <w:pPr>
        <w:jc w:val="left"/>
        <w:rPr>
          <w:rFonts w:ascii="Satoshi" w:hAnsi="Satoshi" w:cstheme="minorHAnsi"/>
          <w:color w:val="1C224B"/>
          <w:szCs w:val="22"/>
        </w:rPr>
      </w:pPr>
    </w:p>
    <w:p w14:paraId="1C870448" w14:textId="77777777" w:rsidR="00F21E55" w:rsidRPr="002A4C1C" w:rsidRDefault="00F21E55" w:rsidP="00F21E55">
      <w:pPr>
        <w:ind w:left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Note Passengers and Witnesses:</w:t>
      </w:r>
    </w:p>
    <w:p w14:paraId="02BBF0F6" w14:textId="77777777" w:rsidR="00F21E55" w:rsidRPr="002A4C1C" w:rsidRDefault="00F21E55" w:rsidP="00F21E55">
      <w:pPr>
        <w:pStyle w:val="ListParagraph"/>
        <w:numPr>
          <w:ilvl w:val="0"/>
          <w:numId w:val="2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Make a record of the number of passengers in your vehicle and any other involved vehicles.</w:t>
      </w:r>
    </w:p>
    <w:p w14:paraId="7F17C6AF" w14:textId="77777777" w:rsidR="00F21E55" w:rsidRPr="002A4C1C" w:rsidRDefault="00F21E55" w:rsidP="00F21E55">
      <w:pPr>
        <w:pStyle w:val="ListParagraph"/>
        <w:numPr>
          <w:ilvl w:val="0"/>
          <w:numId w:val="23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Collect contact details of witnesses present at the scene, including their names and phone numbers. This information may be important for later investigations or insurance claims.</w:t>
      </w:r>
    </w:p>
    <w:p w14:paraId="4E2E260E" w14:textId="77777777" w:rsidR="00F21E55" w:rsidRPr="002A4C1C" w:rsidRDefault="00F21E55" w:rsidP="00F21E55">
      <w:pPr>
        <w:jc w:val="left"/>
        <w:rPr>
          <w:rFonts w:ascii="Satoshi" w:hAnsi="Satoshi" w:cstheme="minorHAnsi"/>
          <w:color w:val="1C224B"/>
          <w:szCs w:val="22"/>
        </w:rPr>
      </w:pPr>
    </w:p>
    <w:p w14:paraId="5B76C904" w14:textId="77777777" w:rsidR="00F21E55" w:rsidRPr="002A4C1C" w:rsidRDefault="00F21E55" w:rsidP="00F21E55">
      <w:pPr>
        <w:ind w:firstLine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Sketch the Accident:</w:t>
      </w:r>
    </w:p>
    <w:p w14:paraId="770A87CD" w14:textId="77777777" w:rsidR="00F21E55" w:rsidRPr="002A4C1C" w:rsidRDefault="00F21E55" w:rsidP="00F21E55">
      <w:pPr>
        <w:pStyle w:val="ListParagraph"/>
        <w:numPr>
          <w:ilvl w:val="0"/>
          <w:numId w:val="24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Create a simple sketch illustrating the positions of the vehicles involved and the layout of the road. Include relevant details such as road markings, traffic signs, and other significant features to provide a clearer picture of what happened.</w:t>
      </w:r>
    </w:p>
    <w:p w14:paraId="6A08AC25" w14:textId="77777777" w:rsidR="00F21E55" w:rsidRPr="002A4C1C" w:rsidRDefault="00F21E55" w:rsidP="00F21E55">
      <w:pPr>
        <w:jc w:val="left"/>
        <w:rPr>
          <w:rFonts w:ascii="Satoshi" w:hAnsi="Satoshi" w:cstheme="minorHAnsi"/>
          <w:color w:val="1C224B"/>
          <w:szCs w:val="22"/>
        </w:rPr>
      </w:pPr>
    </w:p>
    <w:p w14:paraId="69C0FE33" w14:textId="77777777" w:rsidR="00F21E55" w:rsidRPr="002A4C1C" w:rsidRDefault="00F21E55" w:rsidP="00F21E55">
      <w:pPr>
        <w:ind w:firstLine="363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Cooperate with Authorities:</w:t>
      </w:r>
    </w:p>
    <w:p w14:paraId="2BE4E6E9" w14:textId="77777777" w:rsidR="00F21E55" w:rsidRPr="002A4C1C" w:rsidRDefault="00F21E55" w:rsidP="00F21E55">
      <w:pPr>
        <w:pStyle w:val="ListParagraph"/>
        <w:numPr>
          <w:ilvl w:val="0"/>
          <w:numId w:val="24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Fully cooperate with law enforcement authorities and emergency services personnel </w:t>
      </w:r>
      <w:r w:rsidRPr="002A4C1C">
        <w:rPr>
          <w:rFonts w:ascii="Satoshi" w:hAnsi="Satoshi" w:cstheme="minorHAnsi"/>
          <w:color w:val="1C224B"/>
          <w:szCs w:val="22"/>
        </w:rPr>
        <w:lastRenderedPageBreak/>
        <w:t>who arrive at the scene.</w:t>
      </w:r>
    </w:p>
    <w:p w14:paraId="077B4034" w14:textId="3A21E3E1" w:rsidR="00F21E55" w:rsidRPr="002A4C1C" w:rsidRDefault="00F21E55" w:rsidP="00F21E55">
      <w:pPr>
        <w:pStyle w:val="ListParagraph"/>
        <w:numPr>
          <w:ilvl w:val="0"/>
          <w:numId w:val="24"/>
        </w:numPr>
        <w:ind w:left="723"/>
        <w:jc w:val="left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Provide accurate and truthful statements regarding the </w:t>
      </w:r>
      <w:r w:rsidR="002A4C1C" w:rsidRPr="002A4C1C">
        <w:rPr>
          <w:rFonts w:ascii="Satoshi" w:hAnsi="Satoshi" w:cstheme="minorHAnsi"/>
          <w:color w:val="1C224B"/>
          <w:szCs w:val="22"/>
        </w:rPr>
        <w:t>incident and</w:t>
      </w:r>
      <w:r w:rsidRPr="002A4C1C">
        <w:rPr>
          <w:rFonts w:ascii="Satoshi" w:hAnsi="Satoshi" w:cstheme="minorHAnsi"/>
          <w:color w:val="1C224B"/>
          <w:szCs w:val="22"/>
        </w:rPr>
        <w:t xml:space="preserve"> comply with any additional instructions or requests they may have.</w:t>
      </w:r>
    </w:p>
    <w:p w14:paraId="34B4163E" w14:textId="77777777" w:rsidR="00365427" w:rsidRPr="002A4C1C" w:rsidRDefault="00365427" w:rsidP="00365427">
      <w:pPr>
        <w:pStyle w:val="ListParagraph"/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67C45DFC" w14:textId="77777777" w:rsidR="00F21E55" w:rsidRPr="002A4C1C" w:rsidRDefault="00F21E55" w:rsidP="00365427">
      <w:pPr>
        <w:pStyle w:val="ListParagraph"/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31C18D4E" w14:textId="32F938BD" w:rsidR="00FE4F5A" w:rsidRPr="002A4C1C" w:rsidRDefault="00B70BED" w:rsidP="00B70BED">
      <w:pPr>
        <w:pStyle w:val="ListParagraph"/>
        <w:numPr>
          <w:ilvl w:val="0"/>
          <w:numId w:val="4"/>
        </w:numPr>
        <w:ind w:left="36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Accident Investigation</w:t>
      </w:r>
    </w:p>
    <w:p w14:paraId="77C0DF7F" w14:textId="77777777" w:rsidR="006972CB" w:rsidRPr="002A4C1C" w:rsidRDefault="006972CB" w:rsidP="006972CB">
      <w:pPr>
        <w:ind w:firstLine="360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Reporting Procedures</w:t>
      </w:r>
    </w:p>
    <w:p w14:paraId="3D4B08B8" w14:textId="77777777" w:rsidR="006972CB" w:rsidRPr="002A4C1C" w:rsidRDefault="006972CB" w:rsidP="006972CB">
      <w:pPr>
        <w:pStyle w:val="ListParagraph"/>
        <w:numPr>
          <w:ilvl w:val="0"/>
          <w:numId w:val="15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In the event of a road traffic collision, drivers must immediately report the incident to the designated supervisor or the company's RTC hotline.</w:t>
      </w:r>
    </w:p>
    <w:p w14:paraId="029A3ECF" w14:textId="77777777" w:rsidR="006972CB" w:rsidRPr="002A4C1C" w:rsidRDefault="006972CB" w:rsidP="006972CB">
      <w:pPr>
        <w:pStyle w:val="ListParagraph"/>
        <w:numPr>
          <w:ilvl w:val="0"/>
          <w:numId w:val="15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report should include relevant details such as the location, time, weather conditions, involved parties, and any injuries sustained.</w:t>
      </w:r>
    </w:p>
    <w:p w14:paraId="6277F792" w14:textId="77777777" w:rsidR="00F25209" w:rsidRPr="002A4C1C" w:rsidRDefault="00F25209" w:rsidP="00F25209">
      <w:pPr>
        <w:pStyle w:val="ListParagraph"/>
        <w:rPr>
          <w:rFonts w:ascii="Satoshi" w:hAnsi="Satoshi" w:cstheme="minorHAnsi"/>
          <w:color w:val="1C224B"/>
          <w:szCs w:val="22"/>
        </w:rPr>
      </w:pPr>
    </w:p>
    <w:p w14:paraId="72683502" w14:textId="30EEC755" w:rsidR="006972CB" w:rsidRPr="002A4C1C" w:rsidRDefault="006972CB" w:rsidP="006972CB">
      <w:pPr>
        <w:pStyle w:val="ListParagraph"/>
        <w:ind w:left="360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Scene Management and Safety</w:t>
      </w:r>
    </w:p>
    <w:p w14:paraId="22C67535" w14:textId="77777777" w:rsidR="006972CB" w:rsidRPr="002A4C1C" w:rsidRDefault="006972CB" w:rsidP="006972CB">
      <w:pPr>
        <w:pStyle w:val="ListParagraph"/>
        <w:numPr>
          <w:ilvl w:val="0"/>
          <w:numId w:val="16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safety of all individuals involved is of utmost importance. Drivers should take necessary precautions to prevent further accidents or injuries by moving the vehicles to a safe location if possible and activating hazard lights.</w:t>
      </w:r>
    </w:p>
    <w:p w14:paraId="328B36D0" w14:textId="03927658" w:rsidR="006972CB" w:rsidRPr="002A4C1C" w:rsidRDefault="006972CB" w:rsidP="006972CB">
      <w:pPr>
        <w:pStyle w:val="ListParagraph"/>
        <w:numPr>
          <w:ilvl w:val="0"/>
          <w:numId w:val="16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If required, drivers should </w:t>
      </w:r>
      <w:proofErr w:type="gramStart"/>
      <w:r w:rsidRPr="002A4C1C">
        <w:rPr>
          <w:rFonts w:ascii="Satoshi" w:hAnsi="Satoshi" w:cstheme="minorHAnsi"/>
          <w:color w:val="1C224B"/>
          <w:szCs w:val="22"/>
        </w:rPr>
        <w:t>provide</w:t>
      </w:r>
      <w:r w:rsidR="00F25209" w:rsidRPr="002A4C1C">
        <w:rPr>
          <w:rFonts w:ascii="Satoshi" w:hAnsi="Satoshi" w:cstheme="minorHAnsi"/>
          <w:color w:val="1C224B"/>
          <w:szCs w:val="22"/>
        </w:rPr>
        <w:t xml:space="preserve"> </w:t>
      </w:r>
      <w:r w:rsidRPr="002A4C1C">
        <w:rPr>
          <w:rFonts w:ascii="Satoshi" w:hAnsi="Satoshi" w:cstheme="minorHAnsi"/>
          <w:color w:val="1C224B"/>
          <w:szCs w:val="22"/>
        </w:rPr>
        <w:t>assistance to</w:t>
      </w:r>
      <w:proofErr w:type="gramEnd"/>
      <w:r w:rsidRPr="002A4C1C">
        <w:rPr>
          <w:rFonts w:ascii="Satoshi" w:hAnsi="Satoshi" w:cstheme="minorHAnsi"/>
          <w:color w:val="1C224B"/>
          <w:szCs w:val="22"/>
        </w:rPr>
        <w:t xml:space="preserve"> injured parties and contact emergency services.</w:t>
      </w:r>
    </w:p>
    <w:p w14:paraId="4CCB1E2E" w14:textId="77777777" w:rsidR="00F25209" w:rsidRPr="002A4C1C" w:rsidRDefault="00F25209" w:rsidP="00F25209">
      <w:pPr>
        <w:pStyle w:val="ListParagraph"/>
        <w:rPr>
          <w:rFonts w:ascii="Satoshi" w:hAnsi="Satoshi" w:cstheme="minorHAnsi"/>
          <w:color w:val="1C224B"/>
          <w:szCs w:val="22"/>
        </w:rPr>
      </w:pPr>
    </w:p>
    <w:p w14:paraId="21C2AB1F" w14:textId="7640A030" w:rsidR="006972CB" w:rsidRPr="002A4C1C" w:rsidRDefault="006972CB" w:rsidP="006972CB">
      <w:pPr>
        <w:pStyle w:val="ListParagraph"/>
        <w:ind w:left="360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Documentation and Evidence Collection</w:t>
      </w:r>
    </w:p>
    <w:p w14:paraId="442B8AC5" w14:textId="77777777" w:rsidR="006972CB" w:rsidRPr="002A4C1C" w:rsidRDefault="006972CB" w:rsidP="006972CB">
      <w:pPr>
        <w:pStyle w:val="ListParagraph"/>
        <w:numPr>
          <w:ilvl w:val="0"/>
          <w:numId w:val="17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Drivers must gather and document all pertinent information at the accident scene, including photographs, witness statements, and other evidence.</w:t>
      </w:r>
    </w:p>
    <w:p w14:paraId="55777E7B" w14:textId="77777777" w:rsidR="006972CB" w:rsidRPr="002A4C1C" w:rsidRDefault="006972CB" w:rsidP="006972CB">
      <w:pPr>
        <w:pStyle w:val="ListParagraph"/>
        <w:numPr>
          <w:ilvl w:val="0"/>
          <w:numId w:val="17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This information should be accurately recorded in the company's incident report form, along with a detailed description of the events leading up to the collision.</w:t>
      </w:r>
    </w:p>
    <w:p w14:paraId="45B2B44F" w14:textId="77777777" w:rsidR="00F25209" w:rsidRPr="002A4C1C" w:rsidRDefault="00F25209" w:rsidP="006972CB">
      <w:pPr>
        <w:pStyle w:val="ListParagraph"/>
        <w:ind w:left="360"/>
        <w:rPr>
          <w:rFonts w:ascii="Satoshi" w:hAnsi="Satoshi" w:cstheme="minorHAnsi"/>
          <w:color w:val="1C224B"/>
          <w:szCs w:val="22"/>
        </w:rPr>
      </w:pPr>
    </w:p>
    <w:p w14:paraId="643C297F" w14:textId="24D2CA96" w:rsidR="006972CB" w:rsidRPr="002A4C1C" w:rsidRDefault="006972CB" w:rsidP="006972CB">
      <w:pPr>
        <w:pStyle w:val="ListParagraph"/>
        <w:ind w:left="360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Cooperation with Authorities and Insurance Providers</w:t>
      </w:r>
    </w:p>
    <w:p w14:paraId="7310CDCB" w14:textId="77777777" w:rsidR="006972CB" w:rsidRPr="002A4C1C" w:rsidRDefault="006972CB" w:rsidP="006972CB">
      <w:pPr>
        <w:pStyle w:val="ListParagraph"/>
        <w:numPr>
          <w:ilvl w:val="0"/>
          <w:numId w:val="18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Drivers must cooperate fully with law enforcement authorities, insurance providers, and any other relevant parties involved in the accident investigation process.</w:t>
      </w:r>
    </w:p>
    <w:p w14:paraId="66B3CAB9" w14:textId="77777777" w:rsidR="006972CB" w:rsidRPr="002A4C1C" w:rsidRDefault="006972CB" w:rsidP="006972CB">
      <w:pPr>
        <w:pStyle w:val="ListParagraph"/>
        <w:numPr>
          <w:ilvl w:val="0"/>
          <w:numId w:val="18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They should provide accurate and truthful statements and promptly submit any requested documents or forms.</w:t>
      </w:r>
    </w:p>
    <w:p w14:paraId="10C04B91" w14:textId="77777777" w:rsidR="00F25209" w:rsidRPr="002A4C1C" w:rsidRDefault="00F25209" w:rsidP="006972CB">
      <w:pPr>
        <w:pStyle w:val="ListParagraph"/>
        <w:ind w:left="360"/>
        <w:rPr>
          <w:rFonts w:ascii="Satoshi" w:hAnsi="Satoshi" w:cstheme="minorHAnsi"/>
          <w:color w:val="1C224B"/>
          <w:szCs w:val="22"/>
        </w:rPr>
      </w:pPr>
    </w:p>
    <w:p w14:paraId="1A74FD4A" w14:textId="73BC100A" w:rsidR="006972CB" w:rsidRPr="002A4C1C" w:rsidRDefault="006972CB" w:rsidP="006972CB">
      <w:pPr>
        <w:pStyle w:val="ListParagraph"/>
        <w:ind w:left="360"/>
        <w:rPr>
          <w:rFonts w:ascii="Satoshi" w:hAnsi="Satoshi" w:cstheme="minorHAnsi"/>
          <w:b/>
          <w:bCs/>
          <w:color w:val="1C224B"/>
          <w:szCs w:val="22"/>
        </w:rPr>
      </w:pPr>
      <w:r w:rsidRPr="002A4C1C">
        <w:rPr>
          <w:rFonts w:ascii="Satoshi" w:hAnsi="Satoshi" w:cstheme="minorHAnsi"/>
          <w:b/>
          <w:bCs/>
          <w:color w:val="1C224B"/>
          <w:szCs w:val="22"/>
        </w:rPr>
        <w:t>Post-Accident Support and Follow-Up</w:t>
      </w:r>
    </w:p>
    <w:p w14:paraId="1525D0CF" w14:textId="5E3EF300" w:rsidR="006972CB" w:rsidRPr="002A4C1C" w:rsidRDefault="006972CB" w:rsidP="006972CB">
      <w:pPr>
        <w:pStyle w:val="ListParagraph"/>
        <w:numPr>
          <w:ilvl w:val="0"/>
          <w:numId w:val="19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Following a road traffic collision, the company will provide support and guidance to drivers involved, ensuring they receive any necessary medical attention and </w:t>
      </w:r>
      <w:r w:rsidR="00F25209" w:rsidRPr="002A4C1C">
        <w:rPr>
          <w:rFonts w:ascii="Satoshi" w:hAnsi="Satoshi" w:cstheme="minorHAnsi"/>
          <w:color w:val="1C224B"/>
          <w:szCs w:val="22"/>
        </w:rPr>
        <w:t>counselling</w:t>
      </w:r>
      <w:r w:rsidRPr="002A4C1C">
        <w:rPr>
          <w:rFonts w:ascii="Satoshi" w:hAnsi="Satoshi" w:cstheme="minorHAnsi"/>
          <w:color w:val="1C224B"/>
          <w:szCs w:val="22"/>
        </w:rPr>
        <w:t xml:space="preserve"> if required.</w:t>
      </w:r>
    </w:p>
    <w:p w14:paraId="66C84F44" w14:textId="77777777" w:rsidR="006972CB" w:rsidRPr="002A4C1C" w:rsidRDefault="006972CB" w:rsidP="006972CB">
      <w:pPr>
        <w:pStyle w:val="ListParagraph"/>
        <w:numPr>
          <w:ilvl w:val="0"/>
          <w:numId w:val="19"/>
        </w:numPr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The incident will be thoroughly reviewed to identify any potential contributing factors and implement preventive measures to mitigate future accidents</w:t>
      </w:r>
    </w:p>
    <w:p w14:paraId="39175A9A" w14:textId="77777777" w:rsidR="00F65297" w:rsidRPr="002A4C1C" w:rsidRDefault="00F65297" w:rsidP="00F21E55">
      <w:pPr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38915EE4" w14:textId="77777777" w:rsidR="003C27F7" w:rsidRPr="002A4C1C" w:rsidRDefault="003C27F7" w:rsidP="003C27F7">
      <w:pPr>
        <w:pStyle w:val="ListParagraph"/>
        <w:ind w:left="723"/>
        <w:jc w:val="left"/>
        <w:rPr>
          <w:rFonts w:ascii="Satoshi" w:hAnsi="Satoshi" w:cstheme="minorHAnsi"/>
          <w:color w:val="1C224B"/>
          <w:szCs w:val="22"/>
        </w:rPr>
      </w:pPr>
    </w:p>
    <w:p w14:paraId="764AE526" w14:textId="302C31DB" w:rsidR="003C27F7" w:rsidRPr="002A4C1C" w:rsidRDefault="00DB0487" w:rsidP="003C27F7">
      <w:pPr>
        <w:pStyle w:val="Style1"/>
        <w:numPr>
          <w:ilvl w:val="0"/>
          <w:numId w:val="4"/>
        </w:numPr>
        <w:ind w:left="360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>Policy Responsibility and Review</w:t>
      </w:r>
    </w:p>
    <w:p w14:paraId="1EA6AD5C" w14:textId="5D89BD01" w:rsidR="00DB0487" w:rsidRPr="002A4C1C" w:rsidRDefault="00DB0487" w:rsidP="00F25209">
      <w:pPr>
        <w:pStyle w:val="Style2"/>
        <w:numPr>
          <w:ilvl w:val="2"/>
          <w:numId w:val="3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Overall responsibility for this </w:t>
      </w:r>
      <w:r w:rsidR="002B746A" w:rsidRPr="002A4C1C">
        <w:rPr>
          <w:rFonts w:ascii="Satoshi" w:hAnsi="Satoshi" w:cstheme="minorHAnsi"/>
          <w:color w:val="1C224B"/>
          <w:szCs w:val="22"/>
        </w:rPr>
        <w:t>Road Traffic Collisions</w:t>
      </w:r>
      <w:r w:rsidRPr="002A4C1C">
        <w:rPr>
          <w:rFonts w:ascii="Satoshi" w:hAnsi="Satoshi" w:cstheme="minorHAnsi"/>
          <w:color w:val="1C224B"/>
          <w:szCs w:val="22"/>
        </w:rPr>
        <w:t xml:space="preserve"> Policy within </w:t>
      </w:r>
      <w:r w:rsidRPr="002A4C1C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2A4C1C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bCs/>
          <w:color w:val="1C224B"/>
          <w:szCs w:val="22"/>
        </w:rPr>
      </w:r>
      <w:r w:rsidRPr="002A4C1C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bCs/>
          <w:noProof/>
          <w:color w:val="1C224B"/>
          <w:szCs w:val="22"/>
        </w:rPr>
        <w:t>&lt;&lt;Business name&gt;&gt;</w:t>
      </w:r>
      <w:r w:rsidRPr="002A4C1C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2A4C1C">
        <w:rPr>
          <w:rFonts w:ascii="Satoshi" w:hAnsi="Satoshi" w:cstheme="minorHAnsi"/>
          <w:color w:val="1C224B"/>
          <w:szCs w:val="22"/>
        </w:rPr>
        <w:t xml:space="preserve"> and the implementation thereof lies with </w:t>
      </w:r>
      <w:r w:rsidRPr="002A4C1C">
        <w:rPr>
          <w:rFonts w:ascii="Satoshi" w:hAnsi="Satoshi" w:cstheme="minorHAnsi"/>
          <w:color w:val="1C224B"/>
          <w:szCs w:val="22"/>
        </w:rPr>
        <w:fldChar w:fldCharType="begin">
          <w:ffData>
            <w:name w:val="Text63"/>
            <w:enabled/>
            <w:calcOnExit w:val="0"/>
            <w:textInput>
              <w:default w:val="&lt;&lt;insert name and position / department etc.&gt;&gt;"/>
            </w:textInput>
          </w:ffData>
        </w:fldChar>
      </w:r>
      <w:bookmarkStart w:id="1" w:name="Text63"/>
      <w:r w:rsidRPr="002A4C1C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color w:val="1C224B"/>
          <w:szCs w:val="22"/>
        </w:rPr>
      </w:r>
      <w:r w:rsidRPr="002A4C1C">
        <w:rPr>
          <w:rFonts w:ascii="Satoshi" w:hAnsi="Satoshi" w:cstheme="minorHAnsi"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color w:val="1C224B"/>
          <w:szCs w:val="22"/>
        </w:rPr>
        <w:t>&lt;&lt;insert name and position / department etc.&gt;&gt;</w:t>
      </w:r>
      <w:r w:rsidRPr="002A4C1C">
        <w:rPr>
          <w:rFonts w:ascii="Satoshi" w:hAnsi="Satoshi" w:cstheme="minorHAnsi"/>
          <w:color w:val="1C224B"/>
          <w:szCs w:val="22"/>
        </w:rPr>
        <w:fldChar w:fldCharType="end"/>
      </w:r>
      <w:bookmarkEnd w:id="1"/>
      <w:r w:rsidRPr="002A4C1C">
        <w:rPr>
          <w:rFonts w:ascii="Satoshi" w:hAnsi="Satoshi" w:cstheme="minorHAnsi"/>
          <w:color w:val="1C224B"/>
          <w:szCs w:val="22"/>
        </w:rPr>
        <w:t>.</w:t>
      </w:r>
    </w:p>
    <w:p w14:paraId="7B556840" w14:textId="01DADD4D" w:rsidR="00DB0487" w:rsidRPr="002A4C1C" w:rsidRDefault="00DB0487" w:rsidP="00F25209">
      <w:pPr>
        <w:pStyle w:val="Style2"/>
        <w:numPr>
          <w:ilvl w:val="2"/>
          <w:numId w:val="3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This </w:t>
      </w:r>
      <w:r w:rsidR="002B746A" w:rsidRPr="002A4C1C">
        <w:rPr>
          <w:rFonts w:ascii="Satoshi" w:hAnsi="Satoshi" w:cstheme="minorHAnsi"/>
          <w:color w:val="1C224B"/>
          <w:szCs w:val="22"/>
        </w:rPr>
        <w:t>Road Traffic Collisions</w:t>
      </w:r>
      <w:r w:rsidRPr="002A4C1C">
        <w:rPr>
          <w:rFonts w:ascii="Satoshi" w:hAnsi="Satoshi" w:cstheme="minorHAnsi"/>
          <w:color w:val="1C224B"/>
          <w:szCs w:val="22"/>
        </w:rPr>
        <w:t xml:space="preserve"> Policy is regularly reviewed and updated as required.</w:t>
      </w:r>
    </w:p>
    <w:p w14:paraId="168D6A8B" w14:textId="75C7804E" w:rsidR="00DB0487" w:rsidRPr="002A4C1C" w:rsidRDefault="00DB0487" w:rsidP="00F25209">
      <w:pPr>
        <w:pStyle w:val="Style2"/>
        <w:numPr>
          <w:ilvl w:val="2"/>
          <w:numId w:val="3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This </w:t>
      </w:r>
      <w:r w:rsidR="002B746A" w:rsidRPr="002A4C1C">
        <w:rPr>
          <w:rFonts w:ascii="Satoshi" w:hAnsi="Satoshi" w:cstheme="minorHAnsi"/>
          <w:color w:val="1C224B"/>
          <w:szCs w:val="22"/>
        </w:rPr>
        <w:t>Road Traffic Collisions</w:t>
      </w:r>
      <w:r w:rsidRPr="002A4C1C">
        <w:rPr>
          <w:rFonts w:ascii="Satoshi" w:hAnsi="Satoshi" w:cstheme="minorHAnsi"/>
          <w:color w:val="1C224B"/>
          <w:szCs w:val="22"/>
        </w:rPr>
        <w:t xml:space="preserve"> Policy was adopted on </w:t>
      </w:r>
      <w:r w:rsidRPr="002A4C1C">
        <w:rPr>
          <w:rFonts w:ascii="Satoshi" w:hAnsi="Satoshi" w:cstheme="minorHAnsi"/>
          <w:color w:val="1C224B"/>
          <w:szCs w:val="22"/>
        </w:rPr>
        <w:fldChar w:fldCharType="begin">
          <w:ffData>
            <w:name w:val="Text60"/>
            <w:enabled/>
            <w:calcOnExit w:val="0"/>
            <w:textInput>
              <w:default w:val="&lt;&lt;insert date&gt;&gt;"/>
            </w:textInput>
          </w:ffData>
        </w:fldChar>
      </w:r>
      <w:bookmarkStart w:id="2" w:name="Text60"/>
      <w:r w:rsidRPr="002A4C1C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color w:val="1C224B"/>
          <w:szCs w:val="22"/>
        </w:rPr>
      </w:r>
      <w:r w:rsidRPr="002A4C1C">
        <w:rPr>
          <w:rFonts w:ascii="Satoshi" w:hAnsi="Satoshi" w:cstheme="minorHAnsi"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color w:val="1C224B"/>
          <w:szCs w:val="22"/>
        </w:rPr>
        <w:t>&lt;&lt;insert date&gt;&gt;</w:t>
      </w:r>
      <w:r w:rsidRPr="002A4C1C">
        <w:rPr>
          <w:rFonts w:ascii="Satoshi" w:hAnsi="Satoshi" w:cstheme="minorHAnsi"/>
          <w:color w:val="1C224B"/>
          <w:szCs w:val="22"/>
        </w:rPr>
        <w:fldChar w:fldCharType="end"/>
      </w:r>
      <w:bookmarkEnd w:id="2"/>
      <w:r w:rsidRPr="002A4C1C">
        <w:rPr>
          <w:rFonts w:ascii="Satoshi" w:hAnsi="Satoshi" w:cstheme="minorHAnsi"/>
          <w:color w:val="1C224B"/>
          <w:szCs w:val="22"/>
        </w:rPr>
        <w:t>.</w:t>
      </w:r>
    </w:p>
    <w:p w14:paraId="4A3D23BF" w14:textId="6187E26E" w:rsidR="00DB0487" w:rsidRPr="002A4C1C" w:rsidRDefault="00DB0487" w:rsidP="00F25209">
      <w:pPr>
        <w:pStyle w:val="Style2"/>
        <w:numPr>
          <w:ilvl w:val="2"/>
          <w:numId w:val="3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This </w:t>
      </w:r>
      <w:r w:rsidR="002B746A" w:rsidRPr="002A4C1C">
        <w:rPr>
          <w:rFonts w:ascii="Satoshi" w:hAnsi="Satoshi" w:cstheme="minorHAnsi"/>
          <w:color w:val="1C224B"/>
          <w:szCs w:val="22"/>
        </w:rPr>
        <w:t>Road Traffic Collisions</w:t>
      </w:r>
      <w:r w:rsidRPr="002A4C1C">
        <w:rPr>
          <w:rFonts w:ascii="Satoshi" w:hAnsi="Satoshi" w:cstheme="minorHAnsi"/>
          <w:color w:val="1C224B"/>
          <w:szCs w:val="22"/>
        </w:rPr>
        <w:t xml:space="preserve"> Policy was last reviewed on </w:t>
      </w:r>
      <w:r w:rsidRPr="002A4C1C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bookmarkStart w:id="3" w:name="Text61"/>
      <w:r w:rsidRPr="002A4C1C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color w:val="1C224B"/>
          <w:szCs w:val="22"/>
        </w:rPr>
      </w:r>
      <w:r w:rsidRPr="002A4C1C">
        <w:rPr>
          <w:rFonts w:ascii="Satoshi" w:hAnsi="Satoshi" w:cstheme="minorHAnsi"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color w:val="1C224B"/>
          <w:szCs w:val="22"/>
        </w:rPr>
        <w:t>&lt;&lt;insert date&gt;&gt;</w:t>
      </w:r>
      <w:r w:rsidRPr="002A4C1C">
        <w:rPr>
          <w:rFonts w:ascii="Satoshi" w:hAnsi="Satoshi" w:cstheme="minorHAnsi"/>
          <w:color w:val="1C224B"/>
          <w:szCs w:val="22"/>
        </w:rPr>
        <w:fldChar w:fldCharType="end"/>
      </w:r>
      <w:bookmarkEnd w:id="3"/>
      <w:r w:rsidRPr="002A4C1C">
        <w:rPr>
          <w:rFonts w:ascii="Satoshi" w:hAnsi="Satoshi" w:cstheme="minorHAnsi"/>
          <w:color w:val="1C224B"/>
          <w:szCs w:val="22"/>
        </w:rPr>
        <w:t>.</w:t>
      </w:r>
    </w:p>
    <w:p w14:paraId="26913AA5" w14:textId="0D658BAD" w:rsidR="00DB0487" w:rsidRPr="002A4C1C" w:rsidRDefault="00DB0487" w:rsidP="00F25209">
      <w:pPr>
        <w:pStyle w:val="Style2"/>
        <w:numPr>
          <w:ilvl w:val="2"/>
          <w:numId w:val="3"/>
        </w:numPr>
        <w:ind w:left="723"/>
        <w:rPr>
          <w:rFonts w:ascii="Satoshi" w:hAnsi="Satoshi" w:cstheme="minorHAnsi"/>
          <w:color w:val="1C224B"/>
          <w:szCs w:val="22"/>
        </w:rPr>
      </w:pPr>
      <w:r w:rsidRPr="002A4C1C">
        <w:rPr>
          <w:rFonts w:ascii="Satoshi" w:hAnsi="Satoshi" w:cstheme="minorHAnsi"/>
          <w:color w:val="1C224B"/>
          <w:szCs w:val="22"/>
        </w:rPr>
        <w:t xml:space="preserve">This </w:t>
      </w:r>
      <w:r w:rsidR="002B746A" w:rsidRPr="002A4C1C">
        <w:rPr>
          <w:rFonts w:ascii="Satoshi" w:hAnsi="Satoshi" w:cstheme="minorHAnsi"/>
          <w:color w:val="1C224B"/>
          <w:szCs w:val="22"/>
        </w:rPr>
        <w:t>Road Traffic Collisions</w:t>
      </w:r>
      <w:r w:rsidRPr="002A4C1C">
        <w:rPr>
          <w:rFonts w:ascii="Satoshi" w:hAnsi="Satoshi" w:cstheme="minorHAnsi"/>
          <w:color w:val="1C224B"/>
          <w:szCs w:val="22"/>
        </w:rPr>
        <w:t xml:space="preserve"> Policy will be reviewed, on </w:t>
      </w:r>
      <w:r w:rsidRPr="002A4C1C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r w:rsidRPr="002A4C1C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2A4C1C">
        <w:rPr>
          <w:rFonts w:ascii="Satoshi" w:hAnsi="Satoshi" w:cstheme="minorHAnsi"/>
          <w:color w:val="1C224B"/>
          <w:szCs w:val="22"/>
        </w:rPr>
      </w:r>
      <w:r w:rsidRPr="002A4C1C">
        <w:rPr>
          <w:rFonts w:ascii="Satoshi" w:hAnsi="Satoshi" w:cstheme="minorHAnsi"/>
          <w:color w:val="1C224B"/>
          <w:szCs w:val="22"/>
        </w:rPr>
        <w:fldChar w:fldCharType="separate"/>
      </w:r>
      <w:r w:rsidRPr="002A4C1C">
        <w:rPr>
          <w:rFonts w:ascii="Satoshi" w:hAnsi="Satoshi" w:cstheme="minorHAnsi"/>
          <w:color w:val="1C224B"/>
          <w:szCs w:val="22"/>
        </w:rPr>
        <w:t>&lt;&lt;insert date&gt;&gt;</w:t>
      </w:r>
      <w:r w:rsidRPr="002A4C1C">
        <w:rPr>
          <w:rFonts w:ascii="Satoshi" w:hAnsi="Satoshi" w:cstheme="minorHAnsi"/>
          <w:color w:val="1C224B"/>
          <w:szCs w:val="22"/>
        </w:rPr>
        <w:fldChar w:fldCharType="end"/>
      </w:r>
    </w:p>
    <w:p w14:paraId="2C8380C4" w14:textId="77777777" w:rsidR="00DB0487" w:rsidRPr="002A4C1C" w:rsidRDefault="00DB0487" w:rsidP="00FF4C2F">
      <w:pPr>
        <w:pStyle w:val="Style2n"/>
        <w:ind w:left="363"/>
        <w:jc w:val="left"/>
        <w:rPr>
          <w:rFonts w:ascii="Satoshi" w:hAnsi="Satoshi" w:cstheme="minorHAnsi"/>
          <w:bCs/>
          <w:color w:val="1C224B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2A4C1C" w:rsidRPr="002A4C1C" w14:paraId="022286B3" w14:textId="77777777" w:rsidTr="006649BF">
        <w:tc>
          <w:tcPr>
            <w:tcW w:w="2972" w:type="dxa"/>
          </w:tcPr>
          <w:p w14:paraId="46EE08EB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color w:val="1C224B"/>
                <w:szCs w:val="22"/>
              </w:rPr>
              <w:t>Name:</w:t>
            </w:r>
          </w:p>
        </w:tc>
        <w:tc>
          <w:tcPr>
            <w:tcW w:w="6090" w:type="dxa"/>
          </w:tcPr>
          <w:p w14:paraId="34D8F457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&lt;Insert Full Name&gt;&gt;"/>
                  </w:textInput>
                </w:ffData>
              </w:fldCha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t>&lt;&lt;Insert Full Name&gt;&gt;</w: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2A4C1C" w:rsidRPr="002A4C1C" w14:paraId="34A5E5CC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01963362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color w:val="1C224B"/>
                <w:szCs w:val="22"/>
              </w:rPr>
              <w:t>Company: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A3DEC79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2A4C1C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2A4C1C" w:rsidRPr="002A4C1C" w14:paraId="66364CF1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5B6D95E7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color w:val="1C224B"/>
                <w:szCs w:val="22"/>
              </w:rPr>
              <w:t>Position: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61CB41C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  <w:tr w:rsidR="002A4C1C" w:rsidRPr="002A4C1C" w14:paraId="4BB624C3" w14:textId="77777777" w:rsidTr="006649BF">
        <w:tc>
          <w:tcPr>
            <w:tcW w:w="2972" w:type="dxa"/>
          </w:tcPr>
          <w:p w14:paraId="4C32B149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color w:val="1C224B"/>
                <w:szCs w:val="22"/>
              </w:rPr>
              <w:t>Date</w:t>
            </w:r>
          </w:p>
        </w:tc>
        <w:tc>
          <w:tcPr>
            <w:tcW w:w="6090" w:type="dxa"/>
          </w:tcPr>
          <w:p w14:paraId="4FC82166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&lt;Date&gt;&gt;"/>
                  </w:textInput>
                </w:ffData>
              </w:fldCha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t>&lt;&lt;Date&gt;&gt;</w:t>
            </w:r>
            <w:r w:rsidRPr="002A4C1C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000000" w:rsidRPr="002A4C1C" w14:paraId="75C62040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25AD3D76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2A4C1C">
              <w:rPr>
                <w:rFonts w:ascii="Satoshi" w:hAnsi="Satoshi" w:cstheme="minorHAnsi"/>
                <w:color w:val="1C224B"/>
                <w:szCs w:val="22"/>
              </w:rPr>
              <w:t>Signature: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21B8B92" w14:textId="77777777" w:rsidR="00DB0487" w:rsidRPr="002A4C1C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</w:tbl>
    <w:p w14:paraId="52590149" w14:textId="77777777" w:rsidR="004C7D9E" w:rsidRPr="002A4C1C" w:rsidRDefault="004C7D9E" w:rsidP="003C27F7">
      <w:pPr>
        <w:rPr>
          <w:rFonts w:ascii="Satoshi" w:hAnsi="Satoshi" w:cstheme="minorHAnsi"/>
          <w:color w:val="1C224B"/>
          <w:szCs w:val="22"/>
        </w:rPr>
      </w:pPr>
    </w:p>
    <w:sectPr w:rsidR="004C7D9E" w:rsidRPr="002A4C1C" w:rsidSect="000341CB">
      <w:footerReference w:type="default" r:id="rId10"/>
      <w:footerReference w:type="first" r:id="rId11"/>
      <w:pgSz w:w="11908" w:h="16833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78C3" w14:textId="77777777" w:rsidR="00C14AA8" w:rsidRDefault="00C14AA8">
      <w:r>
        <w:separator/>
      </w:r>
    </w:p>
  </w:endnote>
  <w:endnote w:type="continuationSeparator" w:id="0">
    <w:p w14:paraId="68471298" w14:textId="77777777" w:rsidR="00C14AA8" w:rsidRDefault="00C1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C01" w14:textId="7E344C87" w:rsidR="00000000" w:rsidRPr="006271BF" w:rsidRDefault="00794C75">
    <w:pPr>
      <w:tabs>
        <w:tab w:val="right" w:pos="9072"/>
      </w:tabs>
      <w:rPr>
        <w:rFonts w:cs="Arial"/>
        <w:sz w:val="16"/>
      </w:rPr>
    </w:pPr>
    <w:r>
      <w:rPr>
        <w:rFonts w:cs="Arial"/>
        <w:sz w:val="16"/>
        <w:szCs w:val="16"/>
      </w:rPr>
      <w:t xml:space="preserve">Road Traffic Collisions Policy V2.1 – </w:t>
    </w:r>
    <w:r w:rsidR="002A4C1C" w:rsidRPr="002A4C1C">
      <w:rPr>
        <w:rFonts w:cs="Arial"/>
        <w:sz w:val="16"/>
        <w:szCs w:val="16"/>
      </w:rPr>
      <w:t>NTP Smart Support 2025</w:t>
    </w:r>
  </w:p>
  <w:p w14:paraId="5C3957D1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E2C2" w14:textId="77777777" w:rsidR="00000000" w:rsidRDefault="00516C34">
    <w:pPr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14:paraId="24E4E80C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7CA6D758" w14:textId="77777777" w:rsidR="00000000" w:rsidRDefault="00000000">
    <w:pPr>
      <w:framePr w:wrap="auto" w:vAnchor="text" w:hAnchor="margin" w:xAlign="center" w:y="1"/>
      <w:widowControl/>
      <w:jc w:val="center"/>
      <w:rPr>
        <w:rStyle w:val="PageNumber"/>
        <w:sz w:val="24"/>
      </w:rPr>
    </w:pPr>
  </w:p>
  <w:p w14:paraId="27A033A5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47EA1157" w14:textId="77777777" w:rsidR="00000000" w:rsidRDefault="00000000">
    <w:pPr>
      <w:widowControl/>
    </w:pPr>
  </w:p>
  <w:p w14:paraId="79A80C9F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E9F4C" w14:textId="77777777" w:rsidR="00C14AA8" w:rsidRDefault="00C14AA8">
      <w:r>
        <w:separator/>
      </w:r>
    </w:p>
  </w:footnote>
  <w:footnote w:type="continuationSeparator" w:id="0">
    <w:p w14:paraId="1B4CA2C6" w14:textId="77777777" w:rsidR="00C14AA8" w:rsidRDefault="00C14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2C19"/>
    <w:multiLevelType w:val="hybridMultilevel"/>
    <w:tmpl w:val="F62C89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AF4355"/>
    <w:multiLevelType w:val="hybridMultilevel"/>
    <w:tmpl w:val="AEA6C8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4B11DA"/>
    <w:multiLevelType w:val="hybridMultilevel"/>
    <w:tmpl w:val="D55E08F8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5D672C4"/>
    <w:multiLevelType w:val="multilevel"/>
    <w:tmpl w:val="152230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E3BA6"/>
    <w:multiLevelType w:val="hybridMultilevel"/>
    <w:tmpl w:val="0B727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15C6"/>
    <w:multiLevelType w:val="multilevel"/>
    <w:tmpl w:val="5FEC5B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17C4AC9"/>
    <w:multiLevelType w:val="hybridMultilevel"/>
    <w:tmpl w:val="A5FE8A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BE0186"/>
    <w:multiLevelType w:val="hybridMultilevel"/>
    <w:tmpl w:val="63DC51BA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264C7CE5"/>
    <w:multiLevelType w:val="multilevel"/>
    <w:tmpl w:val="470A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D72498"/>
    <w:multiLevelType w:val="hybridMultilevel"/>
    <w:tmpl w:val="1AF0A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C2656"/>
    <w:multiLevelType w:val="multilevel"/>
    <w:tmpl w:val="F3F8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A96E5F"/>
    <w:multiLevelType w:val="hybridMultilevel"/>
    <w:tmpl w:val="F5C047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983A11"/>
    <w:multiLevelType w:val="multilevel"/>
    <w:tmpl w:val="F118C14A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D676997"/>
    <w:multiLevelType w:val="hybridMultilevel"/>
    <w:tmpl w:val="4ADC3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383C"/>
    <w:multiLevelType w:val="multilevel"/>
    <w:tmpl w:val="0AC8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5E3047"/>
    <w:multiLevelType w:val="hybridMultilevel"/>
    <w:tmpl w:val="A852CA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F10DB8"/>
    <w:multiLevelType w:val="multilevel"/>
    <w:tmpl w:val="F744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A3007D"/>
    <w:multiLevelType w:val="multilevel"/>
    <w:tmpl w:val="EB524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D40BAB"/>
    <w:multiLevelType w:val="hybridMultilevel"/>
    <w:tmpl w:val="6BE49E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9C1BF7"/>
    <w:multiLevelType w:val="multilevel"/>
    <w:tmpl w:val="37E2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681FE3"/>
    <w:multiLevelType w:val="hybridMultilevel"/>
    <w:tmpl w:val="0994D1D8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1" w15:restartNumberingAfterBreak="0">
    <w:nsid w:val="6D5E0617"/>
    <w:multiLevelType w:val="multilevel"/>
    <w:tmpl w:val="7B46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07674"/>
    <w:multiLevelType w:val="hybridMultilevel"/>
    <w:tmpl w:val="1D500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5E7E71"/>
    <w:multiLevelType w:val="hybridMultilevel"/>
    <w:tmpl w:val="2094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876179">
    <w:abstractNumId w:val="12"/>
  </w:num>
  <w:num w:numId="2" w16cid:durableId="614604917">
    <w:abstractNumId w:val="6"/>
  </w:num>
  <w:num w:numId="3" w16cid:durableId="2133866717">
    <w:abstractNumId w:val="5"/>
  </w:num>
  <w:num w:numId="4" w16cid:durableId="1774668034">
    <w:abstractNumId w:val="9"/>
  </w:num>
  <w:num w:numId="5" w16cid:durableId="74133373">
    <w:abstractNumId w:val="1"/>
  </w:num>
  <w:num w:numId="6" w16cid:durableId="130488968">
    <w:abstractNumId w:val="23"/>
  </w:num>
  <w:num w:numId="7" w16cid:durableId="812261133">
    <w:abstractNumId w:val="22"/>
  </w:num>
  <w:num w:numId="8" w16cid:durableId="578370047">
    <w:abstractNumId w:val="13"/>
  </w:num>
  <w:num w:numId="9" w16cid:durableId="1293247627">
    <w:abstractNumId w:val="20"/>
  </w:num>
  <w:num w:numId="10" w16cid:durableId="310329706">
    <w:abstractNumId w:val="15"/>
  </w:num>
  <w:num w:numId="11" w16cid:durableId="222061200">
    <w:abstractNumId w:val="4"/>
  </w:num>
  <w:num w:numId="12" w16cid:durableId="2023429902">
    <w:abstractNumId w:val="19"/>
  </w:num>
  <w:num w:numId="13" w16cid:durableId="429928982">
    <w:abstractNumId w:val="14"/>
  </w:num>
  <w:num w:numId="14" w16cid:durableId="1675184542">
    <w:abstractNumId w:val="3"/>
  </w:num>
  <w:num w:numId="15" w16cid:durableId="1985816803">
    <w:abstractNumId w:val="21"/>
  </w:num>
  <w:num w:numId="16" w16cid:durableId="1246107739">
    <w:abstractNumId w:val="16"/>
  </w:num>
  <w:num w:numId="17" w16cid:durableId="67307986">
    <w:abstractNumId w:val="10"/>
  </w:num>
  <w:num w:numId="18" w16cid:durableId="1610775301">
    <w:abstractNumId w:val="17"/>
  </w:num>
  <w:num w:numId="19" w16cid:durableId="1245725608">
    <w:abstractNumId w:val="8"/>
  </w:num>
  <w:num w:numId="20" w16cid:durableId="99841468">
    <w:abstractNumId w:val="0"/>
  </w:num>
  <w:num w:numId="21" w16cid:durableId="1955138460">
    <w:abstractNumId w:val="2"/>
  </w:num>
  <w:num w:numId="22" w16cid:durableId="2021468616">
    <w:abstractNumId w:val="7"/>
  </w:num>
  <w:num w:numId="23" w16cid:durableId="950429737">
    <w:abstractNumId w:val="11"/>
  </w:num>
  <w:num w:numId="24" w16cid:durableId="366218676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7"/>
    <w:rsid w:val="0003768E"/>
    <w:rsid w:val="00056103"/>
    <w:rsid w:val="000C48FB"/>
    <w:rsid w:val="000D1E27"/>
    <w:rsid w:val="00132164"/>
    <w:rsid w:val="00136B79"/>
    <w:rsid w:val="00145812"/>
    <w:rsid w:val="00185845"/>
    <w:rsid w:val="001B5701"/>
    <w:rsid w:val="001D4BDB"/>
    <w:rsid w:val="001D4F8A"/>
    <w:rsid w:val="001F3E1E"/>
    <w:rsid w:val="001F4BD7"/>
    <w:rsid w:val="00204E3C"/>
    <w:rsid w:val="00220EA8"/>
    <w:rsid w:val="00222E2B"/>
    <w:rsid w:val="00273402"/>
    <w:rsid w:val="00286153"/>
    <w:rsid w:val="002873CA"/>
    <w:rsid w:val="00290989"/>
    <w:rsid w:val="00297F41"/>
    <w:rsid w:val="002A4C1C"/>
    <w:rsid w:val="002A755B"/>
    <w:rsid w:val="002B6AB7"/>
    <w:rsid w:val="002B746A"/>
    <w:rsid w:val="002E20DA"/>
    <w:rsid w:val="002F5AEC"/>
    <w:rsid w:val="00305E4B"/>
    <w:rsid w:val="00320997"/>
    <w:rsid w:val="00330908"/>
    <w:rsid w:val="0033778B"/>
    <w:rsid w:val="00337DC4"/>
    <w:rsid w:val="00342361"/>
    <w:rsid w:val="003472BB"/>
    <w:rsid w:val="00352B4B"/>
    <w:rsid w:val="00365427"/>
    <w:rsid w:val="0037573F"/>
    <w:rsid w:val="003779DA"/>
    <w:rsid w:val="003B4782"/>
    <w:rsid w:val="003C27F7"/>
    <w:rsid w:val="003F4C53"/>
    <w:rsid w:val="004073F6"/>
    <w:rsid w:val="00446183"/>
    <w:rsid w:val="0045002F"/>
    <w:rsid w:val="004C7D9E"/>
    <w:rsid w:val="004D233F"/>
    <w:rsid w:val="004D3378"/>
    <w:rsid w:val="004E392F"/>
    <w:rsid w:val="004F1088"/>
    <w:rsid w:val="004F2972"/>
    <w:rsid w:val="004F3215"/>
    <w:rsid w:val="004F4AA5"/>
    <w:rsid w:val="004F6A02"/>
    <w:rsid w:val="00516B36"/>
    <w:rsid w:val="00516C34"/>
    <w:rsid w:val="00527EDA"/>
    <w:rsid w:val="00535A52"/>
    <w:rsid w:val="00536162"/>
    <w:rsid w:val="0056274A"/>
    <w:rsid w:val="00591B6F"/>
    <w:rsid w:val="005A6F59"/>
    <w:rsid w:val="005B76B6"/>
    <w:rsid w:val="005D432B"/>
    <w:rsid w:val="005E4977"/>
    <w:rsid w:val="0061402B"/>
    <w:rsid w:val="0062043F"/>
    <w:rsid w:val="00624BE8"/>
    <w:rsid w:val="00654DB7"/>
    <w:rsid w:val="00692259"/>
    <w:rsid w:val="00697059"/>
    <w:rsid w:val="006972CB"/>
    <w:rsid w:val="006D51EF"/>
    <w:rsid w:val="006E019E"/>
    <w:rsid w:val="00716655"/>
    <w:rsid w:val="0072329A"/>
    <w:rsid w:val="0073227F"/>
    <w:rsid w:val="00761A4E"/>
    <w:rsid w:val="007659E9"/>
    <w:rsid w:val="0076792B"/>
    <w:rsid w:val="00784817"/>
    <w:rsid w:val="00794099"/>
    <w:rsid w:val="00794C75"/>
    <w:rsid w:val="007B1EA7"/>
    <w:rsid w:val="007C16CA"/>
    <w:rsid w:val="007C47AC"/>
    <w:rsid w:val="007D02E5"/>
    <w:rsid w:val="007D4BE1"/>
    <w:rsid w:val="00812242"/>
    <w:rsid w:val="00823920"/>
    <w:rsid w:val="00825176"/>
    <w:rsid w:val="00827206"/>
    <w:rsid w:val="00860744"/>
    <w:rsid w:val="00863A0E"/>
    <w:rsid w:val="00865A3A"/>
    <w:rsid w:val="008772AF"/>
    <w:rsid w:val="00884261"/>
    <w:rsid w:val="008B2F94"/>
    <w:rsid w:val="008D0194"/>
    <w:rsid w:val="008D5E48"/>
    <w:rsid w:val="008E2952"/>
    <w:rsid w:val="00914795"/>
    <w:rsid w:val="009543CD"/>
    <w:rsid w:val="0096197D"/>
    <w:rsid w:val="009A2D8E"/>
    <w:rsid w:val="009B2155"/>
    <w:rsid w:val="009F05AC"/>
    <w:rsid w:val="00A13F2D"/>
    <w:rsid w:val="00A31574"/>
    <w:rsid w:val="00A47144"/>
    <w:rsid w:val="00A54D9E"/>
    <w:rsid w:val="00A84C9C"/>
    <w:rsid w:val="00A84E15"/>
    <w:rsid w:val="00AB710A"/>
    <w:rsid w:val="00AC51D8"/>
    <w:rsid w:val="00AE0DD6"/>
    <w:rsid w:val="00AE37D8"/>
    <w:rsid w:val="00AE3FBD"/>
    <w:rsid w:val="00AF39B0"/>
    <w:rsid w:val="00AF5AB6"/>
    <w:rsid w:val="00B06F51"/>
    <w:rsid w:val="00B120AF"/>
    <w:rsid w:val="00B5088D"/>
    <w:rsid w:val="00B70BED"/>
    <w:rsid w:val="00B812AC"/>
    <w:rsid w:val="00BA46EA"/>
    <w:rsid w:val="00BE30F0"/>
    <w:rsid w:val="00BE5437"/>
    <w:rsid w:val="00C103B6"/>
    <w:rsid w:val="00C14AA8"/>
    <w:rsid w:val="00C45479"/>
    <w:rsid w:val="00C55366"/>
    <w:rsid w:val="00C559BF"/>
    <w:rsid w:val="00C80FF1"/>
    <w:rsid w:val="00C82B41"/>
    <w:rsid w:val="00CA34A5"/>
    <w:rsid w:val="00CC7428"/>
    <w:rsid w:val="00CE4ADB"/>
    <w:rsid w:val="00D50A36"/>
    <w:rsid w:val="00D742EB"/>
    <w:rsid w:val="00DB0487"/>
    <w:rsid w:val="00DD6BC7"/>
    <w:rsid w:val="00DF10A9"/>
    <w:rsid w:val="00E246B8"/>
    <w:rsid w:val="00E425B5"/>
    <w:rsid w:val="00E56306"/>
    <w:rsid w:val="00E56A79"/>
    <w:rsid w:val="00E72102"/>
    <w:rsid w:val="00E77415"/>
    <w:rsid w:val="00E83E1B"/>
    <w:rsid w:val="00EA08DC"/>
    <w:rsid w:val="00EB3120"/>
    <w:rsid w:val="00EB5108"/>
    <w:rsid w:val="00ED0C3F"/>
    <w:rsid w:val="00ED4EA4"/>
    <w:rsid w:val="00EF6BB4"/>
    <w:rsid w:val="00F055C0"/>
    <w:rsid w:val="00F21E55"/>
    <w:rsid w:val="00F25209"/>
    <w:rsid w:val="00F25E70"/>
    <w:rsid w:val="00F36AAB"/>
    <w:rsid w:val="00F520E3"/>
    <w:rsid w:val="00F5578B"/>
    <w:rsid w:val="00F65297"/>
    <w:rsid w:val="00F70711"/>
    <w:rsid w:val="00F83822"/>
    <w:rsid w:val="00F8440C"/>
    <w:rsid w:val="00F94358"/>
    <w:rsid w:val="00FA4E03"/>
    <w:rsid w:val="00FE4CB5"/>
    <w:rsid w:val="00FE4F5A"/>
    <w:rsid w:val="00FE6AF9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7125"/>
  <w15:chartTrackingRefBased/>
  <w15:docId w15:val="{B6832B5F-4F28-488D-A6BF-F2EB044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81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DB0487"/>
    <w:rPr>
      <w:sz w:val="20"/>
    </w:rPr>
  </w:style>
  <w:style w:type="paragraph" w:customStyle="1" w:styleId="Style1">
    <w:name w:val="Style1"/>
    <w:basedOn w:val="Title"/>
    <w:qFormat/>
    <w:rsid w:val="00DB0487"/>
    <w:pPr>
      <w:keepNext/>
      <w:keepLines/>
      <w:widowControl/>
      <w:numPr>
        <w:numId w:val="1"/>
      </w:numPr>
      <w:spacing w:before="120" w:after="120"/>
      <w:contextualSpacing w:val="0"/>
    </w:pPr>
    <w:rPr>
      <w:rFonts w:ascii="Arial" w:eastAsia="Times New Roman" w:hAnsi="Arial" w:cs="Times New Roman"/>
      <w:b/>
      <w:bCs/>
      <w:spacing w:val="0"/>
      <w:kern w:val="0"/>
      <w:sz w:val="22"/>
      <w:szCs w:val="20"/>
    </w:rPr>
  </w:style>
  <w:style w:type="paragraph" w:customStyle="1" w:styleId="Style2">
    <w:name w:val="Style2"/>
    <w:basedOn w:val="Normal"/>
    <w:qFormat/>
    <w:rsid w:val="00DB0487"/>
    <w:pPr>
      <w:numPr>
        <w:ilvl w:val="2"/>
        <w:numId w:val="1"/>
      </w:numPr>
      <w:spacing w:after="120"/>
    </w:pPr>
  </w:style>
  <w:style w:type="paragraph" w:customStyle="1" w:styleId="Style3a">
    <w:name w:val="Style3a"/>
    <w:basedOn w:val="Style311"/>
    <w:qFormat/>
    <w:rsid w:val="00DB0487"/>
    <w:pPr>
      <w:numPr>
        <w:ilvl w:val="5"/>
      </w:numPr>
    </w:pPr>
  </w:style>
  <w:style w:type="paragraph" w:customStyle="1" w:styleId="Style311">
    <w:name w:val="Style3.1.1"/>
    <w:basedOn w:val="Normal"/>
    <w:qFormat/>
    <w:rsid w:val="00DB0487"/>
    <w:pPr>
      <w:widowControl/>
      <w:numPr>
        <w:ilvl w:val="4"/>
        <w:numId w:val="1"/>
      </w:numPr>
      <w:spacing w:after="120"/>
    </w:pPr>
    <w:rPr>
      <w:rFonts w:cs="Arial"/>
      <w:bCs/>
    </w:rPr>
  </w:style>
  <w:style w:type="paragraph" w:customStyle="1" w:styleId="Style2n">
    <w:name w:val="Style2n"/>
    <w:basedOn w:val="Normal"/>
    <w:qFormat/>
    <w:rsid w:val="00DB0487"/>
    <w:pPr>
      <w:spacing w:after="120"/>
      <w:ind w:left="709"/>
    </w:pPr>
  </w:style>
  <w:style w:type="paragraph" w:customStyle="1" w:styleId="Style4">
    <w:name w:val="Style4"/>
    <w:basedOn w:val="Normal"/>
    <w:qFormat/>
    <w:rsid w:val="00DB0487"/>
    <w:pPr>
      <w:numPr>
        <w:ilvl w:val="6"/>
        <w:numId w:val="1"/>
      </w:numPr>
      <w:spacing w:after="120"/>
    </w:pPr>
  </w:style>
  <w:style w:type="paragraph" w:customStyle="1" w:styleId="Style2a">
    <w:name w:val="Style2a"/>
    <w:basedOn w:val="Style2n"/>
    <w:qFormat/>
    <w:rsid w:val="00DB0487"/>
    <w:pPr>
      <w:numPr>
        <w:ilvl w:val="3"/>
        <w:numId w:val="1"/>
      </w:numPr>
    </w:pPr>
  </w:style>
  <w:style w:type="paragraph" w:customStyle="1" w:styleId="Style4a">
    <w:name w:val="Style4a"/>
    <w:basedOn w:val="Style3a"/>
    <w:qFormat/>
    <w:rsid w:val="00DB0487"/>
    <w:pPr>
      <w:numPr>
        <w:ilvl w:val="7"/>
      </w:numPr>
    </w:pPr>
  </w:style>
  <w:style w:type="character" w:styleId="Strong">
    <w:name w:val="Strong"/>
    <w:uiPriority w:val="22"/>
    <w:qFormat/>
    <w:rsid w:val="00DB048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DB04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48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1D4F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C75"/>
    <w:rPr>
      <w:rFonts w:ascii="Arial" w:eastAsia="Times New Roman" w:hAnsi="Arial" w:cs="Times New Roman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C75"/>
    <w:rPr>
      <w:rFonts w:ascii="Arial" w:eastAsia="Times New Roman" w:hAnsi="Arial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c7fd2-a27c-4d3f-b695-72defd947c86" xsi:nil="true"/>
    <lcf76f155ced4ddcb4097134ff3c332f xmlns="56ed180b-c529-4e3f-813b-9bf21ca376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9BF0EB1053488FB29C9718F302AE" ma:contentTypeVersion="15" ma:contentTypeDescription="Create a new document." ma:contentTypeScope="" ma:versionID="d19c6b10268d9dd51a95da2585df05c1">
  <xsd:schema xmlns:xsd="http://www.w3.org/2001/XMLSchema" xmlns:xs="http://www.w3.org/2001/XMLSchema" xmlns:p="http://schemas.microsoft.com/office/2006/metadata/properties" xmlns:ns2="56ed180b-c529-4e3f-813b-9bf21ca3767c" xmlns:ns3="057c7fd2-a27c-4d3f-b695-72defd947c86" targetNamespace="http://schemas.microsoft.com/office/2006/metadata/properties" ma:root="true" ma:fieldsID="5264388e2e67da577a63878c2984625e" ns2:_="" ns3:_="">
    <xsd:import namespace="56ed180b-c529-4e3f-813b-9bf21ca3767c"/>
    <xsd:import namespace="057c7fd2-a27c-4d3f-b695-72defd947c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180b-c529-4e3f-813b-9bf21ca376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3c708f8-31b4-42e7-9988-509938cb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7fd2-a27c-4d3f-b695-72defd947c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7703a7-39ac-466f-84ab-d936e1bf2011}" ma:internalName="TaxCatchAll" ma:showField="CatchAllData" ma:web="057c7fd2-a27c-4d3f-b695-72defd947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057117-7D20-4686-A74F-0703CA51F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326248-A79F-4B62-9024-F3CEAF43E976}">
  <ds:schemaRefs>
    <ds:schemaRef ds:uri="http://schemas.microsoft.com/office/2006/metadata/properties"/>
    <ds:schemaRef ds:uri="http://schemas.microsoft.com/office/infopath/2007/PartnerControls"/>
    <ds:schemaRef ds:uri="057c7fd2-a27c-4d3f-b695-72defd947c86"/>
    <ds:schemaRef ds:uri="56ed180b-c529-4e3f-813b-9bf21ca3767c"/>
  </ds:schemaRefs>
</ds:datastoreItem>
</file>

<file path=customXml/itemProps3.xml><?xml version="1.0" encoding="utf-8"?>
<ds:datastoreItem xmlns:ds="http://schemas.openxmlformats.org/officeDocument/2006/customXml" ds:itemID="{CFFDF049-48E1-466E-9B5B-E8C3DFB49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180b-c529-4e3f-813b-9bf21ca3767c"/>
    <ds:schemaRef ds:uri="057c7fd2-a27c-4d3f-b695-72defd94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1112</Words>
  <Characters>6712</Characters>
  <Application>Microsoft Office Word</Application>
  <DocSecurity>0</DocSecurity>
  <Lines>209</Lines>
  <Paragraphs>102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Support @ NTP Online Learning</dc:creator>
  <cp:keywords/>
  <dc:description/>
  <cp:lastModifiedBy>Adam Moore</cp:lastModifiedBy>
  <cp:revision>2</cp:revision>
  <dcterms:created xsi:type="dcterms:W3CDTF">2025-11-18T13:28:00Z</dcterms:created>
  <dcterms:modified xsi:type="dcterms:W3CDTF">2025-11-18T13:28:00Z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0x0101009E879BF0EB1053488FB29C9718F302AE</vt:lpwstr>
  </property>
  <property fmtid="{D5CDD505-2E9C-101B-9397-08002B2CF9AE}" pid="3" name="MediaServiceImageTags">
    <vt:lpwstr/>
  </property>
</Properties>
</file>