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20C" w:rsidRDefault="0065420C" w:rsidP="0065420C">
      <w:pPr>
        <w:ind w:firstLine="540"/>
        <w:jc w:val="both"/>
        <w:rPr>
          <w:rFonts w:ascii="Arial" w:hAnsi="Arial" w:cs="Arial"/>
          <w:b/>
          <w:sz w:val="40"/>
          <w:szCs w:val="52"/>
          <w:lang w:val="ru-RU"/>
        </w:rPr>
      </w:pPr>
      <w:r>
        <w:rPr>
          <w:rFonts w:ascii="Arial" w:hAnsi="Arial" w:cs="Arial"/>
          <w:b/>
          <w:sz w:val="40"/>
          <w:szCs w:val="52"/>
          <w:lang w:val="ru-RU"/>
        </w:rPr>
        <w:t xml:space="preserve">                      Барьер зла.</w:t>
      </w:r>
    </w:p>
    <w:p w:rsidR="0065420C" w:rsidRDefault="0065420C" w:rsidP="0065420C">
      <w:pPr>
        <w:ind w:firstLine="540"/>
        <w:jc w:val="both"/>
        <w:rPr>
          <w:rFonts w:ascii="Arial" w:hAnsi="Arial" w:cs="Arial"/>
          <w:sz w:val="28"/>
          <w:szCs w:val="28"/>
          <w:lang w:val="ru-RU"/>
        </w:rPr>
      </w:pPr>
      <w:r>
        <w:rPr>
          <w:rFonts w:ascii="Arial" w:hAnsi="Arial" w:cs="Arial"/>
          <w:b/>
          <w:sz w:val="40"/>
          <w:szCs w:val="52"/>
          <w:lang w:val="ru-RU"/>
        </w:rPr>
        <w:t xml:space="preserve">  </w:t>
      </w:r>
      <w:r>
        <w:rPr>
          <w:rFonts w:ascii="Arial" w:hAnsi="Arial" w:cs="Arial"/>
          <w:sz w:val="28"/>
          <w:szCs w:val="28"/>
          <w:lang w:val="ru-RU"/>
        </w:rPr>
        <w:t>Мы знаем, что зло разделяет людей. Насколько это серьёзная проблема в христианстве?  «Горький корень» Евр12:15, огорчение, отстаивание своих прав, самозащита ведут нас к сотрудничеству с демоном, который ощущается нами как злость. Он вдохновляет нас, наполняет лживыми предположениями. Естественным для нас становится допускать такие мысли, которых мы стесняемся обычно. Под таким тёмным вдохновением уже перестаём стыдиться. Он даёт нам больше смелости, а скорее наглости и бесчувственности. Апостол рекомендует удалить остаток злобы Иак</w:t>
      </w:r>
      <w:proofErr w:type="gramStart"/>
      <w:r>
        <w:rPr>
          <w:rFonts w:ascii="Arial" w:hAnsi="Arial" w:cs="Arial"/>
          <w:sz w:val="28"/>
          <w:szCs w:val="28"/>
          <w:lang w:val="ru-RU"/>
        </w:rPr>
        <w:t>1</w:t>
      </w:r>
      <w:proofErr w:type="gramEnd"/>
      <w:r>
        <w:rPr>
          <w:rFonts w:ascii="Arial" w:hAnsi="Arial" w:cs="Arial"/>
          <w:sz w:val="28"/>
          <w:szCs w:val="28"/>
          <w:lang w:val="ru-RU"/>
        </w:rPr>
        <w:t xml:space="preserve">:21. Из опыта духовного единства, в котором мы находимся, нам понятны некоторые детали той ситуации, в которой </w:t>
      </w:r>
      <w:proofErr w:type="gramStart"/>
      <w:r>
        <w:rPr>
          <w:rFonts w:ascii="Arial" w:hAnsi="Arial" w:cs="Arial"/>
          <w:sz w:val="28"/>
          <w:szCs w:val="28"/>
          <w:lang w:val="ru-RU"/>
        </w:rPr>
        <w:t>уместна</w:t>
      </w:r>
      <w:proofErr w:type="gramEnd"/>
      <w:r>
        <w:rPr>
          <w:rFonts w:ascii="Arial" w:hAnsi="Arial" w:cs="Arial"/>
          <w:sz w:val="28"/>
          <w:szCs w:val="28"/>
          <w:lang w:val="ru-RU"/>
        </w:rPr>
        <w:t xml:space="preserve"> бывает такая просьба. Мы в определённый момент начинаем понимать, что есть победа в любой борьбе. Это же касается и борьбы за «единство духа в союзе мира</w:t>
      </w:r>
      <w:proofErr w:type="gramStart"/>
      <w:r>
        <w:rPr>
          <w:rFonts w:ascii="Arial" w:hAnsi="Arial" w:cs="Arial"/>
          <w:sz w:val="28"/>
          <w:szCs w:val="28"/>
          <w:lang w:val="ru-RU"/>
        </w:rPr>
        <w:t>»Е</w:t>
      </w:r>
      <w:proofErr w:type="gramEnd"/>
      <w:r>
        <w:rPr>
          <w:rFonts w:ascii="Arial" w:hAnsi="Arial" w:cs="Arial"/>
          <w:sz w:val="28"/>
          <w:szCs w:val="28"/>
          <w:lang w:val="ru-RU"/>
        </w:rPr>
        <w:t xml:space="preserve">ф4:3. Многие были бы не </w:t>
      </w:r>
      <w:proofErr w:type="gramStart"/>
      <w:r>
        <w:rPr>
          <w:rFonts w:ascii="Arial" w:hAnsi="Arial" w:cs="Arial"/>
          <w:sz w:val="28"/>
          <w:szCs w:val="28"/>
          <w:lang w:val="ru-RU"/>
        </w:rPr>
        <w:t>против достичь</w:t>
      </w:r>
      <w:proofErr w:type="gramEnd"/>
      <w:r>
        <w:rPr>
          <w:rFonts w:ascii="Arial" w:hAnsi="Arial" w:cs="Arial"/>
          <w:sz w:val="28"/>
          <w:szCs w:val="28"/>
          <w:lang w:val="ru-RU"/>
        </w:rPr>
        <w:t xml:space="preserve"> такого результата. Однако, обстоятельства, сопутствующие разделениям, показывают о непременном исполнении такого условия, как удаление остатка злобы. «</w:t>
      </w:r>
      <w:r w:rsidRPr="007F2E0E">
        <w:rPr>
          <w:rFonts w:ascii="Arial" w:hAnsi="Arial" w:cs="Arial"/>
          <w:sz w:val="28"/>
          <w:szCs w:val="28"/>
          <w:lang w:val="ru-RU"/>
        </w:rPr>
        <w:t xml:space="preserve">Умоляю вас, братия, остерегайтесь производящих </w:t>
      </w:r>
      <w:r w:rsidRPr="007F2E0E">
        <w:rPr>
          <w:rFonts w:ascii="Arial" w:hAnsi="Arial" w:cs="Arial"/>
          <w:b/>
          <w:sz w:val="28"/>
          <w:szCs w:val="28"/>
          <w:lang w:val="ru-RU"/>
        </w:rPr>
        <w:t>разделения</w:t>
      </w:r>
      <w:r w:rsidRPr="007F2E0E">
        <w:rPr>
          <w:rFonts w:ascii="Arial" w:hAnsi="Arial" w:cs="Arial"/>
          <w:sz w:val="28"/>
          <w:szCs w:val="28"/>
          <w:lang w:val="ru-RU"/>
        </w:rPr>
        <w:t xml:space="preserve"> и соблазны, вопреки учению, которому вы научились, и уклоняйтесь от них</w:t>
      </w:r>
      <w:r>
        <w:rPr>
          <w:rFonts w:ascii="Arial" w:hAnsi="Arial" w:cs="Arial"/>
          <w:sz w:val="28"/>
          <w:szCs w:val="28"/>
          <w:lang w:val="ru-RU"/>
        </w:rPr>
        <w:t>» Рим16:17. Из текста мы видим, что разделения – это на самом деле большая забота истинной церкви, которая построена по образцу Иисуса. Апостол имел сформированное единство. Единство позволяло Богу явить особые силы. Поэтому команда Павла будоражила пол континента. Он желал и других научить такому совместному служению, где особенно сильно раскрывается могущество Господа. Это желание получить ещё одну команду, такую же влиятельную на общество, как команда Павла. Мы не можем заметить всей остроты его заявлений, если не учитываем важности стремления к единству духа в союзе мира.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Не давайте укоренится ростку зла, первоначальному негативному впечатлению о человеке. Когда нет горького корня по отношению к человеку, мы не можем вспомнить зла. Однако, если есть корень уже не получается вспомнить что-то доброе о человеке, а только всё плохое. Зло похоже на закваску тем, что постепенно может охватить всё общество. Мы призваны охранять святое общение от таких ростков, от способности помнить злое. Сами мы не приучены быть злопамятными, так как очень мало соприкасались со злыми делами, почти не прибывали в злых мыслях, в духовной борьбе чётко понимали необходимость охранять себя. Особенно это важно стало, когда наш возраст привёл нас в сферу управления, в резиденцию Иисуса.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Если мы не можем вспомнить, что предъявить ближнему человеку, у нас нет горького корня, остатка злобы, то это хорошее состояние, когда мы не можем развить какую-то плохую тему в своём </w:t>
      </w:r>
      <w:r>
        <w:rPr>
          <w:rFonts w:ascii="Arial" w:hAnsi="Arial" w:cs="Arial"/>
          <w:sz w:val="28"/>
          <w:szCs w:val="28"/>
          <w:lang w:val="ru-RU"/>
        </w:rPr>
        <w:lastRenderedPageBreak/>
        <w:t xml:space="preserve">сознании. Развитие подобных тем, по сути, и есть рост этого горького корня.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Мы не всегда замечаем всего разрушительного влияния корня. В системе разделения между людьми не выражаются в разрушении организации. Но сейчас мы связаны только божественной любовью, так как ни чего не примешиваем, не делаем Христос</w:t>
      </w:r>
      <w:proofErr w:type="gramStart"/>
      <w:r>
        <w:rPr>
          <w:rFonts w:ascii="Arial" w:hAnsi="Arial" w:cs="Arial"/>
          <w:sz w:val="28"/>
          <w:szCs w:val="28"/>
          <w:lang w:val="ru-RU"/>
        </w:rPr>
        <w:t xml:space="preserve"> +… У</w:t>
      </w:r>
      <w:proofErr w:type="gramEnd"/>
      <w:r>
        <w:rPr>
          <w:rFonts w:ascii="Arial" w:hAnsi="Arial" w:cs="Arial"/>
          <w:sz w:val="28"/>
          <w:szCs w:val="28"/>
          <w:lang w:val="ru-RU"/>
        </w:rPr>
        <w:t xml:space="preserve"> нас нет других мотивов, кроме взаимной симпатии. Нет причин искусственно поддерживать взаимоотношения. В организации мы видим сильное желание быть вместе не только по причине любви. Люди отдают дань традиции, своему движению, культурному восприятию, эстетическому чувству, связям и т.д. Все эти факторы многократно усиливают сплочённость. Поэтому, пасторам нет смысла сильно переживать о наличии горького корня. Многие огорчения остаются, стена между враждующими сторонами растёт. Разрушение общества остаётся незамеченным, так как нарушение взаимоотношений не ведёт к уменьшению численности системы. Поэтому, нет ставки на взаимоотношения. Единство достигается моральным давлением. Тревожный процесс просматривается в виде каких-то мелочных склок, в виде клановых формирований. Конфликт медленно тлеет под прессом повелений самозванцев. </w:t>
      </w:r>
      <w:proofErr w:type="spellStart"/>
      <w:r>
        <w:rPr>
          <w:rFonts w:ascii="Arial" w:hAnsi="Arial" w:cs="Arial"/>
          <w:sz w:val="28"/>
          <w:szCs w:val="28"/>
          <w:lang w:val="ru-RU"/>
        </w:rPr>
        <w:t>Коломейцев</w:t>
      </w:r>
      <w:proofErr w:type="spellEnd"/>
      <w:r>
        <w:rPr>
          <w:rFonts w:ascii="Arial" w:hAnsi="Arial" w:cs="Arial"/>
          <w:sz w:val="28"/>
          <w:szCs w:val="28"/>
          <w:lang w:val="ru-RU"/>
        </w:rPr>
        <w:t xml:space="preserve"> отреагировал на горький корень в своём обществе серией проповедей «разрешение конфликтов». Иными словами, для большой организации проблема растления воспринимается всего лишь так, что многие люди имеют обыкновение время от времени слегка повздорить между собой. В условиях корпорации это огорчительно и стыдно, но не страшно.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Мы не можем так легкомысленно оценивать ситуацию. Когда мы собираемся без руководителей, то достигается достаточно плотное взаимодействие. Становится достаточно понятным, как раздоры связаны с негативным восприятием, развитием антипатии и в итоге невозможности пребывать вместе. Мы удаляемся от слаженной работы, плохо чувствуем друг друга по мере нарастания барьеров зла. По сути, мы начинаем строить взаимоотношения с постепенного формирования позитивных впечатлений друг о друге. В самом начале отношений трудно рассчитывать на достаточное взаимопонимание. У нас есть негативные предубеждения, которые мы развиваем добрым отношением друг к другу. Отношения развиваются дальше таким же образом. Это действие в духе Христа, желание давать, желание отдачи на благо другим, движение не к себе, а от себя. Только когда мы основательно развеяли остатки негативных </w:t>
      </w:r>
      <w:proofErr w:type="gramStart"/>
      <w:r>
        <w:rPr>
          <w:rFonts w:ascii="Arial" w:hAnsi="Arial" w:cs="Arial"/>
          <w:sz w:val="28"/>
          <w:szCs w:val="28"/>
          <w:lang w:val="ru-RU"/>
        </w:rPr>
        <w:t>домыслов</w:t>
      </w:r>
      <w:proofErr w:type="gramEnd"/>
      <w:r>
        <w:rPr>
          <w:rFonts w:ascii="Arial" w:hAnsi="Arial" w:cs="Arial"/>
          <w:sz w:val="28"/>
          <w:szCs w:val="28"/>
          <w:lang w:val="ru-RU"/>
        </w:rPr>
        <w:t>, мы можем быть достаточно доверчивыми и открытыми. Без доступности нет слияния, а без слияния единого действия. Нет командной работы. Зарождение негатива – это обратное действие, разрушение божественного здания, божественных связей в обществе. Уменьшение взаимодействия ослабляет и силу, и координацию всего общества.</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lastRenderedPageBreak/>
        <w:t xml:space="preserve">Кроме разрушения церкви, растущий барьер зла изменяет процесс обучения. Обнаружив навязчивую мысль осуждения, мы переходим к другому учителю. Внутри нас научает уже не благодать Иисуса, а демон злости. Мы начинаем усваивать нюансы и чувствования, выстраивать негативные духовные предметы. Я вижу несколько способов защиты от горького корня, которые мы приняли от Господа. Первый – развитие забывчивости всего плохого. Это работа по удалению остатка злобы. Если нет остатка, нет зерна, которое могло бы прорости. Заранее </w:t>
      </w:r>
      <w:proofErr w:type="gramStart"/>
      <w:r>
        <w:rPr>
          <w:rFonts w:ascii="Arial" w:hAnsi="Arial" w:cs="Arial"/>
          <w:sz w:val="28"/>
          <w:szCs w:val="28"/>
          <w:lang w:val="ru-RU"/>
        </w:rPr>
        <w:t>очистившись</w:t>
      </w:r>
      <w:proofErr w:type="gramEnd"/>
      <w:r>
        <w:rPr>
          <w:rFonts w:ascii="Arial" w:hAnsi="Arial" w:cs="Arial"/>
          <w:sz w:val="28"/>
          <w:szCs w:val="28"/>
          <w:lang w:val="ru-RU"/>
        </w:rPr>
        <w:t xml:space="preserve"> таким образом, мы лишаемся всякой возможности вспомнить прошлый негативный опыт. Если злоба не ушла полностью, а затаилась, то мы не удалили её остаток, дали возможность злу развиваться дальше. Нужно обязательно выдавить негативное представление позитивными ощущениями о человеке. Давить, пока полностью не лишимся негативного представления о нём. Попутно не помешает поражать дух зла повелениями ему убраться вон из вашей жизни. У нас есть такая власть в Иисусе Христе. Если таким подходом опасность не устраняется, негативный человек должен быть подведён к осуждению Словом. Он пересёк уже эту опасную черту. После правильного обличения мы испытываем первый защитный барьер. Осветившись, таким образом, от него, мы продолжаем иметь с ним общение, но уже не как соучастники, а как не враждующие противники, представители двух разных народов. В таком положении образ того человека уже не запечатлевается на нашем образе. Мы вышли из духовного единения с ним. Мы начинаем жить жизнью свободной от его влияния. Скорей всего горький корень на этом этапе даст буйные всходы в том человеке. Но если он станет в страхе взывать и молить Господа о пощаде, то он получит массу откровений о себе. Это станет для него путём исцеления и освобождения. </w:t>
      </w:r>
    </w:p>
    <w:p w:rsidR="0065420C" w:rsidRDefault="0065420C" w:rsidP="0065420C">
      <w:pPr>
        <w:ind w:firstLine="540"/>
        <w:jc w:val="both"/>
        <w:rPr>
          <w:rFonts w:ascii="Arial" w:hAnsi="Arial" w:cs="Arial"/>
          <w:sz w:val="28"/>
          <w:szCs w:val="28"/>
          <w:lang w:val="ru-RU"/>
        </w:rPr>
      </w:pPr>
      <w:r>
        <w:rPr>
          <w:rFonts w:ascii="Arial" w:hAnsi="Arial" w:cs="Arial"/>
          <w:sz w:val="28"/>
          <w:szCs w:val="28"/>
          <w:lang w:val="ru-RU"/>
        </w:rPr>
        <w:t xml:space="preserve">Возможно, энергия зла начнёт пробивать первоначальную защиту. На этот случай у нас есть вторая стена. Она полностью непроницаема. Называется отлучение. Мы сообщаем о прекращении общения. Подобное отделение служит профилактикой, которую постоянно применяет тело церкви, во избежание отравления ядом горького корня. Никто да не обманывает себя. Если у нас растёт негатив к брату или сестре, то мы лишились благодати Евр12:15. Нам в таком случае обязательно нужно восстанавливать свои взаимоотношения с Богом. </w:t>
      </w:r>
    </w:p>
    <w:p w:rsidR="0065420C" w:rsidRDefault="0065420C" w:rsidP="0065420C">
      <w:pPr>
        <w:ind w:firstLine="540"/>
        <w:jc w:val="both"/>
        <w:rPr>
          <w:rFonts w:ascii="Arial" w:hAnsi="Arial" w:cs="Arial"/>
          <w:b/>
          <w:sz w:val="40"/>
          <w:szCs w:val="52"/>
          <w:lang w:val="ru-RU"/>
        </w:rPr>
      </w:pPr>
      <w:r>
        <w:rPr>
          <w:rFonts w:ascii="Arial" w:hAnsi="Arial" w:cs="Arial"/>
          <w:sz w:val="28"/>
          <w:szCs w:val="28"/>
          <w:lang w:val="ru-RU"/>
        </w:rPr>
        <w:t xml:space="preserve">Иногда отлучение не используется по назначению. Подобное развитие событий, это извращение сути отлучения, когда оно делается из мести. Если это имеется, то это игра в церковь, а церкви на самом деле нет. Это тот случай, когда корпорация прикрывается названием «церковь». Для настоящей церкви немыслимо отлучение превращать в изощрённое зло. Отлучение способствует сохранению хорошего отношения к отлучаемому человеку, так как становится </w:t>
      </w:r>
      <w:r>
        <w:rPr>
          <w:rFonts w:ascii="Arial" w:hAnsi="Arial" w:cs="Arial"/>
          <w:sz w:val="28"/>
          <w:szCs w:val="28"/>
          <w:lang w:val="ru-RU"/>
        </w:rPr>
        <w:lastRenderedPageBreak/>
        <w:t xml:space="preserve">препятствием к развитию плохого впечатления о нём. Дальнейшее общение просто усугубляло негативное мнение, что неминуемо привело бы к началу озлобления. Это уход от общения без потери благодати. Поэтому отлучение по-прежнему несёт свою освободительную функцию. Общество и человек в частности хранит себя от зла не только тем, что привлекает к позитивному восприятию ко всем </w:t>
      </w:r>
      <w:r w:rsidR="004225A7">
        <w:rPr>
          <w:rFonts w:ascii="Arial" w:hAnsi="Arial" w:cs="Arial"/>
          <w:sz w:val="28"/>
          <w:szCs w:val="28"/>
          <w:lang w:val="ru-RU"/>
        </w:rPr>
        <w:t>людям, не только тем, что уходим</w:t>
      </w:r>
      <w:r>
        <w:rPr>
          <w:rFonts w:ascii="Arial" w:hAnsi="Arial" w:cs="Arial"/>
          <w:sz w:val="28"/>
          <w:szCs w:val="28"/>
          <w:lang w:val="ru-RU"/>
        </w:rPr>
        <w:t xml:space="preserve"> от единодушия с воинственным </w:t>
      </w:r>
      <w:proofErr w:type="spellStart"/>
      <w:r>
        <w:rPr>
          <w:rFonts w:ascii="Arial" w:hAnsi="Arial" w:cs="Arial"/>
          <w:sz w:val="28"/>
          <w:szCs w:val="28"/>
          <w:lang w:val="ru-RU"/>
        </w:rPr>
        <w:t>богопро</w:t>
      </w:r>
      <w:r w:rsidR="004225A7">
        <w:rPr>
          <w:rFonts w:ascii="Arial" w:hAnsi="Arial" w:cs="Arial"/>
          <w:sz w:val="28"/>
          <w:szCs w:val="28"/>
          <w:lang w:val="ru-RU"/>
        </w:rPr>
        <w:t>тивником</w:t>
      </w:r>
      <w:proofErr w:type="spellEnd"/>
      <w:r w:rsidR="004225A7">
        <w:rPr>
          <w:rFonts w:ascii="Arial" w:hAnsi="Arial" w:cs="Arial"/>
          <w:sz w:val="28"/>
          <w:szCs w:val="28"/>
          <w:lang w:val="ru-RU"/>
        </w:rPr>
        <w:t>, но и тем, что выгоняем</w:t>
      </w:r>
      <w:r>
        <w:rPr>
          <w:rFonts w:ascii="Arial" w:hAnsi="Arial" w:cs="Arial"/>
          <w:sz w:val="28"/>
          <w:szCs w:val="28"/>
          <w:lang w:val="ru-RU"/>
        </w:rPr>
        <w:t xml:space="preserve"> вон того, кто оправдывает свою злобу. Это работа по сохранению в себе должной меры позитивного впечатления. Если мы допускаем реакционное виденье, опыт и навык негативных построений в свою жизнь, то накапливаясь, все эти негативные формы сознания перевесят позитивную чашу. Такой перевес становится причиной негативного отношения к конкретному человеку. Мы не должны ждать, когда такой человек настроит нас против себя, сделает достаточно озлобленными. Если мы будем медлить, то так называемое человеколюбие или гуманность, приведёт к нашему отравлению. Это анемия многих духовных качеств и даров, уход в уныние и слепоту, приобретение убеждений, уводящих от благодати. Промедление подобно стражникам, которые не торопятся поднять ворота городской стены, когда множество врагов готовы вбежать. Враги – это злые мысли, учителя, стремящиеся встать на место благодати и святого помазания, чтобы запутывать нас.      </w:t>
      </w:r>
      <w:r>
        <w:rPr>
          <w:rFonts w:ascii="Arial" w:hAnsi="Arial" w:cs="Arial"/>
          <w:b/>
          <w:sz w:val="40"/>
          <w:szCs w:val="52"/>
          <w:lang w:val="ru-RU"/>
        </w:rPr>
        <w:t xml:space="preserve"> </w:t>
      </w:r>
    </w:p>
    <w:p w:rsidR="00B12D01" w:rsidRPr="0065420C" w:rsidRDefault="00B12D01">
      <w:pPr>
        <w:rPr>
          <w:lang w:val="ru-RU"/>
        </w:rPr>
      </w:pPr>
    </w:p>
    <w:sectPr w:rsidR="00B12D01" w:rsidRPr="0065420C" w:rsidSect="00B12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65420C"/>
    <w:rsid w:val="004225A7"/>
    <w:rsid w:val="005D463B"/>
    <w:rsid w:val="0065420C"/>
    <w:rsid w:val="00B12D01"/>
    <w:rsid w:val="00B515E2"/>
    <w:rsid w:val="00E237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420C"/>
    <w:pPr>
      <w:spacing w:after="0" w:line="240" w:lineRule="auto"/>
    </w:pPr>
    <w:rPr>
      <w:rFonts w:eastAsiaTheme="minorEastAsia" w:cs="Times New Roman"/>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1406</Words>
  <Characters>8016</Characters>
  <Application>Microsoft Office Word</Application>
  <DocSecurity>0</DocSecurity>
  <Lines>66</Lines>
  <Paragraphs>18</Paragraphs>
  <ScaleCrop>false</ScaleCrop>
  <Company>Reanimator Extreme Edition</Company>
  <LinksUpToDate>false</LinksUpToDate>
  <CharactersWithSpaces>9404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2</cp:revision>
  <dcterms:created xsi:type="dcterms:W3CDTF">2017-01-21T11:51:00Z</dcterms:created>
  <dcterms:modified xsi:type="dcterms:W3CDTF">2017-01-21T12:34:00Z</dcterms:modified>
</cp:coreProperties>
</file>