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33C" w:rsidRPr="00ED5ACC" w:rsidRDefault="00E5733C" w:rsidP="001B7A3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D5ACC">
        <w:rPr>
          <w:rFonts w:ascii="Times New Roman" w:hAnsi="Times New Roman" w:cs="Times New Roman"/>
          <w:b/>
          <w:sz w:val="24"/>
          <w:szCs w:val="24"/>
        </w:rPr>
        <w:t>Кто сильней?..</w:t>
      </w:r>
    </w:p>
    <w:p w:rsidR="00ED5ACC" w:rsidRPr="00ED5ACC" w:rsidRDefault="00ED5ACC" w:rsidP="001B7A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8243B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В конце столицы, у моста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Всегда толпа и суета.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 xml:space="preserve">Пешком, конем иль на </w:t>
      </w:r>
      <w:proofErr w:type="spellStart"/>
      <w:r w:rsidRPr="00ED5ACC">
        <w:rPr>
          <w:rFonts w:ascii="Times New Roman" w:hAnsi="Times New Roman" w:cs="Times New Roman"/>
          <w:sz w:val="24"/>
          <w:szCs w:val="24"/>
        </w:rPr>
        <w:t>осле</w:t>
      </w:r>
      <w:proofErr w:type="spellEnd"/>
      <w:r w:rsidRPr="00ED5ACC">
        <w:rPr>
          <w:rFonts w:ascii="Times New Roman" w:hAnsi="Times New Roman" w:cs="Times New Roman"/>
          <w:sz w:val="24"/>
          <w:szCs w:val="24"/>
        </w:rPr>
        <w:t>,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В печали и навеселе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Шумят, торопятся, бегут,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От разных звуков "</w:t>
      </w:r>
      <w:proofErr w:type="spellStart"/>
      <w:r w:rsidRPr="00ED5ACC">
        <w:rPr>
          <w:rFonts w:ascii="Times New Roman" w:hAnsi="Times New Roman" w:cs="Times New Roman"/>
          <w:sz w:val="24"/>
          <w:szCs w:val="24"/>
        </w:rPr>
        <w:t>гу</w:t>
      </w:r>
      <w:proofErr w:type="spellEnd"/>
      <w:r w:rsidRPr="00ED5ACC">
        <w:rPr>
          <w:rFonts w:ascii="Times New Roman" w:hAnsi="Times New Roman" w:cs="Times New Roman"/>
          <w:sz w:val="24"/>
          <w:szCs w:val="24"/>
        </w:rPr>
        <w:t>" и "гут"...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Стоят два нищих у перил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И каждый взгляд в толпу вперил.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Здесь каждый день с утра они.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Текут рекой недели, дни.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Печаль на лицах глубока,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К прохожим тянется рука.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Для бедных щедрый дар не част,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Иной богач гроша не даст.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Тот, что направо, не молчит,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Одно и то ж все дни кричит: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"Не позабыт бывает тот,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Кто от царя награду ждет!"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Другого речь совсем проста,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Ее твердят все дни уста: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"Нет Божьим милостям конца,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Коль уповаешь на Творца".</w:t>
      </w:r>
    </w:p>
    <w:p w:rsidR="001F4BA2" w:rsidRDefault="001F4BA2" w:rsidP="001B7A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В карете едет царь к мосту,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Охрана скачет за версту.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Бездонна голубая высь:</w:t>
      </w:r>
    </w:p>
    <w:p w:rsidR="001B7A3A" w:rsidRPr="00ED5ACC" w:rsidRDefault="00ED5AC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"Дорогу шире! С</w:t>
      </w:r>
      <w:r w:rsidR="001B7A3A" w:rsidRPr="00ED5ACC">
        <w:rPr>
          <w:rFonts w:ascii="Times New Roman" w:hAnsi="Times New Roman" w:cs="Times New Roman"/>
          <w:sz w:val="24"/>
          <w:szCs w:val="24"/>
        </w:rPr>
        <w:t>торонись!"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И в нищих страх заговорил,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Посторонились от перил.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Широк, могуч речной рубеж,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А просьбы, выкрики - все те ж.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Услышал царь. "О чем кричат?" -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Он вопрошает у солдат.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"И тот, и этот - как сухарь" -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С сочувствием промолвил царь.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Министр владыке доложил,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Какою мыслью каждый жил.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Царю приятен нищий тот,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Кто от него награду ждет.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Царям внимание под стать,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Он хочет нищих испытать.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Звучит как повеленье речь: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"Сегодня ж малый хлеб испечь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И бриллиант в пятьсот карат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Запечь, чтоб был проситель рад</w:t>
      </w:r>
      <w:r w:rsidR="00ED5ACC">
        <w:rPr>
          <w:rFonts w:ascii="Times New Roman" w:hAnsi="Times New Roman" w:cs="Times New Roman"/>
          <w:sz w:val="24"/>
          <w:szCs w:val="24"/>
        </w:rPr>
        <w:t>"</w:t>
      </w:r>
      <w:r w:rsidRPr="00ED5ACC">
        <w:rPr>
          <w:rFonts w:ascii="Times New Roman" w:hAnsi="Times New Roman" w:cs="Times New Roman"/>
          <w:sz w:val="24"/>
          <w:szCs w:val="24"/>
        </w:rPr>
        <w:t>.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Вот скоростью сверх всяких мер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К мосту летит верхом курьер.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"Ты от владыки ждешь всего?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Так вот, подарок от него!"</w:t>
      </w:r>
    </w:p>
    <w:p w:rsidR="001F4BA2" w:rsidRDefault="001F4BA2" w:rsidP="001B7A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lastRenderedPageBreak/>
        <w:t>Но нищий страшно огорчен: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Другого ждал подарка он.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"Хлеб.</w:t>
      </w:r>
      <w:r w:rsidR="001F4BA2">
        <w:rPr>
          <w:rFonts w:ascii="Times New Roman" w:hAnsi="Times New Roman" w:cs="Times New Roman"/>
          <w:sz w:val="24"/>
          <w:szCs w:val="24"/>
        </w:rPr>
        <w:t>..</w:t>
      </w:r>
      <w:r w:rsidR="00A57FA6">
        <w:rPr>
          <w:rFonts w:ascii="Times New Roman" w:hAnsi="Times New Roman" w:cs="Times New Roman"/>
          <w:sz w:val="24"/>
          <w:szCs w:val="24"/>
        </w:rPr>
        <w:t xml:space="preserve"> И к тому же очень мал,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Вот что мне царь в насмешку дал.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Так много хлеба набралось,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Хоть рыбам в эту речку брось!"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Услышав то, скорбит другой: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"Приятель милый, дорогой!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А я сегодня ничего</w:t>
      </w:r>
    </w:p>
    <w:p w:rsidR="000631B1" w:rsidRPr="00ED5ACC" w:rsidRDefault="00ED5AC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получил ни от кого,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Не ел от самой от зари..."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"Коль хочешь, царский хлеб бери!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Дай Бог, чтоб ты, поев, окреп."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И нищий бросил царский хлеб.</w:t>
      </w:r>
    </w:p>
    <w:p w:rsidR="00ED5ACC" w:rsidRDefault="00ED5ACC" w:rsidP="001B7A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Сменился счастьем грустный вид,</w:t>
      </w:r>
    </w:p>
    <w:p w:rsidR="000631B1" w:rsidRPr="00ED5ACC" w:rsidRDefault="000631B1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Разломан хлеб... Что в нем блестит?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Сокровище как дар Христа!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Стоять не надо у моста!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Душа как яркая свеча,</w:t>
      </w:r>
    </w:p>
    <w:p w:rsidR="00E5733C" w:rsidRPr="00ED5ACC" w:rsidRDefault="00ED5AC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благодарность горяча.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Он в город поспешил тогда,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Здесь больше не был никогда.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Уже день третий под исход,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Царь все благодаренья ждет.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Но нищий не спешит в дворец,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И мчится вновь к мосту гонец: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"К царю! Немедленно! Сейчас!"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Тепло в душе, восторг из глаз,</w:t>
      </w:r>
    </w:p>
    <w:p w:rsidR="00E5733C" w:rsidRPr="00ED5ACC" w:rsidRDefault="00A57FA6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телу от волненья жар,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Как видно, будет щедрым дар.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Вот нищий пред царем в дворце,</w:t>
      </w:r>
    </w:p>
    <w:p w:rsidR="00E5733C" w:rsidRPr="00ED5ACC" w:rsidRDefault="00ED5AC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E5733C" w:rsidRPr="00ED5ACC">
        <w:rPr>
          <w:rFonts w:ascii="Times New Roman" w:hAnsi="Times New Roman" w:cs="Times New Roman"/>
          <w:sz w:val="24"/>
          <w:szCs w:val="24"/>
        </w:rPr>
        <w:t>о видит строгость на лице.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Дрожит, трясется... "Не дрожи!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Что сделал с хлебом, расскажи!"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И нищий, строгости боясь,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Поведал правду, не таясь.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Царь засмеялся и сказал: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"Другого мне доставить в зал!"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Спешат гонцы. Но где же тот,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Кто милостей от Бога ждет?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Продавши дивный бриллиант,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Теперь богач, красавец, франт!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Переменившись, помнит он,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Что Богом к счастью вознесен.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А тот, кто бросил царский дар,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По-прежнему и нищ, и стар.</w:t>
      </w:r>
    </w:p>
    <w:p w:rsidR="001B7A3A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И понял царь в раздумье дней,</w:t>
      </w:r>
    </w:p>
    <w:p w:rsidR="00E5733C" w:rsidRPr="00ED5ACC" w:rsidRDefault="00E5733C" w:rsidP="001B7A3A">
      <w:pPr>
        <w:pStyle w:val="a3"/>
        <w:rPr>
          <w:rFonts w:ascii="Times New Roman" w:hAnsi="Times New Roman" w:cs="Times New Roman"/>
          <w:sz w:val="24"/>
          <w:szCs w:val="24"/>
        </w:rPr>
      </w:pPr>
      <w:r w:rsidRPr="00ED5ACC">
        <w:rPr>
          <w:rFonts w:ascii="Times New Roman" w:hAnsi="Times New Roman" w:cs="Times New Roman"/>
          <w:sz w:val="24"/>
          <w:szCs w:val="24"/>
        </w:rPr>
        <w:t>Что Бог земных владык сильней!</w:t>
      </w: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B7A3A" w:rsidRPr="00ED5ACC" w:rsidRDefault="001B7A3A" w:rsidP="001B7A3A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1B7A3A" w:rsidRPr="00ED5ACC" w:rsidSect="00ED5ACC">
      <w:pgSz w:w="11906" w:h="16838"/>
      <w:pgMar w:top="426" w:right="424" w:bottom="426" w:left="85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1B7A3A"/>
    <w:rsid w:val="000631B1"/>
    <w:rsid w:val="001B7A3A"/>
    <w:rsid w:val="001F4BA2"/>
    <w:rsid w:val="00417BFF"/>
    <w:rsid w:val="0058243B"/>
    <w:rsid w:val="00A57FA6"/>
    <w:rsid w:val="00E5733C"/>
    <w:rsid w:val="00ED5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4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7A3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2016-12-22T10:57:00Z</dcterms:created>
  <dcterms:modified xsi:type="dcterms:W3CDTF">2016-12-23T09:55:00Z</dcterms:modified>
</cp:coreProperties>
</file>