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1Light-Accent2"/>
        <w:tblpPr w:leftFromText="180" w:rightFromText="180" w:horzAnchor="margin" w:tblpXSpec="center" w:tblpY="435"/>
        <w:tblW w:w="9615" w:type="dxa"/>
        <w:tblLook w:val="04A0" w:firstRow="1" w:lastRow="0" w:firstColumn="1" w:lastColumn="0" w:noHBand="0" w:noVBand="1"/>
      </w:tblPr>
      <w:tblGrid>
        <w:gridCol w:w="3495"/>
        <w:gridCol w:w="4950"/>
        <w:gridCol w:w="1170"/>
      </w:tblGrid>
      <w:tr w:rsidR="007D09DF" w14:paraId="4959DB2D" w14:textId="77777777" w:rsidTr="007D09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9B8557" w14:textId="6E2A2649" w:rsidR="007D09DF" w:rsidRDefault="007D09DF" w:rsidP="007D09DF">
            <w:r>
              <w:t>General Education Competency</w:t>
            </w:r>
          </w:p>
        </w:tc>
        <w:tc>
          <w:tcPr>
            <w:tcW w:w="49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571460" w14:textId="7FA34877" w:rsidR="007D09DF" w:rsidRDefault="007D09DF" w:rsidP="007D09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Required Course</w:t>
            </w:r>
          </w:p>
        </w:tc>
        <w:tc>
          <w:tcPr>
            <w:tcW w:w="117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14:paraId="2F646C1F" w14:textId="3532458F" w:rsidR="007D09DF" w:rsidRDefault="007D09DF" w:rsidP="007D09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Credits</w:t>
            </w:r>
          </w:p>
        </w:tc>
      </w:tr>
      <w:tr w:rsidR="007D09DF" w14:paraId="6116AB7E" w14:textId="77777777" w:rsidTr="007D09D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6B37AC1" w14:textId="77777777" w:rsidR="007D09DF" w:rsidRDefault="007D09DF" w:rsidP="007D09DF"/>
        </w:tc>
        <w:tc>
          <w:tcPr>
            <w:tcW w:w="49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DFD5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E2FBE2D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09DF" w14:paraId="2F7C8546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73A3B0C" w14:textId="266A1FF2" w:rsidR="007D09DF" w:rsidRPr="004F0980" w:rsidRDefault="007D09DF" w:rsidP="007D09DF">
            <w:pPr>
              <w:rPr>
                <w:b w:val="0"/>
                <w:bCs w:val="0"/>
              </w:rPr>
            </w:pPr>
            <w:r>
              <w:t xml:space="preserve">Communication 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7B23A" w14:textId="77777777" w:rsidR="007D09DF" w:rsidRDefault="007D09DF" w:rsidP="000726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GE100 College Writing</w:t>
            </w:r>
          </w:p>
          <w:p w14:paraId="3BD0F3F7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GE106 Introduction to Public Communications</w:t>
            </w:r>
          </w:p>
          <w:p w14:paraId="20C5DA8A" w14:textId="0C35DE29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ME110 &amp; 112 Homiletics I &amp; II</w:t>
            </w:r>
          </w:p>
          <w:p w14:paraId="1A510344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GE115 Foundations of Education</w:t>
            </w:r>
          </w:p>
          <w:p w14:paraId="2FF7EBD7" w14:textId="04E391DD" w:rsidR="007D09DF" w:rsidRDefault="007D09DF" w:rsidP="00796A3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SM102, 103, 203, 204 Field Training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2557382" w14:textId="12E5D3CA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02D735A5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credit</w:t>
            </w:r>
          </w:p>
          <w:p w14:paraId="3CFDB41C" w14:textId="6A5AA515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 credits</w:t>
            </w:r>
          </w:p>
          <w:p w14:paraId="59A7E78A" w14:textId="760049D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74C11E4C" w14:textId="2C461B28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 credits</w:t>
            </w:r>
          </w:p>
        </w:tc>
      </w:tr>
      <w:tr w:rsidR="007D09DF" w14:paraId="28902E1F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7B13E3E" w14:textId="77777777" w:rsidR="007D09DF" w:rsidRDefault="007D09DF" w:rsidP="007D09DF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D7ED6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BE78599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09DF" w14:paraId="2F0734F8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7118DAB" w14:textId="62710F70" w:rsidR="007D09DF" w:rsidRDefault="007D09DF" w:rsidP="007D09DF">
            <w:r>
              <w:t xml:space="preserve">Information Literacy 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12AD" w14:textId="77777777" w:rsidR="007D09DF" w:rsidRDefault="007D09DF" w:rsidP="000726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BS101 Biblical Interpretation</w:t>
            </w:r>
          </w:p>
          <w:p w14:paraId="23BA9877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BS102-104 Biblical Literature – Old Testament I-III</w:t>
            </w:r>
          </w:p>
          <w:p w14:paraId="3190D05C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BS201-203 Biblical Literature – New Testament I-III</w:t>
            </w:r>
          </w:p>
          <w:p w14:paraId="32EE33EA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TS104 Church History</w:t>
            </w:r>
          </w:p>
          <w:p w14:paraId="105802E3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TS202 Salvation Army History</w:t>
            </w:r>
          </w:p>
          <w:p w14:paraId="5774BEA6" w14:textId="7524768E" w:rsidR="007D09DF" w:rsidRDefault="007D09DF" w:rsidP="00796A3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TS 101-103, 201 Doctrine of the Salvation Army I-IV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E5A8B74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25ABDBE8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 credits</w:t>
            </w:r>
          </w:p>
          <w:p w14:paraId="4DDD668F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 credits</w:t>
            </w:r>
          </w:p>
          <w:p w14:paraId="4C95599E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3A6F958C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32F09D57" w14:textId="1B9F5DB9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 credits</w:t>
            </w:r>
          </w:p>
        </w:tc>
      </w:tr>
      <w:tr w:rsidR="007D09DF" w14:paraId="0E348355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119F2E4" w14:textId="77777777" w:rsidR="007D09DF" w:rsidRDefault="007D09DF" w:rsidP="007D09DF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7BD37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172BD27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09DF" w14:paraId="0A137A85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287CA09" w14:textId="793C6BF6" w:rsidR="007D09DF" w:rsidRPr="004F0980" w:rsidRDefault="007D09DF" w:rsidP="007D09DF">
            <w:pPr>
              <w:rPr>
                <w:b w:val="0"/>
                <w:bCs w:val="0"/>
              </w:rPr>
            </w:pPr>
            <w:r>
              <w:t xml:space="preserve">Quantitative 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2500" w14:textId="77777777" w:rsidR="007D09DF" w:rsidRDefault="007D09DF" w:rsidP="000726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AD201 Principles of Finance</w:t>
            </w:r>
          </w:p>
          <w:p w14:paraId="6E5EA118" w14:textId="3DB7A983" w:rsidR="007D09DF" w:rsidRDefault="007D09DF" w:rsidP="00796A3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AD207 Basics of Management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327CAD1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11FA385B" w14:textId="3E51AAAB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</w:tc>
      </w:tr>
      <w:tr w:rsidR="007D09DF" w14:paraId="3A61EDBE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4F79FD0" w14:textId="77777777" w:rsidR="007D09DF" w:rsidRDefault="007D09DF" w:rsidP="007D09DF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AB0CD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71D71D5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09DF" w14:paraId="0DFC1F6F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84FE555" w14:textId="7D98DD01" w:rsidR="007D09DF" w:rsidRDefault="007D09DF" w:rsidP="007D09DF">
            <w:r>
              <w:t>Analytical Inquiry Skills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8A1B0" w14:textId="77777777" w:rsidR="007D09DF" w:rsidRDefault="007D09DF" w:rsidP="000726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BS101 Biblical Interpretation</w:t>
            </w:r>
          </w:p>
          <w:p w14:paraId="3D120ECD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GE111 Introduction to Psychology</w:t>
            </w:r>
          </w:p>
          <w:p w14:paraId="13B46322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GE208 Introduction to Faith-Based Counseling</w:t>
            </w:r>
          </w:p>
          <w:p w14:paraId="1C1DBD61" w14:textId="5CD66A14" w:rsidR="007D09DF" w:rsidRDefault="007D09DF" w:rsidP="00796A3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ME216 Salvation Army Social Service Ministry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CDF5903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3CE02773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1DFE2658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7DAEEAA7" w14:textId="5FA2AC33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</w:tc>
      </w:tr>
      <w:tr w:rsidR="007D09DF" w14:paraId="73D9567D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949A845" w14:textId="77777777" w:rsidR="007D09DF" w:rsidRDefault="007D09DF" w:rsidP="007D09DF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93263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69ED935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09DF" w14:paraId="266973E7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C4EA637" w14:textId="58AF84B5" w:rsidR="007D09DF" w:rsidRPr="004F0980" w:rsidRDefault="007D09DF" w:rsidP="007D09DF">
            <w:pPr>
              <w:rPr>
                <w:b w:val="0"/>
                <w:bCs w:val="0"/>
              </w:rPr>
            </w:pPr>
            <w:r>
              <w:t>Ethical Reasoning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B0F1" w14:textId="5B77E86A" w:rsidR="007D09DF" w:rsidRDefault="007D09DF" w:rsidP="000726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GE207 Ethics</w:t>
            </w:r>
          </w:p>
          <w:p w14:paraId="40F799B0" w14:textId="57E0A001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BS101 Biblical Interpretation</w:t>
            </w:r>
          </w:p>
          <w:p w14:paraId="7ABDAA4B" w14:textId="38EB9673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BS102-104 Biblical Literature – Old Testament I-III</w:t>
            </w:r>
          </w:p>
          <w:p w14:paraId="3EE6E1BC" w14:textId="2B514274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BS201-203 Biblical Literature – New Testament I-III</w:t>
            </w:r>
          </w:p>
          <w:p w14:paraId="304E71AB" w14:textId="39701B75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AD101 Foundations of Leadership</w:t>
            </w:r>
          </w:p>
          <w:p w14:paraId="76EF0DCE" w14:textId="2ADBE159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ME109 Spiritual Formation</w:t>
            </w:r>
          </w:p>
          <w:p w14:paraId="2F910415" w14:textId="7977C444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TS101-103, 201 Doctrine of the Salvation Army I-IV</w:t>
            </w:r>
          </w:p>
          <w:p w14:paraId="104B4B00" w14:textId="02B157F2" w:rsidR="007D09DF" w:rsidRDefault="007D09DF" w:rsidP="00796A3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GE208 Introduction to Faith-Based Counseling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24667FB" w14:textId="221C20D2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78F5DA34" w14:textId="165FF398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4F426315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 credits</w:t>
            </w:r>
          </w:p>
          <w:p w14:paraId="4F5F5537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 credits</w:t>
            </w:r>
          </w:p>
          <w:p w14:paraId="0E127204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2D83B02E" w14:textId="424CA276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7B20C359" w14:textId="57E41B4E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 credits</w:t>
            </w:r>
          </w:p>
          <w:p w14:paraId="040E43EF" w14:textId="18736EE6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</w:tc>
      </w:tr>
      <w:tr w:rsidR="007D09DF" w14:paraId="7BF7D09D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7DF83424" w14:textId="77777777" w:rsidR="007D09DF" w:rsidRDefault="007D09DF" w:rsidP="007D09DF"/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F53C3E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14:paraId="1C14F769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D09DF" w14:paraId="6D2FFC14" w14:textId="77777777" w:rsidTr="007D09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0884641F" w14:textId="229EAC65" w:rsidR="007D09DF" w:rsidRPr="004F0980" w:rsidRDefault="007D09DF" w:rsidP="007D09DF">
            <w:pPr>
              <w:rPr>
                <w:b w:val="0"/>
                <w:bCs w:val="0"/>
              </w:rPr>
            </w:pPr>
            <w:r>
              <w:t>Ability to Engage Diverse Perspectives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B0D1ACD" w14:textId="77777777" w:rsidR="007D09DF" w:rsidRDefault="007D09DF" w:rsidP="0007263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ME114 Cultural Dynamics in Ministry</w:t>
            </w:r>
          </w:p>
          <w:p w14:paraId="75AE08A1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TS201 Doctrine of the Salvation Army IV</w:t>
            </w:r>
          </w:p>
          <w:p w14:paraId="5A01AE3C" w14:textId="79F7224F" w:rsidR="007D09DF" w:rsidRDefault="007D09DF" w:rsidP="00427B0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AD204 Community Relations Development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60F54BC5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3CC575D9" w14:textId="77777777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  <w:p w14:paraId="60ACA528" w14:textId="7C00F658" w:rsidR="007D09DF" w:rsidRDefault="007D09DF" w:rsidP="007D09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credits</w:t>
            </w:r>
          </w:p>
        </w:tc>
      </w:tr>
    </w:tbl>
    <w:p w14:paraId="662A2225" w14:textId="77777777" w:rsidR="000A63F3" w:rsidRDefault="000A63F3"/>
    <w:sectPr w:rsidR="000A63F3" w:rsidSect="000726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C91"/>
    <w:rsid w:val="00012183"/>
    <w:rsid w:val="00070478"/>
    <w:rsid w:val="00072632"/>
    <w:rsid w:val="000A63F3"/>
    <w:rsid w:val="000A7986"/>
    <w:rsid w:val="00274C91"/>
    <w:rsid w:val="00427B07"/>
    <w:rsid w:val="004820C8"/>
    <w:rsid w:val="004A3855"/>
    <w:rsid w:val="004F0980"/>
    <w:rsid w:val="00796A30"/>
    <w:rsid w:val="007D09DF"/>
    <w:rsid w:val="0093158C"/>
    <w:rsid w:val="00932370"/>
    <w:rsid w:val="00B13216"/>
    <w:rsid w:val="00C976CC"/>
    <w:rsid w:val="00CB0991"/>
    <w:rsid w:val="00E732AF"/>
    <w:rsid w:val="00F8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15D8F"/>
  <w15:chartTrackingRefBased/>
  <w15:docId w15:val="{22505DDD-C1CB-440F-AF06-21D86188A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4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2">
    <w:name w:val="Grid Table 1 Light Accent 2"/>
    <w:basedOn w:val="TableNormal"/>
    <w:uiPriority w:val="46"/>
    <w:rsid w:val="00274C9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4161</TotalTime>
  <Pages>1</Pages>
  <Words>216</Words>
  <Characters>1304</Characters>
  <Application>Microsoft Office Word</Application>
  <DocSecurity>0</DocSecurity>
  <Lines>86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Simmonds</dc:creator>
  <cp:keywords/>
  <dc:description/>
  <cp:lastModifiedBy>Lorena Simmonds</cp:lastModifiedBy>
  <cp:revision>8</cp:revision>
  <cp:lastPrinted>2023-12-05T19:50:00Z</cp:lastPrinted>
  <dcterms:created xsi:type="dcterms:W3CDTF">2023-11-27T16:15:00Z</dcterms:created>
  <dcterms:modified xsi:type="dcterms:W3CDTF">2024-11-19T18:07:00Z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183f202f-bfc7-4de6-aef4-e8116cfb20e4</vt:lpwstr>
  </property>
</Properties>
</file>