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9BDFF" w14:textId="77777777" w:rsidR="009F51D9" w:rsidRDefault="005121FD" w:rsidP="00D4392E">
      <w:pPr>
        <w:pStyle w:val="NoSpacing"/>
        <w:jc w:val="center"/>
        <w:rPr>
          <w:rFonts w:ascii="Perpetua Titling MT" w:eastAsia="Yu Mincho Light" w:hAnsi="Perpetua Titling MT" w:cs="Vani"/>
          <w:bCs/>
          <w:noProof/>
          <w:color w:val="CC0066"/>
          <w:sz w:val="96"/>
          <w:szCs w:val="9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5121FD">
        <w:rPr>
          <w:rFonts w:ascii="Perpetua Titling MT" w:eastAsia="Yu Mincho Light" w:hAnsi="Perpetua Titling MT" w:cs="Vani"/>
          <w:bCs/>
          <w:noProof/>
          <w:color w:val="CC0066"/>
          <w:sz w:val="96"/>
          <w:szCs w:val="9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El despertar</w:t>
      </w:r>
      <w:r w:rsidR="0090478F" w:rsidRPr="005121FD">
        <w:rPr>
          <w:rFonts w:ascii="Perpetua Titling MT" w:eastAsia="Yu Mincho Light" w:hAnsi="Perpetua Titling MT" w:cs="Vani"/>
          <w:bCs/>
          <w:noProof/>
          <w:color w:val="CC0066"/>
          <w:sz w:val="96"/>
          <w:szCs w:val="9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5D827E7A" w14:textId="627AAA6A" w:rsidR="00452510" w:rsidRPr="005121FD" w:rsidRDefault="005121FD" w:rsidP="00D4392E">
      <w:pPr>
        <w:pStyle w:val="NoSpacing"/>
        <w:jc w:val="center"/>
        <w:rPr>
          <w:rFonts w:ascii="Perpetua Titling MT" w:eastAsia="Yu Mincho Light" w:hAnsi="Perpetua Titling MT" w:cs="Vani"/>
          <w:bCs/>
          <w:color w:val="CC0066"/>
          <w:sz w:val="96"/>
          <w:szCs w:val="9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5121FD">
        <w:rPr>
          <w:rFonts w:ascii="Perpetua Titling MT" w:eastAsia="Yu Mincho Light" w:hAnsi="Perpetua Titling MT" w:cs="Vani"/>
          <w:bCs/>
          <w:noProof/>
          <w:color w:val="CC0066"/>
          <w:sz w:val="96"/>
          <w:szCs w:val="9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de cuaresma</w:t>
      </w:r>
    </w:p>
    <w:p w14:paraId="37D16678" w14:textId="664B8889" w:rsidR="00265082" w:rsidRPr="005121FD" w:rsidRDefault="00452510" w:rsidP="00D4392E">
      <w:pPr>
        <w:pStyle w:val="NoSpacing"/>
        <w:jc w:val="center"/>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pPr>
      <w:r w:rsidRPr="005121FD">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5121FD" w:rsidRPr="005121FD">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de Adoración de C</w:t>
      </w:r>
      <w:r w:rsidR="005121FD">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uaresma 2024</w:t>
      </w:r>
    </w:p>
    <w:p w14:paraId="0DEDF347" w14:textId="7C9A992C" w:rsidR="00265082" w:rsidRPr="005121FD" w:rsidRDefault="00265082" w:rsidP="00C60252">
      <w:pPr>
        <w:pStyle w:val="NoSpacing"/>
        <w:jc w:val="center"/>
        <w:rPr>
          <w:rFonts w:ascii="Aptos Display" w:hAnsi="Aptos Display" w:cstheme="minorHAnsi"/>
          <w:b/>
          <w:lang w:val="es-US"/>
        </w:rPr>
      </w:pPr>
    </w:p>
    <w:p w14:paraId="15F0EBC8" w14:textId="3DE9D031" w:rsidR="004E1571" w:rsidRPr="005121FD" w:rsidRDefault="004E1571" w:rsidP="00C60252">
      <w:pPr>
        <w:pStyle w:val="NoSpacing"/>
        <w:jc w:val="center"/>
        <w:rPr>
          <w:rFonts w:ascii="Aptos Display" w:hAnsi="Aptos Display" w:cstheme="minorHAnsi"/>
          <w:b/>
          <w:lang w:val="es-US"/>
        </w:rPr>
      </w:pPr>
    </w:p>
    <w:p w14:paraId="7E8E6A68" w14:textId="20F5C59B" w:rsidR="00452510" w:rsidRPr="00C63C79" w:rsidRDefault="00452510" w:rsidP="00452510">
      <w:pPr>
        <w:widowControl w:val="0"/>
        <w:ind w:left="-720" w:right="-720"/>
        <w:jc w:val="center"/>
        <w:rPr>
          <w:rFonts w:ascii="Aptos Display" w:hAnsi="Aptos Display" w:cstheme="minorHAnsi"/>
          <w:lang w:val="es-US"/>
        </w:rPr>
      </w:pPr>
      <w:r w:rsidRPr="00C63C79">
        <w:rPr>
          <w:rFonts w:ascii="Aptos Display" w:hAnsi="Aptos Display" w:cstheme="minorHAnsi"/>
          <w:lang w:val="es-US"/>
        </w:rPr>
        <w:t>Inspir</w:t>
      </w:r>
      <w:r w:rsidR="005121FD" w:rsidRPr="00C63C79">
        <w:rPr>
          <w:rFonts w:ascii="Aptos Display" w:hAnsi="Aptos Display" w:cstheme="minorHAnsi"/>
          <w:lang w:val="es-US"/>
        </w:rPr>
        <w:t>ada</w:t>
      </w:r>
      <w:r w:rsidR="00204F7E" w:rsidRPr="00C63C79">
        <w:rPr>
          <w:rFonts w:ascii="Aptos Display" w:hAnsi="Aptos Display" w:cstheme="minorHAnsi"/>
          <w:lang w:val="es-US"/>
        </w:rPr>
        <w:t xml:space="preserve"> </w:t>
      </w:r>
      <w:r w:rsidR="005121FD" w:rsidRPr="00C63C79">
        <w:rPr>
          <w:rFonts w:ascii="Aptos Display" w:hAnsi="Aptos Display" w:cstheme="minorHAnsi"/>
          <w:lang w:val="es-US"/>
        </w:rPr>
        <w:t>de</w:t>
      </w:r>
      <w:r w:rsidR="00B25AB0" w:rsidRPr="00C63C79">
        <w:rPr>
          <w:rFonts w:ascii="Aptos Display" w:hAnsi="Aptos Display" w:cstheme="minorHAnsi"/>
          <w:lang w:val="es-US"/>
        </w:rPr>
        <w:t>:</w:t>
      </w:r>
    </w:p>
    <w:p w14:paraId="3BF990E6" w14:textId="77777777" w:rsidR="00B25AB0" w:rsidRPr="00C63C79" w:rsidRDefault="00B25AB0" w:rsidP="00452510">
      <w:pPr>
        <w:widowControl w:val="0"/>
        <w:ind w:left="-720" w:right="-720"/>
        <w:jc w:val="center"/>
        <w:rPr>
          <w:rFonts w:ascii="Aptos Display" w:hAnsi="Aptos Display" w:cstheme="minorHAnsi"/>
          <w:lang w:val="es-US"/>
        </w:rPr>
      </w:pPr>
    </w:p>
    <w:p w14:paraId="14330814" w14:textId="77777777" w:rsidR="000152BC" w:rsidRPr="00C63C79" w:rsidRDefault="00FA0BB6" w:rsidP="00452510">
      <w:pPr>
        <w:widowControl w:val="0"/>
        <w:ind w:left="-720" w:right="-720"/>
        <w:jc w:val="center"/>
        <w:rPr>
          <w:rFonts w:ascii="Aptos Display" w:hAnsi="Aptos Display" w:cstheme="minorHAnsi"/>
          <w:b/>
          <w:i/>
          <w:sz w:val="32"/>
          <w:szCs w:val="32"/>
          <w:lang w:val="es-US"/>
        </w:rPr>
      </w:pPr>
      <w:r w:rsidRPr="00C63C79">
        <w:rPr>
          <w:rFonts w:ascii="Aptos Display" w:hAnsi="Aptos Display" w:cstheme="minorHAnsi"/>
          <w:b/>
          <w:i/>
          <w:sz w:val="32"/>
          <w:szCs w:val="32"/>
          <w:lang w:val="es-US"/>
        </w:rPr>
        <w:t>Lenten Awakening</w:t>
      </w:r>
      <w:r w:rsidR="00452510" w:rsidRPr="00C63C79">
        <w:rPr>
          <w:rFonts w:ascii="Aptos Display" w:hAnsi="Aptos Display" w:cstheme="minorHAnsi"/>
          <w:b/>
          <w:i/>
          <w:sz w:val="32"/>
          <w:szCs w:val="32"/>
          <w:lang w:val="es-US"/>
        </w:rPr>
        <w:t xml:space="preserve"> </w:t>
      </w:r>
    </w:p>
    <w:p w14:paraId="477E960F" w14:textId="366969AE" w:rsidR="00452510" w:rsidRPr="00722531" w:rsidRDefault="005121FD" w:rsidP="00452510">
      <w:pPr>
        <w:widowControl w:val="0"/>
        <w:ind w:left="-720" w:right="-720"/>
        <w:jc w:val="center"/>
        <w:rPr>
          <w:rFonts w:ascii="Aptos Display" w:hAnsi="Aptos Display" w:cstheme="minorHAnsi"/>
          <w:sz w:val="28"/>
          <w:szCs w:val="28"/>
          <w:lang w:val="es-US"/>
        </w:rPr>
      </w:pPr>
      <w:r w:rsidRPr="00722531">
        <w:rPr>
          <w:rFonts w:ascii="Aptos Display" w:hAnsi="Aptos Display" w:cstheme="minorHAnsi"/>
          <w:sz w:val="28"/>
          <w:szCs w:val="28"/>
          <w:lang w:val="es-US"/>
        </w:rPr>
        <w:t>por</w:t>
      </w:r>
      <w:r w:rsidR="00452510" w:rsidRPr="00722531">
        <w:rPr>
          <w:rFonts w:ascii="Aptos Display" w:hAnsi="Aptos Display" w:cstheme="minorHAnsi"/>
          <w:sz w:val="28"/>
          <w:szCs w:val="28"/>
          <w:lang w:val="es-US"/>
        </w:rPr>
        <w:t xml:space="preserve"> </w:t>
      </w:r>
      <w:r w:rsidR="00FA0BB6" w:rsidRPr="00722531">
        <w:rPr>
          <w:rFonts w:ascii="Aptos Display" w:hAnsi="Aptos Display" w:cstheme="minorHAnsi"/>
          <w:i/>
          <w:iCs/>
          <w:sz w:val="28"/>
          <w:szCs w:val="28"/>
          <w:lang w:val="es-US"/>
        </w:rPr>
        <w:t>Com</w:t>
      </w:r>
      <w:r w:rsidRPr="00722531">
        <w:rPr>
          <w:rFonts w:ascii="Aptos Display" w:hAnsi="Aptos Display" w:cstheme="minorHAnsi"/>
          <w:i/>
          <w:iCs/>
          <w:sz w:val="28"/>
          <w:szCs w:val="28"/>
          <w:lang w:val="es-US"/>
        </w:rPr>
        <w:t>isionado</w:t>
      </w:r>
      <w:r w:rsidR="00FA0BB6" w:rsidRPr="00722531">
        <w:rPr>
          <w:rFonts w:ascii="Aptos Display" w:hAnsi="Aptos Display" w:cstheme="minorHAnsi"/>
          <w:i/>
          <w:iCs/>
          <w:sz w:val="28"/>
          <w:szCs w:val="28"/>
          <w:lang w:val="es-US"/>
        </w:rPr>
        <w:t xml:space="preserve"> Phil Needham</w:t>
      </w:r>
    </w:p>
    <w:p w14:paraId="4524D221" w14:textId="251E8C8B" w:rsidR="00127237" w:rsidRPr="00722531" w:rsidRDefault="00127237" w:rsidP="00452510">
      <w:pPr>
        <w:widowControl w:val="0"/>
        <w:jc w:val="center"/>
        <w:rPr>
          <w:rFonts w:ascii="Aptos Display" w:hAnsi="Aptos Display" w:cstheme="minorHAnsi"/>
          <w:b/>
          <w:lang w:val="es-US"/>
        </w:rPr>
      </w:pPr>
    </w:p>
    <w:p w14:paraId="20027489" w14:textId="77777777" w:rsidR="00D914CF" w:rsidRPr="00722531" w:rsidRDefault="00D914CF" w:rsidP="00452510">
      <w:pPr>
        <w:widowControl w:val="0"/>
        <w:jc w:val="center"/>
        <w:rPr>
          <w:rFonts w:ascii="Aptos Display" w:hAnsi="Aptos Display" w:cstheme="minorHAnsi"/>
          <w:b/>
          <w:lang w:val="es-US"/>
        </w:rPr>
      </w:pPr>
    </w:p>
    <w:p w14:paraId="2BC28235" w14:textId="3C0E5C0D" w:rsidR="00452510" w:rsidRPr="00722531" w:rsidRDefault="00722531" w:rsidP="00452510">
      <w:pPr>
        <w:widowControl w:val="0"/>
        <w:jc w:val="center"/>
        <w:rPr>
          <w:rFonts w:ascii="Aptos Display" w:hAnsi="Aptos Display" w:cstheme="minorHAnsi"/>
          <w:bCs/>
          <w:lang w:val="es-US"/>
        </w:rPr>
      </w:pPr>
      <w:r w:rsidRPr="00722531">
        <w:rPr>
          <w:rFonts w:ascii="Aptos Display" w:hAnsi="Aptos Display" w:cstheme="minorHAnsi"/>
          <w:bCs/>
          <w:lang w:val="es-US"/>
        </w:rPr>
        <w:t>Producida</w:t>
      </w:r>
      <w:r w:rsidR="00452510" w:rsidRPr="00722531">
        <w:rPr>
          <w:rFonts w:ascii="Aptos Display" w:hAnsi="Aptos Display" w:cstheme="minorHAnsi"/>
          <w:bCs/>
          <w:lang w:val="es-US"/>
        </w:rPr>
        <w:t xml:space="preserve"> </w:t>
      </w:r>
      <w:r w:rsidRPr="00722531">
        <w:rPr>
          <w:rFonts w:ascii="Aptos Display" w:hAnsi="Aptos Display" w:cstheme="minorHAnsi"/>
          <w:bCs/>
          <w:lang w:val="es-US"/>
        </w:rPr>
        <w:t>por</w:t>
      </w:r>
      <w:r w:rsidR="00D4392E" w:rsidRPr="00722531">
        <w:rPr>
          <w:rFonts w:ascii="Aptos Display" w:hAnsi="Aptos Display" w:cstheme="minorHAnsi"/>
          <w:bCs/>
          <w:lang w:val="es-US"/>
        </w:rPr>
        <w:t>:</w:t>
      </w:r>
    </w:p>
    <w:p w14:paraId="309BEA57" w14:textId="77777777" w:rsidR="00D4392E" w:rsidRPr="00722531" w:rsidRDefault="00D4392E" w:rsidP="00452510">
      <w:pPr>
        <w:widowControl w:val="0"/>
        <w:jc w:val="center"/>
        <w:rPr>
          <w:rFonts w:ascii="Aptos Display" w:hAnsi="Aptos Display" w:cstheme="minorHAnsi"/>
          <w:bCs/>
          <w:lang w:val="es-US"/>
        </w:rPr>
      </w:pPr>
    </w:p>
    <w:p w14:paraId="43EAFA81" w14:textId="11A2E5CB" w:rsidR="00FD253E" w:rsidRPr="00722531" w:rsidRDefault="00722531" w:rsidP="00452510">
      <w:pPr>
        <w:widowControl w:val="0"/>
        <w:jc w:val="center"/>
        <w:rPr>
          <w:rFonts w:ascii="Aptos Display" w:hAnsi="Aptos Display" w:cstheme="minorHAnsi"/>
          <w:b/>
          <w:smallCaps/>
          <w:lang w:val="es-US"/>
        </w:rPr>
      </w:pPr>
      <w:r w:rsidRPr="00722531">
        <w:rPr>
          <w:rFonts w:ascii="Aptos Display" w:hAnsi="Aptos Display" w:cstheme="minorHAnsi"/>
          <w:b/>
          <w:smallCaps/>
          <w:lang w:val="es-US"/>
        </w:rPr>
        <w:t>El Ejército de Salvación</w:t>
      </w:r>
      <w:r w:rsidR="00FD253E" w:rsidRPr="00722531">
        <w:rPr>
          <w:rFonts w:ascii="Aptos Display" w:hAnsi="Aptos Display" w:cstheme="minorHAnsi"/>
          <w:b/>
          <w:smallCaps/>
          <w:lang w:val="es-US"/>
        </w:rPr>
        <w:t xml:space="preserve"> – Territor</w:t>
      </w:r>
      <w:r w:rsidRPr="00722531">
        <w:rPr>
          <w:rFonts w:ascii="Aptos Display" w:hAnsi="Aptos Display" w:cstheme="minorHAnsi"/>
          <w:b/>
          <w:smallCaps/>
          <w:lang w:val="es-US"/>
        </w:rPr>
        <w:t>i</w:t>
      </w:r>
      <w:r>
        <w:rPr>
          <w:rFonts w:ascii="Aptos Display" w:hAnsi="Aptos Display" w:cstheme="minorHAnsi"/>
          <w:b/>
          <w:smallCaps/>
          <w:lang w:val="es-US"/>
        </w:rPr>
        <w:t>o Central de EE. UU.</w:t>
      </w:r>
    </w:p>
    <w:p w14:paraId="6009EFE3" w14:textId="784D054C" w:rsidR="00452510" w:rsidRPr="00722531" w:rsidRDefault="00452510" w:rsidP="00452510">
      <w:pPr>
        <w:widowControl w:val="0"/>
        <w:jc w:val="center"/>
        <w:rPr>
          <w:rFonts w:ascii="Aptos Display" w:hAnsi="Aptos Display" w:cstheme="minorHAnsi"/>
          <w:b/>
          <w:iCs/>
          <w:lang w:val="es-US"/>
        </w:rPr>
      </w:pPr>
      <w:r w:rsidRPr="00722531">
        <w:rPr>
          <w:rFonts w:ascii="Aptos Display" w:hAnsi="Aptos Display" w:cstheme="minorHAnsi"/>
          <w:b/>
          <w:iCs/>
          <w:lang w:val="es-US"/>
        </w:rPr>
        <w:t>Depart</w:t>
      </w:r>
      <w:r w:rsidR="00722531" w:rsidRPr="00722531">
        <w:rPr>
          <w:rFonts w:ascii="Aptos Display" w:hAnsi="Aptos Display" w:cstheme="minorHAnsi"/>
          <w:b/>
          <w:iCs/>
          <w:lang w:val="es-US"/>
        </w:rPr>
        <w:t>amento de Misión del C</w:t>
      </w:r>
      <w:r w:rsidR="00722531">
        <w:rPr>
          <w:rFonts w:ascii="Aptos Display" w:hAnsi="Aptos Display" w:cstheme="minorHAnsi"/>
          <w:b/>
          <w:iCs/>
          <w:lang w:val="es-US"/>
        </w:rPr>
        <w:t>uerpo y la Comunidad</w:t>
      </w:r>
    </w:p>
    <w:p w14:paraId="7844BFFD" w14:textId="1AB7ECCB" w:rsidR="00452510" w:rsidRPr="00722531" w:rsidRDefault="00722531" w:rsidP="00452510">
      <w:pPr>
        <w:widowControl w:val="0"/>
        <w:jc w:val="center"/>
        <w:rPr>
          <w:rFonts w:ascii="Aptos Display" w:hAnsi="Aptos Display" w:cstheme="minorHAnsi"/>
          <w:bCs/>
          <w:iCs/>
          <w:lang w:val="es-US"/>
        </w:rPr>
      </w:pPr>
      <w:r w:rsidRPr="00722531">
        <w:rPr>
          <w:rFonts w:ascii="Aptos Display" w:hAnsi="Aptos Display" w:cstheme="minorHAnsi"/>
          <w:bCs/>
          <w:i/>
          <w:lang w:val="es-US"/>
        </w:rPr>
        <w:t xml:space="preserve">y </w:t>
      </w:r>
      <w:r w:rsidR="00BB5DB1" w:rsidRPr="00722531">
        <w:rPr>
          <w:rFonts w:ascii="Aptos Display" w:hAnsi="Aptos Display" w:cstheme="minorHAnsi"/>
          <w:b/>
          <w:iCs/>
          <w:lang w:val="es-US"/>
        </w:rPr>
        <w:t>M</w:t>
      </w:r>
      <w:r w:rsidRPr="00722531">
        <w:rPr>
          <w:rFonts w:ascii="Aptos Display" w:hAnsi="Aptos Display" w:cstheme="minorHAnsi"/>
          <w:b/>
          <w:iCs/>
          <w:lang w:val="es-US"/>
        </w:rPr>
        <w:t>inisterios de Música y</w:t>
      </w:r>
      <w:r>
        <w:rPr>
          <w:rFonts w:ascii="Aptos Display" w:hAnsi="Aptos Display" w:cstheme="minorHAnsi"/>
          <w:b/>
          <w:iCs/>
          <w:lang w:val="es-US"/>
        </w:rPr>
        <w:t xml:space="preserve"> Arte Creativo</w:t>
      </w:r>
    </w:p>
    <w:p w14:paraId="6FDB31F5" w14:textId="7DFC6413" w:rsidR="00586D41" w:rsidRPr="00722531" w:rsidRDefault="00586D41" w:rsidP="00452510">
      <w:pPr>
        <w:widowControl w:val="0"/>
        <w:jc w:val="center"/>
        <w:rPr>
          <w:rFonts w:ascii="Aptos Display" w:hAnsi="Aptos Display" w:cstheme="minorHAnsi"/>
          <w:lang w:val="es-US"/>
        </w:rPr>
      </w:pPr>
    </w:p>
    <w:p w14:paraId="37C56BD6" w14:textId="77E4601A" w:rsidR="00452510" w:rsidRPr="00C63C79" w:rsidRDefault="00452510" w:rsidP="00452510">
      <w:pPr>
        <w:widowControl w:val="0"/>
        <w:jc w:val="center"/>
        <w:rPr>
          <w:rFonts w:ascii="Aptos Display" w:hAnsi="Aptos Display" w:cstheme="minorHAnsi"/>
          <w:lang w:val="es-US"/>
        </w:rPr>
      </w:pPr>
      <w:r w:rsidRPr="00C63C79">
        <w:rPr>
          <w:rFonts w:ascii="Aptos Display" w:hAnsi="Aptos Display" w:cstheme="minorHAnsi"/>
          <w:b/>
          <w:lang w:val="es-US"/>
        </w:rPr>
        <w:t>Editor/</w:t>
      </w:r>
      <w:r w:rsidR="00722531" w:rsidRPr="00C63C79">
        <w:rPr>
          <w:rFonts w:ascii="Aptos Display" w:hAnsi="Aptos Display" w:cstheme="minorHAnsi"/>
          <w:b/>
          <w:lang w:val="es-US"/>
        </w:rPr>
        <w:t>Administrador del proyecto</w:t>
      </w:r>
    </w:p>
    <w:p w14:paraId="2BC6C99C" w14:textId="77777777" w:rsidR="00452510" w:rsidRPr="00C63C79" w:rsidRDefault="00452510" w:rsidP="00452510">
      <w:pPr>
        <w:widowControl w:val="0"/>
        <w:jc w:val="center"/>
        <w:rPr>
          <w:rFonts w:ascii="Aptos Display" w:hAnsi="Aptos Display" w:cstheme="minorHAnsi"/>
          <w:lang w:val="es-US"/>
        </w:rPr>
      </w:pPr>
      <w:r w:rsidRPr="00C63C79">
        <w:rPr>
          <w:rFonts w:ascii="Aptos Display" w:hAnsi="Aptos Display" w:cstheme="minorHAnsi"/>
          <w:lang w:val="es-US"/>
        </w:rPr>
        <w:t>Mark Bender</w:t>
      </w:r>
    </w:p>
    <w:p w14:paraId="043134F3" w14:textId="47187752" w:rsidR="00452510" w:rsidRPr="00C63C79" w:rsidRDefault="00452510" w:rsidP="00452510">
      <w:pPr>
        <w:widowControl w:val="0"/>
        <w:jc w:val="center"/>
        <w:rPr>
          <w:rFonts w:ascii="Aptos Display" w:hAnsi="Aptos Display" w:cstheme="minorHAnsi"/>
          <w:lang w:val="es-US"/>
        </w:rPr>
      </w:pPr>
    </w:p>
    <w:p w14:paraId="6EC9087E" w14:textId="27F975B7" w:rsidR="00452510" w:rsidRPr="00C63C79" w:rsidRDefault="00722531" w:rsidP="00452510">
      <w:pPr>
        <w:widowControl w:val="0"/>
        <w:jc w:val="center"/>
        <w:rPr>
          <w:rFonts w:ascii="Aptos Display" w:hAnsi="Aptos Display" w:cstheme="minorHAnsi"/>
          <w:b/>
          <w:lang w:val="es-US"/>
        </w:rPr>
      </w:pPr>
      <w:r w:rsidRPr="00C63C79">
        <w:rPr>
          <w:rFonts w:ascii="Aptos Display" w:hAnsi="Aptos Display" w:cstheme="minorHAnsi"/>
          <w:b/>
          <w:lang w:val="es-US"/>
        </w:rPr>
        <w:t>B</w:t>
      </w:r>
      <w:r w:rsidR="00452510" w:rsidRPr="00C63C79">
        <w:rPr>
          <w:rFonts w:ascii="Aptos Display" w:hAnsi="Aptos Display" w:cstheme="minorHAnsi"/>
          <w:b/>
          <w:lang w:val="es-US"/>
        </w:rPr>
        <w:t>o</w:t>
      </w:r>
      <w:r w:rsidRPr="00C63C79">
        <w:rPr>
          <w:rFonts w:ascii="Aptos Display" w:hAnsi="Aptos Display" w:cstheme="minorHAnsi"/>
          <w:b/>
          <w:lang w:val="es-US"/>
        </w:rPr>
        <w:t>cetos de adoración</w:t>
      </w:r>
    </w:p>
    <w:p w14:paraId="3157CF26" w14:textId="77777777" w:rsidR="00452510" w:rsidRPr="00C63C79" w:rsidRDefault="00452510" w:rsidP="00452510">
      <w:pPr>
        <w:widowControl w:val="0"/>
        <w:jc w:val="center"/>
        <w:rPr>
          <w:rFonts w:ascii="Aptos Display" w:hAnsi="Aptos Display" w:cstheme="minorHAnsi"/>
          <w:lang w:val="es-US"/>
        </w:rPr>
      </w:pPr>
      <w:r w:rsidRPr="00C63C79">
        <w:rPr>
          <w:rFonts w:ascii="Aptos Display" w:hAnsi="Aptos Display" w:cstheme="minorHAnsi"/>
          <w:lang w:val="es-US"/>
        </w:rPr>
        <w:t>Peggy Thomas</w:t>
      </w:r>
    </w:p>
    <w:p w14:paraId="0BA0BFA7" w14:textId="77777777" w:rsidR="00586D41" w:rsidRPr="00C63C79" w:rsidRDefault="00586D41" w:rsidP="00452510">
      <w:pPr>
        <w:widowControl w:val="0"/>
        <w:jc w:val="center"/>
        <w:rPr>
          <w:rFonts w:ascii="Aptos Display" w:hAnsi="Aptos Display" w:cstheme="minorHAnsi"/>
          <w:lang w:val="es-US"/>
        </w:rPr>
      </w:pPr>
    </w:p>
    <w:p w14:paraId="14E928A2" w14:textId="085F55D2" w:rsidR="00D64580" w:rsidRPr="00722531" w:rsidRDefault="00722531" w:rsidP="00D64580">
      <w:pPr>
        <w:widowControl w:val="0"/>
        <w:jc w:val="center"/>
        <w:rPr>
          <w:rFonts w:ascii="Aptos Display" w:hAnsi="Aptos Display" w:cstheme="minorHAnsi"/>
          <w:b/>
          <w:lang w:val="es-US"/>
        </w:rPr>
      </w:pPr>
      <w:r w:rsidRPr="00722531">
        <w:rPr>
          <w:rFonts w:ascii="Aptos Display" w:hAnsi="Aptos Display" w:cstheme="minorHAnsi"/>
          <w:b/>
          <w:lang w:val="es-US"/>
        </w:rPr>
        <w:t>Bocetos de los s</w:t>
      </w:r>
      <w:r w:rsidR="00D64580" w:rsidRPr="00722531">
        <w:rPr>
          <w:rFonts w:ascii="Aptos Display" w:hAnsi="Aptos Display" w:cstheme="minorHAnsi"/>
          <w:b/>
          <w:lang w:val="es-US"/>
        </w:rPr>
        <w:t>ermon</w:t>
      </w:r>
      <w:r w:rsidRPr="00722531">
        <w:rPr>
          <w:rFonts w:ascii="Aptos Display" w:hAnsi="Aptos Display" w:cstheme="minorHAnsi"/>
          <w:b/>
          <w:lang w:val="es-US"/>
        </w:rPr>
        <w:t>e</w:t>
      </w:r>
      <w:r w:rsidR="00D64580" w:rsidRPr="00722531">
        <w:rPr>
          <w:rFonts w:ascii="Aptos Display" w:hAnsi="Aptos Display" w:cstheme="minorHAnsi"/>
          <w:b/>
          <w:lang w:val="es-US"/>
        </w:rPr>
        <w:t>s</w:t>
      </w:r>
    </w:p>
    <w:p w14:paraId="4FC89E5A" w14:textId="4FE74CD2" w:rsidR="00D64580" w:rsidRPr="00C63C79" w:rsidRDefault="009B70A3" w:rsidP="00D64580">
      <w:pPr>
        <w:widowControl w:val="0"/>
        <w:jc w:val="center"/>
        <w:rPr>
          <w:rFonts w:ascii="Aptos Display" w:hAnsi="Aptos Display" w:cstheme="minorHAnsi"/>
        </w:rPr>
      </w:pPr>
      <w:r w:rsidRPr="00C63C79">
        <w:rPr>
          <w:rFonts w:ascii="Aptos Display" w:hAnsi="Aptos Display" w:cstheme="minorHAnsi"/>
        </w:rPr>
        <w:t>Ma</w:t>
      </w:r>
      <w:r w:rsidR="00722531" w:rsidRPr="00C63C79">
        <w:rPr>
          <w:rFonts w:ascii="Aptos Display" w:hAnsi="Aptos Display" w:cstheme="minorHAnsi"/>
        </w:rPr>
        <w:t>yore</w:t>
      </w:r>
      <w:r w:rsidR="00D64580" w:rsidRPr="00C63C79">
        <w:rPr>
          <w:rFonts w:ascii="Aptos Display" w:hAnsi="Aptos Display" w:cstheme="minorHAnsi"/>
        </w:rPr>
        <w:t xml:space="preserve">s Catherine </w:t>
      </w:r>
      <w:r w:rsidR="00722531" w:rsidRPr="00C63C79">
        <w:rPr>
          <w:rFonts w:ascii="Aptos Display" w:hAnsi="Aptos Display" w:cstheme="minorHAnsi"/>
        </w:rPr>
        <w:t>y</w:t>
      </w:r>
      <w:r w:rsidR="00D64580" w:rsidRPr="00C63C79">
        <w:rPr>
          <w:rFonts w:ascii="Aptos Display" w:hAnsi="Aptos Display" w:cstheme="minorHAnsi"/>
        </w:rPr>
        <w:t xml:space="preserve"> Peter Mount</w:t>
      </w:r>
    </w:p>
    <w:p w14:paraId="5CF3FCC7" w14:textId="45D9DC56" w:rsidR="00FD253E" w:rsidRPr="00204F7E" w:rsidRDefault="00CE0433" w:rsidP="00D64580">
      <w:pPr>
        <w:widowControl w:val="0"/>
        <w:jc w:val="center"/>
        <w:rPr>
          <w:rFonts w:ascii="Aptos Display" w:hAnsi="Aptos Display" w:cstheme="minorHAnsi"/>
        </w:rPr>
      </w:pPr>
      <w:r w:rsidRPr="00204F7E">
        <w:rPr>
          <w:rFonts w:ascii="Aptos Display" w:hAnsi="Aptos Display" w:cstheme="minorHAnsi"/>
        </w:rPr>
        <w:t>Ma</w:t>
      </w:r>
      <w:r w:rsidR="00722531">
        <w:rPr>
          <w:rFonts w:ascii="Aptos Display" w:hAnsi="Aptos Display" w:cstheme="minorHAnsi"/>
        </w:rPr>
        <w:t>y</w:t>
      </w:r>
      <w:r w:rsidRPr="00204F7E">
        <w:rPr>
          <w:rFonts w:ascii="Aptos Display" w:hAnsi="Aptos Display" w:cstheme="minorHAnsi"/>
        </w:rPr>
        <w:t>or Caleb Senn</w:t>
      </w:r>
    </w:p>
    <w:p w14:paraId="63172988" w14:textId="77777777" w:rsidR="00586D41" w:rsidRPr="00204F7E" w:rsidRDefault="00586D41" w:rsidP="00452510">
      <w:pPr>
        <w:widowControl w:val="0"/>
        <w:jc w:val="center"/>
        <w:rPr>
          <w:rFonts w:ascii="Aptos Display" w:hAnsi="Aptos Display" w:cstheme="minorHAnsi"/>
          <w:b/>
        </w:rPr>
      </w:pPr>
    </w:p>
    <w:p w14:paraId="30603E9F" w14:textId="5E6FB1D1" w:rsidR="00452510" w:rsidRPr="00204F7E" w:rsidRDefault="00452510" w:rsidP="00452510">
      <w:pPr>
        <w:widowControl w:val="0"/>
        <w:jc w:val="center"/>
        <w:rPr>
          <w:rFonts w:ascii="Aptos Display" w:hAnsi="Aptos Display" w:cstheme="minorHAnsi"/>
          <w:b/>
        </w:rPr>
      </w:pPr>
      <w:r w:rsidRPr="00204F7E">
        <w:rPr>
          <w:rFonts w:ascii="Aptos Display" w:hAnsi="Aptos Display" w:cstheme="minorHAnsi"/>
          <w:b/>
        </w:rPr>
        <w:t>Dramas</w:t>
      </w:r>
    </w:p>
    <w:p w14:paraId="774F1B79" w14:textId="14E31F56" w:rsidR="00452510" w:rsidRPr="00204F7E" w:rsidRDefault="00452510" w:rsidP="00452510">
      <w:pPr>
        <w:widowControl w:val="0"/>
        <w:jc w:val="center"/>
        <w:rPr>
          <w:rFonts w:ascii="Aptos Display" w:hAnsi="Aptos Display" w:cstheme="minorHAnsi"/>
        </w:rPr>
      </w:pPr>
      <w:r w:rsidRPr="00204F7E">
        <w:rPr>
          <w:rFonts w:ascii="Aptos Display" w:hAnsi="Aptos Display" w:cstheme="minorHAnsi"/>
        </w:rPr>
        <w:t>Martyn S</w:t>
      </w:r>
      <w:r w:rsidR="009D395F" w:rsidRPr="00204F7E">
        <w:rPr>
          <w:rFonts w:ascii="Aptos Display" w:hAnsi="Aptos Display" w:cstheme="minorHAnsi"/>
        </w:rPr>
        <w:t>cott</w:t>
      </w:r>
      <w:r w:rsidRPr="00204F7E">
        <w:rPr>
          <w:rFonts w:ascii="Aptos Display" w:hAnsi="Aptos Display" w:cstheme="minorHAnsi"/>
        </w:rPr>
        <w:t xml:space="preserve"> Thomas</w:t>
      </w:r>
    </w:p>
    <w:p w14:paraId="2DAF2A2B" w14:textId="7D067DA7" w:rsidR="004724D6" w:rsidRPr="00204F7E" w:rsidRDefault="004724D6" w:rsidP="00452510">
      <w:pPr>
        <w:widowControl w:val="0"/>
        <w:jc w:val="center"/>
        <w:rPr>
          <w:rFonts w:ascii="Aptos Display" w:hAnsi="Aptos Display" w:cstheme="minorHAnsi"/>
        </w:rPr>
      </w:pPr>
      <w:r w:rsidRPr="00204F7E">
        <w:rPr>
          <w:rFonts w:ascii="Aptos Display" w:hAnsi="Aptos Display" w:cstheme="minorHAnsi"/>
        </w:rPr>
        <w:t>Joe Caddy</w:t>
      </w:r>
    </w:p>
    <w:p w14:paraId="63CBF222" w14:textId="77777777" w:rsidR="00586D41" w:rsidRPr="00204F7E" w:rsidRDefault="00586D41" w:rsidP="00452510">
      <w:pPr>
        <w:widowControl w:val="0"/>
        <w:jc w:val="center"/>
        <w:rPr>
          <w:rFonts w:ascii="Aptos Display" w:hAnsi="Aptos Display" w:cstheme="minorHAnsi"/>
        </w:rPr>
      </w:pPr>
    </w:p>
    <w:p w14:paraId="2C19FD7F" w14:textId="5BCAB579" w:rsidR="00265082" w:rsidRPr="00C63C79" w:rsidRDefault="00265082" w:rsidP="00265082">
      <w:pPr>
        <w:widowControl w:val="0"/>
        <w:jc w:val="center"/>
        <w:rPr>
          <w:rFonts w:ascii="Aptos Display" w:hAnsi="Aptos Display" w:cstheme="minorHAnsi"/>
          <w:b/>
          <w:lang w:val="es-US"/>
        </w:rPr>
      </w:pPr>
      <w:r w:rsidRPr="00C63C79">
        <w:rPr>
          <w:rFonts w:ascii="Aptos Display" w:hAnsi="Aptos Display" w:cstheme="minorHAnsi"/>
          <w:b/>
          <w:lang w:val="es-US"/>
        </w:rPr>
        <w:t>Moment</w:t>
      </w:r>
      <w:r w:rsidR="00722531" w:rsidRPr="00C63C79">
        <w:rPr>
          <w:rFonts w:ascii="Aptos Display" w:hAnsi="Aptos Display" w:cstheme="minorHAnsi"/>
          <w:b/>
          <w:lang w:val="es-US"/>
        </w:rPr>
        <w:t>o de los niños</w:t>
      </w:r>
    </w:p>
    <w:p w14:paraId="179FAAB4" w14:textId="56921984" w:rsidR="00452510" w:rsidRPr="00C63C79" w:rsidRDefault="00265082" w:rsidP="004E1571">
      <w:pPr>
        <w:widowControl w:val="0"/>
        <w:jc w:val="center"/>
        <w:rPr>
          <w:rFonts w:ascii="Aptos Display" w:hAnsi="Aptos Display" w:cstheme="minorHAnsi"/>
          <w:lang w:val="es-US"/>
        </w:rPr>
      </w:pPr>
      <w:r w:rsidRPr="00C63C79">
        <w:rPr>
          <w:rFonts w:ascii="Aptos Display" w:hAnsi="Aptos Display" w:cstheme="minorHAnsi"/>
          <w:lang w:val="es-US"/>
        </w:rPr>
        <w:t>Katie Laidlaw</w:t>
      </w:r>
    </w:p>
    <w:p w14:paraId="3C151D60" w14:textId="01AE947C" w:rsidR="00452510" w:rsidRPr="00C63C79" w:rsidRDefault="00452510" w:rsidP="00452510">
      <w:pPr>
        <w:widowControl w:val="0"/>
        <w:rPr>
          <w:sz w:val="28"/>
          <w:szCs w:val="28"/>
          <w:lang w:val="es-US"/>
        </w:rPr>
      </w:pPr>
      <w:r w:rsidRPr="00C63C79">
        <w:rPr>
          <w:b/>
          <w:sz w:val="28"/>
          <w:szCs w:val="28"/>
          <w:lang w:val="es-US"/>
        </w:rPr>
        <w:br w:type="page"/>
      </w:r>
    </w:p>
    <w:tbl>
      <w:tblPr>
        <w:tblStyle w:val="TableGrid"/>
        <w:tblW w:w="0" w:type="auto"/>
        <w:tblLook w:val="04A0" w:firstRow="1" w:lastRow="0" w:firstColumn="1" w:lastColumn="0" w:noHBand="0" w:noVBand="1"/>
      </w:tblPr>
      <w:tblGrid>
        <w:gridCol w:w="8630"/>
      </w:tblGrid>
      <w:tr w:rsidR="00452510" w:rsidRPr="00DD26D8" w14:paraId="732D6060" w14:textId="77777777" w:rsidTr="00A80CA6">
        <w:trPr>
          <w:trHeight w:val="1610"/>
        </w:trPr>
        <w:tc>
          <w:tcPr>
            <w:tcW w:w="8630" w:type="dxa"/>
            <w:shd w:val="clear" w:color="auto" w:fill="auto"/>
            <w:vAlign w:val="center"/>
          </w:tcPr>
          <w:p w14:paraId="39B25A90" w14:textId="3643C34A" w:rsidR="00273233" w:rsidRPr="00C63C79" w:rsidRDefault="00C63C79" w:rsidP="00A80CA6">
            <w:pPr>
              <w:pStyle w:val="NoSpacing"/>
              <w:jc w:val="center"/>
              <w:rPr>
                <w:rFonts w:ascii="Perpetua Titling MT" w:eastAsia="Yu Mincho Light" w:hAnsi="Perpetua Titling MT" w:cs="Vani"/>
                <w:bCs/>
                <w:color w:val="CC0066"/>
                <w:sz w:val="58"/>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C63C79">
              <w:rPr>
                <w:rFonts w:ascii="Perpetua Titling MT" w:eastAsia="Yu Mincho Light" w:hAnsi="Perpetua Titling MT" w:cs="Vani"/>
                <w:bCs/>
                <w:noProof/>
                <w:color w:val="CC0066"/>
                <w:sz w:val="58"/>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El despertar de cuaresma</w:t>
            </w:r>
          </w:p>
          <w:p w14:paraId="19EB4E73" w14:textId="321CD4E9" w:rsidR="00452510" w:rsidRPr="00C63C79" w:rsidRDefault="00273233" w:rsidP="00A80CA6">
            <w:pPr>
              <w:pStyle w:val="NoSpacing"/>
              <w:jc w:val="center"/>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pPr>
            <w:r w:rsidRPr="00C63C79">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C63C79">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de Adoración de Cuaresma 2024</w:t>
            </w:r>
          </w:p>
        </w:tc>
      </w:tr>
    </w:tbl>
    <w:p w14:paraId="5050EAB3" w14:textId="77777777" w:rsidR="00150F41" w:rsidRPr="00C63C79" w:rsidRDefault="00150F41" w:rsidP="00452510">
      <w:pPr>
        <w:rPr>
          <w:rFonts w:asciiTheme="minorHAnsi" w:hAnsiTheme="minorHAnsi" w:cstheme="minorHAnsi"/>
          <w:b/>
          <w:lang w:val="es-US"/>
        </w:rPr>
      </w:pPr>
    </w:p>
    <w:p w14:paraId="2ED73178" w14:textId="24E28FAB" w:rsidR="00452510" w:rsidRPr="002C065C" w:rsidRDefault="002C065C" w:rsidP="00150F41">
      <w:pPr>
        <w:jc w:val="center"/>
        <w:rPr>
          <w:rFonts w:ascii="Aptos Display" w:hAnsi="Aptos Display" w:cstheme="minorHAnsi"/>
          <w:b/>
          <w:lang w:val="es-US"/>
        </w:rPr>
      </w:pPr>
      <w:r w:rsidRPr="002C065C">
        <w:rPr>
          <w:rFonts w:ascii="Aptos Display" w:hAnsi="Aptos Display" w:cstheme="minorHAnsi"/>
          <w:b/>
          <w:lang w:val="es-US"/>
        </w:rPr>
        <w:t>PRÓLOGO</w:t>
      </w:r>
    </w:p>
    <w:p w14:paraId="6613F7A3" w14:textId="77777777" w:rsidR="00150F41" w:rsidRPr="002C065C" w:rsidRDefault="00150F41" w:rsidP="00150F41">
      <w:pPr>
        <w:jc w:val="center"/>
        <w:rPr>
          <w:rFonts w:ascii="Aptos Display" w:hAnsi="Aptos Display" w:cstheme="minorHAnsi"/>
          <w:lang w:val="es-US"/>
        </w:rPr>
      </w:pPr>
    </w:p>
    <w:p w14:paraId="704146D0" w14:textId="1F50A424" w:rsidR="00177147" w:rsidRPr="002C065C" w:rsidRDefault="002C065C" w:rsidP="00D4392E">
      <w:pPr>
        <w:jc w:val="both"/>
        <w:rPr>
          <w:rFonts w:ascii="Aptos Display" w:hAnsi="Aptos Display" w:cstheme="minorHAnsi"/>
          <w:sz w:val="23"/>
          <w:lang w:val="es-US"/>
        </w:rPr>
      </w:pPr>
      <w:bookmarkStart w:id="0" w:name="_Hlk60733189"/>
      <w:r w:rsidRPr="002C065C">
        <w:rPr>
          <w:rFonts w:ascii="Aptos Display" w:hAnsi="Aptos Display" w:cstheme="minorHAnsi"/>
          <w:b/>
          <w:bCs/>
          <w:sz w:val="23"/>
          <w:lang w:val="es-US"/>
        </w:rPr>
        <w:t>El despertar de Cuaresma</w:t>
      </w:r>
      <w:r w:rsidRPr="002C065C">
        <w:rPr>
          <w:rFonts w:ascii="Aptos Display" w:hAnsi="Aptos Display" w:cstheme="minorHAnsi"/>
          <w:sz w:val="23"/>
          <w:lang w:val="es-US"/>
        </w:rPr>
        <w:t xml:space="preserve">, la serie de adoración de Cuaresma de </w:t>
      </w:r>
      <w:r w:rsidR="004110C0" w:rsidRPr="002C065C">
        <w:rPr>
          <w:rFonts w:ascii="Aptos Display" w:hAnsi="Aptos Display" w:cstheme="minorHAnsi"/>
          <w:sz w:val="23"/>
          <w:lang w:val="es-US"/>
        </w:rPr>
        <w:t>2024</w:t>
      </w:r>
      <w:r w:rsidR="009F51D9">
        <w:rPr>
          <w:rFonts w:ascii="Aptos Display" w:hAnsi="Aptos Display" w:cstheme="minorHAnsi"/>
          <w:sz w:val="23"/>
          <w:lang w:val="es-US"/>
        </w:rPr>
        <w:t>,</w:t>
      </w:r>
      <w:r w:rsidRPr="002C065C">
        <w:rPr>
          <w:rFonts w:ascii="Aptos Display" w:hAnsi="Aptos Display" w:cstheme="minorHAnsi"/>
          <w:sz w:val="23"/>
          <w:lang w:val="es-US"/>
        </w:rPr>
        <w:t xml:space="preserve"> es un viaje espiritual tanto para cristianos como para buscadores. En su libro del mismo título, el difunto Comis</w:t>
      </w:r>
      <w:r w:rsidR="009F51D9">
        <w:rPr>
          <w:rFonts w:ascii="Aptos Display" w:hAnsi="Aptos Display" w:cstheme="minorHAnsi"/>
          <w:sz w:val="23"/>
          <w:lang w:val="es-US"/>
        </w:rPr>
        <w:t>ionado</w:t>
      </w:r>
      <w:r w:rsidRPr="002C065C">
        <w:rPr>
          <w:rFonts w:ascii="Aptos Display" w:hAnsi="Aptos Display" w:cstheme="minorHAnsi"/>
          <w:sz w:val="23"/>
          <w:lang w:val="es-US"/>
        </w:rPr>
        <w:t xml:space="preserve"> Phil Needham explica cómo eligió el título</w:t>
      </w:r>
      <w:r w:rsidR="00E96363" w:rsidRPr="002C065C">
        <w:rPr>
          <w:rFonts w:ascii="Aptos Display" w:hAnsi="Aptos Display" w:cstheme="minorHAnsi"/>
          <w:sz w:val="23"/>
          <w:lang w:val="es-US"/>
        </w:rPr>
        <w:t>:</w:t>
      </w:r>
    </w:p>
    <w:p w14:paraId="135E214C" w14:textId="19E4A4C9" w:rsidR="00177147" w:rsidRPr="002C065C" w:rsidRDefault="00103EF3" w:rsidP="00D4392E">
      <w:pPr>
        <w:jc w:val="both"/>
        <w:rPr>
          <w:rFonts w:ascii="Aptos Display" w:hAnsi="Aptos Display" w:cstheme="minorHAnsi"/>
          <w:lang w:val="es-US"/>
        </w:rPr>
      </w:pPr>
      <w:r w:rsidRPr="00204F7E">
        <w:rPr>
          <w:rFonts w:ascii="Aptos Display" w:hAnsi="Aptos Display"/>
          <w:noProof/>
        </w:rPr>
        <w:drawing>
          <wp:anchor distT="0" distB="0" distL="114300" distR="114300" simplePos="0" relativeHeight="251658240" behindDoc="1" locked="0" layoutInCell="1" allowOverlap="1" wp14:anchorId="4655A74C" wp14:editId="14A3113A">
            <wp:simplePos x="0" y="0"/>
            <wp:positionH relativeFrom="column">
              <wp:posOffset>-307657</wp:posOffset>
            </wp:positionH>
            <wp:positionV relativeFrom="paragraph">
              <wp:posOffset>191770</wp:posOffset>
            </wp:positionV>
            <wp:extent cx="2185670" cy="2185670"/>
            <wp:effectExtent l="0" t="0" r="5080" b="5080"/>
            <wp:wrapTight wrapText="bothSides">
              <wp:wrapPolygon edited="0">
                <wp:start x="0" y="0"/>
                <wp:lineTo x="0" y="21462"/>
                <wp:lineTo x="21462" y="21462"/>
                <wp:lineTo x="21462" y="0"/>
                <wp:lineTo x="0" y="0"/>
              </wp:wrapPolygon>
            </wp:wrapTight>
            <wp:docPr id="352309678" name="Picture 1" descr="Lenten Awakening   -     By: Phil Needha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nten Awakening   -     By: Phil Needham&#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5670" cy="21856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0BD0FC" w14:textId="217EC16C" w:rsidR="002C065C" w:rsidRPr="002C065C" w:rsidRDefault="002C065C" w:rsidP="002C065C">
      <w:pPr>
        <w:ind w:left="360" w:right="360"/>
        <w:jc w:val="both"/>
        <w:rPr>
          <w:rFonts w:ascii="Aptos Display" w:hAnsi="Aptos Display" w:cstheme="minorHAnsi"/>
          <w:sz w:val="23"/>
          <w:lang w:val="es-US"/>
        </w:rPr>
      </w:pPr>
      <w:r w:rsidRPr="002C065C">
        <w:rPr>
          <w:rFonts w:ascii="Aptos Display" w:hAnsi="Aptos Display" w:cstheme="minorHAnsi"/>
          <w:sz w:val="23"/>
          <w:lang w:val="es-US"/>
        </w:rPr>
        <w:t xml:space="preserve">«El título del libro me lo dio mi esposa, Keitha. Ella sentía que lo que buscaban las meditaciones era exponer la vida y las enseñanzas de Jesús de tal manera que nos despertaran de nuestros deleites y nos animaran a vernos a nosotros mismos a través de sus ojos» </w:t>
      </w:r>
      <w:r w:rsidRPr="002C065C">
        <w:rPr>
          <w:rFonts w:ascii="Aptos Display" w:hAnsi="Aptos Display" w:cstheme="minorHAnsi"/>
          <w:sz w:val="23"/>
          <w:szCs w:val="20"/>
          <w:lang w:val="es-US"/>
        </w:rPr>
        <w:t>(</w:t>
      </w:r>
      <w:r w:rsidRPr="002C065C">
        <w:rPr>
          <w:rFonts w:ascii="Aptos Display" w:hAnsi="Aptos Display" w:cstheme="minorHAnsi"/>
          <w:i/>
          <w:iCs/>
          <w:sz w:val="23"/>
          <w:szCs w:val="20"/>
          <w:lang w:val="es-US"/>
        </w:rPr>
        <w:t xml:space="preserve">Lenten Awakening </w:t>
      </w:r>
      <w:r w:rsidRPr="002C065C">
        <w:rPr>
          <w:rFonts w:ascii="Aptos Display" w:hAnsi="Aptos Display" w:cstheme="minorHAnsi"/>
          <w:sz w:val="23"/>
          <w:szCs w:val="20"/>
          <w:lang w:val="es-US"/>
        </w:rPr>
        <w:t>[El despertar de Cuaresma], p. 2).</w:t>
      </w:r>
    </w:p>
    <w:p w14:paraId="1A5D144A" w14:textId="77777777" w:rsidR="002C065C" w:rsidRPr="002C065C" w:rsidRDefault="002C065C" w:rsidP="002C065C">
      <w:pPr>
        <w:ind w:left="360" w:right="360"/>
        <w:jc w:val="both"/>
        <w:rPr>
          <w:rFonts w:ascii="Aptos Display" w:hAnsi="Aptos Display" w:cstheme="minorHAnsi"/>
          <w:sz w:val="23"/>
          <w:lang w:val="es-US"/>
        </w:rPr>
      </w:pPr>
    </w:p>
    <w:p w14:paraId="7FE00BF6" w14:textId="3687EB4F" w:rsidR="002C065C" w:rsidRPr="002C065C" w:rsidRDefault="002C065C" w:rsidP="002C065C">
      <w:pPr>
        <w:ind w:left="360" w:right="360"/>
        <w:jc w:val="both"/>
        <w:rPr>
          <w:rFonts w:ascii="Aptos Display" w:hAnsi="Aptos Display" w:cstheme="minorHAnsi"/>
          <w:sz w:val="23"/>
          <w:lang w:val="es-US"/>
        </w:rPr>
      </w:pPr>
      <w:r w:rsidRPr="002C065C">
        <w:rPr>
          <w:rFonts w:ascii="Aptos Display" w:hAnsi="Aptos Display" w:cstheme="minorHAnsi"/>
          <w:sz w:val="23"/>
          <w:lang w:val="es-US"/>
        </w:rPr>
        <w:t xml:space="preserve">De eso se trata esta serie de siete semanas. Incluye materiales para el servicio de adoración para los seis domingos de Cuaresma, Viernes Santo y el Domingo de Pascua. </w:t>
      </w:r>
      <w:r w:rsidR="00033A6D">
        <w:rPr>
          <w:rFonts w:ascii="Aptos Display" w:hAnsi="Aptos Display" w:cstheme="minorHAnsi"/>
          <w:sz w:val="23"/>
          <w:lang w:val="es-US"/>
        </w:rPr>
        <w:t>L</w:t>
      </w:r>
      <w:r w:rsidR="00033A6D" w:rsidRPr="002C065C">
        <w:rPr>
          <w:rFonts w:ascii="Aptos Display" w:hAnsi="Aptos Display" w:cstheme="minorHAnsi"/>
          <w:sz w:val="23"/>
          <w:lang w:val="es-US"/>
        </w:rPr>
        <w:t>a serie incluye opciones musicales, dramas, lecturas y otros recursos</w:t>
      </w:r>
      <w:r w:rsidR="00033A6D">
        <w:rPr>
          <w:rFonts w:ascii="Aptos Display" w:hAnsi="Aptos Display" w:cstheme="minorHAnsi"/>
          <w:sz w:val="23"/>
          <w:lang w:val="es-US"/>
        </w:rPr>
        <w:t>, y está</w:t>
      </w:r>
      <w:r w:rsidR="00033A6D" w:rsidRPr="002C065C">
        <w:rPr>
          <w:rFonts w:ascii="Aptos Display" w:hAnsi="Aptos Display" w:cstheme="minorHAnsi"/>
          <w:sz w:val="23"/>
          <w:lang w:val="es-US"/>
        </w:rPr>
        <w:t xml:space="preserve"> </w:t>
      </w:r>
      <w:r w:rsidR="00033A6D">
        <w:rPr>
          <w:rFonts w:ascii="Aptos Display" w:hAnsi="Aptos Display" w:cstheme="minorHAnsi"/>
          <w:sz w:val="23"/>
          <w:lang w:val="es-US"/>
        </w:rPr>
        <w:t>d</w:t>
      </w:r>
      <w:r w:rsidRPr="002C065C">
        <w:rPr>
          <w:rFonts w:ascii="Aptos Display" w:hAnsi="Aptos Display" w:cstheme="minorHAnsi"/>
          <w:sz w:val="23"/>
          <w:lang w:val="es-US"/>
        </w:rPr>
        <w:t>isponible en inglés y español.</w:t>
      </w:r>
    </w:p>
    <w:p w14:paraId="5137CC3C" w14:textId="77777777" w:rsidR="002C065C" w:rsidRPr="002C065C" w:rsidRDefault="002C065C" w:rsidP="002C065C">
      <w:pPr>
        <w:ind w:left="360" w:right="360"/>
        <w:jc w:val="both"/>
        <w:rPr>
          <w:rFonts w:ascii="Aptos Display" w:hAnsi="Aptos Display" w:cstheme="minorHAnsi"/>
          <w:sz w:val="23"/>
          <w:lang w:val="es-US"/>
        </w:rPr>
      </w:pPr>
    </w:p>
    <w:p w14:paraId="4318EE5A" w14:textId="7C90E65B" w:rsidR="00B610C6" w:rsidRPr="002C065C" w:rsidRDefault="002C065C" w:rsidP="00461F27">
      <w:pPr>
        <w:ind w:right="360"/>
        <w:jc w:val="both"/>
        <w:rPr>
          <w:rFonts w:ascii="Aptos Display" w:hAnsi="Aptos Display" w:cstheme="minorHAnsi"/>
          <w:sz w:val="23"/>
          <w:lang w:val="es-US"/>
        </w:rPr>
      </w:pPr>
      <w:r w:rsidRPr="002C065C">
        <w:rPr>
          <w:rFonts w:ascii="Aptos Display" w:hAnsi="Aptos Display" w:cstheme="minorHAnsi"/>
          <w:sz w:val="23"/>
          <w:lang w:val="es-US"/>
        </w:rPr>
        <w:t>Los recursos de adoración están disponibles en la página web del Departamento Territorial de Misión del Cuerpo y la Comunidad</w:t>
      </w:r>
      <w:r w:rsidR="00452510" w:rsidRPr="002C065C">
        <w:rPr>
          <w:rFonts w:ascii="Aptos Display" w:hAnsi="Aptos Display" w:cstheme="minorHAnsi"/>
          <w:sz w:val="23"/>
          <w:lang w:val="es-US"/>
        </w:rPr>
        <w:t>:</w:t>
      </w:r>
    </w:p>
    <w:p w14:paraId="79A05F5B" w14:textId="5F515635" w:rsidR="00452510" w:rsidRPr="002C065C" w:rsidRDefault="00452510" w:rsidP="00495A85">
      <w:pPr>
        <w:jc w:val="center"/>
        <w:rPr>
          <w:rFonts w:ascii="Aptos Display" w:hAnsi="Aptos Display" w:cstheme="minorHAnsi"/>
          <w:lang w:val="es-US"/>
        </w:rPr>
      </w:pPr>
    </w:p>
    <w:p w14:paraId="2DA49C20" w14:textId="6641BED6" w:rsidR="00B610C6" w:rsidRPr="00DD26D8" w:rsidRDefault="00000000" w:rsidP="00495A85">
      <w:pPr>
        <w:jc w:val="center"/>
        <w:rPr>
          <w:rFonts w:ascii="Aptos Display" w:hAnsi="Aptos Display" w:cstheme="minorHAnsi"/>
          <w:lang w:val="es-US"/>
        </w:rPr>
      </w:pPr>
      <w:hyperlink r:id="rId8" w:history="1">
        <w:r w:rsidR="00437943" w:rsidRPr="00DD26D8">
          <w:rPr>
            <w:rStyle w:val="Hyperlink"/>
            <w:rFonts w:ascii="Aptos Display" w:hAnsi="Aptos Display" w:cstheme="minorHAnsi"/>
            <w:lang w:val="es-US"/>
          </w:rPr>
          <w:t>https://salarmycentral.org/cacm/resources/</w:t>
        </w:r>
      </w:hyperlink>
    </w:p>
    <w:p w14:paraId="1A283532" w14:textId="77777777" w:rsidR="00B610C6" w:rsidRPr="00DD26D8" w:rsidRDefault="00B610C6" w:rsidP="00495A85">
      <w:pPr>
        <w:jc w:val="center"/>
        <w:rPr>
          <w:rFonts w:ascii="Aptos Display" w:hAnsi="Aptos Display" w:cstheme="minorHAnsi"/>
          <w:sz w:val="20"/>
          <w:szCs w:val="20"/>
          <w:lang w:val="es-US"/>
        </w:rPr>
      </w:pPr>
    </w:p>
    <w:p w14:paraId="2EC9D767" w14:textId="62561505" w:rsidR="00356DC1" w:rsidRPr="00204F7E" w:rsidRDefault="00356DC1" w:rsidP="00495A85">
      <w:pPr>
        <w:jc w:val="center"/>
        <w:rPr>
          <w:rFonts w:ascii="Aptos Display" w:hAnsi="Aptos Display" w:cstheme="minorHAnsi"/>
        </w:rPr>
      </w:pPr>
      <w:r w:rsidRPr="00204F7E">
        <w:rPr>
          <w:rFonts w:ascii="Aptos Display" w:hAnsi="Aptos Display" w:cstheme="minorHAnsi"/>
        </w:rPr>
        <w:t>[</w:t>
      </w:r>
      <w:r w:rsidR="00461F27">
        <w:rPr>
          <w:rFonts w:ascii="Aptos Display" w:hAnsi="Aptos Display" w:cstheme="minorHAnsi"/>
        </w:rPr>
        <w:t>Haga c</w:t>
      </w:r>
      <w:r w:rsidRPr="00D868D1">
        <w:rPr>
          <w:rFonts w:ascii="Aptos Display" w:hAnsi="Aptos Display" w:cstheme="minorHAnsi"/>
        </w:rPr>
        <w:t>lic</w:t>
      </w:r>
      <w:r w:rsidR="00461F27">
        <w:rPr>
          <w:rFonts w:ascii="Aptos Display" w:hAnsi="Aptos Display" w:cstheme="minorHAnsi"/>
        </w:rPr>
        <w:t xml:space="preserve"> en</w:t>
      </w:r>
      <w:r w:rsidRPr="00D868D1">
        <w:rPr>
          <w:rFonts w:ascii="Aptos Display" w:hAnsi="Aptos Display" w:cstheme="minorHAnsi"/>
        </w:rPr>
        <w:t xml:space="preserve"> </w:t>
      </w:r>
      <w:r w:rsidR="00495A85" w:rsidRPr="00D868D1">
        <w:rPr>
          <w:rFonts w:ascii="Aptos Display" w:hAnsi="Aptos Display" w:cstheme="minorHAnsi"/>
        </w:rPr>
        <w:t xml:space="preserve">2024 </w:t>
      </w:r>
      <w:r w:rsidR="00842870" w:rsidRPr="00D868D1">
        <w:rPr>
          <w:rFonts w:ascii="Aptos Display" w:hAnsi="Aptos Display" w:cstheme="minorHAnsi"/>
        </w:rPr>
        <w:t>L</w:t>
      </w:r>
      <w:r w:rsidRPr="00D868D1">
        <w:rPr>
          <w:rFonts w:ascii="Aptos Display" w:hAnsi="Aptos Display" w:cstheme="minorHAnsi"/>
        </w:rPr>
        <w:t xml:space="preserve">ENT </w:t>
      </w:r>
      <w:r w:rsidR="00495A85" w:rsidRPr="00D868D1">
        <w:rPr>
          <w:rFonts w:ascii="Aptos Display" w:hAnsi="Aptos Display" w:cstheme="minorHAnsi"/>
        </w:rPr>
        <w:t>Worship Series download</w:t>
      </w:r>
      <w:r w:rsidRPr="00204F7E">
        <w:rPr>
          <w:rFonts w:ascii="Aptos Display" w:hAnsi="Aptos Display" w:cstheme="minorHAnsi"/>
        </w:rPr>
        <w:t>]</w:t>
      </w:r>
    </w:p>
    <w:p w14:paraId="187715C8" w14:textId="77777777" w:rsidR="00452510" w:rsidRPr="00204F7E" w:rsidRDefault="00452510" w:rsidP="00452510">
      <w:pPr>
        <w:rPr>
          <w:rFonts w:ascii="Aptos Display" w:hAnsi="Aptos Display" w:cstheme="minorHAnsi"/>
        </w:rPr>
      </w:pPr>
    </w:p>
    <w:p w14:paraId="2C4FD031" w14:textId="72FB88AD" w:rsidR="00452510" w:rsidRPr="00461F27" w:rsidRDefault="00461F27" w:rsidP="00452510">
      <w:pPr>
        <w:pStyle w:val="NoSpacing"/>
        <w:rPr>
          <w:rFonts w:ascii="Aptos Display" w:hAnsi="Aptos Display" w:cstheme="minorHAnsi"/>
          <w:b/>
          <w:lang w:val="es-US"/>
        </w:rPr>
      </w:pPr>
      <w:r w:rsidRPr="00461F27">
        <w:rPr>
          <w:rFonts w:ascii="Aptos Display" w:hAnsi="Aptos Display" w:cstheme="minorHAnsi"/>
          <w:b/>
          <w:lang w:val="es-US"/>
        </w:rPr>
        <w:t>Los temas semanales de la serie son los siguientes</w:t>
      </w:r>
      <w:r w:rsidR="00452510" w:rsidRPr="00461F27">
        <w:rPr>
          <w:rFonts w:ascii="Aptos Display" w:hAnsi="Aptos Display" w:cstheme="minorHAnsi"/>
          <w:b/>
          <w:lang w:val="es-US"/>
        </w:rPr>
        <w:t>:</w:t>
      </w:r>
    </w:p>
    <w:p w14:paraId="570CECFC" w14:textId="133A8E78" w:rsidR="00452510" w:rsidRPr="00E6118C" w:rsidRDefault="00E6118C" w:rsidP="00452510">
      <w:pPr>
        <w:spacing w:line="276" w:lineRule="auto"/>
        <w:ind w:left="360"/>
        <w:rPr>
          <w:rFonts w:ascii="Aptos Display" w:hAnsi="Aptos Display" w:cstheme="minorHAnsi"/>
          <w:smallCaps/>
          <w:lang w:val="es-US"/>
        </w:rPr>
      </w:pPr>
      <w:r w:rsidRPr="00E6118C">
        <w:rPr>
          <w:rFonts w:ascii="Aptos Display" w:hAnsi="Aptos Display" w:cstheme="minorHAnsi"/>
          <w:b/>
          <w:bCs/>
          <w:lang w:val="es-US"/>
        </w:rPr>
        <w:t>Semana</w:t>
      </w:r>
      <w:r w:rsidR="00452510" w:rsidRPr="00E6118C">
        <w:rPr>
          <w:rFonts w:ascii="Aptos Display" w:hAnsi="Aptos Display" w:cstheme="minorHAnsi"/>
          <w:b/>
          <w:bCs/>
          <w:lang w:val="es-US"/>
        </w:rPr>
        <w:t xml:space="preserve"> </w:t>
      </w:r>
      <w:r w:rsidR="00CE7FBF" w:rsidRPr="00E6118C">
        <w:rPr>
          <w:rFonts w:ascii="Aptos Display" w:hAnsi="Aptos Display" w:cstheme="minorHAnsi"/>
          <w:b/>
          <w:bCs/>
          <w:lang w:val="es-US"/>
        </w:rPr>
        <w:t>1</w:t>
      </w:r>
      <w:r w:rsidR="00D53B7C" w:rsidRPr="00E6118C">
        <w:rPr>
          <w:rFonts w:ascii="Aptos Display" w:hAnsi="Aptos Display" w:cstheme="minorHAnsi"/>
          <w:sz w:val="22"/>
          <w:szCs w:val="22"/>
          <w:lang w:val="es-US"/>
        </w:rPr>
        <w:t>—</w:t>
      </w:r>
      <w:r w:rsidR="00645435" w:rsidRPr="00E6118C">
        <w:rPr>
          <w:rFonts w:ascii="Aptos Display" w:hAnsi="Aptos Display" w:cstheme="minorHAnsi"/>
          <w:sz w:val="22"/>
          <w:szCs w:val="22"/>
          <w:lang w:val="es-US"/>
        </w:rPr>
        <w:t>18</w:t>
      </w:r>
      <w:r w:rsidRPr="00E6118C">
        <w:rPr>
          <w:rFonts w:ascii="Aptos Display" w:hAnsi="Aptos Display" w:cstheme="minorHAnsi"/>
          <w:sz w:val="22"/>
          <w:szCs w:val="22"/>
          <w:lang w:val="es-US"/>
        </w:rPr>
        <w:t xml:space="preserve"> de febrero</w:t>
      </w:r>
      <w:r w:rsidR="00645435" w:rsidRPr="00E6118C">
        <w:rPr>
          <w:rFonts w:ascii="Aptos Display" w:hAnsi="Aptos Display" w:cstheme="minorHAnsi"/>
          <w:sz w:val="22"/>
          <w:szCs w:val="22"/>
          <w:lang w:val="es-US"/>
        </w:rPr>
        <w:t>, 2024</w:t>
      </w:r>
      <w:r w:rsidR="00452510" w:rsidRPr="00E6118C">
        <w:rPr>
          <w:rFonts w:ascii="Aptos Display" w:hAnsi="Aptos Display" w:cstheme="minorHAnsi"/>
          <w:lang w:val="es-US"/>
        </w:rPr>
        <w:t xml:space="preserve">: </w:t>
      </w:r>
      <w:r w:rsidR="00645435" w:rsidRPr="00E6118C">
        <w:rPr>
          <w:rFonts w:ascii="Aptos Display" w:hAnsi="Aptos Display" w:cstheme="minorHAnsi"/>
          <w:b/>
          <w:bCs/>
          <w:i/>
          <w:iCs/>
          <w:lang w:val="es-US"/>
        </w:rPr>
        <w:t>Jes</w:t>
      </w:r>
      <w:r w:rsidRPr="00E6118C">
        <w:rPr>
          <w:rFonts w:ascii="Aptos Display" w:hAnsi="Aptos Display" w:cstheme="minorHAnsi"/>
          <w:b/>
          <w:bCs/>
          <w:i/>
          <w:iCs/>
          <w:lang w:val="es-US"/>
        </w:rPr>
        <w:t>ús r</w:t>
      </w:r>
      <w:r>
        <w:rPr>
          <w:rFonts w:ascii="Aptos Display" w:hAnsi="Aptos Display" w:cstheme="minorHAnsi"/>
          <w:b/>
          <w:bCs/>
          <w:i/>
          <w:iCs/>
          <w:lang w:val="es-US"/>
        </w:rPr>
        <w:t>evela quiénes somos</w:t>
      </w:r>
    </w:p>
    <w:p w14:paraId="25EC55B7" w14:textId="3A9C3058" w:rsidR="00452510" w:rsidRPr="00627F2A" w:rsidRDefault="00627F2A" w:rsidP="00452510">
      <w:pPr>
        <w:spacing w:line="276" w:lineRule="auto"/>
        <w:ind w:left="360"/>
        <w:rPr>
          <w:rFonts w:ascii="Aptos Display" w:hAnsi="Aptos Display" w:cstheme="minorHAnsi"/>
          <w:smallCaps/>
          <w:lang w:val="es-US"/>
        </w:rPr>
      </w:pPr>
      <w:r w:rsidRPr="00627F2A">
        <w:rPr>
          <w:rFonts w:ascii="Aptos Display" w:hAnsi="Aptos Display" w:cstheme="minorHAnsi"/>
          <w:b/>
          <w:bCs/>
          <w:lang w:val="es-US"/>
        </w:rPr>
        <w:t>Semana</w:t>
      </w:r>
      <w:r w:rsidR="00452510" w:rsidRPr="00627F2A">
        <w:rPr>
          <w:rFonts w:ascii="Aptos Display" w:hAnsi="Aptos Display" w:cstheme="minorHAnsi"/>
          <w:b/>
          <w:bCs/>
          <w:lang w:val="es-US"/>
        </w:rPr>
        <w:t xml:space="preserve"> </w:t>
      </w:r>
      <w:r w:rsidR="00CE7FBF" w:rsidRPr="00627F2A">
        <w:rPr>
          <w:rFonts w:ascii="Aptos Display" w:hAnsi="Aptos Display" w:cstheme="minorHAnsi"/>
          <w:b/>
          <w:bCs/>
          <w:lang w:val="es-US"/>
        </w:rPr>
        <w:t>2</w:t>
      </w:r>
      <w:r w:rsidR="00D53B7C" w:rsidRPr="00627F2A">
        <w:rPr>
          <w:rFonts w:ascii="Aptos Display" w:hAnsi="Aptos Display" w:cstheme="minorHAnsi"/>
          <w:sz w:val="22"/>
          <w:szCs w:val="22"/>
          <w:lang w:val="es-US"/>
        </w:rPr>
        <w:t>—</w:t>
      </w:r>
      <w:r w:rsidR="00645435" w:rsidRPr="00627F2A">
        <w:rPr>
          <w:rFonts w:ascii="Aptos Display" w:hAnsi="Aptos Display" w:cstheme="minorHAnsi"/>
          <w:sz w:val="22"/>
          <w:szCs w:val="22"/>
          <w:lang w:val="es-US"/>
        </w:rPr>
        <w:t xml:space="preserve"> 25</w:t>
      </w:r>
      <w:r w:rsidRPr="00627F2A">
        <w:rPr>
          <w:rFonts w:ascii="Aptos Display" w:hAnsi="Aptos Display" w:cstheme="minorHAnsi"/>
          <w:sz w:val="22"/>
          <w:szCs w:val="22"/>
          <w:lang w:val="es-US"/>
        </w:rPr>
        <w:t xml:space="preserve"> de febrero</w:t>
      </w:r>
      <w:r w:rsidR="00645435" w:rsidRPr="00627F2A">
        <w:rPr>
          <w:rFonts w:ascii="Aptos Display" w:hAnsi="Aptos Display" w:cstheme="minorHAnsi"/>
          <w:sz w:val="22"/>
          <w:szCs w:val="22"/>
          <w:lang w:val="es-US"/>
        </w:rPr>
        <w:t>, 2024</w:t>
      </w:r>
      <w:r w:rsidR="00452510" w:rsidRPr="00627F2A">
        <w:rPr>
          <w:rFonts w:ascii="Aptos Display" w:hAnsi="Aptos Display" w:cstheme="minorHAnsi"/>
          <w:sz w:val="22"/>
          <w:szCs w:val="22"/>
          <w:lang w:val="es-US"/>
        </w:rPr>
        <w:t>:</w:t>
      </w:r>
      <w:r w:rsidR="00452510" w:rsidRPr="00627F2A">
        <w:rPr>
          <w:rFonts w:ascii="Aptos Display" w:hAnsi="Aptos Display" w:cstheme="minorHAnsi"/>
          <w:lang w:val="es-US"/>
        </w:rPr>
        <w:t> </w:t>
      </w:r>
      <w:r w:rsidRPr="00627F2A">
        <w:rPr>
          <w:rFonts w:ascii="Aptos Display" w:hAnsi="Aptos Display" w:cstheme="minorHAnsi"/>
          <w:b/>
          <w:bCs/>
          <w:i/>
          <w:iCs/>
          <w:lang w:val="es-US"/>
        </w:rPr>
        <w:t>Jesús no</w:t>
      </w:r>
      <w:r>
        <w:rPr>
          <w:rFonts w:ascii="Aptos Display" w:hAnsi="Aptos Display" w:cstheme="minorHAnsi"/>
          <w:b/>
          <w:bCs/>
          <w:i/>
          <w:iCs/>
          <w:lang w:val="es-US"/>
        </w:rPr>
        <w:t>s hace humildes</w:t>
      </w:r>
    </w:p>
    <w:p w14:paraId="76A122F8" w14:textId="62FECA62" w:rsidR="00452510" w:rsidRPr="00C43476" w:rsidRDefault="00C43476" w:rsidP="00452510">
      <w:pPr>
        <w:spacing w:line="276" w:lineRule="auto"/>
        <w:ind w:left="360"/>
        <w:rPr>
          <w:rFonts w:ascii="Aptos Display" w:hAnsi="Aptos Display" w:cstheme="minorHAnsi"/>
          <w:lang w:val="es-US"/>
        </w:rPr>
      </w:pPr>
      <w:r w:rsidRPr="00C43476">
        <w:rPr>
          <w:rFonts w:ascii="Aptos Display" w:hAnsi="Aptos Display" w:cstheme="minorHAnsi"/>
          <w:b/>
          <w:bCs/>
          <w:lang w:val="es-US"/>
        </w:rPr>
        <w:t xml:space="preserve">Semana </w:t>
      </w:r>
      <w:r w:rsidR="00CE7FBF" w:rsidRPr="00C43476">
        <w:rPr>
          <w:rFonts w:ascii="Aptos Display" w:hAnsi="Aptos Display" w:cstheme="minorHAnsi"/>
          <w:b/>
          <w:bCs/>
          <w:lang w:val="es-US"/>
        </w:rPr>
        <w:t>3</w:t>
      </w:r>
      <w:r w:rsidR="00D53B7C" w:rsidRPr="00C43476">
        <w:rPr>
          <w:rFonts w:ascii="Aptos Display" w:hAnsi="Aptos Display" w:cstheme="minorHAnsi"/>
          <w:sz w:val="22"/>
          <w:szCs w:val="22"/>
          <w:lang w:val="es-US"/>
        </w:rPr>
        <w:t>—</w:t>
      </w:r>
      <w:r w:rsidR="002561B3" w:rsidRPr="00C43476">
        <w:rPr>
          <w:rFonts w:ascii="Aptos Display" w:hAnsi="Aptos Display" w:cstheme="minorHAnsi"/>
          <w:sz w:val="22"/>
          <w:szCs w:val="22"/>
          <w:lang w:val="es-US"/>
        </w:rPr>
        <w:t>3</w:t>
      </w:r>
      <w:r w:rsidRPr="00C43476">
        <w:rPr>
          <w:rFonts w:ascii="Aptos Display" w:hAnsi="Aptos Display" w:cstheme="minorHAnsi"/>
          <w:sz w:val="22"/>
          <w:szCs w:val="22"/>
          <w:lang w:val="es-US"/>
        </w:rPr>
        <w:t xml:space="preserve"> de marzo</w:t>
      </w:r>
      <w:r w:rsidR="00B86D78" w:rsidRPr="00C43476">
        <w:rPr>
          <w:rFonts w:ascii="Aptos Display" w:hAnsi="Aptos Display" w:cstheme="minorHAnsi"/>
          <w:sz w:val="22"/>
          <w:szCs w:val="22"/>
          <w:lang w:val="es-US"/>
        </w:rPr>
        <w:t xml:space="preserve">, </w:t>
      </w:r>
      <w:r w:rsidR="002561B3" w:rsidRPr="00C43476">
        <w:rPr>
          <w:rFonts w:ascii="Aptos Display" w:hAnsi="Aptos Display" w:cstheme="minorHAnsi"/>
          <w:sz w:val="22"/>
          <w:szCs w:val="22"/>
          <w:lang w:val="es-US"/>
        </w:rPr>
        <w:t>2024:</w:t>
      </w:r>
      <w:r w:rsidR="002561B3" w:rsidRPr="00C43476">
        <w:rPr>
          <w:rFonts w:ascii="Aptos Display" w:hAnsi="Aptos Display" w:cstheme="minorHAnsi"/>
          <w:lang w:val="es-US"/>
        </w:rPr>
        <w:t> </w:t>
      </w:r>
      <w:r w:rsidR="002561B3" w:rsidRPr="00C43476">
        <w:rPr>
          <w:rFonts w:ascii="Aptos Display" w:hAnsi="Aptos Display" w:cstheme="minorHAnsi"/>
          <w:b/>
          <w:bCs/>
          <w:i/>
          <w:iCs/>
          <w:lang w:val="es-US"/>
        </w:rPr>
        <w:t>Jes</w:t>
      </w:r>
      <w:r w:rsidRPr="00C43476">
        <w:rPr>
          <w:rFonts w:ascii="Aptos Display" w:hAnsi="Aptos Display" w:cstheme="minorHAnsi"/>
          <w:b/>
          <w:bCs/>
          <w:i/>
          <w:iCs/>
          <w:lang w:val="es-US"/>
        </w:rPr>
        <w:t>ú</w:t>
      </w:r>
      <w:r w:rsidR="002561B3" w:rsidRPr="00C43476">
        <w:rPr>
          <w:rFonts w:ascii="Aptos Display" w:hAnsi="Aptos Display" w:cstheme="minorHAnsi"/>
          <w:b/>
          <w:bCs/>
          <w:i/>
          <w:iCs/>
          <w:lang w:val="es-US"/>
        </w:rPr>
        <w:t>s</w:t>
      </w:r>
      <w:r w:rsidR="00DF5C23" w:rsidRPr="00C43476">
        <w:rPr>
          <w:rFonts w:ascii="Aptos Display" w:hAnsi="Aptos Display" w:cstheme="minorHAnsi"/>
          <w:b/>
          <w:bCs/>
          <w:i/>
          <w:iCs/>
          <w:lang w:val="es-US"/>
        </w:rPr>
        <w:t xml:space="preserve"> </w:t>
      </w:r>
      <w:r w:rsidRPr="00C43476">
        <w:rPr>
          <w:rFonts w:ascii="Aptos Display" w:hAnsi="Aptos Display" w:cstheme="minorHAnsi"/>
          <w:b/>
          <w:bCs/>
          <w:i/>
          <w:iCs/>
          <w:lang w:val="es-US"/>
        </w:rPr>
        <w:t>no</w:t>
      </w:r>
      <w:r>
        <w:rPr>
          <w:rFonts w:ascii="Aptos Display" w:hAnsi="Aptos Display" w:cstheme="minorHAnsi"/>
          <w:b/>
          <w:bCs/>
          <w:i/>
          <w:iCs/>
          <w:lang w:val="es-US"/>
        </w:rPr>
        <w:t>s sana</w:t>
      </w:r>
    </w:p>
    <w:p w14:paraId="1EC78DF7" w14:textId="7B0DB317" w:rsidR="00452510" w:rsidRPr="00F52D5D" w:rsidRDefault="00F52D5D" w:rsidP="00452510">
      <w:pPr>
        <w:spacing w:line="276" w:lineRule="auto"/>
        <w:ind w:left="360"/>
        <w:rPr>
          <w:rFonts w:ascii="Aptos Display" w:hAnsi="Aptos Display" w:cstheme="minorHAnsi"/>
          <w:b/>
          <w:bCs/>
          <w:smallCaps/>
          <w:lang w:val="es-US"/>
        </w:rPr>
      </w:pPr>
      <w:r w:rsidRPr="00F52D5D">
        <w:rPr>
          <w:rFonts w:ascii="Aptos Display" w:hAnsi="Aptos Display" w:cstheme="minorHAnsi"/>
          <w:b/>
          <w:bCs/>
          <w:lang w:val="es-US"/>
        </w:rPr>
        <w:t>Semana</w:t>
      </w:r>
      <w:r w:rsidR="00452510" w:rsidRPr="00F52D5D">
        <w:rPr>
          <w:rFonts w:ascii="Aptos Display" w:hAnsi="Aptos Display" w:cstheme="minorHAnsi"/>
          <w:b/>
          <w:bCs/>
          <w:lang w:val="es-US"/>
        </w:rPr>
        <w:t xml:space="preserve"> </w:t>
      </w:r>
      <w:r w:rsidR="00CE7FBF" w:rsidRPr="00F52D5D">
        <w:rPr>
          <w:rFonts w:ascii="Aptos Display" w:hAnsi="Aptos Display" w:cstheme="minorHAnsi"/>
          <w:b/>
          <w:bCs/>
          <w:lang w:val="es-US"/>
        </w:rPr>
        <w:t>4</w:t>
      </w:r>
      <w:r w:rsidR="00D53B7C" w:rsidRPr="00F52D5D">
        <w:rPr>
          <w:rFonts w:ascii="Aptos Display" w:hAnsi="Aptos Display" w:cstheme="minorHAnsi"/>
          <w:sz w:val="22"/>
          <w:szCs w:val="22"/>
          <w:lang w:val="es-US"/>
        </w:rPr>
        <w:t>—</w:t>
      </w:r>
      <w:r w:rsidR="00DF5C23" w:rsidRPr="00F52D5D">
        <w:rPr>
          <w:rFonts w:ascii="Aptos Display" w:hAnsi="Aptos Display" w:cstheme="minorHAnsi"/>
          <w:sz w:val="22"/>
          <w:szCs w:val="22"/>
          <w:lang w:val="es-US"/>
        </w:rPr>
        <w:t>10</w:t>
      </w:r>
      <w:r w:rsidRPr="00F52D5D">
        <w:rPr>
          <w:rFonts w:ascii="Aptos Display" w:hAnsi="Aptos Display" w:cstheme="minorHAnsi"/>
          <w:sz w:val="22"/>
          <w:szCs w:val="22"/>
          <w:lang w:val="es-US"/>
        </w:rPr>
        <w:t xml:space="preserve"> de marzo</w:t>
      </w:r>
      <w:r w:rsidR="001A42BB" w:rsidRPr="00F52D5D">
        <w:rPr>
          <w:rFonts w:ascii="Aptos Display" w:hAnsi="Aptos Display" w:cstheme="minorHAnsi"/>
          <w:sz w:val="22"/>
          <w:szCs w:val="22"/>
          <w:lang w:val="es-US"/>
        </w:rPr>
        <w:t xml:space="preserve">, </w:t>
      </w:r>
      <w:r w:rsidR="00DF5C23" w:rsidRPr="00F52D5D">
        <w:rPr>
          <w:rFonts w:ascii="Aptos Display" w:hAnsi="Aptos Display" w:cstheme="minorHAnsi"/>
          <w:sz w:val="22"/>
          <w:szCs w:val="22"/>
          <w:lang w:val="es-US"/>
        </w:rPr>
        <w:t>2024:</w:t>
      </w:r>
      <w:r w:rsidR="00DF5C23" w:rsidRPr="00F52D5D">
        <w:rPr>
          <w:rFonts w:ascii="Aptos Display" w:hAnsi="Aptos Display" w:cstheme="minorHAnsi"/>
          <w:lang w:val="es-US"/>
        </w:rPr>
        <w:t> </w:t>
      </w:r>
      <w:r w:rsidRPr="00F52D5D">
        <w:rPr>
          <w:rFonts w:ascii="Aptos Display" w:hAnsi="Aptos Display" w:cstheme="minorHAnsi"/>
          <w:b/>
          <w:bCs/>
          <w:i/>
          <w:iCs/>
          <w:lang w:val="es-US"/>
        </w:rPr>
        <w:t>Jesús n</w:t>
      </w:r>
      <w:r>
        <w:rPr>
          <w:rFonts w:ascii="Aptos Display" w:hAnsi="Aptos Display" w:cstheme="minorHAnsi"/>
          <w:b/>
          <w:bCs/>
          <w:i/>
          <w:iCs/>
          <w:lang w:val="es-US"/>
        </w:rPr>
        <w:t>os recrea</w:t>
      </w:r>
    </w:p>
    <w:p w14:paraId="3863A618" w14:textId="31364BBE" w:rsidR="001A42BB" w:rsidRPr="00EB479E" w:rsidRDefault="00EB479E" w:rsidP="001A42BB">
      <w:pPr>
        <w:spacing w:line="276" w:lineRule="auto"/>
        <w:ind w:left="360"/>
        <w:rPr>
          <w:rFonts w:ascii="Aptos Display" w:hAnsi="Aptos Display" w:cstheme="minorHAnsi"/>
          <w:smallCaps/>
          <w:lang w:val="es-US"/>
        </w:rPr>
      </w:pPr>
      <w:r w:rsidRPr="00EB479E">
        <w:rPr>
          <w:rFonts w:ascii="Aptos Display" w:hAnsi="Aptos Display" w:cstheme="minorHAnsi"/>
          <w:b/>
          <w:bCs/>
          <w:lang w:val="es-US"/>
        </w:rPr>
        <w:t>Semana</w:t>
      </w:r>
      <w:r w:rsidR="001A42BB" w:rsidRPr="00EB479E">
        <w:rPr>
          <w:rFonts w:ascii="Aptos Display" w:hAnsi="Aptos Display" w:cstheme="minorHAnsi"/>
          <w:b/>
          <w:bCs/>
          <w:lang w:val="es-US"/>
        </w:rPr>
        <w:t xml:space="preserve"> </w:t>
      </w:r>
      <w:r w:rsidR="00CE7FBF" w:rsidRPr="00EB479E">
        <w:rPr>
          <w:rFonts w:ascii="Aptos Display" w:hAnsi="Aptos Display" w:cstheme="minorHAnsi"/>
          <w:b/>
          <w:bCs/>
          <w:lang w:val="es-US"/>
        </w:rPr>
        <w:t>5</w:t>
      </w:r>
      <w:r w:rsidR="001A42BB" w:rsidRPr="00EB479E">
        <w:rPr>
          <w:rFonts w:ascii="Aptos Display" w:hAnsi="Aptos Display" w:cstheme="minorHAnsi"/>
          <w:sz w:val="22"/>
          <w:szCs w:val="22"/>
          <w:lang w:val="es-US"/>
        </w:rPr>
        <w:t>—</w:t>
      </w:r>
      <w:r w:rsidR="00DF5C23" w:rsidRPr="00EB479E">
        <w:rPr>
          <w:rFonts w:ascii="Aptos Display" w:hAnsi="Aptos Display" w:cstheme="minorHAnsi"/>
          <w:sz w:val="22"/>
          <w:szCs w:val="22"/>
          <w:lang w:val="es-US"/>
        </w:rPr>
        <w:t>17</w:t>
      </w:r>
      <w:r w:rsidRPr="00EB479E">
        <w:rPr>
          <w:rFonts w:ascii="Aptos Display" w:hAnsi="Aptos Display" w:cstheme="minorHAnsi"/>
          <w:sz w:val="22"/>
          <w:szCs w:val="22"/>
          <w:lang w:val="es-US"/>
        </w:rPr>
        <w:t xml:space="preserve"> de marzo</w:t>
      </w:r>
      <w:r w:rsidR="00DF5C23" w:rsidRPr="00EB479E">
        <w:rPr>
          <w:rFonts w:ascii="Aptos Display" w:hAnsi="Aptos Display" w:cstheme="minorHAnsi"/>
          <w:sz w:val="22"/>
          <w:szCs w:val="22"/>
          <w:lang w:val="es-US"/>
        </w:rPr>
        <w:t>, 2024:</w:t>
      </w:r>
      <w:r w:rsidR="00DF5C23" w:rsidRPr="00EB479E">
        <w:rPr>
          <w:rFonts w:ascii="Aptos Display" w:hAnsi="Aptos Display" w:cstheme="minorHAnsi"/>
          <w:lang w:val="es-US"/>
        </w:rPr>
        <w:t> </w:t>
      </w:r>
      <w:r w:rsidR="00DF5C23" w:rsidRPr="00EB479E">
        <w:rPr>
          <w:rFonts w:ascii="Aptos Display" w:hAnsi="Aptos Display" w:cstheme="minorHAnsi"/>
          <w:b/>
          <w:bCs/>
          <w:i/>
          <w:iCs/>
          <w:lang w:val="es-US"/>
        </w:rPr>
        <w:t>Jes</w:t>
      </w:r>
      <w:r w:rsidRPr="00EB479E">
        <w:rPr>
          <w:rFonts w:ascii="Aptos Display" w:hAnsi="Aptos Display" w:cstheme="minorHAnsi"/>
          <w:b/>
          <w:bCs/>
          <w:i/>
          <w:iCs/>
          <w:lang w:val="es-US"/>
        </w:rPr>
        <w:t>ús n</w:t>
      </w:r>
      <w:r>
        <w:rPr>
          <w:rFonts w:ascii="Aptos Display" w:hAnsi="Aptos Display" w:cstheme="minorHAnsi"/>
          <w:b/>
          <w:bCs/>
          <w:i/>
          <w:iCs/>
          <w:lang w:val="es-US"/>
        </w:rPr>
        <w:t>os une</w:t>
      </w:r>
    </w:p>
    <w:p w14:paraId="61E7B637" w14:textId="52E7CCDC" w:rsidR="001A42BB" w:rsidRPr="00F26BF3" w:rsidRDefault="00F26BF3" w:rsidP="001A42BB">
      <w:pPr>
        <w:spacing w:line="276" w:lineRule="auto"/>
        <w:ind w:left="360"/>
        <w:rPr>
          <w:rFonts w:ascii="Aptos Display" w:hAnsi="Aptos Display" w:cstheme="minorHAnsi"/>
          <w:b/>
          <w:bCs/>
          <w:i/>
          <w:iCs/>
          <w:smallCaps/>
          <w:lang w:val="es-US"/>
        </w:rPr>
      </w:pPr>
      <w:r w:rsidRPr="00F26BF3">
        <w:rPr>
          <w:rFonts w:ascii="Aptos Display" w:hAnsi="Aptos Display" w:cstheme="minorHAnsi"/>
          <w:b/>
          <w:bCs/>
          <w:lang w:val="es-US"/>
        </w:rPr>
        <w:t>Domingo de Ramos</w:t>
      </w:r>
      <w:r w:rsidR="001A42BB" w:rsidRPr="00F26BF3">
        <w:rPr>
          <w:rFonts w:ascii="Aptos Display" w:hAnsi="Aptos Display" w:cstheme="minorHAnsi"/>
          <w:sz w:val="22"/>
          <w:szCs w:val="22"/>
          <w:lang w:val="es-US"/>
        </w:rPr>
        <w:t>—</w:t>
      </w:r>
      <w:r w:rsidR="00906F18" w:rsidRPr="00F26BF3">
        <w:rPr>
          <w:rFonts w:ascii="Aptos Display" w:hAnsi="Aptos Display" w:cstheme="minorHAnsi"/>
          <w:sz w:val="22"/>
          <w:szCs w:val="22"/>
          <w:lang w:val="es-US"/>
        </w:rPr>
        <w:t>24</w:t>
      </w:r>
      <w:r w:rsidRPr="00F26BF3">
        <w:rPr>
          <w:rFonts w:ascii="Aptos Display" w:hAnsi="Aptos Display" w:cstheme="minorHAnsi"/>
          <w:sz w:val="22"/>
          <w:szCs w:val="22"/>
          <w:lang w:val="es-US"/>
        </w:rPr>
        <w:t xml:space="preserve"> de marzo</w:t>
      </w:r>
      <w:r w:rsidR="00906F18" w:rsidRPr="00F26BF3">
        <w:rPr>
          <w:rFonts w:ascii="Aptos Display" w:hAnsi="Aptos Display" w:cstheme="minorHAnsi"/>
          <w:sz w:val="22"/>
          <w:szCs w:val="22"/>
          <w:lang w:val="es-US"/>
        </w:rPr>
        <w:t>,</w:t>
      </w:r>
      <w:r w:rsidR="001A42BB" w:rsidRPr="00F26BF3">
        <w:rPr>
          <w:rFonts w:ascii="Aptos Display" w:hAnsi="Aptos Display" w:cstheme="minorHAnsi"/>
          <w:sz w:val="22"/>
          <w:szCs w:val="22"/>
          <w:lang w:val="es-US"/>
        </w:rPr>
        <w:t xml:space="preserve"> </w:t>
      </w:r>
      <w:r w:rsidR="00906F18" w:rsidRPr="00F26BF3">
        <w:rPr>
          <w:rFonts w:ascii="Aptos Display" w:hAnsi="Aptos Display" w:cstheme="minorHAnsi"/>
          <w:sz w:val="22"/>
          <w:szCs w:val="22"/>
          <w:lang w:val="es-US"/>
        </w:rPr>
        <w:t>2024:</w:t>
      </w:r>
      <w:r w:rsidR="00906F18" w:rsidRPr="00F26BF3">
        <w:rPr>
          <w:rFonts w:ascii="Aptos Display" w:hAnsi="Aptos Display" w:cstheme="minorHAnsi"/>
          <w:lang w:val="es-US"/>
        </w:rPr>
        <w:t> </w:t>
      </w:r>
      <w:r>
        <w:rPr>
          <w:rFonts w:ascii="Aptos Display" w:hAnsi="Aptos Display" w:cstheme="minorHAnsi"/>
          <w:b/>
          <w:bCs/>
          <w:i/>
          <w:iCs/>
          <w:lang w:val="es-US"/>
        </w:rPr>
        <w:t>Jesús nos regala paz</w:t>
      </w:r>
    </w:p>
    <w:p w14:paraId="17824EF7" w14:textId="56563527" w:rsidR="005148B6" w:rsidRPr="00980E2C" w:rsidRDefault="00980E2C" w:rsidP="005148B6">
      <w:pPr>
        <w:spacing w:line="276" w:lineRule="auto"/>
        <w:ind w:left="360"/>
        <w:rPr>
          <w:rFonts w:ascii="Aptos Display" w:hAnsi="Aptos Display" w:cstheme="minorHAnsi"/>
          <w:smallCaps/>
          <w:lang w:val="es-US"/>
        </w:rPr>
      </w:pPr>
      <w:r w:rsidRPr="00980E2C">
        <w:rPr>
          <w:rFonts w:ascii="Aptos Display" w:hAnsi="Aptos Display" w:cstheme="minorHAnsi"/>
          <w:b/>
          <w:bCs/>
          <w:lang w:val="es-US"/>
        </w:rPr>
        <w:t>Viernes Santo</w:t>
      </w:r>
      <w:r w:rsidR="005148B6" w:rsidRPr="00980E2C">
        <w:rPr>
          <w:rFonts w:ascii="Aptos Display" w:hAnsi="Aptos Display" w:cstheme="minorHAnsi"/>
          <w:sz w:val="22"/>
          <w:szCs w:val="22"/>
          <w:lang w:val="es-US"/>
        </w:rPr>
        <w:t>—</w:t>
      </w:r>
      <w:r w:rsidR="0073413C" w:rsidRPr="00980E2C">
        <w:rPr>
          <w:rFonts w:ascii="Aptos Display" w:hAnsi="Aptos Display" w:cstheme="minorHAnsi"/>
          <w:sz w:val="22"/>
          <w:szCs w:val="22"/>
          <w:lang w:val="es-US"/>
        </w:rPr>
        <w:t>29</w:t>
      </w:r>
      <w:r w:rsidRPr="00980E2C">
        <w:rPr>
          <w:rFonts w:ascii="Aptos Display" w:hAnsi="Aptos Display" w:cstheme="minorHAnsi"/>
          <w:sz w:val="22"/>
          <w:szCs w:val="22"/>
          <w:lang w:val="es-US"/>
        </w:rPr>
        <w:t xml:space="preserve"> de marzo</w:t>
      </w:r>
      <w:r w:rsidR="005148B6" w:rsidRPr="00980E2C">
        <w:rPr>
          <w:rFonts w:ascii="Aptos Display" w:hAnsi="Aptos Display" w:cstheme="minorHAnsi"/>
          <w:sz w:val="22"/>
          <w:szCs w:val="22"/>
          <w:lang w:val="es-US"/>
        </w:rPr>
        <w:t xml:space="preserve">, </w:t>
      </w:r>
      <w:r w:rsidR="0073413C" w:rsidRPr="00980E2C">
        <w:rPr>
          <w:rFonts w:ascii="Aptos Display" w:hAnsi="Aptos Display" w:cstheme="minorHAnsi"/>
          <w:sz w:val="22"/>
          <w:szCs w:val="22"/>
          <w:lang w:val="es-US"/>
        </w:rPr>
        <w:t>2024:</w:t>
      </w:r>
      <w:r w:rsidR="0073413C" w:rsidRPr="00980E2C">
        <w:rPr>
          <w:rFonts w:ascii="Aptos Display" w:hAnsi="Aptos Display" w:cstheme="minorHAnsi"/>
          <w:lang w:val="es-US"/>
        </w:rPr>
        <w:t> </w:t>
      </w:r>
      <w:r>
        <w:rPr>
          <w:rFonts w:ascii="Aptos Display" w:hAnsi="Aptos Display" w:cstheme="minorHAnsi"/>
          <w:b/>
          <w:bCs/>
          <w:i/>
          <w:iCs/>
          <w:lang w:val="es-US"/>
        </w:rPr>
        <w:t>El regalo del paraíso</w:t>
      </w:r>
    </w:p>
    <w:p w14:paraId="11465179" w14:textId="738A176B" w:rsidR="001A42BB" w:rsidRPr="00356C03" w:rsidRDefault="00356C03" w:rsidP="001A42BB">
      <w:pPr>
        <w:spacing w:line="276" w:lineRule="auto"/>
        <w:ind w:left="360"/>
        <w:rPr>
          <w:rFonts w:ascii="Aptos Display" w:hAnsi="Aptos Display" w:cstheme="minorHAnsi"/>
          <w:lang w:val="es-US"/>
        </w:rPr>
      </w:pPr>
      <w:r w:rsidRPr="00356C03">
        <w:rPr>
          <w:rFonts w:ascii="Aptos Display" w:hAnsi="Aptos Display" w:cstheme="minorHAnsi"/>
          <w:b/>
          <w:bCs/>
          <w:lang w:val="es-US"/>
        </w:rPr>
        <w:t>Servicio de Resurrección</w:t>
      </w:r>
      <w:r w:rsidR="001A42BB" w:rsidRPr="00356C03">
        <w:rPr>
          <w:rFonts w:ascii="Aptos Display" w:hAnsi="Aptos Display" w:cstheme="minorHAnsi"/>
          <w:sz w:val="22"/>
          <w:szCs w:val="22"/>
          <w:lang w:val="es-US"/>
        </w:rPr>
        <w:t>—</w:t>
      </w:r>
      <w:r w:rsidR="00AF5DDD" w:rsidRPr="00356C03">
        <w:rPr>
          <w:rFonts w:ascii="Aptos Display" w:hAnsi="Aptos Display" w:cstheme="minorHAnsi"/>
          <w:sz w:val="22"/>
          <w:szCs w:val="22"/>
          <w:lang w:val="es-US"/>
        </w:rPr>
        <w:t>31</w:t>
      </w:r>
      <w:r w:rsidRPr="00356C03">
        <w:rPr>
          <w:rFonts w:ascii="Aptos Display" w:hAnsi="Aptos Display" w:cstheme="minorHAnsi"/>
          <w:sz w:val="22"/>
          <w:szCs w:val="22"/>
          <w:lang w:val="es-US"/>
        </w:rPr>
        <w:t xml:space="preserve"> de marzo</w:t>
      </w:r>
      <w:r w:rsidR="00AF5DDD" w:rsidRPr="00356C03">
        <w:rPr>
          <w:rFonts w:ascii="Aptos Display" w:hAnsi="Aptos Display" w:cstheme="minorHAnsi"/>
          <w:sz w:val="22"/>
          <w:szCs w:val="22"/>
          <w:lang w:val="es-US"/>
        </w:rPr>
        <w:t>, 2024:</w:t>
      </w:r>
      <w:r w:rsidR="001A42BB" w:rsidRPr="00356C03">
        <w:rPr>
          <w:rFonts w:ascii="Aptos Display" w:hAnsi="Aptos Display" w:cstheme="minorHAnsi"/>
          <w:sz w:val="28"/>
          <w:szCs w:val="28"/>
          <w:lang w:val="es-US"/>
        </w:rPr>
        <w:t> </w:t>
      </w:r>
      <w:r w:rsidRPr="008576B5">
        <w:rPr>
          <w:rFonts w:ascii="Aptos Display" w:hAnsi="Aptos Display" w:cstheme="minorHAnsi"/>
          <w:b/>
          <w:bCs/>
          <w:i/>
          <w:iCs/>
          <w:lang w:val="es-US"/>
        </w:rPr>
        <w:t>E</w:t>
      </w:r>
      <w:r>
        <w:rPr>
          <w:rFonts w:ascii="Aptos Display" w:hAnsi="Aptos Display" w:cstheme="minorHAnsi"/>
          <w:b/>
          <w:bCs/>
          <w:i/>
          <w:iCs/>
          <w:lang w:val="es-US"/>
        </w:rPr>
        <w:t>l regalo de la vida</w:t>
      </w:r>
    </w:p>
    <w:p w14:paraId="51B03B3D" w14:textId="5AE3C5DC" w:rsidR="001A42BB" w:rsidRPr="00AB6ADC" w:rsidRDefault="00AB6ADC" w:rsidP="001A42BB">
      <w:pPr>
        <w:spacing w:line="276" w:lineRule="auto"/>
        <w:ind w:left="360"/>
        <w:rPr>
          <w:rFonts w:ascii="Aptos Display" w:hAnsi="Aptos Display" w:cstheme="minorHAnsi"/>
          <w:lang w:val="es-US"/>
        </w:rPr>
      </w:pPr>
      <w:r w:rsidRPr="00AB6ADC">
        <w:rPr>
          <w:rFonts w:ascii="Aptos Display" w:hAnsi="Aptos Display" w:cstheme="minorHAnsi"/>
          <w:b/>
          <w:bCs/>
          <w:lang w:val="es-US"/>
        </w:rPr>
        <w:t>Pascua</w:t>
      </w:r>
      <w:r w:rsidR="001A42BB" w:rsidRPr="00AB6ADC">
        <w:rPr>
          <w:rFonts w:ascii="Aptos Display" w:hAnsi="Aptos Display" w:cstheme="minorHAnsi"/>
          <w:sz w:val="22"/>
          <w:szCs w:val="22"/>
          <w:lang w:val="es-US"/>
        </w:rPr>
        <w:t>—</w:t>
      </w:r>
      <w:r w:rsidR="003B423D" w:rsidRPr="00AB6ADC">
        <w:rPr>
          <w:rFonts w:ascii="Aptos Display" w:hAnsi="Aptos Display" w:cstheme="minorHAnsi"/>
          <w:sz w:val="22"/>
          <w:szCs w:val="22"/>
          <w:lang w:val="es-US"/>
        </w:rPr>
        <w:t>31</w:t>
      </w:r>
      <w:r w:rsidRPr="00AB6ADC">
        <w:rPr>
          <w:rFonts w:ascii="Aptos Display" w:hAnsi="Aptos Display" w:cstheme="minorHAnsi"/>
          <w:sz w:val="22"/>
          <w:szCs w:val="22"/>
          <w:lang w:val="es-US"/>
        </w:rPr>
        <w:t xml:space="preserve"> de marzo</w:t>
      </w:r>
      <w:r w:rsidR="003B423D" w:rsidRPr="00AB6ADC">
        <w:rPr>
          <w:rFonts w:ascii="Aptos Display" w:hAnsi="Aptos Display" w:cstheme="minorHAnsi"/>
          <w:sz w:val="22"/>
          <w:szCs w:val="22"/>
          <w:lang w:val="es-US"/>
        </w:rPr>
        <w:t>, 2024</w:t>
      </w:r>
      <w:r w:rsidR="001A42BB" w:rsidRPr="00AB6ADC">
        <w:rPr>
          <w:rFonts w:ascii="Aptos Display" w:hAnsi="Aptos Display" w:cstheme="minorHAnsi"/>
          <w:sz w:val="22"/>
          <w:szCs w:val="22"/>
          <w:lang w:val="es-US"/>
        </w:rPr>
        <w:t>:</w:t>
      </w:r>
      <w:r w:rsidR="001A42BB" w:rsidRPr="00AB6ADC">
        <w:rPr>
          <w:rFonts w:ascii="Aptos Display" w:hAnsi="Aptos Display" w:cstheme="minorHAnsi"/>
          <w:lang w:val="es-US"/>
        </w:rPr>
        <w:t> </w:t>
      </w:r>
      <w:r w:rsidRPr="00AB6ADC">
        <w:rPr>
          <w:rFonts w:ascii="Aptos Display" w:hAnsi="Aptos Display" w:cstheme="minorHAnsi"/>
          <w:b/>
          <w:bCs/>
          <w:i/>
          <w:iCs/>
          <w:lang w:val="es-US"/>
        </w:rPr>
        <w:t>Un p</w:t>
      </w:r>
      <w:r>
        <w:rPr>
          <w:rFonts w:ascii="Aptos Display" w:hAnsi="Aptos Display" w:cstheme="minorHAnsi"/>
          <w:b/>
          <w:bCs/>
          <w:i/>
          <w:iCs/>
          <w:lang w:val="es-US"/>
        </w:rPr>
        <w:t>ueblo de Pascua</w:t>
      </w:r>
    </w:p>
    <w:bookmarkEnd w:id="0"/>
    <w:p w14:paraId="17079EB9" w14:textId="6EC6680F" w:rsidR="00452510" w:rsidRPr="00204F7E" w:rsidRDefault="00461F27" w:rsidP="00452510">
      <w:pPr>
        <w:autoSpaceDE w:val="0"/>
        <w:autoSpaceDN w:val="0"/>
        <w:adjustRightInd w:val="0"/>
        <w:rPr>
          <w:rFonts w:ascii="Aptos Display" w:hAnsi="Aptos Display" w:cstheme="minorHAnsi"/>
          <w:b/>
          <w:color w:val="000000"/>
        </w:rPr>
      </w:pPr>
      <w:r>
        <w:rPr>
          <w:rFonts w:ascii="Aptos Display" w:hAnsi="Aptos Display" w:cstheme="minorHAnsi"/>
          <w:b/>
          <w:color w:val="000000"/>
        </w:rPr>
        <w:lastRenderedPageBreak/>
        <w:t>Cada servicio incluye</w:t>
      </w:r>
      <w:r w:rsidR="00452510" w:rsidRPr="00204F7E">
        <w:rPr>
          <w:rFonts w:ascii="Aptos Display" w:hAnsi="Aptos Display" w:cstheme="minorHAnsi"/>
          <w:b/>
          <w:color w:val="000000"/>
        </w:rPr>
        <w:t>:</w:t>
      </w:r>
    </w:p>
    <w:p w14:paraId="74B25A02" w14:textId="1436150B" w:rsidR="00461F27" w:rsidRPr="00461F27" w:rsidRDefault="00461F27" w:rsidP="00461F27">
      <w:pPr>
        <w:pStyle w:val="ListParagraph"/>
        <w:numPr>
          <w:ilvl w:val="0"/>
          <w:numId w:val="2"/>
        </w:numPr>
        <w:autoSpaceDE w:val="0"/>
        <w:autoSpaceDN w:val="0"/>
        <w:adjustRightInd w:val="0"/>
        <w:rPr>
          <w:rFonts w:ascii="Aptos Display" w:eastAsiaTheme="minorHAnsi" w:hAnsi="Aptos Display" w:cstheme="minorHAnsi"/>
          <w:color w:val="000000"/>
        </w:rPr>
      </w:pPr>
      <w:r>
        <w:rPr>
          <w:rFonts w:ascii="Aptos Display" w:eastAsiaTheme="minorHAnsi" w:hAnsi="Aptos Display" w:cstheme="minorHAnsi"/>
          <w:color w:val="000000"/>
        </w:rPr>
        <w:t>Sugerencias</w:t>
      </w:r>
      <w:r w:rsidRPr="00461F27">
        <w:rPr>
          <w:rFonts w:ascii="Aptos Display" w:eastAsiaTheme="minorHAnsi" w:hAnsi="Aptos Display" w:cstheme="minorHAnsi"/>
          <w:color w:val="000000"/>
        </w:rPr>
        <w:t xml:space="preserve"> de canci</w:t>
      </w:r>
      <w:r>
        <w:rPr>
          <w:rFonts w:ascii="Aptos Display" w:eastAsiaTheme="minorHAnsi" w:hAnsi="Aptos Display" w:cstheme="minorHAnsi"/>
          <w:color w:val="000000"/>
        </w:rPr>
        <w:t>ones</w:t>
      </w:r>
    </w:p>
    <w:p w14:paraId="7934055F" w14:textId="38C286B1" w:rsidR="00461F27" w:rsidRPr="00461F27" w:rsidRDefault="00461F27" w:rsidP="00461F27">
      <w:pPr>
        <w:pStyle w:val="ListParagraph"/>
        <w:numPr>
          <w:ilvl w:val="0"/>
          <w:numId w:val="2"/>
        </w:numPr>
        <w:autoSpaceDE w:val="0"/>
        <w:autoSpaceDN w:val="0"/>
        <w:adjustRightInd w:val="0"/>
        <w:rPr>
          <w:rFonts w:ascii="Aptos Display" w:eastAsiaTheme="minorHAnsi" w:hAnsi="Aptos Display" w:cstheme="minorHAnsi"/>
          <w:color w:val="000000"/>
          <w:lang w:val="es-US"/>
        </w:rPr>
      </w:pPr>
      <w:r w:rsidRPr="00461F27">
        <w:rPr>
          <w:rFonts w:ascii="Aptos Display" w:eastAsiaTheme="minorHAnsi" w:hAnsi="Aptos Display" w:cstheme="minorHAnsi"/>
          <w:color w:val="000000"/>
          <w:lang w:val="es-US"/>
        </w:rPr>
        <w:t>Llamado a la adoración/Escritura/Lectura a</w:t>
      </w:r>
      <w:r>
        <w:rPr>
          <w:rFonts w:ascii="Aptos Display" w:eastAsiaTheme="minorHAnsi" w:hAnsi="Aptos Display" w:cstheme="minorHAnsi"/>
          <w:color w:val="000000"/>
          <w:lang w:val="es-US"/>
        </w:rPr>
        <w:t>ntifonal</w:t>
      </w:r>
    </w:p>
    <w:p w14:paraId="5BBEF716" w14:textId="06E96F91" w:rsidR="00461F27" w:rsidRPr="00461F27" w:rsidRDefault="00461F27" w:rsidP="00461F27">
      <w:pPr>
        <w:pStyle w:val="ListParagraph"/>
        <w:numPr>
          <w:ilvl w:val="0"/>
          <w:numId w:val="2"/>
        </w:numPr>
        <w:autoSpaceDE w:val="0"/>
        <w:autoSpaceDN w:val="0"/>
        <w:adjustRightInd w:val="0"/>
        <w:rPr>
          <w:rFonts w:ascii="Aptos Display" w:eastAsiaTheme="minorHAnsi" w:hAnsi="Aptos Display" w:cstheme="minorHAnsi"/>
          <w:color w:val="000000"/>
        </w:rPr>
      </w:pPr>
      <w:r>
        <w:rPr>
          <w:rFonts w:ascii="Aptos Display" w:eastAsiaTheme="minorHAnsi" w:hAnsi="Aptos Display" w:cstheme="minorHAnsi"/>
          <w:color w:val="000000"/>
        </w:rPr>
        <w:t>Bocetos de dramas</w:t>
      </w:r>
    </w:p>
    <w:p w14:paraId="4819DE49" w14:textId="2583251B" w:rsidR="00461F27" w:rsidRPr="00461F27" w:rsidRDefault="00461F27" w:rsidP="00461F27">
      <w:pPr>
        <w:pStyle w:val="ListParagraph"/>
        <w:numPr>
          <w:ilvl w:val="0"/>
          <w:numId w:val="2"/>
        </w:numPr>
        <w:autoSpaceDE w:val="0"/>
        <w:autoSpaceDN w:val="0"/>
        <w:adjustRightInd w:val="0"/>
        <w:rPr>
          <w:rFonts w:ascii="Aptos Display" w:eastAsiaTheme="minorHAnsi" w:hAnsi="Aptos Display" w:cstheme="minorHAnsi"/>
          <w:color w:val="000000"/>
        </w:rPr>
      </w:pPr>
      <w:r w:rsidRPr="00461F27">
        <w:rPr>
          <w:rFonts w:ascii="Aptos Display" w:eastAsiaTheme="minorHAnsi" w:hAnsi="Aptos Display" w:cstheme="minorHAnsi"/>
          <w:color w:val="000000"/>
        </w:rPr>
        <w:t>Momentos de los niños</w:t>
      </w:r>
    </w:p>
    <w:p w14:paraId="595C1043" w14:textId="76B96C4E" w:rsidR="00452510" w:rsidRPr="00461F27" w:rsidRDefault="00461F27" w:rsidP="00461F27">
      <w:pPr>
        <w:pStyle w:val="ListParagraph"/>
        <w:numPr>
          <w:ilvl w:val="0"/>
          <w:numId w:val="2"/>
        </w:numPr>
        <w:autoSpaceDE w:val="0"/>
        <w:autoSpaceDN w:val="0"/>
        <w:adjustRightInd w:val="0"/>
        <w:rPr>
          <w:rFonts w:ascii="Aptos Display" w:hAnsi="Aptos Display" w:cstheme="minorHAnsi"/>
          <w:lang w:val="es-US"/>
        </w:rPr>
      </w:pPr>
      <w:r>
        <w:rPr>
          <w:rFonts w:ascii="Aptos Display" w:eastAsiaTheme="minorHAnsi" w:hAnsi="Aptos Display" w:cstheme="minorHAnsi"/>
          <w:i/>
          <w:iCs/>
          <w:color w:val="000000"/>
          <w:lang w:val="es-US"/>
        </w:rPr>
        <w:t>Muestra</w:t>
      </w:r>
      <w:r w:rsidRPr="00461F27">
        <w:rPr>
          <w:rFonts w:ascii="Aptos Display" w:eastAsiaTheme="minorHAnsi" w:hAnsi="Aptos Display" w:cstheme="minorHAnsi"/>
          <w:color w:val="000000"/>
          <w:lang w:val="es-US"/>
        </w:rPr>
        <w:t xml:space="preserve"> de ideas para sermones.</w:t>
      </w:r>
    </w:p>
    <w:p w14:paraId="3BE8BD8C" w14:textId="77777777" w:rsidR="00452510" w:rsidRPr="00461F27" w:rsidRDefault="00452510" w:rsidP="00452510">
      <w:pPr>
        <w:autoSpaceDE w:val="0"/>
        <w:autoSpaceDN w:val="0"/>
        <w:adjustRightInd w:val="0"/>
        <w:rPr>
          <w:rFonts w:ascii="Aptos Display" w:eastAsiaTheme="minorHAnsi" w:hAnsi="Aptos Display" w:cstheme="minorHAnsi"/>
          <w:color w:val="000000"/>
          <w:lang w:val="es-US"/>
        </w:rPr>
      </w:pPr>
    </w:p>
    <w:p w14:paraId="6ABC75AE" w14:textId="079EFEBF" w:rsidR="00452510" w:rsidRPr="00461F27" w:rsidRDefault="00461F27" w:rsidP="00D4392E">
      <w:pPr>
        <w:widowControl w:val="0"/>
        <w:jc w:val="both"/>
        <w:rPr>
          <w:rFonts w:ascii="Aptos Display" w:eastAsiaTheme="minorHAnsi" w:hAnsi="Aptos Display" w:cstheme="minorHAnsi"/>
          <w:color w:val="000000"/>
          <w:sz w:val="20"/>
          <w:szCs w:val="20"/>
          <w:lang w:val="es-US"/>
        </w:rPr>
      </w:pPr>
      <w:r w:rsidRPr="00461F27">
        <w:rPr>
          <w:rFonts w:ascii="Aptos Display" w:hAnsi="Aptos Display" w:cs="Calibri"/>
          <w:lang w:val="es-ES"/>
        </w:rPr>
        <w:t xml:space="preserve">Cada boceto del servicio de adoración tiene todos los elementos necesarios para un servicio de adoración. El orden de cada servicio es solo una </w:t>
      </w:r>
      <w:r w:rsidRPr="00461F27">
        <w:rPr>
          <w:rFonts w:ascii="Aptos Display" w:hAnsi="Aptos Display" w:cs="Calibri"/>
          <w:b/>
          <w:bCs/>
          <w:i/>
          <w:u w:val="single"/>
          <w:lang w:val="es-ES"/>
        </w:rPr>
        <w:t>sugerencia</w:t>
      </w:r>
      <w:r w:rsidRPr="00461F27">
        <w:rPr>
          <w:rFonts w:ascii="Aptos Display" w:hAnsi="Aptos Display" w:cs="Calibri"/>
          <w:lang w:val="es-ES"/>
        </w:rPr>
        <w:t>. Por supuesto que se necesitarán cambios para acomodar el flujo y el estilo de adoración de su cuerpo. Los bocetos del servicio son flexibles y se puede «cortar y pegar» según sea necesario. Si tiene la bendición de contar con recursos musicales instrumentales o vocales, puede ser que aquí encuentre más material estructurado del necesario. Se recomienda que los encabezados de cada sección del servicio sean incluidos en el boletín</w:t>
      </w:r>
      <w:r>
        <w:rPr>
          <w:rFonts w:ascii="Aptos Display" w:hAnsi="Aptos Display" w:cs="Calibri"/>
          <w:lang w:val="es-ES"/>
        </w:rPr>
        <w:t>.</w:t>
      </w:r>
    </w:p>
    <w:p w14:paraId="5AFB7B89" w14:textId="77777777" w:rsidR="00452510" w:rsidRPr="00461F27" w:rsidRDefault="00452510" w:rsidP="00D4392E">
      <w:pPr>
        <w:widowControl w:val="0"/>
        <w:tabs>
          <w:tab w:val="center" w:pos="4680"/>
        </w:tabs>
        <w:jc w:val="both"/>
        <w:rPr>
          <w:rFonts w:ascii="Aptos Display" w:hAnsi="Aptos Display" w:cstheme="minorHAnsi"/>
          <w:b/>
          <w:lang w:val="es-US"/>
        </w:rPr>
      </w:pPr>
    </w:p>
    <w:p w14:paraId="4DA0D526" w14:textId="77777777" w:rsidR="00461F27" w:rsidRPr="00461F27" w:rsidRDefault="00461F27" w:rsidP="00461F27">
      <w:pPr>
        <w:widowControl w:val="0"/>
        <w:tabs>
          <w:tab w:val="center" w:pos="4680"/>
        </w:tabs>
        <w:jc w:val="center"/>
        <w:rPr>
          <w:rFonts w:ascii="Aptos Display" w:hAnsi="Aptos Display" w:cstheme="minorHAnsi"/>
          <w:b/>
          <w:lang w:val="es-US"/>
        </w:rPr>
      </w:pPr>
      <w:r w:rsidRPr="00461F27">
        <w:rPr>
          <w:rFonts w:ascii="Aptos Display" w:hAnsi="Aptos Display" w:cstheme="minorHAnsi"/>
          <w:b/>
          <w:lang w:val="es-US"/>
        </w:rPr>
        <w:t>APPRECIACIÓN</w:t>
      </w:r>
    </w:p>
    <w:p w14:paraId="2E1DF7E2" w14:textId="77777777" w:rsidR="00461F27" w:rsidRPr="00461F27" w:rsidRDefault="00461F27" w:rsidP="00461F27">
      <w:pPr>
        <w:widowControl w:val="0"/>
        <w:jc w:val="both"/>
        <w:rPr>
          <w:rFonts w:ascii="Aptos Display" w:hAnsi="Aptos Display" w:cstheme="minorHAnsi"/>
          <w:lang w:val="es-US"/>
        </w:rPr>
      </w:pPr>
    </w:p>
    <w:p w14:paraId="6E58A24D" w14:textId="77777777" w:rsidR="00461F27" w:rsidRDefault="00461F27" w:rsidP="00461F27">
      <w:pPr>
        <w:widowControl w:val="0"/>
        <w:jc w:val="both"/>
        <w:rPr>
          <w:rFonts w:ascii="Aptos Display" w:hAnsi="Aptos Display" w:cstheme="minorHAnsi"/>
          <w:lang w:val="es-US"/>
        </w:rPr>
      </w:pPr>
      <w:r w:rsidRPr="00461F27">
        <w:rPr>
          <w:rFonts w:ascii="Aptos Display" w:hAnsi="Aptos Display" w:cs="Calibri"/>
          <w:lang w:val="es-US"/>
        </w:rPr>
        <w:t xml:space="preserve">Para la producción de esta serie, el Departamento de Misión del Cuerpo y la Comunidad expresa su infinito agradecimiento a </w:t>
      </w:r>
      <w:r w:rsidRPr="00461F27">
        <w:rPr>
          <w:rFonts w:ascii="Aptos Display" w:hAnsi="Aptos Display" w:cs="Calibri"/>
          <w:b/>
          <w:bCs/>
          <w:lang w:val="es-US"/>
        </w:rPr>
        <w:t>Peggy Thomas</w:t>
      </w:r>
      <w:r w:rsidRPr="00461F27">
        <w:rPr>
          <w:rFonts w:ascii="Aptos Display" w:hAnsi="Aptos Display" w:cs="Calibri"/>
          <w:lang w:val="es-US"/>
        </w:rPr>
        <w:t xml:space="preserve"> (Norridge Citadel, Illinois); </w:t>
      </w:r>
      <w:r w:rsidRPr="00461F27">
        <w:rPr>
          <w:rFonts w:ascii="Aptos Display" w:hAnsi="Aptos Display" w:cs="Calibri"/>
          <w:b/>
          <w:bCs/>
          <w:lang w:val="es-US"/>
        </w:rPr>
        <w:t>Martyn Thomas</w:t>
      </w:r>
      <w:r w:rsidRPr="00461F27">
        <w:rPr>
          <w:rFonts w:ascii="Aptos Display" w:hAnsi="Aptos Display" w:cs="Calibri"/>
          <w:lang w:val="es-US"/>
        </w:rPr>
        <w:t xml:space="preserve"> (Cuartel Territorial, Ministerios de Música y Arte Creativo); </w:t>
      </w:r>
      <w:r w:rsidRPr="00461F27">
        <w:rPr>
          <w:rFonts w:ascii="Aptos Display" w:hAnsi="Aptos Display" w:cs="Calibri"/>
          <w:b/>
          <w:bCs/>
          <w:lang w:val="es-US"/>
        </w:rPr>
        <w:t>Katie Laidlaw</w:t>
      </w:r>
      <w:r w:rsidRPr="00461F27">
        <w:rPr>
          <w:rFonts w:ascii="Aptos Display" w:hAnsi="Aptos Display" w:cs="Calibri"/>
          <w:lang w:val="es-US"/>
        </w:rPr>
        <w:t xml:space="preserve"> (Cuartel Territorial, Departamento de la Juventud) y </w:t>
      </w:r>
      <w:r w:rsidRPr="00461F27">
        <w:rPr>
          <w:rFonts w:ascii="Aptos Display" w:hAnsi="Aptos Display" w:cs="Calibri"/>
          <w:b/>
          <w:bCs/>
          <w:lang w:val="es-US"/>
        </w:rPr>
        <w:t>Mark Bender</w:t>
      </w:r>
      <w:r w:rsidRPr="00461F27">
        <w:rPr>
          <w:rFonts w:ascii="Aptos Display" w:hAnsi="Aptos Display" w:cs="Calibri"/>
          <w:lang w:val="es-US"/>
        </w:rPr>
        <w:t xml:space="preserve"> (Departamento de Misión del Cuerpo y la Comunidad) por su creatividad, edición y arduo trabajo</w:t>
      </w:r>
      <w:r w:rsidRPr="00461F27">
        <w:rPr>
          <w:rFonts w:ascii="Aptos Display" w:hAnsi="Aptos Display" w:cstheme="minorHAnsi"/>
          <w:lang w:val="es-US"/>
        </w:rPr>
        <w:t xml:space="preserve">. </w:t>
      </w:r>
    </w:p>
    <w:p w14:paraId="072F752B" w14:textId="77777777" w:rsidR="00461F27" w:rsidRDefault="00461F27" w:rsidP="00461F27">
      <w:pPr>
        <w:widowControl w:val="0"/>
        <w:jc w:val="both"/>
        <w:rPr>
          <w:rFonts w:ascii="Aptos Display" w:hAnsi="Aptos Display" w:cstheme="minorHAnsi"/>
          <w:lang w:val="es-US"/>
        </w:rPr>
      </w:pPr>
    </w:p>
    <w:p w14:paraId="4EBB7437" w14:textId="244E7337" w:rsidR="00461F27" w:rsidRPr="00461F27" w:rsidRDefault="00461F27" w:rsidP="00461F27">
      <w:pPr>
        <w:widowControl w:val="0"/>
        <w:jc w:val="both"/>
        <w:rPr>
          <w:rFonts w:ascii="Aptos Display" w:hAnsi="Aptos Display" w:cs="Calibri"/>
          <w:lang w:val="es-US"/>
        </w:rPr>
      </w:pPr>
      <w:r w:rsidRPr="00461F27">
        <w:rPr>
          <w:rFonts w:ascii="Aptos Display" w:hAnsi="Aptos Display" w:cs="Calibri"/>
          <w:lang w:val="es-US"/>
        </w:rPr>
        <w:t xml:space="preserve">Agradecimiento especial a los </w:t>
      </w:r>
      <w:r>
        <w:rPr>
          <w:rFonts w:ascii="Aptos Display" w:hAnsi="Aptos Display" w:cstheme="minorHAnsi"/>
          <w:b/>
          <w:bCs/>
          <w:lang w:val="es-US"/>
        </w:rPr>
        <w:t>M</w:t>
      </w:r>
      <w:r w:rsidRPr="00461F27">
        <w:rPr>
          <w:rFonts w:ascii="Aptos Display" w:hAnsi="Aptos Display" w:cstheme="minorHAnsi"/>
          <w:b/>
          <w:bCs/>
          <w:lang w:val="es-US"/>
        </w:rPr>
        <w:t>a</w:t>
      </w:r>
      <w:r>
        <w:rPr>
          <w:rFonts w:ascii="Aptos Display" w:hAnsi="Aptos Display" w:cstheme="minorHAnsi"/>
          <w:b/>
          <w:bCs/>
          <w:lang w:val="es-US"/>
        </w:rPr>
        <w:t>yores</w:t>
      </w:r>
      <w:r w:rsidRPr="00461F27">
        <w:rPr>
          <w:rFonts w:ascii="Aptos Display" w:hAnsi="Aptos Display" w:cstheme="minorHAnsi"/>
          <w:b/>
          <w:bCs/>
          <w:lang w:val="es-US"/>
        </w:rPr>
        <w:t xml:space="preserve"> Catherine y Peter Mount </w:t>
      </w:r>
      <w:r w:rsidRPr="00461F27">
        <w:rPr>
          <w:rFonts w:ascii="Aptos Display" w:hAnsi="Aptos Display" w:cstheme="minorHAnsi"/>
          <w:lang w:val="es-US"/>
        </w:rPr>
        <w:t xml:space="preserve">(Norridge Citadel, Illinois) y al </w:t>
      </w:r>
      <w:r>
        <w:rPr>
          <w:rFonts w:ascii="Aptos Display" w:hAnsi="Aptos Display" w:cstheme="minorHAnsi"/>
          <w:b/>
          <w:bCs/>
          <w:lang w:val="es-US"/>
        </w:rPr>
        <w:t>Mayor Caleb Senn</w:t>
      </w:r>
      <w:r w:rsidRPr="00461F27">
        <w:rPr>
          <w:rFonts w:ascii="Aptos Display" w:hAnsi="Aptos Display" w:cstheme="minorHAnsi"/>
          <w:b/>
          <w:bCs/>
          <w:lang w:val="es-US"/>
        </w:rPr>
        <w:t xml:space="preserve"> </w:t>
      </w:r>
      <w:r w:rsidRPr="00461F27">
        <w:rPr>
          <w:rFonts w:ascii="Aptos Display" w:hAnsi="Aptos Display" w:cstheme="minorHAnsi"/>
          <w:lang w:val="es-US"/>
        </w:rPr>
        <w:t>(</w:t>
      </w:r>
      <w:r>
        <w:rPr>
          <w:rFonts w:ascii="Aptos Display" w:hAnsi="Aptos Display" w:cstheme="minorHAnsi"/>
          <w:lang w:val="es-US"/>
        </w:rPr>
        <w:t>Cuartel de la División Norte y Centro de Illinois</w:t>
      </w:r>
      <w:r w:rsidRPr="00461F27">
        <w:rPr>
          <w:rFonts w:ascii="Aptos Display" w:hAnsi="Aptos Display" w:cstheme="minorHAnsi"/>
          <w:lang w:val="es-US"/>
        </w:rPr>
        <w:t xml:space="preserve">) </w:t>
      </w:r>
      <w:r w:rsidRPr="00461F27">
        <w:rPr>
          <w:rFonts w:ascii="Aptos Display" w:hAnsi="Aptos Display" w:cs="Calibri"/>
          <w:lang w:val="es-US"/>
        </w:rPr>
        <w:t xml:space="preserve">por la creación de los bocetos de los sermones. Traducción al español por </w:t>
      </w:r>
      <w:r w:rsidRPr="00461F27">
        <w:rPr>
          <w:rFonts w:ascii="Aptos Display" w:hAnsi="Aptos Display" w:cs="Calibri"/>
          <w:b/>
          <w:bCs/>
          <w:lang w:val="es-US"/>
        </w:rPr>
        <w:t>Alfredo Martínez</w:t>
      </w:r>
      <w:r w:rsidRPr="00461F27">
        <w:rPr>
          <w:rFonts w:ascii="Aptos Display" w:hAnsi="Aptos Display" w:cs="Calibri"/>
          <w:lang w:val="es-US"/>
        </w:rPr>
        <w:t xml:space="preserve"> (Cuartel Territorial, Departamento de Ministerios Interculturales).</w:t>
      </w:r>
    </w:p>
    <w:p w14:paraId="59A36A01" w14:textId="38707763" w:rsidR="00F04F2A" w:rsidRPr="00461F27" w:rsidRDefault="00452510" w:rsidP="00D4392E">
      <w:pPr>
        <w:widowControl w:val="0"/>
        <w:jc w:val="both"/>
        <w:rPr>
          <w:rFonts w:ascii="Aptos Display" w:hAnsi="Aptos Display" w:cstheme="minorHAnsi"/>
          <w:lang w:val="es-US"/>
        </w:rPr>
      </w:pPr>
      <w:r w:rsidRPr="00461F27">
        <w:rPr>
          <w:rFonts w:ascii="Aptos Display" w:hAnsi="Aptos Display" w:cstheme="minorHAnsi"/>
          <w:lang w:val="es-US"/>
        </w:rPr>
        <w:t xml:space="preserve"> </w:t>
      </w:r>
    </w:p>
    <w:p w14:paraId="7DB64483" w14:textId="77777777" w:rsidR="00F04F2A" w:rsidRPr="00461F27" w:rsidRDefault="00F04F2A" w:rsidP="00D4392E">
      <w:pPr>
        <w:widowControl w:val="0"/>
        <w:jc w:val="both"/>
        <w:rPr>
          <w:rFonts w:ascii="Aptos Display" w:hAnsi="Aptos Display" w:cstheme="minorHAnsi"/>
          <w:lang w:val="es-US"/>
        </w:rPr>
      </w:pPr>
    </w:p>
    <w:p w14:paraId="2CF5D817" w14:textId="6AD26341" w:rsidR="00452510" w:rsidRPr="00461F27" w:rsidRDefault="00461F27" w:rsidP="00452510">
      <w:pPr>
        <w:rPr>
          <w:rFonts w:ascii="Aptos Display" w:hAnsi="Aptos Display" w:cstheme="minorHAnsi"/>
          <w:lang w:val="es-US"/>
        </w:rPr>
      </w:pPr>
      <w:r w:rsidRPr="00461F27">
        <w:rPr>
          <w:rFonts w:ascii="Aptos Display" w:hAnsi="Aptos Display" w:cstheme="minorHAnsi"/>
          <w:lang w:val="es-US"/>
        </w:rPr>
        <w:t>Agradecimiento especial por los escritos inspiradores de</w:t>
      </w:r>
      <w:r>
        <w:rPr>
          <w:rFonts w:ascii="Aptos Display" w:hAnsi="Aptos Display" w:cstheme="minorHAnsi"/>
          <w:lang w:val="es-US"/>
        </w:rPr>
        <w:t>l</w:t>
      </w:r>
      <w:r w:rsidRPr="00461F27">
        <w:rPr>
          <w:rFonts w:ascii="Aptos Display" w:hAnsi="Aptos Display" w:cstheme="minorHAnsi"/>
          <w:lang w:val="es-US"/>
        </w:rPr>
        <w:t xml:space="preserve"> </w:t>
      </w:r>
      <w:r w:rsidR="004C25FB" w:rsidRPr="00461F27">
        <w:rPr>
          <w:rFonts w:ascii="Aptos Display" w:hAnsi="Aptos Display" w:cstheme="minorHAnsi"/>
          <w:lang w:val="es-US"/>
        </w:rPr>
        <w:t>Com</w:t>
      </w:r>
      <w:r>
        <w:rPr>
          <w:rFonts w:ascii="Aptos Display" w:hAnsi="Aptos Display" w:cstheme="minorHAnsi"/>
          <w:lang w:val="es-US"/>
        </w:rPr>
        <w:t>isionado</w:t>
      </w:r>
      <w:r w:rsidR="004C25FB" w:rsidRPr="00461F27">
        <w:rPr>
          <w:rFonts w:ascii="Aptos Display" w:hAnsi="Aptos Display" w:cstheme="minorHAnsi"/>
          <w:lang w:val="es-US"/>
        </w:rPr>
        <w:t xml:space="preserve"> Phil Needham</w:t>
      </w:r>
      <w:r w:rsidR="00452510" w:rsidRPr="00461F27">
        <w:rPr>
          <w:rFonts w:ascii="Aptos Display" w:hAnsi="Aptos Display" w:cstheme="minorHAnsi"/>
          <w:lang w:val="es-US"/>
        </w:rPr>
        <w:t>:</w:t>
      </w:r>
    </w:p>
    <w:p w14:paraId="6E6FC385" w14:textId="77777777" w:rsidR="00452510" w:rsidRPr="00461F27" w:rsidRDefault="00452510" w:rsidP="00452510">
      <w:pPr>
        <w:rPr>
          <w:rFonts w:ascii="Aptos Display" w:hAnsi="Aptos Display" w:cstheme="minorHAnsi"/>
          <w:lang w:val="es-US"/>
        </w:rPr>
      </w:pPr>
    </w:p>
    <w:p w14:paraId="50ACA500" w14:textId="2436956C" w:rsidR="00452510" w:rsidRPr="00204F7E" w:rsidRDefault="00232FEB" w:rsidP="00452510">
      <w:pPr>
        <w:spacing w:line="276" w:lineRule="auto"/>
        <w:ind w:left="720"/>
        <w:rPr>
          <w:rFonts w:ascii="Aptos Display" w:hAnsi="Aptos Display" w:cstheme="minorHAnsi"/>
          <w:color w:val="000000" w:themeColor="text1"/>
          <w:shd w:val="clear" w:color="auto" w:fill="FFFFFF"/>
        </w:rPr>
      </w:pPr>
      <w:r w:rsidRPr="00204F7E">
        <w:rPr>
          <w:rFonts w:ascii="Aptos Display" w:hAnsi="Aptos Display" w:cstheme="minorHAnsi"/>
          <w:color w:val="000000" w:themeColor="text1"/>
          <w:shd w:val="clear" w:color="auto" w:fill="FFFFFF"/>
        </w:rPr>
        <w:t>Needham, Phil</w:t>
      </w:r>
      <w:r w:rsidR="00DB278E" w:rsidRPr="00204F7E">
        <w:rPr>
          <w:rFonts w:ascii="Aptos Display" w:hAnsi="Aptos Display" w:cstheme="minorHAnsi"/>
          <w:color w:val="000000" w:themeColor="text1"/>
          <w:shd w:val="clear" w:color="auto" w:fill="FFFFFF"/>
        </w:rPr>
        <w:t>.</w:t>
      </w:r>
      <w:r w:rsidR="00452510" w:rsidRPr="00204F7E">
        <w:rPr>
          <w:rFonts w:ascii="Aptos Display" w:hAnsi="Aptos Display" w:cstheme="minorHAnsi"/>
          <w:color w:val="000000" w:themeColor="text1"/>
          <w:shd w:val="clear" w:color="auto" w:fill="FFFFFF"/>
        </w:rPr>
        <w:t xml:space="preserve">  </w:t>
      </w:r>
      <w:r w:rsidRPr="00204F7E">
        <w:rPr>
          <w:rFonts w:ascii="Aptos Display" w:hAnsi="Aptos Display" w:cstheme="minorHAnsi"/>
          <w:i/>
          <w:color w:val="000000" w:themeColor="text1"/>
          <w:shd w:val="clear" w:color="auto" w:fill="FFFFFF"/>
        </w:rPr>
        <w:t>Lenten Awakening</w:t>
      </w:r>
      <w:r w:rsidR="00452510" w:rsidRPr="00204F7E">
        <w:rPr>
          <w:rFonts w:ascii="Aptos Display" w:hAnsi="Aptos Display" w:cstheme="minorHAnsi"/>
          <w:i/>
          <w:color w:val="000000" w:themeColor="text1"/>
          <w:shd w:val="clear" w:color="auto" w:fill="FFFFFF"/>
        </w:rPr>
        <w:t xml:space="preserve">.  </w:t>
      </w:r>
      <w:r w:rsidR="00E7338C" w:rsidRPr="00204F7E">
        <w:rPr>
          <w:rFonts w:ascii="Aptos Display" w:hAnsi="Aptos Display" w:cstheme="minorHAnsi"/>
          <w:color w:val="000000" w:themeColor="text1"/>
          <w:shd w:val="clear" w:color="auto" w:fill="FFFFFF"/>
        </w:rPr>
        <w:t>Alexandria, Virginia</w:t>
      </w:r>
      <w:r w:rsidR="00452510" w:rsidRPr="00204F7E">
        <w:rPr>
          <w:rFonts w:ascii="Aptos Display" w:hAnsi="Aptos Display" w:cstheme="minorHAnsi"/>
          <w:color w:val="000000" w:themeColor="text1"/>
          <w:shd w:val="clear" w:color="auto" w:fill="FFFFFF"/>
        </w:rPr>
        <w:t xml:space="preserve">: </w:t>
      </w:r>
      <w:r w:rsidR="00E31EEB" w:rsidRPr="00204F7E">
        <w:rPr>
          <w:rFonts w:ascii="Aptos Display" w:hAnsi="Aptos Display" w:cstheme="minorHAnsi"/>
          <w:color w:val="000000" w:themeColor="text1"/>
          <w:shd w:val="clear" w:color="auto" w:fill="FFFFFF"/>
        </w:rPr>
        <w:t>Crest Books, 2020</w:t>
      </w:r>
      <w:r w:rsidR="00DB278E" w:rsidRPr="00204F7E">
        <w:rPr>
          <w:rFonts w:ascii="Aptos Display" w:hAnsi="Aptos Display" w:cstheme="minorHAnsi"/>
          <w:color w:val="000000" w:themeColor="text1"/>
          <w:shd w:val="clear" w:color="auto" w:fill="FFFFFF"/>
        </w:rPr>
        <w:t xml:space="preserve">. </w:t>
      </w:r>
    </w:p>
    <w:p w14:paraId="275874BB" w14:textId="77777777" w:rsidR="00D53AE1" w:rsidRPr="00204F7E" w:rsidRDefault="00D53AE1" w:rsidP="00D53AE1">
      <w:pPr>
        <w:spacing w:line="276" w:lineRule="auto"/>
        <w:rPr>
          <w:rFonts w:ascii="Aptos Display" w:hAnsi="Aptos Display" w:cstheme="minorHAnsi"/>
          <w:color w:val="000000" w:themeColor="text1"/>
          <w:shd w:val="clear" w:color="auto" w:fill="FFFFFF"/>
        </w:rPr>
      </w:pPr>
    </w:p>
    <w:p w14:paraId="45278A4D" w14:textId="3D5F9285" w:rsidR="00D53AE1" w:rsidRPr="00204F7E" w:rsidRDefault="00D53AE1" w:rsidP="00F77441">
      <w:pPr>
        <w:spacing w:line="276" w:lineRule="auto"/>
        <w:jc w:val="center"/>
        <w:rPr>
          <w:rFonts w:ascii="Aptos Display" w:hAnsi="Aptos Display" w:cstheme="minorHAnsi"/>
          <w:color w:val="000000" w:themeColor="text1"/>
          <w:shd w:val="clear" w:color="auto" w:fill="FFFFFF"/>
        </w:rPr>
      </w:pPr>
    </w:p>
    <w:p w14:paraId="43627117" w14:textId="77777777" w:rsidR="00452510" w:rsidRPr="00204F7E" w:rsidRDefault="00452510" w:rsidP="00452510">
      <w:pPr>
        <w:widowControl w:val="0"/>
        <w:rPr>
          <w:rFonts w:ascii="Aptos Display" w:hAnsi="Aptos Display"/>
        </w:rPr>
      </w:pPr>
    </w:p>
    <w:p w14:paraId="3D05E71C" w14:textId="5D612692" w:rsidR="00F77441" w:rsidRPr="00204F7E" w:rsidRDefault="00F77441">
      <w:pPr>
        <w:spacing w:after="160" w:line="259" w:lineRule="auto"/>
        <w:rPr>
          <w:rFonts w:ascii="Aptos Display" w:hAnsi="Aptos Display"/>
        </w:rPr>
      </w:pPr>
      <w:r w:rsidRPr="00204F7E">
        <w:rPr>
          <w:rFonts w:ascii="Aptos Display" w:hAnsi="Aptos Display"/>
        </w:rPr>
        <w:br w:type="page"/>
      </w:r>
    </w:p>
    <w:tbl>
      <w:tblPr>
        <w:tblStyle w:val="TableGrid"/>
        <w:tblW w:w="0" w:type="auto"/>
        <w:tblLook w:val="04A0" w:firstRow="1" w:lastRow="0" w:firstColumn="1" w:lastColumn="0" w:noHBand="0" w:noVBand="1"/>
      </w:tblPr>
      <w:tblGrid>
        <w:gridCol w:w="8630"/>
      </w:tblGrid>
      <w:tr w:rsidR="00452510" w:rsidRPr="00DD26D8" w14:paraId="7BC47532" w14:textId="77777777" w:rsidTr="00A80CA6">
        <w:tc>
          <w:tcPr>
            <w:tcW w:w="8630" w:type="dxa"/>
            <w:shd w:val="clear" w:color="auto" w:fill="auto"/>
            <w:vAlign w:val="center"/>
          </w:tcPr>
          <w:p w14:paraId="42C93147" w14:textId="6172AACA" w:rsidR="00A80CA6" w:rsidRPr="00461F27" w:rsidRDefault="00461F27" w:rsidP="00A80CA6">
            <w:pPr>
              <w:pStyle w:val="NoSpacing"/>
              <w:jc w:val="center"/>
              <w:rPr>
                <w:rFonts w:ascii="Perpetua Titling MT" w:eastAsia="Yu Mincho Light" w:hAnsi="Perpetua Titling MT" w:cs="Vani"/>
                <w:bCs/>
                <w:color w:val="CC0066"/>
                <w:sz w:val="56"/>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461F27">
              <w:rPr>
                <w:rFonts w:ascii="Perpetua Titling MT" w:eastAsia="Yu Mincho Light" w:hAnsi="Perpetua Titling MT" w:cs="Vani"/>
                <w:bCs/>
                <w:noProof/>
                <w:color w:val="CC0066"/>
                <w:sz w:val="56"/>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lastRenderedPageBreak/>
              <w:t>El despertar de cuaresma</w:t>
            </w:r>
          </w:p>
          <w:p w14:paraId="32F4FE17" w14:textId="5916B4A2" w:rsidR="00452510" w:rsidRPr="00461F27" w:rsidRDefault="00A80CA6" w:rsidP="00A80CA6">
            <w:pPr>
              <w:pStyle w:val="NoSpacing"/>
              <w:jc w:val="center"/>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pPr>
            <w:r w:rsidRPr="00461F27">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de Adoración de Cuaresma 2024</w:t>
            </w:r>
          </w:p>
        </w:tc>
      </w:tr>
    </w:tbl>
    <w:p w14:paraId="3AD0EBE3" w14:textId="77777777" w:rsidR="00452510" w:rsidRPr="00461F27" w:rsidRDefault="00452510" w:rsidP="00452510">
      <w:pPr>
        <w:widowControl w:val="0"/>
        <w:tabs>
          <w:tab w:val="right" w:pos="9360"/>
        </w:tabs>
        <w:rPr>
          <w:rFonts w:ascii="Aptos Display" w:hAnsi="Aptos Display" w:cstheme="minorHAnsi"/>
          <w:b/>
          <w:lang w:val="es-US"/>
        </w:rPr>
      </w:pPr>
    </w:p>
    <w:p w14:paraId="2E16C7FA" w14:textId="4B23E728" w:rsidR="00452510" w:rsidRPr="001014AF" w:rsidRDefault="00452510" w:rsidP="00B43E45">
      <w:pPr>
        <w:widowControl w:val="0"/>
        <w:tabs>
          <w:tab w:val="right" w:pos="9360"/>
        </w:tabs>
        <w:jc w:val="center"/>
        <w:rPr>
          <w:rFonts w:ascii="Aptos Display" w:hAnsi="Aptos Display" w:cstheme="minorHAnsi"/>
          <w:b/>
          <w:caps/>
          <w:lang w:val="es-US"/>
        </w:rPr>
      </w:pPr>
      <w:r w:rsidRPr="001014AF">
        <w:rPr>
          <w:rFonts w:ascii="Aptos Display" w:hAnsi="Aptos Display" w:cstheme="minorHAnsi"/>
          <w:b/>
          <w:caps/>
          <w:lang w:val="es-US"/>
        </w:rPr>
        <w:t>Conten</w:t>
      </w:r>
      <w:r w:rsidR="00F1321E">
        <w:rPr>
          <w:rFonts w:ascii="Aptos Display" w:hAnsi="Aptos Display" w:cstheme="minorHAnsi"/>
          <w:b/>
          <w:caps/>
          <w:lang w:val="es-US"/>
        </w:rPr>
        <w:t>IDO</w:t>
      </w:r>
    </w:p>
    <w:p w14:paraId="6E6AF071" w14:textId="77777777" w:rsidR="00452510" w:rsidRPr="001014AF" w:rsidRDefault="00452510" w:rsidP="00452510">
      <w:pPr>
        <w:pStyle w:val="Default"/>
        <w:rPr>
          <w:rFonts w:ascii="Aptos Display" w:hAnsi="Aptos Display" w:cstheme="minorHAnsi"/>
          <w:color w:val="auto"/>
          <w:lang w:val="es-US"/>
        </w:rPr>
      </w:pPr>
    </w:p>
    <w:p w14:paraId="5D3F0641" w14:textId="0D006CA9" w:rsidR="003A7723" w:rsidRPr="00E6118C" w:rsidRDefault="00E6118C" w:rsidP="003A7723">
      <w:pPr>
        <w:spacing w:line="276" w:lineRule="auto"/>
        <w:rPr>
          <w:rFonts w:ascii="Aptos Display" w:hAnsi="Aptos Display" w:cstheme="minorHAnsi"/>
          <w:smallCaps/>
          <w:lang w:val="es-US"/>
        </w:rPr>
      </w:pPr>
      <w:r w:rsidRPr="00E6118C">
        <w:rPr>
          <w:rFonts w:ascii="Aptos Display" w:hAnsi="Aptos Display" w:cstheme="minorHAnsi"/>
          <w:b/>
          <w:bCs/>
          <w:lang w:val="es-US"/>
        </w:rPr>
        <w:t>S</w:t>
      </w:r>
      <w:r w:rsidR="003A7723" w:rsidRPr="00E6118C">
        <w:rPr>
          <w:rFonts w:ascii="Aptos Display" w:hAnsi="Aptos Display" w:cstheme="minorHAnsi"/>
          <w:b/>
          <w:bCs/>
          <w:lang w:val="es-US"/>
        </w:rPr>
        <w:t>e</w:t>
      </w:r>
      <w:r w:rsidRPr="00E6118C">
        <w:rPr>
          <w:rFonts w:ascii="Aptos Display" w:hAnsi="Aptos Display" w:cstheme="minorHAnsi"/>
          <w:b/>
          <w:bCs/>
          <w:lang w:val="es-US"/>
        </w:rPr>
        <w:t>mana</w:t>
      </w:r>
      <w:r w:rsidR="003A7723" w:rsidRPr="00E6118C">
        <w:rPr>
          <w:rFonts w:ascii="Aptos Display" w:hAnsi="Aptos Display" w:cstheme="minorHAnsi"/>
          <w:b/>
          <w:bCs/>
          <w:lang w:val="es-US"/>
        </w:rPr>
        <w:t xml:space="preserve"> </w:t>
      </w:r>
      <w:r w:rsidR="00CE7FBF" w:rsidRPr="00E6118C">
        <w:rPr>
          <w:rFonts w:ascii="Aptos Display" w:hAnsi="Aptos Display" w:cstheme="minorHAnsi"/>
          <w:b/>
          <w:bCs/>
          <w:lang w:val="es-US"/>
        </w:rPr>
        <w:t>1</w:t>
      </w:r>
      <w:r w:rsidR="003A7723" w:rsidRPr="00E6118C">
        <w:rPr>
          <w:rFonts w:ascii="Aptos Display" w:hAnsi="Aptos Display" w:cstheme="minorHAnsi"/>
          <w:sz w:val="22"/>
          <w:szCs w:val="22"/>
          <w:lang w:val="es-US"/>
        </w:rPr>
        <w:t>—</w:t>
      </w:r>
      <w:r w:rsidR="00312948" w:rsidRPr="00E6118C">
        <w:rPr>
          <w:rFonts w:ascii="Aptos Display" w:hAnsi="Aptos Display" w:cstheme="minorHAnsi"/>
          <w:sz w:val="22"/>
          <w:szCs w:val="22"/>
          <w:lang w:val="es-US"/>
        </w:rPr>
        <w:t>18</w:t>
      </w:r>
      <w:r w:rsidRPr="00E6118C">
        <w:rPr>
          <w:rFonts w:ascii="Aptos Display" w:hAnsi="Aptos Display" w:cstheme="minorHAnsi"/>
          <w:sz w:val="22"/>
          <w:szCs w:val="22"/>
          <w:lang w:val="es-US"/>
        </w:rPr>
        <w:t xml:space="preserve"> de febrero</w:t>
      </w:r>
      <w:r w:rsidR="00312948" w:rsidRPr="00E6118C">
        <w:rPr>
          <w:rFonts w:ascii="Aptos Display" w:hAnsi="Aptos Display" w:cstheme="minorHAnsi"/>
          <w:sz w:val="22"/>
          <w:szCs w:val="22"/>
          <w:lang w:val="es-US"/>
        </w:rPr>
        <w:t>, 2024</w:t>
      </w:r>
      <w:r w:rsidR="003A7723" w:rsidRPr="00E6118C">
        <w:rPr>
          <w:rFonts w:ascii="Aptos Display" w:hAnsi="Aptos Display" w:cstheme="minorHAnsi"/>
          <w:lang w:val="es-US"/>
        </w:rPr>
        <w:t xml:space="preserve">: </w:t>
      </w:r>
      <w:r w:rsidR="00FF434E" w:rsidRPr="00E6118C">
        <w:rPr>
          <w:rFonts w:ascii="Aptos Display" w:hAnsi="Aptos Display" w:cstheme="minorHAnsi"/>
          <w:b/>
          <w:bCs/>
          <w:i/>
          <w:iCs/>
          <w:lang w:val="es-US"/>
        </w:rPr>
        <w:t>Jes</w:t>
      </w:r>
      <w:r w:rsidRPr="00E6118C">
        <w:rPr>
          <w:rFonts w:ascii="Aptos Display" w:hAnsi="Aptos Display" w:cstheme="minorHAnsi"/>
          <w:b/>
          <w:bCs/>
          <w:i/>
          <w:iCs/>
          <w:lang w:val="es-US"/>
        </w:rPr>
        <w:t>ús r</w:t>
      </w:r>
      <w:r>
        <w:rPr>
          <w:rFonts w:ascii="Aptos Display" w:hAnsi="Aptos Display" w:cstheme="minorHAnsi"/>
          <w:b/>
          <w:bCs/>
          <w:i/>
          <w:iCs/>
          <w:lang w:val="es-US"/>
        </w:rPr>
        <w:t>evela quiénes somos</w:t>
      </w:r>
    </w:p>
    <w:p w14:paraId="0F149EED"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3550D0E0" w14:textId="41B598CF" w:rsidR="00452510" w:rsidRPr="00E6118C" w:rsidRDefault="00452510" w:rsidP="00452510">
      <w:pPr>
        <w:pStyle w:val="Default"/>
        <w:numPr>
          <w:ilvl w:val="0"/>
          <w:numId w:val="1"/>
        </w:numPr>
        <w:rPr>
          <w:rFonts w:ascii="Aptos Display" w:hAnsi="Aptos Display" w:cstheme="minorHAnsi"/>
          <w:b/>
          <w:lang w:val="es-US"/>
        </w:rPr>
      </w:pPr>
      <w:r w:rsidRPr="00E6118C">
        <w:rPr>
          <w:rFonts w:ascii="Aptos Display" w:hAnsi="Aptos Display" w:cstheme="minorHAnsi"/>
          <w:lang w:val="es-US"/>
        </w:rPr>
        <w:t xml:space="preserve">Drama: </w:t>
      </w:r>
      <w:r w:rsidR="00E6118C" w:rsidRPr="00E6118C">
        <w:rPr>
          <w:rFonts w:ascii="Aptos Display" w:hAnsi="Aptos Display" w:cstheme="minorHAnsi"/>
          <w:i/>
          <w:iCs/>
          <w:lang w:val="es-US"/>
        </w:rPr>
        <w:t>El tazón de p</w:t>
      </w:r>
      <w:r w:rsidR="00E6118C">
        <w:rPr>
          <w:rFonts w:ascii="Aptos Display" w:hAnsi="Aptos Display" w:cstheme="minorHAnsi"/>
          <w:i/>
          <w:iCs/>
          <w:lang w:val="es-US"/>
        </w:rPr>
        <w:t>onche</w:t>
      </w:r>
    </w:p>
    <w:p w14:paraId="7869E7BB" w14:textId="2B5EC16A" w:rsidR="00452510" w:rsidRPr="00E6118C" w:rsidRDefault="00452510" w:rsidP="00452510">
      <w:pPr>
        <w:pStyle w:val="Default"/>
        <w:numPr>
          <w:ilvl w:val="0"/>
          <w:numId w:val="1"/>
        </w:numPr>
        <w:rPr>
          <w:rFonts w:ascii="Aptos Display" w:hAnsi="Aptos Display" w:cstheme="minorHAnsi"/>
          <w:lang w:val="es-US"/>
        </w:rPr>
      </w:pPr>
      <w:r w:rsidRPr="00E6118C">
        <w:rPr>
          <w:rFonts w:ascii="Aptos Display" w:hAnsi="Aptos Display" w:cstheme="minorHAnsi"/>
          <w:lang w:val="es-US"/>
        </w:rPr>
        <w:t>Moment</w:t>
      </w:r>
      <w:r w:rsidR="00E6118C" w:rsidRPr="00E6118C">
        <w:rPr>
          <w:rFonts w:ascii="Aptos Display" w:hAnsi="Aptos Display" w:cstheme="minorHAnsi"/>
          <w:lang w:val="es-US"/>
        </w:rPr>
        <w:t>o de los niños</w:t>
      </w:r>
      <w:r w:rsidRPr="00E6118C">
        <w:rPr>
          <w:rFonts w:ascii="Aptos Display" w:hAnsi="Aptos Display" w:cstheme="minorHAnsi"/>
          <w:lang w:val="es-US"/>
        </w:rPr>
        <w:t xml:space="preserve">: </w:t>
      </w:r>
      <w:r w:rsidR="00A80BA9" w:rsidRPr="00E6118C">
        <w:rPr>
          <w:rFonts w:ascii="Aptos Display" w:hAnsi="Aptos Display" w:cstheme="minorHAnsi"/>
          <w:i/>
          <w:iCs/>
          <w:lang w:val="es-US"/>
        </w:rPr>
        <w:t>Jes</w:t>
      </w:r>
      <w:r w:rsidR="00E6118C" w:rsidRPr="00E6118C">
        <w:rPr>
          <w:rFonts w:ascii="Aptos Display" w:hAnsi="Aptos Display" w:cstheme="minorHAnsi"/>
          <w:i/>
          <w:iCs/>
          <w:lang w:val="es-US"/>
        </w:rPr>
        <w:t>ú</w:t>
      </w:r>
      <w:r w:rsidR="00E6118C">
        <w:rPr>
          <w:rFonts w:ascii="Aptos Display" w:hAnsi="Aptos Display" w:cstheme="minorHAnsi"/>
          <w:i/>
          <w:iCs/>
          <w:lang w:val="es-US"/>
        </w:rPr>
        <w:t>s revela quiénes somos</w:t>
      </w:r>
    </w:p>
    <w:p w14:paraId="11EBE048" w14:textId="0240FCE6" w:rsidR="00452510" w:rsidRPr="00627F2A" w:rsidRDefault="00452510" w:rsidP="00452510">
      <w:pPr>
        <w:pStyle w:val="Default"/>
        <w:numPr>
          <w:ilvl w:val="0"/>
          <w:numId w:val="1"/>
        </w:numPr>
        <w:rPr>
          <w:rFonts w:ascii="Aptos Display" w:hAnsi="Aptos Display" w:cstheme="minorHAnsi"/>
          <w:b/>
          <w:lang w:val="es-US"/>
        </w:rPr>
      </w:pPr>
      <w:r w:rsidRPr="00627F2A">
        <w:rPr>
          <w:rFonts w:ascii="Aptos Display" w:eastAsiaTheme="minorHAnsi" w:hAnsi="Aptos Display" w:cstheme="minorHAnsi"/>
          <w:lang w:val="es-US"/>
        </w:rPr>
        <w:t>Serm</w:t>
      </w:r>
      <w:r w:rsidR="00E6118C" w:rsidRPr="00627F2A">
        <w:rPr>
          <w:rFonts w:ascii="Aptos Display" w:eastAsiaTheme="minorHAnsi" w:hAnsi="Aptos Display" w:cstheme="minorHAnsi"/>
          <w:lang w:val="es-US"/>
        </w:rPr>
        <w:t>ó</w:t>
      </w:r>
      <w:r w:rsidRPr="00627F2A">
        <w:rPr>
          <w:rFonts w:ascii="Aptos Display" w:eastAsiaTheme="minorHAnsi" w:hAnsi="Aptos Display" w:cstheme="minorHAnsi"/>
          <w:lang w:val="es-US"/>
        </w:rPr>
        <w:t>n</w:t>
      </w:r>
      <w:r w:rsidRPr="00627F2A">
        <w:rPr>
          <w:rFonts w:ascii="Aptos Display" w:hAnsi="Aptos Display" w:cstheme="minorHAnsi"/>
          <w:lang w:val="es-US"/>
        </w:rPr>
        <w:t xml:space="preserve">: </w:t>
      </w:r>
      <w:r w:rsidR="00E6118C" w:rsidRPr="00E6118C">
        <w:rPr>
          <w:rFonts w:ascii="Aptos Display" w:hAnsi="Aptos Display" w:cstheme="minorHAnsi"/>
          <w:b/>
          <w:bCs/>
          <w:i/>
          <w:iCs/>
          <w:lang w:val="es-US"/>
        </w:rPr>
        <w:t>Jesús r</w:t>
      </w:r>
      <w:r w:rsidR="00E6118C">
        <w:rPr>
          <w:rFonts w:ascii="Aptos Display" w:hAnsi="Aptos Display" w:cstheme="minorHAnsi"/>
          <w:b/>
          <w:bCs/>
          <w:i/>
          <w:iCs/>
          <w:lang w:val="es-US"/>
        </w:rPr>
        <w:t>evela quiénes somos</w:t>
      </w:r>
      <w:r w:rsidR="00A80BA9" w:rsidRPr="00627F2A">
        <w:rPr>
          <w:rFonts w:ascii="Aptos Display" w:hAnsi="Aptos Display" w:cstheme="minorHAnsi"/>
          <w:lang w:val="es-US"/>
        </w:rPr>
        <w:t xml:space="preserve"> </w:t>
      </w:r>
      <w:r w:rsidRPr="00627F2A">
        <w:rPr>
          <w:rFonts w:ascii="Aptos Display" w:hAnsi="Aptos Display" w:cstheme="minorHAnsi"/>
          <w:lang w:val="es-US"/>
        </w:rPr>
        <w:t>–</w:t>
      </w:r>
      <w:r w:rsidR="00872162" w:rsidRPr="00627F2A">
        <w:rPr>
          <w:rFonts w:ascii="Aptos Display" w:hAnsi="Aptos Display" w:cstheme="minorHAnsi"/>
          <w:lang w:val="es-US"/>
        </w:rPr>
        <w:t xml:space="preserve"> </w:t>
      </w:r>
      <w:r w:rsidR="00C24B18" w:rsidRPr="00627F2A">
        <w:rPr>
          <w:rFonts w:ascii="Aptos Display" w:hAnsi="Aptos Display" w:cstheme="minorHAnsi"/>
          <w:lang w:val="es-US"/>
        </w:rPr>
        <w:t>J</w:t>
      </w:r>
      <w:r w:rsidR="00E6118C" w:rsidRPr="00627F2A">
        <w:rPr>
          <w:rFonts w:ascii="Aptos Display" w:hAnsi="Aptos Display" w:cstheme="minorHAnsi"/>
          <w:lang w:val="es-US"/>
        </w:rPr>
        <w:t>ua</w:t>
      </w:r>
      <w:r w:rsidR="00C24B18" w:rsidRPr="00627F2A">
        <w:rPr>
          <w:rFonts w:ascii="Aptos Display" w:hAnsi="Aptos Display" w:cstheme="minorHAnsi"/>
          <w:lang w:val="es-US"/>
        </w:rPr>
        <w:t>n 1:1-14</w:t>
      </w:r>
    </w:p>
    <w:p w14:paraId="2107DAA3" w14:textId="77777777" w:rsidR="00452510" w:rsidRPr="00627F2A" w:rsidRDefault="00452510" w:rsidP="00452510">
      <w:pPr>
        <w:pStyle w:val="Default"/>
        <w:ind w:left="720"/>
        <w:rPr>
          <w:rFonts w:ascii="Aptos Display" w:hAnsi="Aptos Display" w:cstheme="minorHAnsi"/>
          <w:b/>
          <w:lang w:val="es-US"/>
        </w:rPr>
      </w:pPr>
    </w:p>
    <w:p w14:paraId="28C6549F" w14:textId="5F3E91F2" w:rsidR="00BF76B5" w:rsidRPr="00627F2A" w:rsidRDefault="00627F2A" w:rsidP="00BF76B5">
      <w:pPr>
        <w:spacing w:line="276" w:lineRule="auto"/>
        <w:rPr>
          <w:rFonts w:ascii="Aptos Display" w:hAnsi="Aptos Display" w:cstheme="minorHAnsi"/>
          <w:smallCaps/>
          <w:lang w:val="es-US"/>
        </w:rPr>
      </w:pPr>
      <w:r w:rsidRPr="00627F2A">
        <w:rPr>
          <w:rFonts w:ascii="Aptos Display" w:hAnsi="Aptos Display" w:cstheme="minorHAnsi"/>
          <w:b/>
          <w:bCs/>
          <w:lang w:val="es-US"/>
        </w:rPr>
        <w:t>Semana</w:t>
      </w:r>
      <w:r w:rsidR="00BF76B5" w:rsidRPr="00627F2A">
        <w:rPr>
          <w:rFonts w:ascii="Aptos Display" w:hAnsi="Aptos Display" w:cstheme="minorHAnsi"/>
          <w:b/>
          <w:bCs/>
          <w:lang w:val="es-US"/>
        </w:rPr>
        <w:t xml:space="preserve"> 2</w:t>
      </w:r>
      <w:r w:rsidR="00BF76B5" w:rsidRPr="00627F2A">
        <w:rPr>
          <w:rFonts w:ascii="Aptos Display" w:hAnsi="Aptos Display" w:cstheme="minorHAnsi"/>
          <w:sz w:val="22"/>
          <w:szCs w:val="22"/>
          <w:lang w:val="es-US"/>
        </w:rPr>
        <w:t>—</w:t>
      </w:r>
      <w:r w:rsidR="00F41E19" w:rsidRPr="00627F2A">
        <w:rPr>
          <w:rFonts w:ascii="Aptos Display" w:hAnsi="Aptos Display" w:cstheme="minorHAnsi"/>
          <w:sz w:val="22"/>
          <w:szCs w:val="22"/>
          <w:lang w:val="es-US"/>
        </w:rPr>
        <w:t>25</w:t>
      </w:r>
      <w:r w:rsidRPr="00627F2A">
        <w:rPr>
          <w:rFonts w:ascii="Aptos Display" w:hAnsi="Aptos Display" w:cstheme="minorHAnsi"/>
          <w:sz w:val="22"/>
          <w:szCs w:val="22"/>
          <w:lang w:val="es-US"/>
        </w:rPr>
        <w:t xml:space="preserve"> de febrero</w:t>
      </w:r>
      <w:r w:rsidR="00F41E19" w:rsidRPr="00627F2A">
        <w:rPr>
          <w:rFonts w:ascii="Aptos Display" w:hAnsi="Aptos Display" w:cstheme="minorHAnsi"/>
          <w:sz w:val="22"/>
          <w:szCs w:val="22"/>
          <w:lang w:val="es-US"/>
        </w:rPr>
        <w:t>, 2024</w:t>
      </w:r>
      <w:r w:rsidR="00BF76B5" w:rsidRPr="00627F2A">
        <w:rPr>
          <w:rFonts w:ascii="Aptos Display" w:hAnsi="Aptos Display" w:cstheme="minorHAnsi"/>
          <w:sz w:val="22"/>
          <w:szCs w:val="22"/>
          <w:lang w:val="es-US"/>
        </w:rPr>
        <w:t>:</w:t>
      </w:r>
      <w:r w:rsidR="00BF76B5" w:rsidRPr="00627F2A">
        <w:rPr>
          <w:rFonts w:ascii="Aptos Display" w:hAnsi="Aptos Display" w:cstheme="minorHAnsi"/>
          <w:lang w:val="es-US"/>
        </w:rPr>
        <w:t> </w:t>
      </w:r>
      <w:r w:rsidR="00F41E19" w:rsidRPr="00627F2A">
        <w:rPr>
          <w:rFonts w:ascii="Aptos Display" w:hAnsi="Aptos Display" w:cstheme="minorHAnsi"/>
          <w:b/>
          <w:bCs/>
          <w:i/>
          <w:iCs/>
          <w:lang w:val="es-US"/>
        </w:rPr>
        <w:t>Jes</w:t>
      </w:r>
      <w:r w:rsidRPr="00627F2A">
        <w:rPr>
          <w:rFonts w:ascii="Aptos Display" w:hAnsi="Aptos Display" w:cstheme="minorHAnsi"/>
          <w:b/>
          <w:bCs/>
          <w:i/>
          <w:iCs/>
          <w:lang w:val="es-US"/>
        </w:rPr>
        <w:t>ús no</w:t>
      </w:r>
      <w:r>
        <w:rPr>
          <w:rFonts w:ascii="Aptos Display" w:hAnsi="Aptos Display" w:cstheme="minorHAnsi"/>
          <w:b/>
          <w:bCs/>
          <w:i/>
          <w:iCs/>
          <w:lang w:val="es-US"/>
        </w:rPr>
        <w:t>s hace humildes</w:t>
      </w:r>
    </w:p>
    <w:p w14:paraId="335B13E5"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611497A7" w14:textId="30FD6B97"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627F2A">
        <w:rPr>
          <w:rFonts w:ascii="Aptos Display" w:hAnsi="Aptos Display" w:cstheme="minorHAnsi"/>
          <w:i/>
        </w:rPr>
        <w:t>C</w:t>
      </w:r>
      <w:r w:rsidR="00C954CE" w:rsidRPr="00204F7E">
        <w:rPr>
          <w:rFonts w:ascii="Aptos Display" w:hAnsi="Aptos Display" w:cstheme="minorHAnsi"/>
          <w:i/>
        </w:rPr>
        <w:t>a</w:t>
      </w:r>
      <w:r w:rsidR="00627F2A">
        <w:rPr>
          <w:rFonts w:ascii="Aptos Display" w:hAnsi="Aptos Display" w:cstheme="minorHAnsi"/>
          <w:i/>
        </w:rPr>
        <w:t>minar humildemente</w:t>
      </w:r>
    </w:p>
    <w:p w14:paraId="6E0AC731" w14:textId="5C87BB0F" w:rsidR="00452510" w:rsidRPr="00627F2A" w:rsidRDefault="00452510" w:rsidP="00452510">
      <w:pPr>
        <w:pStyle w:val="Default"/>
        <w:numPr>
          <w:ilvl w:val="0"/>
          <w:numId w:val="1"/>
        </w:numPr>
        <w:rPr>
          <w:rFonts w:ascii="Aptos Display" w:hAnsi="Aptos Display" w:cstheme="minorHAnsi"/>
          <w:i/>
          <w:lang w:val="es-US"/>
        </w:rPr>
      </w:pPr>
      <w:r w:rsidRPr="00627F2A">
        <w:rPr>
          <w:rFonts w:ascii="Aptos Display" w:hAnsi="Aptos Display" w:cstheme="minorHAnsi"/>
          <w:lang w:val="es-US"/>
        </w:rPr>
        <w:t>Moment</w:t>
      </w:r>
      <w:r w:rsidR="00627F2A" w:rsidRPr="00627F2A">
        <w:rPr>
          <w:rFonts w:ascii="Aptos Display" w:hAnsi="Aptos Display" w:cstheme="minorHAnsi"/>
          <w:lang w:val="es-US"/>
        </w:rPr>
        <w:t>o de los niños</w:t>
      </w:r>
      <w:r w:rsidRPr="00627F2A">
        <w:rPr>
          <w:rFonts w:ascii="Aptos Display" w:hAnsi="Aptos Display" w:cstheme="minorHAnsi"/>
          <w:lang w:val="es-US"/>
        </w:rPr>
        <w:t xml:space="preserve">: </w:t>
      </w:r>
      <w:r w:rsidR="00627F2A" w:rsidRPr="00627F2A">
        <w:rPr>
          <w:rFonts w:ascii="Aptos Display" w:hAnsi="Aptos Display" w:cstheme="minorHAnsi"/>
          <w:i/>
          <w:iCs/>
          <w:lang w:val="es-US"/>
        </w:rPr>
        <w:t>Jesús nos hace humildes</w:t>
      </w:r>
      <w:r w:rsidRPr="00627F2A">
        <w:rPr>
          <w:rFonts w:ascii="Aptos Display" w:hAnsi="Aptos Display" w:cstheme="minorHAnsi"/>
          <w:lang w:val="es-US"/>
        </w:rPr>
        <w:t xml:space="preserve"> </w:t>
      </w:r>
    </w:p>
    <w:p w14:paraId="2E88A7BA" w14:textId="6C15FFA6" w:rsidR="00452510" w:rsidRPr="00627F2A" w:rsidRDefault="00452510" w:rsidP="00452510">
      <w:pPr>
        <w:pStyle w:val="Default"/>
        <w:numPr>
          <w:ilvl w:val="0"/>
          <w:numId w:val="1"/>
        </w:numPr>
        <w:rPr>
          <w:rFonts w:ascii="Aptos Display" w:hAnsi="Aptos Display" w:cstheme="minorHAnsi"/>
          <w:b/>
          <w:lang w:val="es-US"/>
        </w:rPr>
      </w:pPr>
      <w:r w:rsidRPr="00627F2A">
        <w:rPr>
          <w:rFonts w:ascii="Aptos Display" w:eastAsiaTheme="minorHAnsi" w:hAnsi="Aptos Display" w:cstheme="minorHAnsi"/>
          <w:lang w:val="es-US"/>
        </w:rPr>
        <w:t>Serm</w:t>
      </w:r>
      <w:r w:rsidR="00627F2A" w:rsidRPr="00627F2A">
        <w:rPr>
          <w:rFonts w:ascii="Aptos Display" w:eastAsiaTheme="minorHAnsi" w:hAnsi="Aptos Display" w:cstheme="minorHAnsi"/>
          <w:lang w:val="es-US"/>
        </w:rPr>
        <w:t>ó</w:t>
      </w:r>
      <w:r w:rsidRPr="00627F2A">
        <w:rPr>
          <w:rFonts w:ascii="Aptos Display" w:eastAsiaTheme="minorHAnsi" w:hAnsi="Aptos Display" w:cstheme="minorHAnsi"/>
          <w:lang w:val="es-US"/>
        </w:rPr>
        <w:t>n</w:t>
      </w:r>
      <w:r w:rsidRPr="00627F2A">
        <w:rPr>
          <w:rFonts w:ascii="Aptos Display" w:hAnsi="Aptos Display" w:cstheme="minorHAnsi"/>
          <w:lang w:val="es-US"/>
        </w:rPr>
        <w:t xml:space="preserve">: </w:t>
      </w:r>
      <w:r w:rsidR="00627F2A" w:rsidRPr="00627F2A">
        <w:rPr>
          <w:rFonts w:ascii="Aptos Display" w:hAnsi="Aptos Display" w:cstheme="minorHAnsi"/>
          <w:b/>
          <w:bCs/>
          <w:i/>
          <w:iCs/>
          <w:lang w:val="es-US"/>
        </w:rPr>
        <w:t>Jesús no</w:t>
      </w:r>
      <w:r w:rsidR="00627F2A">
        <w:rPr>
          <w:rFonts w:ascii="Aptos Display" w:hAnsi="Aptos Display" w:cstheme="minorHAnsi"/>
          <w:b/>
          <w:bCs/>
          <w:i/>
          <w:iCs/>
          <w:lang w:val="es-US"/>
        </w:rPr>
        <w:t>s hace humildes</w:t>
      </w:r>
      <w:r w:rsidR="00F41E19" w:rsidRPr="00627F2A">
        <w:rPr>
          <w:rFonts w:ascii="Aptos Display" w:hAnsi="Aptos Display" w:cstheme="minorHAnsi"/>
          <w:lang w:val="es-US"/>
        </w:rPr>
        <w:t xml:space="preserve"> </w:t>
      </w:r>
      <w:r w:rsidRPr="00627F2A">
        <w:rPr>
          <w:rFonts w:ascii="Aptos Display" w:hAnsi="Aptos Display" w:cstheme="minorHAnsi"/>
          <w:lang w:val="es-US"/>
        </w:rPr>
        <w:t>–</w:t>
      </w:r>
      <w:r w:rsidR="00CA3141" w:rsidRPr="00627F2A">
        <w:rPr>
          <w:rFonts w:ascii="Aptos Display" w:hAnsi="Aptos Display" w:cstheme="minorHAnsi"/>
          <w:lang w:val="es-US"/>
        </w:rPr>
        <w:t xml:space="preserve"> </w:t>
      </w:r>
      <w:r w:rsidR="00627F2A" w:rsidRPr="00627F2A">
        <w:rPr>
          <w:rFonts w:ascii="Aptos Display" w:hAnsi="Aptos Display" w:cstheme="minorHAnsi"/>
          <w:lang w:val="es-US"/>
        </w:rPr>
        <w:t>Santiago</w:t>
      </w:r>
      <w:r w:rsidR="00C954CE" w:rsidRPr="00627F2A">
        <w:rPr>
          <w:rFonts w:ascii="Aptos Display" w:hAnsi="Aptos Display" w:cstheme="minorHAnsi"/>
          <w:lang w:val="es-US"/>
        </w:rPr>
        <w:t xml:space="preserve"> 4:4-10</w:t>
      </w:r>
    </w:p>
    <w:p w14:paraId="4B974709" w14:textId="77777777" w:rsidR="00452510" w:rsidRPr="00627F2A" w:rsidRDefault="00452510" w:rsidP="00452510">
      <w:pPr>
        <w:pStyle w:val="ListParagraph"/>
        <w:rPr>
          <w:rFonts w:ascii="Aptos Display" w:hAnsi="Aptos Display" w:cstheme="minorHAnsi"/>
          <w:lang w:val="es-US"/>
        </w:rPr>
      </w:pPr>
    </w:p>
    <w:p w14:paraId="73EE3D24" w14:textId="6CA3DB66" w:rsidR="00795060" w:rsidRPr="00C43476" w:rsidRDefault="00C43476" w:rsidP="00795060">
      <w:pPr>
        <w:spacing w:line="276" w:lineRule="auto"/>
        <w:rPr>
          <w:rFonts w:ascii="Aptos Display" w:hAnsi="Aptos Display" w:cstheme="minorHAnsi"/>
          <w:lang w:val="es-US"/>
        </w:rPr>
      </w:pPr>
      <w:r w:rsidRPr="00C43476">
        <w:rPr>
          <w:rFonts w:ascii="Aptos Display" w:hAnsi="Aptos Display" w:cstheme="minorHAnsi"/>
          <w:b/>
          <w:bCs/>
          <w:lang w:val="es-US"/>
        </w:rPr>
        <w:t>Semana</w:t>
      </w:r>
      <w:r w:rsidR="00795060" w:rsidRPr="00C43476">
        <w:rPr>
          <w:rFonts w:ascii="Aptos Display" w:hAnsi="Aptos Display" w:cstheme="minorHAnsi"/>
          <w:b/>
          <w:bCs/>
          <w:lang w:val="es-US"/>
        </w:rPr>
        <w:t xml:space="preserve"> 3</w:t>
      </w:r>
      <w:r w:rsidR="00795060" w:rsidRPr="00C43476">
        <w:rPr>
          <w:rFonts w:ascii="Aptos Display" w:hAnsi="Aptos Display" w:cstheme="minorHAnsi"/>
          <w:sz w:val="22"/>
          <w:szCs w:val="22"/>
          <w:lang w:val="es-US"/>
        </w:rPr>
        <w:t>—</w:t>
      </w:r>
      <w:r w:rsidR="00D61A84" w:rsidRPr="00C43476">
        <w:rPr>
          <w:rFonts w:ascii="Aptos Display" w:hAnsi="Aptos Display" w:cstheme="minorHAnsi"/>
          <w:sz w:val="22"/>
          <w:szCs w:val="22"/>
          <w:lang w:val="es-US"/>
        </w:rPr>
        <w:t>3</w:t>
      </w:r>
      <w:r w:rsidRPr="00C43476">
        <w:rPr>
          <w:rFonts w:ascii="Aptos Display" w:hAnsi="Aptos Display" w:cstheme="minorHAnsi"/>
          <w:sz w:val="22"/>
          <w:szCs w:val="22"/>
          <w:lang w:val="es-US"/>
        </w:rPr>
        <w:t xml:space="preserve"> de marzo</w:t>
      </w:r>
      <w:r w:rsidR="00D61A84" w:rsidRPr="00C43476">
        <w:rPr>
          <w:rFonts w:ascii="Aptos Display" w:hAnsi="Aptos Display" w:cstheme="minorHAnsi"/>
          <w:sz w:val="22"/>
          <w:szCs w:val="22"/>
          <w:lang w:val="es-US"/>
        </w:rPr>
        <w:t>, 2024</w:t>
      </w:r>
      <w:r w:rsidR="00795060" w:rsidRPr="00C43476">
        <w:rPr>
          <w:rFonts w:ascii="Aptos Display" w:hAnsi="Aptos Display" w:cstheme="minorHAnsi"/>
          <w:sz w:val="22"/>
          <w:szCs w:val="22"/>
          <w:lang w:val="es-US"/>
        </w:rPr>
        <w:t>:</w:t>
      </w:r>
      <w:r w:rsidR="00795060" w:rsidRPr="00C43476">
        <w:rPr>
          <w:rFonts w:ascii="Aptos Display" w:hAnsi="Aptos Display" w:cstheme="minorHAnsi"/>
          <w:sz w:val="28"/>
          <w:szCs w:val="28"/>
          <w:lang w:val="es-US"/>
        </w:rPr>
        <w:t> </w:t>
      </w:r>
      <w:r w:rsidRPr="00C43476">
        <w:rPr>
          <w:rFonts w:ascii="Aptos Display" w:hAnsi="Aptos Display" w:cstheme="minorHAnsi"/>
          <w:b/>
          <w:bCs/>
          <w:i/>
          <w:iCs/>
          <w:lang w:val="es-US"/>
        </w:rPr>
        <w:t>Jesús no</w:t>
      </w:r>
      <w:r>
        <w:rPr>
          <w:rFonts w:ascii="Aptos Display" w:hAnsi="Aptos Display" w:cstheme="minorHAnsi"/>
          <w:b/>
          <w:bCs/>
          <w:i/>
          <w:iCs/>
          <w:lang w:val="es-US"/>
        </w:rPr>
        <w:t>s sana</w:t>
      </w:r>
    </w:p>
    <w:p w14:paraId="15DA9260"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38446A2B" w14:textId="569EBA37"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330769" w:rsidRPr="00204F7E">
        <w:rPr>
          <w:rFonts w:ascii="Aptos Display" w:hAnsi="Aptos Display" w:cstheme="minorHAnsi"/>
          <w:i/>
        </w:rPr>
        <w:t>A</w:t>
      </w:r>
      <w:r w:rsidR="00C43476">
        <w:rPr>
          <w:rFonts w:ascii="Aptos Display" w:hAnsi="Aptos Display" w:cstheme="minorHAnsi"/>
          <w:i/>
        </w:rPr>
        <w:t>cerca de anoche</w:t>
      </w:r>
      <w:r w:rsidRPr="00204F7E">
        <w:rPr>
          <w:rFonts w:ascii="Aptos Display" w:hAnsi="Aptos Display" w:cstheme="minorHAnsi"/>
          <w:i/>
        </w:rPr>
        <w:t xml:space="preserve"> </w:t>
      </w:r>
    </w:p>
    <w:p w14:paraId="33A9BEC6" w14:textId="00E8EA88" w:rsidR="00452510" w:rsidRPr="00C43476" w:rsidRDefault="00452510" w:rsidP="00452510">
      <w:pPr>
        <w:pStyle w:val="Default"/>
        <w:numPr>
          <w:ilvl w:val="0"/>
          <w:numId w:val="1"/>
        </w:numPr>
        <w:rPr>
          <w:rFonts w:ascii="Aptos Display" w:hAnsi="Aptos Display" w:cstheme="minorHAnsi"/>
          <w:lang w:val="es-US"/>
        </w:rPr>
      </w:pPr>
      <w:r w:rsidRPr="00C43476">
        <w:rPr>
          <w:rFonts w:ascii="Aptos Display" w:hAnsi="Aptos Display" w:cstheme="minorHAnsi"/>
          <w:lang w:val="es-US"/>
        </w:rPr>
        <w:t>Moment</w:t>
      </w:r>
      <w:r w:rsidR="00C43476" w:rsidRPr="00C43476">
        <w:rPr>
          <w:rFonts w:ascii="Aptos Display" w:hAnsi="Aptos Display" w:cstheme="minorHAnsi"/>
          <w:lang w:val="es-US"/>
        </w:rPr>
        <w:t>o de los niños</w:t>
      </w:r>
      <w:r w:rsidRPr="00C43476">
        <w:rPr>
          <w:rFonts w:ascii="Aptos Display" w:hAnsi="Aptos Display" w:cstheme="minorHAnsi"/>
          <w:lang w:val="es-US"/>
        </w:rPr>
        <w:t xml:space="preserve">: </w:t>
      </w:r>
      <w:r w:rsidR="00C43476" w:rsidRPr="00C43476">
        <w:rPr>
          <w:rFonts w:ascii="Aptos Display" w:hAnsi="Aptos Display" w:cstheme="minorHAnsi"/>
          <w:i/>
          <w:iCs/>
          <w:lang w:val="es-US"/>
        </w:rPr>
        <w:t>Jesús nos sana</w:t>
      </w:r>
    </w:p>
    <w:p w14:paraId="120892E4" w14:textId="7AE94E27" w:rsidR="00452510" w:rsidRPr="00F52D5D" w:rsidRDefault="00452510" w:rsidP="00452510">
      <w:pPr>
        <w:pStyle w:val="Default"/>
        <w:numPr>
          <w:ilvl w:val="0"/>
          <w:numId w:val="1"/>
        </w:numPr>
        <w:rPr>
          <w:rFonts w:ascii="Aptos Display" w:hAnsi="Aptos Display" w:cstheme="minorHAnsi"/>
          <w:b/>
          <w:lang w:val="es-US"/>
        </w:rPr>
      </w:pPr>
      <w:r w:rsidRPr="00F52D5D">
        <w:rPr>
          <w:rFonts w:ascii="Aptos Display" w:eastAsiaTheme="minorHAnsi" w:hAnsi="Aptos Display" w:cstheme="minorHAnsi"/>
          <w:lang w:val="es-US"/>
        </w:rPr>
        <w:t>Serm</w:t>
      </w:r>
      <w:r w:rsidR="00C43476" w:rsidRPr="00F52D5D">
        <w:rPr>
          <w:rFonts w:ascii="Aptos Display" w:eastAsiaTheme="minorHAnsi" w:hAnsi="Aptos Display" w:cstheme="minorHAnsi"/>
          <w:lang w:val="es-US"/>
        </w:rPr>
        <w:t>ó</w:t>
      </w:r>
      <w:r w:rsidRPr="00F52D5D">
        <w:rPr>
          <w:rFonts w:ascii="Aptos Display" w:eastAsiaTheme="minorHAnsi" w:hAnsi="Aptos Display" w:cstheme="minorHAnsi"/>
          <w:lang w:val="es-US"/>
        </w:rPr>
        <w:t>n</w:t>
      </w:r>
      <w:r w:rsidRPr="00F52D5D">
        <w:rPr>
          <w:rFonts w:ascii="Aptos Display" w:hAnsi="Aptos Display" w:cstheme="minorHAnsi"/>
          <w:lang w:val="es-US"/>
        </w:rPr>
        <w:t xml:space="preserve">: </w:t>
      </w:r>
      <w:r w:rsidR="00C43476" w:rsidRPr="00C43476">
        <w:rPr>
          <w:rFonts w:ascii="Aptos Display" w:hAnsi="Aptos Display" w:cstheme="minorHAnsi"/>
          <w:b/>
          <w:bCs/>
          <w:i/>
          <w:iCs/>
          <w:lang w:val="es-US"/>
        </w:rPr>
        <w:t>Jesús no</w:t>
      </w:r>
      <w:r w:rsidR="00C43476">
        <w:rPr>
          <w:rFonts w:ascii="Aptos Display" w:hAnsi="Aptos Display" w:cstheme="minorHAnsi"/>
          <w:b/>
          <w:bCs/>
          <w:i/>
          <w:iCs/>
          <w:lang w:val="es-US"/>
        </w:rPr>
        <w:t>s sana</w:t>
      </w:r>
      <w:r w:rsidR="00330769" w:rsidRPr="00F52D5D">
        <w:rPr>
          <w:rFonts w:ascii="Aptos Display" w:hAnsi="Aptos Display" w:cstheme="minorHAnsi"/>
          <w:lang w:val="es-US"/>
        </w:rPr>
        <w:t xml:space="preserve"> </w:t>
      </w:r>
      <w:r w:rsidRPr="00F52D5D">
        <w:rPr>
          <w:rFonts w:ascii="Aptos Display" w:hAnsi="Aptos Display" w:cstheme="minorHAnsi"/>
          <w:lang w:val="es-US"/>
        </w:rPr>
        <w:t xml:space="preserve">– </w:t>
      </w:r>
      <w:r w:rsidR="00330769" w:rsidRPr="00F52D5D">
        <w:rPr>
          <w:rFonts w:ascii="Aptos Display" w:hAnsi="Aptos Display" w:cstheme="minorHAnsi"/>
          <w:lang w:val="es-US"/>
        </w:rPr>
        <w:t>Isa</w:t>
      </w:r>
      <w:r w:rsidR="00C43476" w:rsidRPr="00F52D5D">
        <w:rPr>
          <w:rFonts w:ascii="Aptos Display" w:hAnsi="Aptos Display" w:cstheme="minorHAnsi"/>
          <w:lang w:val="es-US"/>
        </w:rPr>
        <w:t>ías</w:t>
      </w:r>
      <w:r w:rsidR="00330769" w:rsidRPr="00F52D5D">
        <w:rPr>
          <w:rFonts w:ascii="Aptos Display" w:hAnsi="Aptos Display" w:cstheme="minorHAnsi"/>
          <w:lang w:val="es-US"/>
        </w:rPr>
        <w:t xml:space="preserve"> 53:1-6; Mar</w:t>
      </w:r>
      <w:r w:rsidR="00C43476" w:rsidRPr="00F52D5D">
        <w:rPr>
          <w:rFonts w:ascii="Aptos Display" w:hAnsi="Aptos Display" w:cstheme="minorHAnsi"/>
          <w:lang w:val="es-US"/>
        </w:rPr>
        <w:t>cos</w:t>
      </w:r>
      <w:r w:rsidR="00330769" w:rsidRPr="00F52D5D">
        <w:rPr>
          <w:rFonts w:ascii="Aptos Display" w:hAnsi="Aptos Display" w:cstheme="minorHAnsi"/>
          <w:lang w:val="es-US"/>
        </w:rPr>
        <w:t xml:space="preserve"> 2:</w:t>
      </w:r>
      <w:r w:rsidR="00421B3F" w:rsidRPr="00F52D5D">
        <w:rPr>
          <w:rFonts w:ascii="Aptos Display" w:hAnsi="Aptos Display" w:cstheme="minorHAnsi"/>
          <w:lang w:val="es-US"/>
        </w:rPr>
        <w:t>1-12</w:t>
      </w:r>
    </w:p>
    <w:p w14:paraId="6DF7E9F3" w14:textId="77777777" w:rsidR="00452510" w:rsidRPr="00F52D5D" w:rsidRDefault="00452510" w:rsidP="00452510">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b/>
          <w:bCs/>
          <w:color w:val="000000"/>
          <w:lang w:val="es-US"/>
        </w:rPr>
      </w:pPr>
    </w:p>
    <w:p w14:paraId="5AD70729" w14:textId="777C911E" w:rsidR="00452510" w:rsidRPr="00F52D5D" w:rsidRDefault="00F52D5D" w:rsidP="00452510">
      <w:pPr>
        <w:rPr>
          <w:rFonts w:ascii="Aptos Display" w:hAnsi="Aptos Display" w:cstheme="minorHAnsi"/>
          <w:lang w:val="es-US"/>
        </w:rPr>
      </w:pPr>
      <w:r w:rsidRPr="00F52D5D">
        <w:rPr>
          <w:rFonts w:ascii="Aptos Display" w:hAnsi="Aptos Display" w:cstheme="minorHAnsi"/>
          <w:b/>
          <w:bCs/>
          <w:lang w:val="es-US"/>
        </w:rPr>
        <w:t>Semana</w:t>
      </w:r>
      <w:r w:rsidR="003C1C4C" w:rsidRPr="00F52D5D">
        <w:rPr>
          <w:rFonts w:ascii="Aptos Display" w:hAnsi="Aptos Display" w:cstheme="minorHAnsi"/>
          <w:b/>
          <w:bCs/>
          <w:lang w:val="es-US"/>
        </w:rPr>
        <w:t xml:space="preserve"> 4</w:t>
      </w:r>
      <w:r w:rsidR="003C1C4C" w:rsidRPr="00F52D5D">
        <w:rPr>
          <w:rFonts w:ascii="Aptos Display" w:hAnsi="Aptos Display" w:cstheme="minorHAnsi"/>
          <w:sz w:val="22"/>
          <w:szCs w:val="22"/>
          <w:lang w:val="es-US"/>
        </w:rPr>
        <w:t>—1</w:t>
      </w:r>
      <w:r w:rsidR="00421B3F" w:rsidRPr="00F52D5D">
        <w:rPr>
          <w:rFonts w:ascii="Aptos Display" w:hAnsi="Aptos Display" w:cstheme="minorHAnsi"/>
          <w:sz w:val="22"/>
          <w:szCs w:val="22"/>
          <w:lang w:val="es-US"/>
        </w:rPr>
        <w:t>0</w:t>
      </w:r>
      <w:r w:rsidRPr="00F52D5D">
        <w:rPr>
          <w:rFonts w:ascii="Aptos Display" w:hAnsi="Aptos Display" w:cstheme="minorHAnsi"/>
          <w:sz w:val="22"/>
          <w:szCs w:val="22"/>
          <w:lang w:val="es-US"/>
        </w:rPr>
        <w:t xml:space="preserve"> de marzo</w:t>
      </w:r>
      <w:r w:rsidR="003C1C4C" w:rsidRPr="00F52D5D">
        <w:rPr>
          <w:rFonts w:ascii="Aptos Display" w:hAnsi="Aptos Display" w:cstheme="minorHAnsi"/>
          <w:sz w:val="22"/>
          <w:szCs w:val="22"/>
          <w:lang w:val="es-US"/>
        </w:rPr>
        <w:t>, 202</w:t>
      </w:r>
      <w:r w:rsidR="00421B3F" w:rsidRPr="00F52D5D">
        <w:rPr>
          <w:rFonts w:ascii="Aptos Display" w:hAnsi="Aptos Display" w:cstheme="minorHAnsi"/>
          <w:sz w:val="22"/>
          <w:szCs w:val="22"/>
          <w:lang w:val="es-US"/>
        </w:rPr>
        <w:t>4</w:t>
      </w:r>
      <w:r w:rsidR="003C1C4C" w:rsidRPr="00F52D5D">
        <w:rPr>
          <w:rFonts w:ascii="Aptos Display" w:hAnsi="Aptos Display" w:cstheme="minorHAnsi"/>
          <w:sz w:val="22"/>
          <w:szCs w:val="22"/>
          <w:lang w:val="es-US"/>
        </w:rPr>
        <w:t>:</w:t>
      </w:r>
      <w:r w:rsidR="003C1C4C" w:rsidRPr="00F52D5D">
        <w:rPr>
          <w:rFonts w:ascii="Aptos Display" w:hAnsi="Aptos Display" w:cstheme="minorHAnsi"/>
          <w:lang w:val="es-US"/>
        </w:rPr>
        <w:t> </w:t>
      </w:r>
      <w:r w:rsidR="00421B3F" w:rsidRPr="00F52D5D">
        <w:rPr>
          <w:rFonts w:ascii="Aptos Display" w:hAnsi="Aptos Display" w:cstheme="minorHAnsi"/>
          <w:b/>
          <w:bCs/>
          <w:i/>
          <w:iCs/>
          <w:lang w:val="es-US"/>
        </w:rPr>
        <w:t>Jes</w:t>
      </w:r>
      <w:r w:rsidRPr="00F52D5D">
        <w:rPr>
          <w:rFonts w:ascii="Aptos Display" w:hAnsi="Aptos Display" w:cstheme="minorHAnsi"/>
          <w:b/>
          <w:bCs/>
          <w:i/>
          <w:iCs/>
          <w:lang w:val="es-US"/>
        </w:rPr>
        <w:t>ús n</w:t>
      </w:r>
      <w:r>
        <w:rPr>
          <w:rFonts w:ascii="Aptos Display" w:hAnsi="Aptos Display" w:cstheme="minorHAnsi"/>
          <w:b/>
          <w:bCs/>
          <w:i/>
          <w:iCs/>
          <w:lang w:val="es-US"/>
        </w:rPr>
        <w:t>os recrea</w:t>
      </w:r>
    </w:p>
    <w:p w14:paraId="5B2A8848"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125A9996" w14:textId="44FF5CF6" w:rsidR="00452510" w:rsidRPr="00204F7E" w:rsidRDefault="00452510" w:rsidP="00452510">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F52D5D">
        <w:rPr>
          <w:rFonts w:ascii="Aptos Display" w:hAnsi="Aptos Display" w:cstheme="minorHAnsi"/>
          <w:i/>
          <w:iCs/>
        </w:rPr>
        <w:t>Yo era…</w:t>
      </w:r>
    </w:p>
    <w:p w14:paraId="38C2DA7F" w14:textId="0D51B28C" w:rsidR="00452510" w:rsidRPr="00F52D5D" w:rsidRDefault="00452510" w:rsidP="00452510">
      <w:pPr>
        <w:pStyle w:val="Default"/>
        <w:numPr>
          <w:ilvl w:val="0"/>
          <w:numId w:val="1"/>
        </w:numPr>
        <w:rPr>
          <w:rFonts w:ascii="Aptos Display" w:hAnsi="Aptos Display" w:cstheme="minorHAnsi"/>
          <w:i/>
          <w:lang w:val="es-US"/>
        </w:rPr>
      </w:pPr>
      <w:r w:rsidRPr="00F52D5D">
        <w:rPr>
          <w:rFonts w:ascii="Aptos Display" w:hAnsi="Aptos Display" w:cstheme="minorHAnsi"/>
          <w:lang w:val="es-US"/>
        </w:rPr>
        <w:t>Moment</w:t>
      </w:r>
      <w:r w:rsidR="00F52D5D" w:rsidRPr="00F52D5D">
        <w:rPr>
          <w:rFonts w:ascii="Aptos Display" w:hAnsi="Aptos Display" w:cstheme="minorHAnsi"/>
          <w:lang w:val="es-US"/>
        </w:rPr>
        <w:t>o de los niños</w:t>
      </w:r>
      <w:r w:rsidRPr="00F52D5D">
        <w:rPr>
          <w:rFonts w:ascii="Aptos Display" w:hAnsi="Aptos Display" w:cstheme="minorHAnsi"/>
          <w:lang w:val="es-US"/>
        </w:rPr>
        <w:t xml:space="preserve">: </w:t>
      </w:r>
      <w:r w:rsidR="00F52D5D" w:rsidRPr="00F52D5D">
        <w:rPr>
          <w:rFonts w:ascii="Aptos Display" w:hAnsi="Aptos Display" w:cstheme="minorHAnsi"/>
          <w:i/>
          <w:iCs/>
          <w:lang w:val="es-US"/>
        </w:rPr>
        <w:t>Jesús nos recrea</w:t>
      </w:r>
    </w:p>
    <w:p w14:paraId="26450D29" w14:textId="2F22E12D" w:rsidR="00452510" w:rsidRPr="00F52D5D" w:rsidRDefault="00452510" w:rsidP="00452510">
      <w:pPr>
        <w:pStyle w:val="Default"/>
        <w:numPr>
          <w:ilvl w:val="0"/>
          <w:numId w:val="1"/>
        </w:numPr>
        <w:rPr>
          <w:rFonts w:ascii="Aptos Display" w:hAnsi="Aptos Display" w:cstheme="minorHAnsi"/>
          <w:b/>
          <w:i/>
          <w:lang w:val="es-US"/>
        </w:rPr>
      </w:pPr>
      <w:r w:rsidRPr="00F52D5D">
        <w:rPr>
          <w:rFonts w:ascii="Aptos Display" w:eastAsiaTheme="minorHAnsi" w:hAnsi="Aptos Display" w:cstheme="minorHAnsi"/>
          <w:lang w:val="es-US"/>
        </w:rPr>
        <w:t>Serm</w:t>
      </w:r>
      <w:r w:rsidR="00F52D5D" w:rsidRPr="00F52D5D">
        <w:rPr>
          <w:rFonts w:ascii="Aptos Display" w:eastAsiaTheme="minorHAnsi" w:hAnsi="Aptos Display" w:cstheme="minorHAnsi"/>
          <w:lang w:val="es-US"/>
        </w:rPr>
        <w:t>ó</w:t>
      </w:r>
      <w:r w:rsidRPr="00F52D5D">
        <w:rPr>
          <w:rFonts w:ascii="Aptos Display" w:eastAsiaTheme="minorHAnsi" w:hAnsi="Aptos Display" w:cstheme="minorHAnsi"/>
          <w:lang w:val="es-US"/>
        </w:rPr>
        <w:t>n</w:t>
      </w:r>
      <w:r w:rsidRPr="00F52D5D">
        <w:rPr>
          <w:rFonts w:ascii="Aptos Display" w:hAnsi="Aptos Display" w:cstheme="minorHAnsi"/>
          <w:lang w:val="es-US"/>
        </w:rPr>
        <w:t xml:space="preserve">: </w:t>
      </w:r>
      <w:r w:rsidR="00F52D5D" w:rsidRPr="00F52D5D">
        <w:rPr>
          <w:rFonts w:ascii="Aptos Display" w:hAnsi="Aptos Display" w:cstheme="minorHAnsi"/>
          <w:b/>
          <w:bCs/>
          <w:i/>
          <w:iCs/>
          <w:lang w:val="es-US"/>
        </w:rPr>
        <w:t>Jesús n</w:t>
      </w:r>
      <w:r w:rsidR="00F52D5D">
        <w:rPr>
          <w:rFonts w:ascii="Aptos Display" w:hAnsi="Aptos Display" w:cstheme="minorHAnsi"/>
          <w:b/>
          <w:bCs/>
          <w:i/>
          <w:iCs/>
          <w:lang w:val="es-US"/>
        </w:rPr>
        <w:t>os recrea</w:t>
      </w:r>
      <w:r w:rsidR="00421B3F" w:rsidRPr="00F52D5D">
        <w:rPr>
          <w:rFonts w:ascii="Aptos Display" w:hAnsi="Aptos Display" w:cstheme="minorHAnsi"/>
          <w:lang w:val="es-US"/>
        </w:rPr>
        <w:t xml:space="preserve"> </w:t>
      </w:r>
      <w:r w:rsidRPr="00F52D5D">
        <w:rPr>
          <w:rFonts w:ascii="Aptos Display" w:hAnsi="Aptos Display" w:cstheme="minorHAnsi"/>
          <w:lang w:val="es-US"/>
        </w:rPr>
        <w:t xml:space="preserve">– </w:t>
      </w:r>
      <w:r w:rsidR="001233A9" w:rsidRPr="00F52D5D">
        <w:rPr>
          <w:rFonts w:ascii="Aptos Display" w:hAnsi="Aptos Display" w:cstheme="minorHAnsi"/>
          <w:lang w:val="es-US"/>
        </w:rPr>
        <w:t>2 Corint</w:t>
      </w:r>
      <w:r w:rsidR="00F52D5D" w:rsidRPr="00F52D5D">
        <w:rPr>
          <w:rFonts w:ascii="Aptos Display" w:hAnsi="Aptos Display" w:cstheme="minorHAnsi"/>
          <w:lang w:val="es-US"/>
        </w:rPr>
        <w:t>ios</w:t>
      </w:r>
      <w:r w:rsidR="001233A9" w:rsidRPr="00F52D5D">
        <w:rPr>
          <w:rFonts w:ascii="Aptos Display" w:hAnsi="Aptos Display" w:cstheme="minorHAnsi"/>
          <w:lang w:val="es-US"/>
        </w:rPr>
        <w:t xml:space="preserve"> 5:14-19a</w:t>
      </w:r>
    </w:p>
    <w:p w14:paraId="42169B43" w14:textId="77777777" w:rsidR="00452510" w:rsidRPr="00F52D5D" w:rsidRDefault="00452510" w:rsidP="00452510">
      <w:pPr>
        <w:rPr>
          <w:rFonts w:ascii="Aptos Display" w:hAnsi="Aptos Display" w:cstheme="minorHAnsi"/>
          <w:b/>
          <w:lang w:val="es-US"/>
        </w:rPr>
      </w:pPr>
    </w:p>
    <w:p w14:paraId="7333AB8F" w14:textId="310B644B" w:rsidR="004C6351" w:rsidRPr="00EB479E" w:rsidRDefault="00EB479E" w:rsidP="004C6351">
      <w:pPr>
        <w:pStyle w:val="Default"/>
        <w:rPr>
          <w:rFonts w:ascii="Aptos Display" w:hAnsi="Aptos Display" w:cstheme="minorHAnsi"/>
          <w:lang w:val="es-US"/>
        </w:rPr>
      </w:pPr>
      <w:r w:rsidRPr="00EB479E">
        <w:rPr>
          <w:rFonts w:ascii="Aptos Display" w:hAnsi="Aptos Display" w:cstheme="minorHAnsi"/>
          <w:b/>
          <w:bCs/>
          <w:lang w:val="es-US"/>
        </w:rPr>
        <w:t>Semana</w:t>
      </w:r>
      <w:r w:rsidR="004C6351" w:rsidRPr="00EB479E">
        <w:rPr>
          <w:rFonts w:ascii="Aptos Display" w:hAnsi="Aptos Display" w:cstheme="minorHAnsi"/>
          <w:b/>
          <w:bCs/>
          <w:lang w:val="es-US"/>
        </w:rPr>
        <w:t xml:space="preserve"> 5</w:t>
      </w:r>
      <w:r w:rsidR="004C6351" w:rsidRPr="00EB479E">
        <w:rPr>
          <w:rFonts w:ascii="Aptos Display" w:hAnsi="Aptos Display" w:cstheme="minorHAnsi"/>
          <w:sz w:val="22"/>
          <w:szCs w:val="22"/>
          <w:lang w:val="es-US"/>
        </w:rPr>
        <w:t>—</w:t>
      </w:r>
      <w:r w:rsidR="00FA6D8C" w:rsidRPr="00EB479E">
        <w:rPr>
          <w:rFonts w:ascii="Aptos Display" w:hAnsi="Aptos Display" w:cstheme="minorHAnsi"/>
          <w:sz w:val="22"/>
          <w:szCs w:val="22"/>
          <w:lang w:val="es-US"/>
        </w:rPr>
        <w:t>17</w:t>
      </w:r>
      <w:r w:rsidRPr="00EB479E">
        <w:rPr>
          <w:rFonts w:ascii="Aptos Display" w:hAnsi="Aptos Display" w:cstheme="minorHAnsi"/>
          <w:sz w:val="22"/>
          <w:szCs w:val="22"/>
          <w:lang w:val="es-US"/>
        </w:rPr>
        <w:t xml:space="preserve"> de marzo</w:t>
      </w:r>
      <w:r w:rsidR="00FA6D8C" w:rsidRPr="00EB479E">
        <w:rPr>
          <w:rFonts w:ascii="Aptos Display" w:hAnsi="Aptos Display" w:cstheme="minorHAnsi"/>
          <w:sz w:val="22"/>
          <w:szCs w:val="22"/>
          <w:lang w:val="es-US"/>
        </w:rPr>
        <w:t>, 2024:</w:t>
      </w:r>
      <w:r w:rsidR="00FA6D8C" w:rsidRPr="00EB479E">
        <w:rPr>
          <w:rFonts w:ascii="Aptos Display" w:hAnsi="Aptos Display" w:cstheme="minorHAnsi"/>
          <w:lang w:val="es-US"/>
        </w:rPr>
        <w:t> </w:t>
      </w:r>
      <w:r w:rsidRPr="00EB479E">
        <w:rPr>
          <w:rFonts w:ascii="Aptos Display" w:hAnsi="Aptos Display" w:cstheme="minorHAnsi"/>
          <w:b/>
          <w:bCs/>
          <w:i/>
          <w:iCs/>
          <w:lang w:val="es-US"/>
        </w:rPr>
        <w:t>Jesús n</w:t>
      </w:r>
      <w:r>
        <w:rPr>
          <w:rFonts w:ascii="Aptos Display" w:hAnsi="Aptos Display" w:cstheme="minorHAnsi"/>
          <w:b/>
          <w:bCs/>
          <w:i/>
          <w:iCs/>
          <w:lang w:val="es-US"/>
        </w:rPr>
        <w:t>os une</w:t>
      </w:r>
    </w:p>
    <w:p w14:paraId="3C503F39" w14:textId="77777777" w:rsidR="00F1321E" w:rsidRPr="00F1321E" w:rsidRDefault="00F1321E" w:rsidP="00F1321E">
      <w:pPr>
        <w:pStyle w:val="Default"/>
        <w:numPr>
          <w:ilvl w:val="0"/>
          <w:numId w:val="3"/>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76EC30A0" w14:textId="1DBD6EB5" w:rsidR="004C6351" w:rsidRPr="00204F7E" w:rsidRDefault="004C6351" w:rsidP="004C6351">
      <w:pPr>
        <w:pStyle w:val="Default"/>
        <w:numPr>
          <w:ilvl w:val="0"/>
          <w:numId w:val="1"/>
        </w:numPr>
        <w:rPr>
          <w:rFonts w:ascii="Aptos Display" w:hAnsi="Aptos Display" w:cstheme="minorHAnsi"/>
          <w:b/>
        </w:rPr>
      </w:pPr>
      <w:r w:rsidRPr="00204F7E">
        <w:rPr>
          <w:rFonts w:ascii="Aptos Display" w:hAnsi="Aptos Display" w:cstheme="minorHAnsi"/>
        </w:rPr>
        <w:t xml:space="preserve">Drama: </w:t>
      </w:r>
      <w:r w:rsidR="00EB479E">
        <w:rPr>
          <w:rFonts w:ascii="Aptos Display" w:hAnsi="Aptos Display" w:cstheme="minorHAnsi"/>
          <w:i/>
          <w:iCs/>
        </w:rPr>
        <w:t>La pareja dispareja</w:t>
      </w:r>
    </w:p>
    <w:p w14:paraId="5E125B1E" w14:textId="445BCA74" w:rsidR="004C6351" w:rsidRPr="00EB479E" w:rsidRDefault="004C6351" w:rsidP="004C6351">
      <w:pPr>
        <w:pStyle w:val="Default"/>
        <w:numPr>
          <w:ilvl w:val="0"/>
          <w:numId w:val="1"/>
        </w:numPr>
        <w:rPr>
          <w:rFonts w:ascii="Aptos Display" w:hAnsi="Aptos Display" w:cstheme="minorHAnsi"/>
          <w:lang w:val="es-US"/>
        </w:rPr>
      </w:pPr>
      <w:r w:rsidRPr="00EB479E">
        <w:rPr>
          <w:rFonts w:ascii="Aptos Display" w:hAnsi="Aptos Display" w:cstheme="minorHAnsi"/>
          <w:lang w:val="es-US"/>
        </w:rPr>
        <w:t>Moment</w:t>
      </w:r>
      <w:r w:rsidR="00EB479E" w:rsidRPr="00EB479E">
        <w:rPr>
          <w:rFonts w:ascii="Aptos Display" w:hAnsi="Aptos Display" w:cstheme="minorHAnsi"/>
          <w:lang w:val="es-US"/>
        </w:rPr>
        <w:t>o de los niños</w:t>
      </w:r>
      <w:r w:rsidRPr="00EB479E">
        <w:rPr>
          <w:rFonts w:ascii="Aptos Display" w:hAnsi="Aptos Display" w:cstheme="minorHAnsi"/>
          <w:lang w:val="es-US"/>
        </w:rPr>
        <w:t>:</w:t>
      </w:r>
      <w:r w:rsidR="00EB479E" w:rsidRPr="00EB479E">
        <w:rPr>
          <w:rFonts w:ascii="Aptos Display" w:hAnsi="Aptos Display" w:cstheme="minorHAnsi"/>
          <w:lang w:val="es-US"/>
        </w:rPr>
        <w:t xml:space="preserve"> </w:t>
      </w:r>
      <w:r w:rsidR="00EB479E" w:rsidRPr="00EB479E">
        <w:rPr>
          <w:rFonts w:ascii="Aptos Display" w:hAnsi="Aptos Display" w:cstheme="minorHAnsi"/>
          <w:i/>
          <w:iCs/>
          <w:lang w:val="es-US"/>
        </w:rPr>
        <w:t>Jesús nos une</w:t>
      </w:r>
    </w:p>
    <w:p w14:paraId="013E6472" w14:textId="39B84E7A" w:rsidR="004C6351" w:rsidRPr="00F26BF3" w:rsidRDefault="004C6351" w:rsidP="004C6351">
      <w:pPr>
        <w:pStyle w:val="Default"/>
        <w:numPr>
          <w:ilvl w:val="0"/>
          <w:numId w:val="1"/>
        </w:numPr>
        <w:rPr>
          <w:rFonts w:ascii="Aptos Display" w:hAnsi="Aptos Display" w:cstheme="minorHAnsi"/>
          <w:b/>
          <w:lang w:val="es-US"/>
        </w:rPr>
      </w:pPr>
      <w:r w:rsidRPr="00F26BF3">
        <w:rPr>
          <w:rFonts w:ascii="Aptos Display" w:eastAsiaTheme="minorHAnsi" w:hAnsi="Aptos Display" w:cstheme="minorHAnsi"/>
          <w:lang w:val="es-US"/>
        </w:rPr>
        <w:t>Serm</w:t>
      </w:r>
      <w:r w:rsidR="00EB479E" w:rsidRPr="00F26BF3">
        <w:rPr>
          <w:rFonts w:ascii="Aptos Display" w:eastAsiaTheme="minorHAnsi" w:hAnsi="Aptos Display" w:cstheme="minorHAnsi"/>
          <w:lang w:val="es-US"/>
        </w:rPr>
        <w:t>ó</w:t>
      </w:r>
      <w:r w:rsidRPr="00F26BF3">
        <w:rPr>
          <w:rFonts w:ascii="Aptos Display" w:eastAsiaTheme="minorHAnsi" w:hAnsi="Aptos Display" w:cstheme="minorHAnsi"/>
          <w:lang w:val="es-US"/>
        </w:rPr>
        <w:t>n</w:t>
      </w:r>
      <w:r w:rsidRPr="00F26BF3">
        <w:rPr>
          <w:rFonts w:ascii="Aptos Display" w:hAnsi="Aptos Display" w:cstheme="minorHAnsi"/>
          <w:lang w:val="es-US"/>
        </w:rPr>
        <w:t xml:space="preserve">: </w:t>
      </w:r>
      <w:r w:rsidR="00EB479E" w:rsidRPr="00EB479E">
        <w:rPr>
          <w:rFonts w:ascii="Aptos Display" w:hAnsi="Aptos Display" w:cstheme="minorHAnsi"/>
          <w:b/>
          <w:bCs/>
          <w:i/>
          <w:iCs/>
          <w:lang w:val="es-US"/>
        </w:rPr>
        <w:t>Jesús n</w:t>
      </w:r>
      <w:r w:rsidR="00EB479E">
        <w:rPr>
          <w:rFonts w:ascii="Aptos Display" w:hAnsi="Aptos Display" w:cstheme="minorHAnsi"/>
          <w:b/>
          <w:bCs/>
          <w:i/>
          <w:iCs/>
          <w:lang w:val="es-US"/>
        </w:rPr>
        <w:t>os une</w:t>
      </w:r>
      <w:r w:rsidR="008B2635" w:rsidRPr="00F26BF3">
        <w:rPr>
          <w:rFonts w:ascii="Aptos Display" w:hAnsi="Aptos Display" w:cstheme="minorHAnsi"/>
          <w:lang w:val="es-US"/>
        </w:rPr>
        <w:t xml:space="preserve"> </w:t>
      </w:r>
      <w:r w:rsidRPr="00F26BF3">
        <w:rPr>
          <w:rFonts w:ascii="Aptos Display" w:hAnsi="Aptos Display" w:cstheme="minorHAnsi"/>
          <w:lang w:val="es-US"/>
        </w:rPr>
        <w:t xml:space="preserve">– </w:t>
      </w:r>
      <w:r w:rsidR="00177997" w:rsidRPr="00F26BF3">
        <w:rPr>
          <w:rFonts w:ascii="Aptos Display" w:hAnsi="Aptos Display" w:cstheme="minorHAnsi"/>
          <w:lang w:val="es-US"/>
        </w:rPr>
        <w:t>Roman</w:t>
      </w:r>
      <w:r w:rsidR="00EB479E" w:rsidRPr="00F26BF3">
        <w:rPr>
          <w:rFonts w:ascii="Aptos Display" w:hAnsi="Aptos Display" w:cstheme="minorHAnsi"/>
          <w:lang w:val="es-US"/>
        </w:rPr>
        <w:t>o</w:t>
      </w:r>
      <w:r w:rsidR="00177997" w:rsidRPr="00F26BF3">
        <w:rPr>
          <w:rFonts w:ascii="Aptos Display" w:hAnsi="Aptos Display" w:cstheme="minorHAnsi"/>
          <w:lang w:val="es-US"/>
        </w:rPr>
        <w:t>s 16:17-18</w:t>
      </w:r>
    </w:p>
    <w:p w14:paraId="51A01506" w14:textId="77777777" w:rsidR="004C6351" w:rsidRPr="00F26BF3" w:rsidRDefault="004C6351" w:rsidP="004C6351">
      <w:pPr>
        <w:pStyle w:val="Default"/>
        <w:ind w:left="720"/>
        <w:rPr>
          <w:rFonts w:ascii="Aptos Display" w:hAnsi="Aptos Display" w:cstheme="minorHAnsi"/>
          <w:b/>
          <w:lang w:val="es-US"/>
        </w:rPr>
      </w:pPr>
    </w:p>
    <w:p w14:paraId="05535616" w14:textId="076DAF6F" w:rsidR="004C6351" w:rsidRPr="00F26BF3" w:rsidRDefault="00F26BF3" w:rsidP="004C6351">
      <w:pPr>
        <w:spacing w:line="276" w:lineRule="auto"/>
        <w:rPr>
          <w:rFonts w:ascii="Aptos Display" w:hAnsi="Aptos Display" w:cstheme="minorHAnsi"/>
          <w:smallCaps/>
          <w:lang w:val="es-US"/>
        </w:rPr>
      </w:pPr>
      <w:r w:rsidRPr="00F26BF3">
        <w:rPr>
          <w:rFonts w:ascii="Aptos Display" w:hAnsi="Aptos Display" w:cstheme="minorHAnsi"/>
          <w:b/>
          <w:bCs/>
          <w:lang w:val="es-US"/>
        </w:rPr>
        <w:t>Domingo de Ramos</w:t>
      </w:r>
      <w:r w:rsidR="004C6351" w:rsidRPr="00F26BF3">
        <w:rPr>
          <w:rFonts w:ascii="Aptos Display" w:hAnsi="Aptos Display" w:cstheme="minorHAnsi"/>
          <w:sz w:val="22"/>
          <w:szCs w:val="22"/>
          <w:lang w:val="es-US"/>
        </w:rPr>
        <w:t>—</w:t>
      </w:r>
      <w:r w:rsidR="00177997" w:rsidRPr="00F26BF3">
        <w:rPr>
          <w:rFonts w:ascii="Aptos Display" w:hAnsi="Aptos Display" w:cstheme="minorHAnsi"/>
          <w:sz w:val="22"/>
          <w:szCs w:val="22"/>
          <w:lang w:val="es-US"/>
        </w:rPr>
        <w:t>24</w:t>
      </w:r>
      <w:r w:rsidRPr="00F26BF3">
        <w:rPr>
          <w:rFonts w:ascii="Aptos Display" w:hAnsi="Aptos Display" w:cstheme="minorHAnsi"/>
          <w:sz w:val="22"/>
          <w:szCs w:val="22"/>
          <w:lang w:val="es-US"/>
        </w:rPr>
        <w:t xml:space="preserve"> de marzo</w:t>
      </w:r>
      <w:r w:rsidR="00177997" w:rsidRPr="00F26BF3">
        <w:rPr>
          <w:rFonts w:ascii="Aptos Display" w:hAnsi="Aptos Display" w:cstheme="minorHAnsi"/>
          <w:sz w:val="22"/>
          <w:szCs w:val="22"/>
          <w:lang w:val="es-US"/>
        </w:rPr>
        <w:t>, 2024:</w:t>
      </w:r>
      <w:r w:rsidR="00177997" w:rsidRPr="00F26BF3">
        <w:rPr>
          <w:rFonts w:ascii="Aptos Display" w:hAnsi="Aptos Display" w:cstheme="minorHAnsi"/>
          <w:lang w:val="es-US"/>
        </w:rPr>
        <w:t> </w:t>
      </w:r>
      <w:r w:rsidR="00177997" w:rsidRPr="00F26BF3">
        <w:rPr>
          <w:rFonts w:ascii="Aptos Display" w:hAnsi="Aptos Display" w:cstheme="minorHAnsi"/>
          <w:b/>
          <w:bCs/>
          <w:i/>
          <w:iCs/>
          <w:lang w:val="es-US"/>
        </w:rPr>
        <w:t>Jes</w:t>
      </w:r>
      <w:r>
        <w:rPr>
          <w:rFonts w:ascii="Aptos Display" w:hAnsi="Aptos Display" w:cstheme="minorHAnsi"/>
          <w:b/>
          <w:bCs/>
          <w:i/>
          <w:iCs/>
          <w:lang w:val="es-US"/>
        </w:rPr>
        <w:t>ús nos regala paz</w:t>
      </w:r>
    </w:p>
    <w:p w14:paraId="571AF5F8"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2C36D2FA" w14:textId="175B0E6B" w:rsidR="004C6351" w:rsidRPr="00F1321E" w:rsidRDefault="004C6351" w:rsidP="004C6351">
      <w:pPr>
        <w:pStyle w:val="Default"/>
        <w:numPr>
          <w:ilvl w:val="0"/>
          <w:numId w:val="1"/>
        </w:numPr>
        <w:rPr>
          <w:rFonts w:ascii="Aptos Display" w:hAnsi="Aptos Display" w:cstheme="minorHAnsi"/>
          <w:lang w:val="es-US"/>
        </w:rPr>
      </w:pPr>
      <w:r w:rsidRPr="00F1321E">
        <w:rPr>
          <w:rFonts w:ascii="Aptos Display" w:hAnsi="Aptos Display" w:cstheme="minorHAnsi"/>
          <w:lang w:val="es-US"/>
        </w:rPr>
        <w:t xml:space="preserve">Drama: </w:t>
      </w:r>
      <w:r w:rsidR="004B2853" w:rsidRPr="00F1321E">
        <w:rPr>
          <w:rFonts w:ascii="Aptos Display" w:hAnsi="Aptos Display" w:cstheme="minorHAnsi"/>
          <w:i/>
          <w:lang w:val="es-US"/>
        </w:rPr>
        <w:t>A</w:t>
      </w:r>
      <w:r w:rsidR="00F26BF3" w:rsidRPr="00F1321E">
        <w:rPr>
          <w:rFonts w:ascii="Aptos Display" w:hAnsi="Aptos Display" w:cstheme="minorHAnsi"/>
          <w:i/>
          <w:lang w:val="es-US"/>
        </w:rPr>
        <w:t>lquiler de caballos A</w:t>
      </w:r>
      <w:r w:rsidR="00033A6D">
        <w:rPr>
          <w:rFonts w:ascii="Aptos Display" w:hAnsi="Aptos Display" w:cstheme="minorHAnsi"/>
          <w:i/>
          <w:lang w:val="es-US"/>
        </w:rPr>
        <w:t xml:space="preserve"> </w:t>
      </w:r>
      <w:r w:rsidR="004B2853" w:rsidRPr="00F1321E">
        <w:rPr>
          <w:rFonts w:ascii="Aptos Display" w:hAnsi="Aptos Display" w:cstheme="minorHAnsi"/>
          <w:i/>
          <w:lang w:val="es-US"/>
        </w:rPr>
        <w:t>J</w:t>
      </w:r>
    </w:p>
    <w:p w14:paraId="4E48945D" w14:textId="38234864" w:rsidR="004C6351" w:rsidRPr="00F26BF3" w:rsidRDefault="004C6351" w:rsidP="004C6351">
      <w:pPr>
        <w:pStyle w:val="Default"/>
        <w:numPr>
          <w:ilvl w:val="0"/>
          <w:numId w:val="1"/>
        </w:numPr>
        <w:rPr>
          <w:rFonts w:ascii="Aptos Display" w:hAnsi="Aptos Display" w:cstheme="minorHAnsi"/>
          <w:i/>
          <w:lang w:val="es-US"/>
        </w:rPr>
      </w:pPr>
      <w:r w:rsidRPr="00F26BF3">
        <w:rPr>
          <w:rFonts w:ascii="Aptos Display" w:hAnsi="Aptos Display" w:cstheme="minorHAnsi"/>
          <w:lang w:val="es-US"/>
        </w:rPr>
        <w:t>Moment</w:t>
      </w:r>
      <w:r w:rsidR="00F26BF3" w:rsidRPr="00F26BF3">
        <w:rPr>
          <w:rFonts w:ascii="Aptos Display" w:hAnsi="Aptos Display" w:cstheme="minorHAnsi"/>
          <w:lang w:val="es-US"/>
        </w:rPr>
        <w:t>o de los niños</w:t>
      </w:r>
      <w:r w:rsidRPr="00F26BF3">
        <w:rPr>
          <w:rFonts w:ascii="Aptos Display" w:hAnsi="Aptos Display" w:cstheme="minorHAnsi"/>
          <w:lang w:val="es-US"/>
        </w:rPr>
        <w:t xml:space="preserve">: </w:t>
      </w:r>
      <w:r w:rsidR="00F26BF3" w:rsidRPr="00F26BF3">
        <w:rPr>
          <w:rFonts w:ascii="Aptos Display" w:hAnsi="Aptos Display" w:cstheme="minorHAnsi"/>
          <w:i/>
          <w:iCs/>
          <w:lang w:val="es-US"/>
        </w:rPr>
        <w:t>J</w:t>
      </w:r>
      <w:r w:rsidR="00F26BF3">
        <w:rPr>
          <w:rFonts w:ascii="Aptos Display" w:hAnsi="Aptos Display" w:cstheme="minorHAnsi"/>
          <w:i/>
          <w:iCs/>
          <w:lang w:val="es-US"/>
        </w:rPr>
        <w:t>esús nos regala paz</w:t>
      </w:r>
    </w:p>
    <w:p w14:paraId="5170A1EE" w14:textId="6357AC3A" w:rsidR="004C6351" w:rsidRPr="00F26BF3" w:rsidRDefault="004C6351" w:rsidP="004C6351">
      <w:pPr>
        <w:pStyle w:val="Default"/>
        <w:numPr>
          <w:ilvl w:val="0"/>
          <w:numId w:val="1"/>
        </w:numPr>
        <w:rPr>
          <w:rFonts w:ascii="Aptos Display" w:hAnsi="Aptos Display" w:cstheme="minorHAnsi"/>
          <w:b/>
          <w:lang w:val="es-US"/>
        </w:rPr>
      </w:pPr>
      <w:r w:rsidRPr="00F26BF3">
        <w:rPr>
          <w:rFonts w:ascii="Aptos Display" w:eastAsiaTheme="minorHAnsi" w:hAnsi="Aptos Display" w:cstheme="minorHAnsi"/>
          <w:lang w:val="es-US"/>
        </w:rPr>
        <w:t>Serm</w:t>
      </w:r>
      <w:r w:rsidR="00F26BF3" w:rsidRPr="00F26BF3">
        <w:rPr>
          <w:rFonts w:ascii="Aptos Display" w:eastAsiaTheme="minorHAnsi" w:hAnsi="Aptos Display" w:cstheme="minorHAnsi"/>
          <w:lang w:val="es-US"/>
        </w:rPr>
        <w:t>ó</w:t>
      </w:r>
      <w:r w:rsidRPr="00F26BF3">
        <w:rPr>
          <w:rFonts w:ascii="Aptos Display" w:eastAsiaTheme="minorHAnsi" w:hAnsi="Aptos Display" w:cstheme="minorHAnsi"/>
          <w:lang w:val="es-US"/>
        </w:rPr>
        <w:t>n</w:t>
      </w:r>
      <w:r w:rsidRPr="00F26BF3">
        <w:rPr>
          <w:rFonts w:ascii="Aptos Display" w:hAnsi="Aptos Display" w:cstheme="minorHAnsi"/>
          <w:lang w:val="es-US"/>
        </w:rPr>
        <w:t xml:space="preserve">: </w:t>
      </w:r>
      <w:r w:rsidR="00F26BF3" w:rsidRPr="00F26BF3">
        <w:rPr>
          <w:rFonts w:ascii="Aptos Display" w:hAnsi="Aptos Display" w:cstheme="minorHAnsi"/>
          <w:b/>
          <w:bCs/>
          <w:i/>
          <w:iCs/>
          <w:lang w:val="es-US"/>
        </w:rPr>
        <w:t xml:space="preserve">Jesús nos regala </w:t>
      </w:r>
      <w:r w:rsidR="004110C0" w:rsidRPr="00F26BF3">
        <w:rPr>
          <w:rFonts w:ascii="Aptos Display" w:hAnsi="Aptos Display" w:cstheme="minorHAnsi"/>
          <w:b/>
          <w:bCs/>
          <w:i/>
          <w:iCs/>
          <w:lang w:val="es-US"/>
        </w:rPr>
        <w:t>paz</w:t>
      </w:r>
      <w:r w:rsidR="004B2853" w:rsidRPr="00F26BF3">
        <w:rPr>
          <w:rFonts w:ascii="Aptos Display" w:hAnsi="Aptos Display" w:cstheme="minorHAnsi"/>
          <w:lang w:val="es-US"/>
        </w:rPr>
        <w:t xml:space="preserve"> </w:t>
      </w:r>
      <w:r w:rsidRPr="00F26BF3">
        <w:rPr>
          <w:rFonts w:ascii="Aptos Display" w:hAnsi="Aptos Display" w:cstheme="minorHAnsi"/>
          <w:lang w:val="es-US"/>
        </w:rPr>
        <w:t>–</w:t>
      </w:r>
      <w:r w:rsidR="00FC5EB8" w:rsidRPr="00F26BF3">
        <w:rPr>
          <w:rFonts w:ascii="Aptos Display" w:hAnsi="Aptos Display" w:cstheme="minorHAnsi"/>
          <w:lang w:val="es-US"/>
        </w:rPr>
        <w:t xml:space="preserve"> </w:t>
      </w:r>
      <w:r w:rsidR="00884B3E" w:rsidRPr="00F26BF3">
        <w:rPr>
          <w:rFonts w:ascii="Aptos Display" w:hAnsi="Aptos Display" w:cstheme="minorHAnsi"/>
          <w:lang w:val="es-US"/>
        </w:rPr>
        <w:t>Lu</w:t>
      </w:r>
      <w:r w:rsidR="00F26BF3" w:rsidRPr="00F26BF3">
        <w:rPr>
          <w:rFonts w:ascii="Aptos Display" w:hAnsi="Aptos Display" w:cstheme="minorHAnsi"/>
          <w:lang w:val="es-US"/>
        </w:rPr>
        <w:t>cas</w:t>
      </w:r>
      <w:r w:rsidR="00884B3E" w:rsidRPr="00F26BF3">
        <w:rPr>
          <w:rFonts w:ascii="Aptos Display" w:hAnsi="Aptos Display" w:cstheme="minorHAnsi"/>
          <w:lang w:val="es-US"/>
        </w:rPr>
        <w:t xml:space="preserve"> 19:28-44</w:t>
      </w:r>
    </w:p>
    <w:p w14:paraId="7E54DC71" w14:textId="77777777" w:rsidR="00F1321E" w:rsidRDefault="00F1321E" w:rsidP="004C6351">
      <w:pPr>
        <w:spacing w:line="276" w:lineRule="auto"/>
        <w:rPr>
          <w:rFonts w:ascii="Aptos Display" w:hAnsi="Aptos Display" w:cstheme="minorHAnsi"/>
          <w:b/>
          <w:bCs/>
          <w:lang w:val="es-US"/>
        </w:rPr>
      </w:pPr>
    </w:p>
    <w:p w14:paraId="66ACF7DE" w14:textId="405B017D" w:rsidR="004C6351" w:rsidRPr="00980E2C" w:rsidRDefault="00980E2C" w:rsidP="004C6351">
      <w:pPr>
        <w:spacing w:line="276" w:lineRule="auto"/>
        <w:rPr>
          <w:rFonts w:ascii="Aptos Display" w:hAnsi="Aptos Display" w:cstheme="minorHAnsi"/>
          <w:lang w:val="es-US"/>
        </w:rPr>
      </w:pPr>
      <w:r w:rsidRPr="00980E2C">
        <w:rPr>
          <w:rFonts w:ascii="Aptos Display" w:hAnsi="Aptos Display" w:cstheme="minorHAnsi"/>
          <w:b/>
          <w:bCs/>
          <w:lang w:val="es-US"/>
        </w:rPr>
        <w:lastRenderedPageBreak/>
        <w:t>Viernes Santo</w:t>
      </w:r>
      <w:r w:rsidR="004C6351" w:rsidRPr="00980E2C">
        <w:rPr>
          <w:rFonts w:ascii="Aptos Display" w:hAnsi="Aptos Display" w:cstheme="minorHAnsi"/>
          <w:sz w:val="22"/>
          <w:szCs w:val="22"/>
          <w:lang w:val="es-US"/>
        </w:rPr>
        <w:t>—</w:t>
      </w:r>
      <w:r w:rsidR="00D12055" w:rsidRPr="00980E2C">
        <w:rPr>
          <w:rFonts w:ascii="Aptos Display" w:hAnsi="Aptos Display" w:cstheme="minorHAnsi"/>
          <w:sz w:val="22"/>
          <w:szCs w:val="22"/>
          <w:lang w:val="es-US"/>
        </w:rPr>
        <w:t>29</w:t>
      </w:r>
      <w:r w:rsidRPr="00980E2C">
        <w:rPr>
          <w:rFonts w:ascii="Aptos Display" w:hAnsi="Aptos Display" w:cstheme="minorHAnsi"/>
          <w:sz w:val="22"/>
          <w:szCs w:val="22"/>
          <w:lang w:val="es-US"/>
        </w:rPr>
        <w:t xml:space="preserve"> de marzo</w:t>
      </w:r>
      <w:r w:rsidR="00D12055" w:rsidRPr="00980E2C">
        <w:rPr>
          <w:rFonts w:ascii="Aptos Display" w:hAnsi="Aptos Display" w:cstheme="minorHAnsi"/>
          <w:sz w:val="22"/>
          <w:szCs w:val="22"/>
          <w:lang w:val="es-US"/>
        </w:rPr>
        <w:t>, 2024:</w:t>
      </w:r>
      <w:r w:rsidR="00D12055" w:rsidRPr="00980E2C">
        <w:rPr>
          <w:rFonts w:ascii="Aptos Display" w:hAnsi="Aptos Display" w:cstheme="minorHAnsi"/>
          <w:lang w:val="es-US"/>
        </w:rPr>
        <w:t> </w:t>
      </w:r>
      <w:r>
        <w:rPr>
          <w:rFonts w:ascii="Aptos Display" w:hAnsi="Aptos Display" w:cstheme="minorHAnsi"/>
          <w:b/>
          <w:bCs/>
          <w:i/>
          <w:iCs/>
          <w:lang w:val="es-US"/>
        </w:rPr>
        <w:t>El regalo del paraíso</w:t>
      </w:r>
    </w:p>
    <w:p w14:paraId="62D0AA51"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780F026B" w14:textId="50D2D3C4" w:rsidR="00F64971" w:rsidRPr="00980E2C" w:rsidRDefault="004C6351" w:rsidP="004C6351">
      <w:pPr>
        <w:pStyle w:val="Default"/>
        <w:numPr>
          <w:ilvl w:val="0"/>
          <w:numId w:val="1"/>
        </w:numPr>
        <w:rPr>
          <w:rFonts w:ascii="Aptos Display" w:hAnsi="Aptos Display" w:cstheme="minorHAnsi"/>
          <w:lang w:val="es-US"/>
        </w:rPr>
      </w:pPr>
      <w:r w:rsidRPr="00980E2C">
        <w:rPr>
          <w:rFonts w:ascii="Aptos Display" w:hAnsi="Aptos Display" w:cstheme="minorHAnsi"/>
          <w:lang w:val="es-US"/>
        </w:rPr>
        <w:t>Drama</w:t>
      </w:r>
      <w:r w:rsidR="00F64971" w:rsidRPr="00980E2C">
        <w:rPr>
          <w:rFonts w:ascii="Aptos Display" w:hAnsi="Aptos Display" w:cstheme="minorHAnsi"/>
          <w:lang w:val="es-US"/>
        </w:rPr>
        <w:t>:</w:t>
      </w:r>
      <w:r w:rsidRPr="00980E2C">
        <w:rPr>
          <w:rFonts w:ascii="Aptos Display" w:hAnsi="Aptos Display" w:cstheme="minorHAnsi"/>
          <w:lang w:val="es-US"/>
        </w:rPr>
        <w:t xml:space="preserve"> </w:t>
      </w:r>
      <w:r w:rsidR="00980E2C" w:rsidRPr="00980E2C">
        <w:rPr>
          <w:rFonts w:ascii="Aptos Display" w:hAnsi="Aptos Display" w:cstheme="minorHAnsi"/>
          <w:i/>
          <w:lang w:val="es-US"/>
        </w:rPr>
        <w:t>El ladrón</w:t>
      </w:r>
      <w:r w:rsidR="000A09C1" w:rsidRPr="00980E2C">
        <w:rPr>
          <w:rFonts w:ascii="Aptos Display" w:hAnsi="Aptos Display" w:cstheme="minorHAnsi"/>
          <w:i/>
          <w:lang w:val="es-US"/>
        </w:rPr>
        <w:t xml:space="preserve"> (</w:t>
      </w:r>
      <w:r w:rsidR="00980E2C" w:rsidRPr="00980E2C">
        <w:rPr>
          <w:rFonts w:ascii="Aptos Display" w:hAnsi="Aptos Display" w:cstheme="minorHAnsi"/>
          <w:i/>
          <w:lang w:val="es-US"/>
        </w:rPr>
        <w:t>en cuatro partes</w:t>
      </w:r>
      <w:r w:rsidR="000A09C1" w:rsidRPr="00980E2C">
        <w:rPr>
          <w:rFonts w:ascii="Aptos Display" w:hAnsi="Aptos Display" w:cstheme="minorHAnsi"/>
          <w:i/>
          <w:lang w:val="es-US"/>
        </w:rPr>
        <w:t>)</w:t>
      </w:r>
      <w:r w:rsidR="00F01472" w:rsidRPr="00980E2C">
        <w:rPr>
          <w:rFonts w:ascii="Aptos Display" w:hAnsi="Aptos Display" w:cstheme="minorHAnsi"/>
          <w:i/>
          <w:lang w:val="es-US"/>
        </w:rPr>
        <w:t xml:space="preserve"> </w:t>
      </w:r>
    </w:p>
    <w:p w14:paraId="44393F6A" w14:textId="35771C6A" w:rsidR="00F64971" w:rsidRPr="00204F7E" w:rsidRDefault="00980E2C" w:rsidP="00F64971">
      <w:pPr>
        <w:pStyle w:val="Default"/>
        <w:numPr>
          <w:ilvl w:val="0"/>
          <w:numId w:val="1"/>
        </w:numPr>
        <w:ind w:left="1080"/>
        <w:rPr>
          <w:rFonts w:ascii="Aptos Display" w:hAnsi="Aptos Display" w:cstheme="minorHAnsi"/>
        </w:rPr>
      </w:pPr>
      <w:r>
        <w:rPr>
          <w:rFonts w:ascii="Aptos Display" w:hAnsi="Aptos Display" w:cstheme="minorHAnsi"/>
          <w:i/>
        </w:rPr>
        <w:t>La multitud burlona</w:t>
      </w:r>
    </w:p>
    <w:p w14:paraId="7E4356B3" w14:textId="5E22BFE0" w:rsidR="000A09C1" w:rsidRPr="00204F7E" w:rsidRDefault="00980E2C" w:rsidP="00F64971">
      <w:pPr>
        <w:pStyle w:val="Default"/>
        <w:numPr>
          <w:ilvl w:val="0"/>
          <w:numId w:val="1"/>
        </w:numPr>
        <w:ind w:left="1080"/>
        <w:rPr>
          <w:rFonts w:ascii="Aptos Display" w:hAnsi="Aptos Display" w:cstheme="minorHAnsi"/>
        </w:rPr>
      </w:pPr>
      <w:r>
        <w:rPr>
          <w:rFonts w:ascii="Aptos Display" w:hAnsi="Aptos Display" w:cstheme="minorHAnsi"/>
          <w:i/>
        </w:rPr>
        <w:t>Las mujeres</w:t>
      </w:r>
    </w:p>
    <w:p w14:paraId="3CC116EF" w14:textId="405BEF9D" w:rsidR="000A09C1" w:rsidRPr="00204F7E" w:rsidRDefault="00980E2C" w:rsidP="00F64971">
      <w:pPr>
        <w:pStyle w:val="Default"/>
        <w:numPr>
          <w:ilvl w:val="0"/>
          <w:numId w:val="1"/>
        </w:numPr>
        <w:ind w:left="1080"/>
        <w:rPr>
          <w:rFonts w:ascii="Aptos Display" w:hAnsi="Aptos Display" w:cstheme="minorHAnsi"/>
        </w:rPr>
      </w:pPr>
      <w:r>
        <w:rPr>
          <w:rFonts w:ascii="Aptos Display" w:hAnsi="Aptos Display" w:cstheme="minorHAnsi"/>
          <w:i/>
        </w:rPr>
        <w:t>Las palabras de Jesús</w:t>
      </w:r>
    </w:p>
    <w:p w14:paraId="6E774B51" w14:textId="430B70D8" w:rsidR="004C6351" w:rsidRPr="00204F7E" w:rsidRDefault="00980E2C" w:rsidP="00F64971">
      <w:pPr>
        <w:pStyle w:val="Default"/>
        <w:numPr>
          <w:ilvl w:val="0"/>
          <w:numId w:val="1"/>
        </w:numPr>
        <w:ind w:left="1080"/>
        <w:rPr>
          <w:rFonts w:ascii="Aptos Display" w:hAnsi="Aptos Display" w:cstheme="minorHAnsi"/>
        </w:rPr>
      </w:pPr>
      <w:r>
        <w:rPr>
          <w:rFonts w:ascii="Aptos Display" w:hAnsi="Aptos Display" w:cstheme="minorHAnsi"/>
          <w:i/>
        </w:rPr>
        <w:t xml:space="preserve">La </w:t>
      </w:r>
      <w:r w:rsidR="00033A6D">
        <w:rPr>
          <w:rFonts w:ascii="Aptos Display" w:hAnsi="Aptos Display" w:cstheme="minorHAnsi"/>
          <w:i/>
        </w:rPr>
        <w:t>m</w:t>
      </w:r>
      <w:r>
        <w:rPr>
          <w:rFonts w:ascii="Aptos Display" w:hAnsi="Aptos Display" w:cstheme="minorHAnsi"/>
          <w:i/>
        </w:rPr>
        <w:t>uerte de Jesús</w:t>
      </w:r>
    </w:p>
    <w:p w14:paraId="71FA46CD" w14:textId="1CB45C37" w:rsidR="004C6351" w:rsidRPr="008576B5" w:rsidRDefault="00C90963" w:rsidP="004C6351">
      <w:pPr>
        <w:pStyle w:val="Default"/>
        <w:numPr>
          <w:ilvl w:val="0"/>
          <w:numId w:val="1"/>
        </w:numPr>
        <w:rPr>
          <w:rFonts w:ascii="Aptos Display" w:hAnsi="Aptos Display" w:cstheme="minorHAnsi"/>
          <w:b/>
          <w:lang w:val="es-US"/>
        </w:rPr>
      </w:pPr>
      <w:r w:rsidRPr="008576B5">
        <w:rPr>
          <w:rFonts w:ascii="Aptos Display" w:eastAsiaTheme="minorHAnsi" w:hAnsi="Aptos Display" w:cstheme="minorHAnsi"/>
          <w:lang w:val="es-US"/>
        </w:rPr>
        <w:t>Devo</w:t>
      </w:r>
      <w:r w:rsidR="00980E2C" w:rsidRPr="008576B5">
        <w:rPr>
          <w:rFonts w:ascii="Aptos Display" w:eastAsiaTheme="minorHAnsi" w:hAnsi="Aptos Display" w:cstheme="minorHAnsi"/>
          <w:lang w:val="es-US"/>
        </w:rPr>
        <w:t>c</w:t>
      </w:r>
      <w:r w:rsidRPr="008576B5">
        <w:rPr>
          <w:rFonts w:ascii="Aptos Display" w:eastAsiaTheme="minorHAnsi" w:hAnsi="Aptos Display" w:cstheme="minorHAnsi"/>
          <w:lang w:val="es-US"/>
        </w:rPr>
        <w:t>ional</w:t>
      </w:r>
      <w:r w:rsidR="004C6351" w:rsidRPr="008576B5">
        <w:rPr>
          <w:rFonts w:ascii="Aptos Display" w:hAnsi="Aptos Display" w:cstheme="minorHAnsi"/>
          <w:lang w:val="es-US"/>
        </w:rPr>
        <w:t>:</w:t>
      </w:r>
      <w:r w:rsidR="00980E2C" w:rsidRPr="00980E2C">
        <w:rPr>
          <w:rFonts w:ascii="Aptos Display" w:hAnsi="Aptos Display" w:cstheme="minorHAnsi"/>
          <w:b/>
          <w:bCs/>
          <w:i/>
          <w:iCs/>
          <w:lang w:val="es-US"/>
        </w:rPr>
        <w:t xml:space="preserve"> </w:t>
      </w:r>
      <w:r w:rsidR="00980E2C">
        <w:rPr>
          <w:rFonts w:ascii="Aptos Display" w:hAnsi="Aptos Display" w:cstheme="minorHAnsi"/>
          <w:b/>
          <w:bCs/>
          <w:i/>
          <w:iCs/>
          <w:lang w:val="es-US"/>
        </w:rPr>
        <w:t>El regalo del paraíso</w:t>
      </w:r>
      <w:r w:rsidR="00980E2C" w:rsidRPr="008576B5">
        <w:rPr>
          <w:rFonts w:ascii="Aptos Display" w:hAnsi="Aptos Display" w:cstheme="minorHAnsi"/>
          <w:lang w:val="es-US"/>
        </w:rPr>
        <w:t xml:space="preserve"> </w:t>
      </w:r>
      <w:r w:rsidR="004C6351" w:rsidRPr="008576B5">
        <w:rPr>
          <w:rFonts w:ascii="Aptos Display" w:hAnsi="Aptos Display" w:cstheme="minorHAnsi"/>
          <w:lang w:val="es-US"/>
        </w:rPr>
        <w:t xml:space="preserve">– </w:t>
      </w:r>
      <w:r w:rsidR="00C962C8" w:rsidRPr="008576B5">
        <w:rPr>
          <w:rFonts w:ascii="Aptos Display" w:hAnsi="Aptos Display" w:cstheme="minorHAnsi"/>
          <w:lang w:val="es-US"/>
        </w:rPr>
        <w:t>Lu</w:t>
      </w:r>
      <w:r w:rsidR="00980E2C" w:rsidRPr="008576B5">
        <w:rPr>
          <w:rFonts w:ascii="Aptos Display" w:hAnsi="Aptos Display" w:cstheme="minorHAnsi"/>
          <w:lang w:val="es-US"/>
        </w:rPr>
        <w:t>cas</w:t>
      </w:r>
      <w:r w:rsidR="00C962C8" w:rsidRPr="008576B5">
        <w:rPr>
          <w:rFonts w:ascii="Aptos Display" w:hAnsi="Aptos Display" w:cstheme="minorHAnsi"/>
          <w:lang w:val="es-US"/>
        </w:rPr>
        <w:t xml:space="preserve"> 23:32-43</w:t>
      </w:r>
    </w:p>
    <w:p w14:paraId="297B19A4" w14:textId="77777777" w:rsidR="004C6351" w:rsidRPr="008576B5" w:rsidRDefault="004C6351" w:rsidP="004C6351">
      <w:pPr>
        <w:pStyle w:val="Level1"/>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b/>
          <w:bCs/>
          <w:color w:val="000000"/>
          <w:lang w:val="es-US"/>
        </w:rPr>
      </w:pPr>
    </w:p>
    <w:p w14:paraId="3DA7686F" w14:textId="6D56C4B2" w:rsidR="00392F12" w:rsidRPr="008576B5" w:rsidRDefault="008576B5" w:rsidP="00392F12">
      <w:pPr>
        <w:spacing w:line="276" w:lineRule="auto"/>
        <w:rPr>
          <w:rFonts w:ascii="Aptos Display" w:hAnsi="Aptos Display" w:cstheme="minorHAnsi"/>
          <w:smallCaps/>
          <w:lang w:val="es-US"/>
        </w:rPr>
      </w:pPr>
      <w:r w:rsidRPr="008576B5">
        <w:rPr>
          <w:rFonts w:ascii="Aptos Display" w:hAnsi="Aptos Display" w:cstheme="minorHAnsi"/>
          <w:b/>
          <w:bCs/>
          <w:lang w:val="es-US"/>
        </w:rPr>
        <w:t>Servicio de Resurrección</w:t>
      </w:r>
      <w:r w:rsidR="00392F12" w:rsidRPr="008576B5">
        <w:rPr>
          <w:rFonts w:ascii="Aptos Display" w:hAnsi="Aptos Display" w:cstheme="minorHAnsi"/>
          <w:sz w:val="22"/>
          <w:szCs w:val="22"/>
          <w:lang w:val="es-US"/>
        </w:rPr>
        <w:t>—</w:t>
      </w:r>
      <w:r w:rsidR="005D3BD7" w:rsidRPr="008576B5">
        <w:rPr>
          <w:rFonts w:ascii="Aptos Display" w:hAnsi="Aptos Display" w:cstheme="minorHAnsi"/>
          <w:sz w:val="22"/>
          <w:szCs w:val="22"/>
          <w:lang w:val="es-US"/>
        </w:rPr>
        <w:t>31</w:t>
      </w:r>
      <w:r w:rsidRPr="008576B5">
        <w:rPr>
          <w:rFonts w:ascii="Aptos Display" w:hAnsi="Aptos Display" w:cstheme="minorHAnsi"/>
          <w:sz w:val="22"/>
          <w:szCs w:val="22"/>
          <w:lang w:val="es-US"/>
        </w:rPr>
        <w:t xml:space="preserve"> de marzo</w:t>
      </w:r>
      <w:r w:rsidR="005D3BD7" w:rsidRPr="008576B5">
        <w:rPr>
          <w:rFonts w:ascii="Aptos Display" w:hAnsi="Aptos Display" w:cstheme="minorHAnsi"/>
          <w:sz w:val="22"/>
          <w:szCs w:val="22"/>
          <w:lang w:val="es-US"/>
        </w:rPr>
        <w:t>, 2024:</w:t>
      </w:r>
      <w:r w:rsidR="005D3BD7" w:rsidRPr="008576B5">
        <w:rPr>
          <w:rFonts w:ascii="Aptos Display" w:hAnsi="Aptos Display" w:cstheme="minorHAnsi"/>
          <w:sz w:val="28"/>
          <w:szCs w:val="28"/>
          <w:lang w:val="es-US"/>
        </w:rPr>
        <w:t> </w:t>
      </w:r>
      <w:r w:rsidRPr="008576B5">
        <w:rPr>
          <w:rFonts w:ascii="Aptos Display" w:hAnsi="Aptos Display" w:cstheme="minorHAnsi"/>
          <w:b/>
          <w:bCs/>
          <w:i/>
          <w:iCs/>
          <w:lang w:val="es-US"/>
        </w:rPr>
        <w:t>E</w:t>
      </w:r>
      <w:r>
        <w:rPr>
          <w:rFonts w:ascii="Aptos Display" w:hAnsi="Aptos Display" w:cstheme="minorHAnsi"/>
          <w:b/>
          <w:bCs/>
          <w:i/>
          <w:iCs/>
          <w:lang w:val="es-US"/>
        </w:rPr>
        <w:t>l regalo de la vida</w:t>
      </w:r>
    </w:p>
    <w:p w14:paraId="0BB5188C"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01B462FB" w14:textId="6826F91B" w:rsidR="00392F12" w:rsidRPr="00356C03" w:rsidRDefault="00D713DE" w:rsidP="00392F12">
      <w:pPr>
        <w:pStyle w:val="Default"/>
        <w:numPr>
          <w:ilvl w:val="0"/>
          <w:numId w:val="1"/>
        </w:numPr>
        <w:rPr>
          <w:rFonts w:ascii="Aptos Display" w:hAnsi="Aptos Display" w:cstheme="minorHAnsi"/>
          <w:i/>
          <w:lang w:val="es-US"/>
        </w:rPr>
      </w:pPr>
      <w:r w:rsidRPr="00356C03">
        <w:rPr>
          <w:rFonts w:ascii="Aptos Display" w:hAnsi="Aptos Display" w:cstheme="minorHAnsi"/>
          <w:lang w:val="es-US"/>
        </w:rPr>
        <w:t>Serm</w:t>
      </w:r>
      <w:r w:rsidR="008576B5" w:rsidRPr="00356C03">
        <w:rPr>
          <w:rFonts w:ascii="Aptos Display" w:hAnsi="Aptos Display" w:cstheme="minorHAnsi"/>
          <w:lang w:val="es-US"/>
        </w:rPr>
        <w:t>ó</w:t>
      </w:r>
      <w:r w:rsidRPr="00356C03">
        <w:rPr>
          <w:rFonts w:ascii="Aptos Display" w:hAnsi="Aptos Display" w:cstheme="minorHAnsi"/>
          <w:lang w:val="es-US"/>
        </w:rPr>
        <w:t>n</w:t>
      </w:r>
      <w:r w:rsidR="00392F12" w:rsidRPr="00356C03">
        <w:rPr>
          <w:rFonts w:ascii="Aptos Display" w:hAnsi="Aptos Display" w:cstheme="minorHAnsi"/>
          <w:lang w:val="es-US"/>
        </w:rPr>
        <w:t xml:space="preserve">: </w:t>
      </w:r>
      <w:r w:rsidR="006D2366" w:rsidRPr="00356C03">
        <w:rPr>
          <w:rFonts w:ascii="Aptos Display" w:hAnsi="Aptos Display" w:cstheme="minorHAnsi"/>
          <w:b/>
          <w:bCs/>
          <w:i/>
          <w:iCs/>
          <w:lang w:val="es-US"/>
        </w:rPr>
        <w:t>Jes</w:t>
      </w:r>
      <w:r w:rsidR="008576B5" w:rsidRPr="00356C03">
        <w:rPr>
          <w:rFonts w:ascii="Aptos Display" w:hAnsi="Aptos Display" w:cstheme="minorHAnsi"/>
          <w:b/>
          <w:bCs/>
          <w:i/>
          <w:iCs/>
          <w:lang w:val="es-US"/>
        </w:rPr>
        <w:t>ús nos regala la vida</w:t>
      </w:r>
      <w:r w:rsidR="005D3BD7" w:rsidRPr="00356C03">
        <w:rPr>
          <w:rFonts w:ascii="Aptos Display" w:hAnsi="Aptos Display" w:cstheme="minorHAnsi"/>
          <w:smallCaps/>
          <w:lang w:val="es-US"/>
        </w:rPr>
        <w:t xml:space="preserve"> </w:t>
      </w:r>
      <w:r w:rsidRPr="00356C03">
        <w:rPr>
          <w:rFonts w:ascii="Aptos Display" w:hAnsi="Aptos Display" w:cstheme="minorHAnsi"/>
          <w:smallCaps/>
          <w:lang w:val="es-US"/>
        </w:rPr>
        <w:t xml:space="preserve">– </w:t>
      </w:r>
      <w:r w:rsidRPr="00356C03">
        <w:rPr>
          <w:rFonts w:ascii="Aptos Display" w:hAnsi="Aptos Display" w:cstheme="minorHAnsi"/>
          <w:lang w:val="es-US"/>
        </w:rPr>
        <w:t>Ma</w:t>
      </w:r>
      <w:r w:rsidR="008576B5" w:rsidRPr="00356C03">
        <w:rPr>
          <w:rFonts w:ascii="Aptos Display" w:hAnsi="Aptos Display" w:cstheme="minorHAnsi"/>
          <w:lang w:val="es-US"/>
        </w:rPr>
        <w:t>teo</w:t>
      </w:r>
      <w:r w:rsidRPr="00356C03">
        <w:rPr>
          <w:rFonts w:ascii="Aptos Display" w:hAnsi="Aptos Display" w:cstheme="minorHAnsi"/>
          <w:smallCaps/>
          <w:lang w:val="es-US"/>
        </w:rPr>
        <w:t xml:space="preserve"> 28:1-10</w:t>
      </w:r>
      <w:r w:rsidR="006D2366" w:rsidRPr="00356C03">
        <w:rPr>
          <w:rFonts w:ascii="Aptos Display" w:hAnsi="Aptos Display" w:cstheme="minorHAnsi"/>
          <w:lang w:val="es-US"/>
        </w:rPr>
        <w:t>; J</w:t>
      </w:r>
      <w:r w:rsidR="00033A6D">
        <w:rPr>
          <w:rFonts w:ascii="Aptos Display" w:hAnsi="Aptos Display" w:cstheme="minorHAnsi"/>
          <w:lang w:val="es-US"/>
        </w:rPr>
        <w:t>ua</w:t>
      </w:r>
      <w:r w:rsidR="006D2366" w:rsidRPr="00356C03">
        <w:rPr>
          <w:rFonts w:ascii="Aptos Display" w:hAnsi="Aptos Display" w:cstheme="minorHAnsi"/>
          <w:lang w:val="es-US"/>
        </w:rPr>
        <w:t>n 3</w:t>
      </w:r>
    </w:p>
    <w:p w14:paraId="57C4EAD4" w14:textId="77777777" w:rsidR="00392F12" w:rsidRPr="00356C03" w:rsidRDefault="00392F12" w:rsidP="00392F12">
      <w:pPr>
        <w:pStyle w:val="Default"/>
        <w:rPr>
          <w:rFonts w:ascii="Aptos Display" w:hAnsi="Aptos Display" w:cstheme="minorHAnsi"/>
          <w:i/>
          <w:lang w:val="es-US"/>
        </w:rPr>
      </w:pPr>
    </w:p>
    <w:p w14:paraId="166D61CB" w14:textId="283A0D98" w:rsidR="00392F12" w:rsidRPr="00AB6ADC" w:rsidRDefault="00AB6ADC" w:rsidP="00392F12">
      <w:pPr>
        <w:spacing w:line="276" w:lineRule="auto"/>
        <w:rPr>
          <w:rFonts w:ascii="Aptos Display" w:hAnsi="Aptos Display" w:cstheme="minorHAnsi"/>
          <w:smallCaps/>
          <w:lang w:val="es-US"/>
        </w:rPr>
      </w:pPr>
      <w:r w:rsidRPr="00AB6ADC">
        <w:rPr>
          <w:rFonts w:ascii="Aptos Display" w:hAnsi="Aptos Display" w:cstheme="minorHAnsi"/>
          <w:b/>
          <w:bCs/>
          <w:lang w:val="es-US"/>
        </w:rPr>
        <w:t>P</w:t>
      </w:r>
      <w:r w:rsidR="00D713DE" w:rsidRPr="00AB6ADC">
        <w:rPr>
          <w:rFonts w:ascii="Aptos Display" w:hAnsi="Aptos Display" w:cstheme="minorHAnsi"/>
          <w:b/>
          <w:bCs/>
          <w:lang w:val="es-US"/>
        </w:rPr>
        <w:t>as</w:t>
      </w:r>
      <w:r w:rsidRPr="00AB6ADC">
        <w:rPr>
          <w:rFonts w:ascii="Aptos Display" w:hAnsi="Aptos Display" w:cstheme="minorHAnsi"/>
          <w:b/>
          <w:bCs/>
          <w:lang w:val="es-US"/>
        </w:rPr>
        <w:t>cua</w:t>
      </w:r>
      <w:r w:rsidR="00392F12" w:rsidRPr="00AB6ADC">
        <w:rPr>
          <w:rFonts w:ascii="Aptos Display" w:hAnsi="Aptos Display" w:cstheme="minorHAnsi"/>
          <w:sz w:val="22"/>
          <w:szCs w:val="22"/>
          <w:lang w:val="es-US"/>
        </w:rPr>
        <w:t>—</w:t>
      </w:r>
      <w:r w:rsidR="006D2366" w:rsidRPr="00AB6ADC">
        <w:rPr>
          <w:rFonts w:ascii="Aptos Display" w:hAnsi="Aptos Display" w:cstheme="minorHAnsi"/>
          <w:sz w:val="22"/>
          <w:szCs w:val="22"/>
          <w:lang w:val="es-US"/>
        </w:rPr>
        <w:t>31</w:t>
      </w:r>
      <w:r w:rsidRPr="00AB6ADC">
        <w:rPr>
          <w:rFonts w:ascii="Aptos Display" w:hAnsi="Aptos Display" w:cstheme="minorHAnsi"/>
          <w:sz w:val="22"/>
          <w:szCs w:val="22"/>
          <w:lang w:val="es-US"/>
        </w:rPr>
        <w:t xml:space="preserve"> de marzo</w:t>
      </w:r>
      <w:r w:rsidR="006D2366" w:rsidRPr="00AB6ADC">
        <w:rPr>
          <w:rFonts w:ascii="Aptos Display" w:hAnsi="Aptos Display" w:cstheme="minorHAnsi"/>
          <w:sz w:val="22"/>
          <w:szCs w:val="22"/>
          <w:lang w:val="es-US"/>
        </w:rPr>
        <w:t>, 2024:</w:t>
      </w:r>
      <w:r w:rsidR="006D2366" w:rsidRPr="00AB6ADC">
        <w:rPr>
          <w:rFonts w:ascii="Aptos Display" w:hAnsi="Aptos Display" w:cstheme="minorHAnsi"/>
          <w:lang w:val="es-US"/>
        </w:rPr>
        <w:t> </w:t>
      </w:r>
      <w:r w:rsidRPr="00AB6ADC">
        <w:rPr>
          <w:rFonts w:ascii="Aptos Display" w:hAnsi="Aptos Display" w:cstheme="minorHAnsi"/>
          <w:b/>
          <w:bCs/>
          <w:i/>
          <w:iCs/>
          <w:lang w:val="es-US"/>
        </w:rPr>
        <w:t>Un p</w:t>
      </w:r>
      <w:r>
        <w:rPr>
          <w:rFonts w:ascii="Aptos Display" w:hAnsi="Aptos Display" w:cstheme="minorHAnsi"/>
          <w:b/>
          <w:bCs/>
          <w:i/>
          <w:iCs/>
          <w:lang w:val="es-US"/>
        </w:rPr>
        <w:t>ueblo de Pascua</w:t>
      </w:r>
    </w:p>
    <w:p w14:paraId="017DD6B4" w14:textId="77777777" w:rsidR="00F1321E" w:rsidRPr="00F1321E" w:rsidRDefault="00F1321E" w:rsidP="00F1321E">
      <w:pPr>
        <w:pStyle w:val="Default"/>
        <w:numPr>
          <w:ilvl w:val="0"/>
          <w:numId w:val="1"/>
        </w:numPr>
        <w:rPr>
          <w:rFonts w:ascii="Aptos Display" w:hAnsi="Aptos Display" w:cstheme="minorHAnsi"/>
          <w:bCs/>
          <w:lang w:val="es-US"/>
        </w:rPr>
      </w:pPr>
      <w:r w:rsidRPr="00F1321E">
        <w:rPr>
          <w:rFonts w:ascii="Aptos Display" w:hAnsi="Aptos Display" w:cstheme="minorHAnsi"/>
          <w:bCs/>
          <w:lang w:val="es-US"/>
        </w:rPr>
        <w:t>Boceto del Servicio de Adoración</w:t>
      </w:r>
    </w:p>
    <w:p w14:paraId="2038D5F2" w14:textId="5A7A2860" w:rsidR="00392F12" w:rsidRPr="00204F7E" w:rsidRDefault="00392F12" w:rsidP="00392F12">
      <w:pPr>
        <w:pStyle w:val="Default"/>
        <w:numPr>
          <w:ilvl w:val="0"/>
          <w:numId w:val="1"/>
        </w:numPr>
        <w:rPr>
          <w:rFonts w:ascii="Aptos Display" w:hAnsi="Aptos Display" w:cstheme="minorHAnsi"/>
        </w:rPr>
      </w:pPr>
      <w:r w:rsidRPr="00204F7E">
        <w:rPr>
          <w:rFonts w:ascii="Aptos Display" w:hAnsi="Aptos Display" w:cstheme="minorHAnsi"/>
        </w:rPr>
        <w:t xml:space="preserve">Drama: </w:t>
      </w:r>
      <w:r w:rsidR="004A5D89" w:rsidRPr="00204F7E">
        <w:rPr>
          <w:rFonts w:ascii="Aptos Display" w:hAnsi="Aptos Display" w:cstheme="minorHAnsi"/>
          <w:i/>
        </w:rPr>
        <w:t>Adora</w:t>
      </w:r>
      <w:r w:rsidR="00AB6ADC">
        <w:rPr>
          <w:rFonts w:ascii="Aptos Display" w:hAnsi="Aptos Display" w:cstheme="minorHAnsi"/>
          <w:i/>
        </w:rPr>
        <w:t>ció</w:t>
      </w:r>
      <w:r w:rsidR="004A5D89" w:rsidRPr="00204F7E">
        <w:rPr>
          <w:rFonts w:ascii="Aptos Display" w:hAnsi="Aptos Display" w:cstheme="minorHAnsi"/>
          <w:i/>
        </w:rPr>
        <w:t>n</w:t>
      </w:r>
    </w:p>
    <w:p w14:paraId="3F745BFD" w14:textId="6B1B9083" w:rsidR="00392F12" w:rsidRPr="00AB6ADC" w:rsidRDefault="00392F12" w:rsidP="00392F12">
      <w:pPr>
        <w:pStyle w:val="Default"/>
        <w:numPr>
          <w:ilvl w:val="0"/>
          <w:numId w:val="1"/>
        </w:numPr>
        <w:rPr>
          <w:rFonts w:ascii="Aptos Display" w:hAnsi="Aptos Display" w:cstheme="minorHAnsi"/>
          <w:i/>
          <w:lang w:val="es-US"/>
        </w:rPr>
      </w:pPr>
      <w:r w:rsidRPr="00AB6ADC">
        <w:rPr>
          <w:rFonts w:ascii="Aptos Display" w:hAnsi="Aptos Display" w:cstheme="minorHAnsi"/>
          <w:lang w:val="es-US"/>
        </w:rPr>
        <w:t>Moment</w:t>
      </w:r>
      <w:r w:rsidR="00AB6ADC" w:rsidRPr="00AB6ADC">
        <w:rPr>
          <w:rFonts w:ascii="Aptos Display" w:hAnsi="Aptos Display" w:cstheme="minorHAnsi"/>
          <w:lang w:val="es-US"/>
        </w:rPr>
        <w:t>o de los niños</w:t>
      </w:r>
      <w:r w:rsidRPr="00AB6ADC">
        <w:rPr>
          <w:rFonts w:ascii="Aptos Display" w:hAnsi="Aptos Display" w:cstheme="minorHAnsi"/>
          <w:lang w:val="es-US"/>
        </w:rPr>
        <w:t xml:space="preserve">: </w:t>
      </w:r>
      <w:r w:rsidR="00DD26D8">
        <w:rPr>
          <w:rFonts w:ascii="Aptos Display" w:hAnsi="Aptos Display" w:cstheme="minorHAnsi"/>
          <w:i/>
          <w:iCs/>
          <w:lang w:val="es-US"/>
        </w:rPr>
        <w:t>El despertar de la Resurrección</w:t>
      </w:r>
    </w:p>
    <w:p w14:paraId="65FE9D34" w14:textId="3E3D6F03" w:rsidR="006558DA" w:rsidRPr="002C065C" w:rsidRDefault="006558DA" w:rsidP="00392F12">
      <w:pPr>
        <w:pStyle w:val="Default"/>
        <w:numPr>
          <w:ilvl w:val="0"/>
          <w:numId w:val="1"/>
        </w:numPr>
        <w:rPr>
          <w:rFonts w:ascii="Aptos Display" w:hAnsi="Aptos Display" w:cstheme="minorHAnsi"/>
          <w:i/>
          <w:lang w:val="es-US"/>
        </w:rPr>
      </w:pPr>
      <w:r w:rsidRPr="002C065C">
        <w:rPr>
          <w:rFonts w:ascii="Aptos Display" w:hAnsi="Aptos Display" w:cstheme="minorHAnsi"/>
          <w:lang w:val="es-US"/>
        </w:rPr>
        <w:t>Serm</w:t>
      </w:r>
      <w:r w:rsidR="00AB6ADC" w:rsidRPr="002C065C">
        <w:rPr>
          <w:rFonts w:ascii="Aptos Display" w:hAnsi="Aptos Display" w:cstheme="minorHAnsi"/>
          <w:lang w:val="es-US"/>
        </w:rPr>
        <w:t>ó</w:t>
      </w:r>
      <w:r w:rsidRPr="002C065C">
        <w:rPr>
          <w:rFonts w:ascii="Aptos Display" w:hAnsi="Aptos Display" w:cstheme="minorHAnsi"/>
          <w:lang w:val="es-US"/>
        </w:rPr>
        <w:t xml:space="preserve">n: </w:t>
      </w:r>
      <w:r w:rsidR="00AB6ADC" w:rsidRPr="00AB6ADC">
        <w:rPr>
          <w:rFonts w:ascii="Aptos Display" w:hAnsi="Aptos Display" w:cstheme="minorHAnsi"/>
          <w:b/>
          <w:bCs/>
          <w:i/>
          <w:iCs/>
          <w:lang w:val="es-US"/>
        </w:rPr>
        <w:t>Un p</w:t>
      </w:r>
      <w:r w:rsidR="00AB6ADC">
        <w:rPr>
          <w:rFonts w:ascii="Aptos Display" w:hAnsi="Aptos Display" w:cstheme="minorHAnsi"/>
          <w:b/>
          <w:bCs/>
          <w:i/>
          <w:iCs/>
          <w:lang w:val="es-US"/>
        </w:rPr>
        <w:t>ueblo de Pascua</w:t>
      </w:r>
      <w:r w:rsidR="00C6411C" w:rsidRPr="002C065C">
        <w:rPr>
          <w:rFonts w:ascii="Aptos Display" w:hAnsi="Aptos Display" w:cstheme="minorHAnsi"/>
          <w:lang w:val="es-US"/>
        </w:rPr>
        <w:t xml:space="preserve"> </w:t>
      </w:r>
      <w:r w:rsidR="00900937" w:rsidRPr="002C065C">
        <w:rPr>
          <w:rFonts w:ascii="Aptos Display" w:hAnsi="Aptos Display" w:cstheme="minorHAnsi"/>
          <w:lang w:val="es-US"/>
        </w:rPr>
        <w:t>– Mate</w:t>
      </w:r>
      <w:r w:rsidR="00AB6ADC" w:rsidRPr="002C065C">
        <w:rPr>
          <w:rFonts w:ascii="Aptos Display" w:hAnsi="Aptos Display" w:cstheme="minorHAnsi"/>
          <w:lang w:val="es-US"/>
        </w:rPr>
        <w:t>o</w:t>
      </w:r>
      <w:r w:rsidR="00900937" w:rsidRPr="002C065C">
        <w:rPr>
          <w:rFonts w:ascii="Aptos Display" w:hAnsi="Aptos Display" w:cstheme="minorHAnsi"/>
          <w:lang w:val="es-US"/>
        </w:rPr>
        <w:t xml:space="preserve"> 28:16-20</w:t>
      </w:r>
    </w:p>
    <w:p w14:paraId="2A2C3D37" w14:textId="5E388350" w:rsidR="00452510" w:rsidRPr="002C065C" w:rsidRDefault="00452510" w:rsidP="00452510">
      <w:pPr>
        <w:pStyle w:val="Default"/>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spacing w:after="200"/>
        <w:rPr>
          <w:rFonts w:ascii="Aptos Display" w:hAnsi="Aptos Display" w:cstheme="minorHAnsi"/>
          <w:i/>
          <w:lang w:val="es-US"/>
        </w:rPr>
      </w:pPr>
      <w:r w:rsidRPr="002C065C">
        <w:rPr>
          <w:rFonts w:ascii="Aptos Display" w:hAnsi="Aptos Display" w:cstheme="minorHAnsi"/>
          <w:i/>
          <w:lang w:val="es-US"/>
        </w:rPr>
        <w:br w:type="page"/>
      </w:r>
    </w:p>
    <w:p w14:paraId="7E353E6B" w14:textId="77777777" w:rsidR="0045251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vanish/>
        </w:rPr>
      </w:pP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8640"/>
      </w:tblGrid>
      <w:tr w:rsidR="00452510" w:rsidRPr="00DD26D8" w14:paraId="5294A044" w14:textId="77777777" w:rsidTr="00A80CA6">
        <w:trPr>
          <w:cantSplit/>
          <w:trHeight w:val="1605"/>
        </w:trPr>
        <w:tc>
          <w:tcPr>
            <w:tcW w:w="8640" w:type="dxa"/>
            <w:shd w:val="clear" w:color="auto" w:fill="auto"/>
            <w:vAlign w:val="center"/>
          </w:tcPr>
          <w:p w14:paraId="1DCCC5C9" w14:textId="0E44186B" w:rsidR="00A80CA6" w:rsidRPr="00F1321E" w:rsidRDefault="00F1321E" w:rsidP="00A80CA6">
            <w:pPr>
              <w:pStyle w:val="NoSpacing"/>
              <w:jc w:val="center"/>
              <w:rPr>
                <w:rFonts w:ascii="Perpetua Titling MT" w:eastAsia="Yu Mincho Light" w:hAnsi="Perpetua Titling MT" w:cs="Vani"/>
                <w:bCs/>
                <w:color w:val="CC0066"/>
                <w:sz w:val="56"/>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F1321E">
              <w:rPr>
                <w:rFonts w:ascii="Perpetua Titling MT" w:eastAsia="Yu Mincho Light" w:hAnsi="Perpetua Titling MT" w:cs="Vani"/>
                <w:bCs/>
                <w:noProof/>
                <w:color w:val="CC0066"/>
                <w:sz w:val="56"/>
                <w:szCs w:val="56"/>
                <w:lang w:val="es-US"/>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El despertar de cuaresma</w:t>
            </w:r>
          </w:p>
          <w:p w14:paraId="436D48F4" w14:textId="3197D17D" w:rsidR="00452510" w:rsidRPr="00F1321E" w:rsidRDefault="00A80CA6" w:rsidP="00A80CA6">
            <w:pPr>
              <w:pStyle w:val="NoSpacing"/>
              <w:jc w:val="center"/>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pPr>
            <w:r w:rsidRP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Serie</w:t>
            </w:r>
            <w:r w:rsid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033A6D">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de</w:t>
            </w:r>
            <w:r w:rsid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4110C0">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Adoración</w:t>
            </w:r>
            <w:r w:rsid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w:t>
            </w:r>
            <w:r w:rsidR="00033A6D">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de</w:t>
            </w:r>
            <w:r w:rsidR="00F1321E">
              <w:rPr>
                <w:rFonts w:ascii="Aptos Display" w:hAnsi="Aptos Display" w:cstheme="minorHAnsi"/>
                <w:b/>
                <w:bCs/>
                <w:color w:val="000000" w:themeColor="text1"/>
                <w:sz w:val="40"/>
                <w:szCs w:val="40"/>
                <w:lang w:val="es-US"/>
                <w14:textOutline w14:w="0" w14:cap="flat" w14:cmpd="sng" w14:algn="ctr">
                  <w14:noFill/>
                  <w14:prstDash w14:val="solid"/>
                  <w14:round/>
                </w14:textOutline>
                <w14:props3d w14:extrusionH="57150" w14:contourW="0" w14:prstMaterial="softEdge">
                  <w14:bevelT w14:w="25400" w14:h="38100" w14:prst="circle"/>
                </w14:props3d>
              </w:rPr>
              <w:t xml:space="preserve"> Cuaresma 2024</w:t>
            </w:r>
          </w:p>
        </w:tc>
      </w:tr>
    </w:tbl>
    <w:p w14:paraId="74CD8A56" w14:textId="77777777" w:rsidR="00780413" w:rsidRPr="00F1321E" w:rsidRDefault="00780413" w:rsidP="00780413">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Theme="minorHAnsi" w:hAnsiTheme="minorHAnsi" w:cstheme="minorHAnsi"/>
          <w:b/>
          <w:bCs/>
          <w:lang w:val="es-US"/>
        </w:rPr>
      </w:pPr>
    </w:p>
    <w:p w14:paraId="1DBCC380"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b/>
          <w:bCs/>
          <w:lang w:val="es-US"/>
        </w:rPr>
      </w:pPr>
      <w:r w:rsidRPr="00C36300">
        <w:rPr>
          <w:rFonts w:ascii="Aptos Display" w:hAnsi="Aptos Display" w:cstheme="minorHAnsi"/>
          <w:b/>
          <w:bCs/>
          <w:lang w:val="es-US"/>
        </w:rPr>
        <w:t>NOTAS ACLARATORIAS</w:t>
      </w:r>
    </w:p>
    <w:p w14:paraId="6DA4B66D"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sz w:val="30"/>
          <w:lang w:val="es-US"/>
        </w:rPr>
      </w:pPr>
    </w:p>
    <w:p w14:paraId="62F764E3"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lang w:val="es-US"/>
        </w:rPr>
      </w:pPr>
      <w:r w:rsidRPr="00C36300">
        <w:rPr>
          <w:rFonts w:ascii="Aptos Display" w:hAnsi="Aptos Display" w:cstheme="minorHAnsi"/>
          <w:b/>
          <w:highlight w:val="yellow"/>
          <w:lang w:val="es-US"/>
        </w:rPr>
        <w:t>Esta serie de adoración tiene una gran cantidad de contenido. Siéntase con la libertad de seleccionar lo que desee usar, reorganizar elementos o agregar sus propias ideas a los servicios.</w:t>
      </w:r>
      <w:r w:rsidRPr="00C36300">
        <w:rPr>
          <w:rFonts w:ascii="Aptos Display" w:hAnsi="Aptos Display" w:cstheme="minorHAnsi"/>
          <w:b/>
          <w:lang w:val="es-US"/>
        </w:rPr>
        <w:t xml:space="preserve">  </w:t>
      </w:r>
    </w:p>
    <w:p w14:paraId="63BED54F" w14:textId="31DE5F49" w:rsidR="00452510" w:rsidRPr="00C36300"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lang w:val="es-US"/>
        </w:rPr>
      </w:pPr>
      <w:r w:rsidRPr="00C36300">
        <w:rPr>
          <w:rFonts w:ascii="Aptos Display" w:hAnsi="Aptos Display" w:cstheme="minorHAnsi"/>
          <w:b/>
          <w:lang w:val="es-US"/>
        </w:rPr>
        <w:t xml:space="preserve"> </w:t>
      </w:r>
    </w:p>
    <w:p w14:paraId="5BCA02D2"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lang w:val="es-US"/>
        </w:rPr>
      </w:pPr>
      <w:r w:rsidRPr="00C36300">
        <w:rPr>
          <w:rFonts w:ascii="Aptos Display" w:hAnsi="Aptos Display" w:cstheme="minorHAnsi"/>
          <w:b/>
          <w:sz w:val="22"/>
          <w:szCs w:val="22"/>
          <w:u w:val="single"/>
          <w:lang w:val="es-US"/>
        </w:rPr>
        <w:t>BOCETO DEL SERVICIO DE ADORACIÓN</w:t>
      </w:r>
    </w:p>
    <w:p w14:paraId="4D4E6B07" w14:textId="4C7DB7BD" w:rsidR="00F30BFA" w:rsidRPr="00C36300" w:rsidRDefault="00C36300" w:rsidP="00C36300">
      <w:pPr>
        <w:jc w:val="both"/>
        <w:rPr>
          <w:rFonts w:ascii="Aptos Display" w:hAnsi="Aptos Display" w:cstheme="minorHAnsi"/>
          <w:sz w:val="22"/>
          <w:szCs w:val="22"/>
          <w:lang w:val="es-US"/>
        </w:rPr>
      </w:pPr>
      <w:r w:rsidRPr="00C36300">
        <w:rPr>
          <w:rFonts w:ascii="Aptos Display" w:hAnsi="Aptos Display" w:cs="Calibri"/>
          <w:sz w:val="22"/>
          <w:szCs w:val="22"/>
          <w:lang w:val="es-ES"/>
        </w:rPr>
        <w:t xml:space="preserve">Cada boceto contiene todos los elementos necesarios para el servicio de adoración. El orden que se presenta para cada servicio es solo una </w:t>
      </w:r>
      <w:r w:rsidRPr="00C36300">
        <w:rPr>
          <w:rFonts w:ascii="Aptos Display" w:hAnsi="Aptos Display" w:cs="Calibri"/>
          <w:i/>
          <w:iCs/>
          <w:sz w:val="22"/>
          <w:szCs w:val="22"/>
          <w:u w:val="single"/>
          <w:lang w:val="es-ES"/>
        </w:rPr>
        <w:t>sugerencia</w:t>
      </w:r>
      <w:r w:rsidRPr="00C36300">
        <w:rPr>
          <w:rFonts w:ascii="Aptos Display" w:hAnsi="Aptos Display" w:cs="Calibri"/>
          <w:sz w:val="22"/>
          <w:szCs w:val="22"/>
          <w:lang w:val="es-ES"/>
        </w:rPr>
        <w:t>. Por supuesto que se necesitará hacer cambios para acomodar la fluidez y el estilo de adoración de su cuerpo. Los bocetos son flexibles y permiten «cortar y pegar» según sea necesario. Para poder hacer mejor los cambios, estos bocetos están en el sitio web de</w:t>
      </w:r>
      <w:r w:rsidR="00033A6D">
        <w:rPr>
          <w:rFonts w:ascii="Aptos Display" w:hAnsi="Aptos Display" w:cs="Calibri"/>
          <w:sz w:val="22"/>
          <w:szCs w:val="22"/>
          <w:lang w:val="es-ES"/>
        </w:rPr>
        <w:t xml:space="preserve">l </w:t>
      </w:r>
      <w:r w:rsidR="00033A6D" w:rsidRPr="00033A6D">
        <w:rPr>
          <w:rFonts w:ascii="Aptos Display" w:hAnsi="Aptos Display" w:cs="Calibri"/>
          <w:sz w:val="22"/>
          <w:szCs w:val="22"/>
          <w:lang w:val="es-US"/>
        </w:rPr>
        <w:t>Departamento de Misión del Cuerpo y la Comunidad</w:t>
      </w:r>
      <w:r w:rsidR="00780413" w:rsidRPr="00033A6D">
        <w:rPr>
          <w:rFonts w:ascii="Aptos Display" w:hAnsi="Aptos Display" w:cstheme="minorHAnsi"/>
          <w:sz w:val="22"/>
          <w:szCs w:val="22"/>
          <w:lang w:val="es-US"/>
        </w:rPr>
        <w:t>:</w:t>
      </w:r>
      <w:r w:rsidR="00780413" w:rsidRPr="00C36300">
        <w:rPr>
          <w:rFonts w:ascii="Aptos Display" w:hAnsi="Aptos Display" w:cstheme="minorHAnsi"/>
          <w:sz w:val="22"/>
          <w:szCs w:val="22"/>
          <w:lang w:val="es-US"/>
        </w:rPr>
        <w:t xml:space="preserve"> </w:t>
      </w:r>
      <w:hyperlink r:id="rId9" w:history="1">
        <w:r w:rsidR="00F30BFA" w:rsidRPr="00C36300">
          <w:rPr>
            <w:rStyle w:val="Hyperlink"/>
            <w:rFonts w:ascii="Aptos Display" w:hAnsi="Aptos Display" w:cstheme="minorHAnsi"/>
            <w:sz w:val="22"/>
            <w:szCs w:val="22"/>
            <w:lang w:val="es-US"/>
          </w:rPr>
          <w:t>https://salarmycentral.org/cacm/resources/</w:t>
        </w:r>
      </w:hyperlink>
      <w:r w:rsidR="001924E0" w:rsidRPr="00C36300">
        <w:rPr>
          <w:rStyle w:val="Hyperlink"/>
          <w:rFonts w:ascii="Aptos Display" w:hAnsi="Aptos Display" w:cstheme="minorHAnsi"/>
          <w:sz w:val="22"/>
          <w:szCs w:val="22"/>
          <w:lang w:val="es-US"/>
        </w:rPr>
        <w:t xml:space="preserve">  </w:t>
      </w:r>
    </w:p>
    <w:p w14:paraId="4A6E8FAE" w14:textId="77777777" w:rsidR="00780413" w:rsidRPr="00C36300" w:rsidRDefault="00780413" w:rsidP="00D4392E">
      <w:pPr>
        <w:jc w:val="both"/>
        <w:rPr>
          <w:rFonts w:ascii="Aptos Display" w:hAnsi="Aptos Display" w:cstheme="minorHAnsi"/>
          <w:sz w:val="22"/>
          <w:szCs w:val="22"/>
          <w:lang w:val="es-US"/>
        </w:rPr>
      </w:pPr>
    </w:p>
    <w:p w14:paraId="449BE02B"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bCs/>
          <w:sz w:val="22"/>
          <w:szCs w:val="22"/>
          <w:u w:val="single"/>
          <w:lang w:val="es-US"/>
        </w:rPr>
      </w:pPr>
      <w:r w:rsidRPr="00C36300">
        <w:rPr>
          <w:rFonts w:ascii="Aptos Display" w:hAnsi="Aptos Display" w:cstheme="minorHAnsi"/>
          <w:b/>
          <w:bCs/>
          <w:sz w:val="22"/>
          <w:szCs w:val="22"/>
          <w:u w:val="single"/>
          <w:lang w:val="es-US"/>
        </w:rPr>
        <w:t>LA ADORACIÓN ES UN VIAJE</w:t>
      </w:r>
    </w:p>
    <w:p w14:paraId="2AF3B3B4" w14:textId="0224A141"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Pr>
          <w:rFonts w:ascii="Aptos Display" w:hAnsi="Aptos Display" w:cstheme="minorHAnsi"/>
          <w:sz w:val="22"/>
          <w:szCs w:val="22"/>
          <w:lang w:val="es-US"/>
        </w:rPr>
        <w:t>«</w:t>
      </w:r>
      <w:r w:rsidRPr="00C36300">
        <w:rPr>
          <w:rFonts w:ascii="Aptos Display" w:hAnsi="Aptos Display" w:cstheme="minorHAnsi"/>
          <w:sz w:val="22"/>
          <w:szCs w:val="22"/>
          <w:lang w:val="es-US"/>
        </w:rPr>
        <w:t xml:space="preserve">La adoración es la expresión de una relación en la que Dios Padre se </w:t>
      </w:r>
      <w:r w:rsidRPr="00C36300">
        <w:rPr>
          <w:rFonts w:ascii="Aptos Display" w:hAnsi="Aptos Display" w:cstheme="minorHAnsi"/>
          <w:b/>
          <w:bCs/>
          <w:sz w:val="22"/>
          <w:szCs w:val="22"/>
          <w:lang w:val="es-US"/>
        </w:rPr>
        <w:t xml:space="preserve">revela </w:t>
      </w:r>
      <w:r w:rsidRPr="00C36300">
        <w:rPr>
          <w:rFonts w:ascii="Aptos Display" w:hAnsi="Aptos Display" w:cstheme="minorHAnsi"/>
          <w:sz w:val="22"/>
          <w:szCs w:val="22"/>
          <w:lang w:val="es-US"/>
        </w:rPr>
        <w:t>a sí mismo y su amor en Cristo</w:t>
      </w:r>
      <w:r w:rsidR="00B47296">
        <w:rPr>
          <w:rFonts w:ascii="Aptos Display" w:hAnsi="Aptos Display" w:cstheme="minorHAnsi"/>
          <w:sz w:val="22"/>
          <w:szCs w:val="22"/>
          <w:lang w:val="es-US"/>
        </w:rPr>
        <w:t>,</w:t>
      </w:r>
      <w:r w:rsidRPr="00C36300">
        <w:rPr>
          <w:rFonts w:ascii="Aptos Display" w:hAnsi="Aptos Display" w:cstheme="minorHAnsi"/>
          <w:sz w:val="22"/>
          <w:szCs w:val="22"/>
          <w:lang w:val="es-US"/>
        </w:rPr>
        <w:t xml:space="preserve"> y por su Espíritu Santo</w:t>
      </w:r>
      <w:r w:rsidR="00B47296">
        <w:rPr>
          <w:rFonts w:ascii="Aptos Display" w:hAnsi="Aptos Display" w:cstheme="minorHAnsi"/>
          <w:sz w:val="22"/>
          <w:szCs w:val="22"/>
          <w:lang w:val="es-US"/>
        </w:rPr>
        <w:t>,</w:t>
      </w:r>
      <w:r w:rsidRPr="00C36300">
        <w:rPr>
          <w:rFonts w:ascii="Aptos Display" w:hAnsi="Aptos Display" w:cstheme="minorHAnsi"/>
          <w:sz w:val="22"/>
          <w:szCs w:val="22"/>
          <w:lang w:val="es-US"/>
        </w:rPr>
        <w:t xml:space="preserve"> administra la gracia a la que </w:t>
      </w:r>
      <w:r w:rsidRPr="00C36300">
        <w:rPr>
          <w:rFonts w:ascii="Aptos Display" w:hAnsi="Aptos Display" w:cstheme="minorHAnsi"/>
          <w:b/>
          <w:bCs/>
          <w:sz w:val="22"/>
          <w:szCs w:val="22"/>
          <w:lang w:val="es-US"/>
        </w:rPr>
        <w:t>respondemos</w:t>
      </w:r>
      <w:r w:rsidRPr="00C36300">
        <w:rPr>
          <w:rFonts w:ascii="Aptos Display" w:hAnsi="Aptos Display" w:cstheme="minorHAnsi"/>
          <w:sz w:val="22"/>
          <w:szCs w:val="22"/>
          <w:lang w:val="es-US"/>
        </w:rPr>
        <w:t xml:space="preserve"> con fe, gratitud y obediencia</w:t>
      </w:r>
      <w:r>
        <w:rPr>
          <w:rFonts w:ascii="Aptos Display" w:hAnsi="Aptos Display" w:cstheme="minorHAnsi"/>
          <w:sz w:val="22"/>
          <w:szCs w:val="22"/>
          <w:lang w:val="es-US"/>
        </w:rPr>
        <w:t>»</w:t>
      </w:r>
      <w:r w:rsidRPr="00C36300">
        <w:rPr>
          <w:rFonts w:ascii="Aptos Display" w:hAnsi="Aptos Display" w:cstheme="minorHAnsi"/>
          <w:sz w:val="22"/>
          <w:szCs w:val="22"/>
          <w:lang w:val="es-US"/>
        </w:rPr>
        <w:t xml:space="preserve">. (Robert Schaper, </w:t>
      </w:r>
      <w:r>
        <w:rPr>
          <w:rFonts w:ascii="Aptos Display" w:hAnsi="Aptos Display" w:cstheme="minorHAnsi"/>
          <w:i/>
          <w:iCs/>
          <w:sz w:val="22"/>
          <w:szCs w:val="22"/>
          <w:lang w:val="es-US"/>
        </w:rPr>
        <w:t xml:space="preserve">In His Presence </w:t>
      </w:r>
      <w:r>
        <w:rPr>
          <w:rFonts w:ascii="Aptos Display" w:hAnsi="Aptos Display" w:cstheme="minorHAnsi"/>
          <w:sz w:val="22"/>
          <w:szCs w:val="22"/>
          <w:lang w:val="es-US"/>
        </w:rPr>
        <w:t>[E</w:t>
      </w:r>
      <w:r w:rsidRPr="00C36300">
        <w:rPr>
          <w:rFonts w:ascii="Aptos Display" w:hAnsi="Aptos Display" w:cstheme="minorHAnsi"/>
          <w:sz w:val="22"/>
          <w:szCs w:val="22"/>
          <w:lang w:val="es-US"/>
        </w:rPr>
        <w:t>n su presencia</w:t>
      </w:r>
      <w:r>
        <w:rPr>
          <w:rFonts w:ascii="Aptos Display" w:hAnsi="Aptos Display" w:cstheme="minorHAnsi"/>
          <w:sz w:val="22"/>
          <w:szCs w:val="22"/>
          <w:lang w:val="es-US"/>
        </w:rPr>
        <w:t>]</w:t>
      </w:r>
      <w:r w:rsidRPr="00C36300">
        <w:rPr>
          <w:rFonts w:ascii="Aptos Display" w:hAnsi="Aptos Display" w:cstheme="minorHAnsi"/>
          <w:sz w:val="22"/>
          <w:szCs w:val="22"/>
          <w:lang w:val="es-US"/>
        </w:rPr>
        <w:t>)</w:t>
      </w:r>
      <w:r>
        <w:rPr>
          <w:rFonts w:ascii="Aptos Display" w:hAnsi="Aptos Display" w:cstheme="minorHAnsi"/>
          <w:sz w:val="22"/>
          <w:szCs w:val="22"/>
          <w:lang w:val="es-US"/>
        </w:rPr>
        <w:t>.</w:t>
      </w:r>
    </w:p>
    <w:p w14:paraId="6241D150" w14:textId="77777777" w:rsidR="00C36300" w:rsidRPr="00C36300" w:rsidRDefault="00C36300" w:rsidP="00C3630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p>
    <w:p w14:paraId="3870E135" w14:textId="10648457" w:rsidR="009440DE" w:rsidRPr="00A375B8" w:rsidRDefault="00C36300"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C36300">
        <w:rPr>
          <w:rFonts w:ascii="Aptos Display" w:hAnsi="Aptos Display" w:cstheme="minorHAnsi"/>
          <w:sz w:val="22"/>
          <w:szCs w:val="22"/>
          <w:lang w:val="es-US"/>
        </w:rPr>
        <w:t xml:space="preserve">Expresado de otra manera, </w:t>
      </w:r>
      <w:r w:rsidRPr="00C36300">
        <w:rPr>
          <w:rFonts w:ascii="Aptos Display" w:hAnsi="Aptos Display" w:cstheme="minorHAnsi"/>
          <w:b/>
          <w:bCs/>
          <w:sz w:val="22"/>
          <w:szCs w:val="22"/>
          <w:lang w:val="es-US"/>
        </w:rPr>
        <w:t>la adoración es un viaje</w:t>
      </w:r>
      <w:r w:rsidR="00B47296" w:rsidRPr="00B47296">
        <w:rPr>
          <w:rFonts w:ascii="Aptos Display" w:hAnsi="Aptos Display" w:cstheme="minorHAnsi"/>
          <w:sz w:val="22"/>
          <w:szCs w:val="22"/>
          <w:lang w:val="es-US"/>
        </w:rPr>
        <w:t>;</w:t>
      </w:r>
      <w:r w:rsidRPr="00C36300">
        <w:rPr>
          <w:rFonts w:ascii="Aptos Display" w:hAnsi="Aptos Display" w:cstheme="minorHAnsi"/>
          <w:sz w:val="22"/>
          <w:szCs w:val="22"/>
          <w:lang w:val="es-US"/>
        </w:rPr>
        <w:t xml:space="preserve"> un viaje hacia la presencia de Dios (</w:t>
      </w:r>
      <w:r w:rsidRPr="00C36300">
        <w:rPr>
          <w:rFonts w:ascii="Aptos Display" w:hAnsi="Aptos Display" w:cstheme="minorHAnsi"/>
          <w:i/>
          <w:iCs/>
          <w:sz w:val="22"/>
          <w:szCs w:val="22"/>
          <w:lang w:val="es-US"/>
        </w:rPr>
        <w:t>La reunión</w:t>
      </w:r>
      <w:r w:rsidRPr="00C36300">
        <w:rPr>
          <w:rFonts w:ascii="Aptos Display" w:hAnsi="Aptos Display" w:cstheme="minorHAnsi"/>
          <w:sz w:val="22"/>
          <w:szCs w:val="22"/>
          <w:lang w:val="es-US"/>
        </w:rPr>
        <w:t xml:space="preserve">); </w:t>
      </w:r>
      <w:r>
        <w:rPr>
          <w:rFonts w:ascii="Aptos Display" w:hAnsi="Aptos Display" w:cstheme="minorHAnsi"/>
          <w:sz w:val="22"/>
          <w:szCs w:val="22"/>
          <w:lang w:val="es-US"/>
        </w:rPr>
        <w:t>para</w:t>
      </w:r>
      <w:r w:rsidRPr="00C36300">
        <w:rPr>
          <w:rFonts w:ascii="Aptos Display" w:hAnsi="Aptos Display" w:cstheme="minorHAnsi"/>
          <w:sz w:val="22"/>
          <w:szCs w:val="22"/>
          <w:lang w:val="es-US"/>
        </w:rPr>
        <w:t xml:space="preserve"> escuchar a Dios (</w:t>
      </w:r>
      <w:r w:rsidRPr="00C36300">
        <w:rPr>
          <w:rFonts w:ascii="Aptos Display" w:hAnsi="Aptos Display" w:cstheme="minorHAnsi"/>
          <w:i/>
          <w:iCs/>
          <w:sz w:val="22"/>
          <w:szCs w:val="22"/>
          <w:lang w:val="es-US"/>
        </w:rPr>
        <w:t>La Palabra</w:t>
      </w:r>
      <w:r w:rsidRPr="00C36300">
        <w:rPr>
          <w:rFonts w:ascii="Aptos Display" w:hAnsi="Aptos Display" w:cstheme="minorHAnsi"/>
          <w:sz w:val="22"/>
          <w:szCs w:val="22"/>
          <w:lang w:val="es-US"/>
        </w:rPr>
        <w:t>); que celebra a Cristo (</w:t>
      </w:r>
      <w:r w:rsidR="00A375B8" w:rsidRPr="00A375B8">
        <w:rPr>
          <w:rFonts w:ascii="Aptos Display" w:hAnsi="Aptos Display" w:cstheme="minorHAnsi"/>
          <w:i/>
          <w:iCs/>
          <w:sz w:val="22"/>
          <w:szCs w:val="22"/>
          <w:lang w:val="es-US"/>
        </w:rPr>
        <w:t>L</w:t>
      </w:r>
      <w:r w:rsidR="00A375B8">
        <w:rPr>
          <w:rFonts w:ascii="Aptos Display" w:hAnsi="Aptos Display" w:cstheme="minorHAnsi"/>
          <w:i/>
          <w:iCs/>
          <w:sz w:val="22"/>
          <w:szCs w:val="22"/>
          <w:lang w:val="es-US"/>
        </w:rPr>
        <w:t>a respuesta</w:t>
      </w:r>
      <w:r w:rsidR="003F6306" w:rsidRPr="00A375B8">
        <w:rPr>
          <w:rFonts w:ascii="Aptos Display" w:hAnsi="Aptos Display" w:cstheme="minorHAnsi"/>
          <w:sz w:val="22"/>
          <w:szCs w:val="22"/>
          <w:lang w:val="es-US"/>
        </w:rPr>
        <w:t>);</w:t>
      </w:r>
      <w:r w:rsidR="00A375B8">
        <w:rPr>
          <w:rFonts w:ascii="Aptos Display" w:hAnsi="Aptos Display" w:cstheme="minorHAnsi"/>
          <w:sz w:val="22"/>
          <w:szCs w:val="22"/>
          <w:lang w:val="es-US"/>
        </w:rPr>
        <w:t xml:space="preserve"> </w:t>
      </w:r>
      <w:r w:rsidR="00A375B8" w:rsidRPr="00A375B8">
        <w:rPr>
          <w:rFonts w:ascii="Aptos Display" w:hAnsi="Aptos Display" w:cstheme="minorHAnsi"/>
          <w:sz w:val="22"/>
          <w:szCs w:val="22"/>
          <w:lang w:val="es-US"/>
        </w:rPr>
        <w:t>y que nos envía al mundo cambiados por nuestro encuentro con Dios (</w:t>
      </w:r>
      <w:r w:rsidR="00A375B8" w:rsidRPr="00A375B8">
        <w:rPr>
          <w:rFonts w:ascii="Aptos Display" w:hAnsi="Aptos Display" w:cstheme="minorHAnsi"/>
          <w:i/>
          <w:iCs/>
          <w:sz w:val="22"/>
          <w:szCs w:val="22"/>
          <w:lang w:val="es-US"/>
        </w:rPr>
        <w:t xml:space="preserve">El </w:t>
      </w:r>
      <w:r w:rsidR="00A375B8">
        <w:rPr>
          <w:rFonts w:ascii="Aptos Display" w:hAnsi="Aptos Display" w:cstheme="minorHAnsi"/>
          <w:i/>
          <w:iCs/>
          <w:sz w:val="22"/>
          <w:szCs w:val="22"/>
          <w:lang w:val="es-US"/>
        </w:rPr>
        <w:t>e</w:t>
      </w:r>
      <w:r w:rsidR="00A375B8" w:rsidRPr="00A375B8">
        <w:rPr>
          <w:rFonts w:ascii="Aptos Display" w:hAnsi="Aptos Display" w:cstheme="minorHAnsi"/>
          <w:i/>
          <w:iCs/>
          <w:sz w:val="22"/>
          <w:szCs w:val="22"/>
          <w:lang w:val="es-US"/>
        </w:rPr>
        <w:t>nvío</w:t>
      </w:r>
      <w:r w:rsidR="00A375B8" w:rsidRPr="00A375B8">
        <w:rPr>
          <w:rFonts w:ascii="Aptos Display" w:hAnsi="Aptos Display" w:cstheme="minorHAnsi"/>
          <w:sz w:val="22"/>
          <w:szCs w:val="22"/>
          <w:lang w:val="es-US"/>
        </w:rPr>
        <w:t>)</w:t>
      </w:r>
      <w:r w:rsidR="003F6306" w:rsidRPr="00A375B8">
        <w:rPr>
          <w:rFonts w:ascii="Aptos Display" w:hAnsi="Aptos Display" w:cstheme="minorHAnsi"/>
          <w:sz w:val="22"/>
          <w:szCs w:val="22"/>
          <w:lang w:val="es-US"/>
        </w:rPr>
        <w:t>.</w:t>
      </w:r>
    </w:p>
    <w:p w14:paraId="0CBD3B0F" w14:textId="77777777" w:rsidR="009440DE" w:rsidRPr="00A375B8" w:rsidRDefault="009440DE"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p>
    <w:p w14:paraId="142D5A93" w14:textId="3A512818" w:rsidR="004D6590" w:rsidRPr="00263DBA" w:rsidRDefault="00A375B8"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rPr>
      </w:pPr>
      <w:r w:rsidRPr="00A375B8">
        <w:rPr>
          <w:rFonts w:ascii="Aptos Display" w:hAnsi="Aptos Display" w:cstheme="minorHAnsi"/>
          <w:sz w:val="22"/>
          <w:szCs w:val="22"/>
          <w:lang w:val="es-US"/>
        </w:rPr>
        <w:t xml:space="preserve">Estos son cuatro elementos que debe incluir un servicio de adoración. </w:t>
      </w:r>
      <w:r w:rsidRPr="00A375B8">
        <w:rPr>
          <w:rFonts w:ascii="Aptos Display" w:hAnsi="Aptos Display" w:cstheme="minorHAnsi"/>
          <w:sz w:val="22"/>
          <w:szCs w:val="22"/>
        </w:rPr>
        <w:t>Son como muros de carga</w:t>
      </w:r>
      <w:r w:rsidR="00A97179" w:rsidRPr="00263DBA">
        <w:rPr>
          <w:rFonts w:ascii="Aptos Display" w:hAnsi="Aptos Display" w:cstheme="minorHAnsi"/>
          <w:sz w:val="22"/>
          <w:szCs w:val="22"/>
        </w:rPr>
        <w:t>:</w:t>
      </w:r>
    </w:p>
    <w:p w14:paraId="21825091" w14:textId="666EF651" w:rsidR="00A97179" w:rsidRPr="00A375B8"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b/>
          <w:bCs/>
          <w:color w:val="FFFFFF" w:themeColor="background1"/>
          <w:sz w:val="22"/>
          <w:szCs w:val="22"/>
          <w:shd w:val="clear" w:color="auto" w:fill="538135" w:themeFill="accent6" w:themeFillShade="BF"/>
          <w:lang w:val="es-US"/>
        </w:rPr>
        <w:t>[</w:t>
      </w:r>
      <w:r w:rsidR="00A375B8" w:rsidRPr="00A375B8">
        <w:rPr>
          <w:rFonts w:ascii="Aptos Display" w:hAnsi="Aptos Display" w:cstheme="minorHAnsi"/>
          <w:b/>
          <w:bCs/>
          <w:color w:val="FFFFFF" w:themeColor="background1"/>
          <w:sz w:val="22"/>
          <w:szCs w:val="22"/>
          <w:shd w:val="clear" w:color="auto" w:fill="538135" w:themeFill="accent6" w:themeFillShade="BF"/>
          <w:lang w:val="es-US"/>
        </w:rPr>
        <w:t>La reunión</w:t>
      </w:r>
      <w:r w:rsidRPr="00A375B8">
        <w:rPr>
          <w:rFonts w:ascii="Aptos Display" w:hAnsi="Aptos Display" w:cstheme="minorHAnsi"/>
          <w:b/>
          <w:bCs/>
          <w:color w:val="FFFFFF" w:themeColor="background1"/>
          <w:sz w:val="22"/>
          <w:szCs w:val="22"/>
          <w:shd w:val="clear" w:color="auto" w:fill="538135" w:themeFill="accent6" w:themeFillShade="BF"/>
          <w:lang w:val="es-US"/>
        </w:rPr>
        <w:t>]</w:t>
      </w:r>
      <w:r w:rsidR="00A97179" w:rsidRPr="00A375B8">
        <w:rPr>
          <w:rFonts w:ascii="Aptos Display" w:hAnsi="Aptos Display" w:cstheme="minorHAnsi"/>
          <w:color w:val="FFFFFF" w:themeColor="background1"/>
          <w:sz w:val="22"/>
          <w:szCs w:val="22"/>
          <w:lang w:val="es-US"/>
        </w:rPr>
        <w:t xml:space="preserve"> </w:t>
      </w:r>
      <w:r w:rsidR="005A6687" w:rsidRPr="00A375B8">
        <w:rPr>
          <w:rFonts w:ascii="Aptos Display" w:hAnsi="Aptos Display" w:cstheme="minorHAnsi"/>
          <w:sz w:val="22"/>
          <w:szCs w:val="22"/>
          <w:lang w:val="es-US"/>
        </w:rPr>
        <w:t>–</w:t>
      </w:r>
      <w:r w:rsidR="00A375B8" w:rsidRPr="00A375B8">
        <w:rPr>
          <w:lang w:val="es-US"/>
        </w:rPr>
        <w:t xml:space="preserve"> </w:t>
      </w:r>
      <w:r w:rsidR="00A375B8" w:rsidRPr="00A375B8">
        <w:rPr>
          <w:rFonts w:ascii="Aptos Display" w:hAnsi="Aptos Display" w:cstheme="minorHAnsi"/>
          <w:sz w:val="22"/>
          <w:szCs w:val="22"/>
          <w:lang w:val="es-US"/>
        </w:rPr>
        <w:t xml:space="preserve">Unir nuestro espíritu en la presencia de Dios </w:t>
      </w:r>
      <w:r w:rsidR="00B47296">
        <w:rPr>
          <w:rFonts w:ascii="Aptos Display" w:hAnsi="Aptos Display" w:cstheme="minorHAnsi"/>
          <w:sz w:val="22"/>
          <w:szCs w:val="22"/>
          <w:lang w:val="es-US"/>
        </w:rPr>
        <w:t>p</w:t>
      </w:r>
      <w:r w:rsidR="00A375B8" w:rsidRPr="00A375B8">
        <w:rPr>
          <w:rFonts w:ascii="Aptos Display" w:hAnsi="Aptos Display" w:cstheme="minorHAnsi"/>
          <w:sz w:val="22"/>
          <w:szCs w:val="22"/>
          <w:lang w:val="es-US"/>
        </w:rPr>
        <w:t xml:space="preserve">ara prepararnos para escuchar la </w:t>
      </w:r>
      <w:r w:rsidR="00B47296">
        <w:rPr>
          <w:rFonts w:ascii="Aptos Display" w:hAnsi="Aptos Display" w:cstheme="minorHAnsi"/>
          <w:sz w:val="22"/>
          <w:szCs w:val="22"/>
          <w:lang w:val="es-US"/>
        </w:rPr>
        <w:t>P</w:t>
      </w:r>
      <w:r w:rsidR="00A375B8" w:rsidRPr="00A375B8">
        <w:rPr>
          <w:rFonts w:ascii="Aptos Display" w:hAnsi="Aptos Display" w:cstheme="minorHAnsi"/>
          <w:sz w:val="22"/>
          <w:szCs w:val="22"/>
          <w:lang w:val="es-US"/>
        </w:rPr>
        <w:t>alabra de Dios</w:t>
      </w:r>
      <w:r w:rsidR="005A6687" w:rsidRPr="00A375B8">
        <w:rPr>
          <w:rFonts w:ascii="Aptos Display" w:hAnsi="Aptos Display" w:cstheme="minorHAnsi"/>
          <w:sz w:val="22"/>
          <w:szCs w:val="22"/>
          <w:lang w:val="es-US"/>
        </w:rPr>
        <w:t>.</w:t>
      </w:r>
    </w:p>
    <w:p w14:paraId="3A3E1F18" w14:textId="4686229A" w:rsidR="005A6687" w:rsidRPr="00A375B8"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b/>
          <w:bCs/>
          <w:color w:val="FFFFFF" w:themeColor="background1"/>
          <w:sz w:val="22"/>
          <w:szCs w:val="22"/>
          <w:shd w:val="clear" w:color="auto" w:fill="0070C0"/>
          <w:lang w:val="es-US"/>
        </w:rPr>
        <w:t>[</w:t>
      </w:r>
      <w:r w:rsidR="00A375B8" w:rsidRPr="00A375B8">
        <w:rPr>
          <w:rFonts w:ascii="Aptos Display" w:hAnsi="Aptos Display" w:cstheme="minorHAnsi"/>
          <w:b/>
          <w:bCs/>
          <w:color w:val="FFFFFF" w:themeColor="background1"/>
          <w:sz w:val="22"/>
          <w:szCs w:val="22"/>
          <w:shd w:val="clear" w:color="auto" w:fill="0070C0"/>
          <w:lang w:val="es-US"/>
        </w:rPr>
        <w:t>La Palabra</w:t>
      </w:r>
      <w:r w:rsidRPr="00A375B8">
        <w:rPr>
          <w:rFonts w:ascii="Aptos Display" w:hAnsi="Aptos Display" w:cstheme="minorHAnsi"/>
          <w:b/>
          <w:bCs/>
          <w:color w:val="FFFFFF" w:themeColor="background1"/>
          <w:sz w:val="22"/>
          <w:szCs w:val="22"/>
          <w:shd w:val="clear" w:color="auto" w:fill="0070C0"/>
          <w:lang w:val="es-US"/>
        </w:rPr>
        <w:t>]</w:t>
      </w:r>
      <w:r w:rsidR="008A587D" w:rsidRPr="00A375B8">
        <w:rPr>
          <w:rFonts w:ascii="Aptos Display" w:hAnsi="Aptos Display" w:cstheme="minorHAnsi"/>
          <w:color w:val="FFFFFF" w:themeColor="background1"/>
          <w:sz w:val="22"/>
          <w:szCs w:val="22"/>
          <w:lang w:val="es-US"/>
        </w:rPr>
        <w:t xml:space="preserve"> </w:t>
      </w:r>
      <w:r w:rsidR="008A587D" w:rsidRPr="00A375B8">
        <w:rPr>
          <w:rFonts w:ascii="Aptos Display" w:hAnsi="Aptos Display" w:cstheme="minorHAnsi"/>
          <w:sz w:val="22"/>
          <w:szCs w:val="22"/>
          <w:lang w:val="es-US"/>
        </w:rPr>
        <w:t>–</w:t>
      </w:r>
      <w:r w:rsidR="00A375B8" w:rsidRPr="00A375B8">
        <w:rPr>
          <w:lang w:val="es-US"/>
        </w:rPr>
        <w:t xml:space="preserve"> </w:t>
      </w:r>
      <w:r w:rsidR="00A375B8" w:rsidRPr="00A375B8">
        <w:rPr>
          <w:rFonts w:ascii="Aptos Display" w:hAnsi="Aptos Display" w:cstheme="minorHAnsi"/>
          <w:sz w:val="22"/>
          <w:szCs w:val="22"/>
          <w:lang w:val="es-US"/>
        </w:rPr>
        <w:t>Dios se dirige a su pueblo a través de las Sagradas Escrituras. La Palabra es</w:t>
      </w:r>
      <w:r w:rsidR="00A375B8">
        <w:rPr>
          <w:rFonts w:ascii="Aptos Display" w:hAnsi="Aptos Display" w:cstheme="minorHAnsi"/>
          <w:sz w:val="22"/>
          <w:szCs w:val="22"/>
          <w:lang w:val="es-US"/>
        </w:rPr>
        <w:t xml:space="preserve"> la</w:t>
      </w:r>
      <w:r w:rsidR="00A375B8" w:rsidRPr="00A375B8">
        <w:rPr>
          <w:rFonts w:ascii="Aptos Display" w:hAnsi="Aptos Display" w:cstheme="minorHAnsi"/>
          <w:sz w:val="22"/>
          <w:szCs w:val="22"/>
          <w:lang w:val="es-US"/>
        </w:rPr>
        <w:t xml:space="preserve"> revelación. Dios revela su verdad a través de las lecturas de la Biblia y el sermón</w:t>
      </w:r>
      <w:r w:rsidR="006C6C9D" w:rsidRPr="00A375B8">
        <w:rPr>
          <w:rFonts w:ascii="Aptos Display" w:hAnsi="Aptos Display" w:cstheme="minorHAnsi"/>
          <w:sz w:val="22"/>
          <w:szCs w:val="22"/>
          <w:lang w:val="es-US"/>
        </w:rPr>
        <w:t>.</w:t>
      </w:r>
    </w:p>
    <w:p w14:paraId="20578D9F" w14:textId="696BD20E" w:rsidR="006C6C9D" w:rsidRPr="00A375B8"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b/>
          <w:bCs/>
          <w:color w:val="000000" w:themeColor="text1"/>
          <w:sz w:val="22"/>
          <w:szCs w:val="22"/>
          <w:shd w:val="clear" w:color="auto" w:fill="FFFF00"/>
          <w:lang w:val="es-US"/>
        </w:rPr>
        <w:t>[</w:t>
      </w:r>
      <w:r w:rsidR="00A375B8" w:rsidRPr="00A375B8">
        <w:rPr>
          <w:rFonts w:ascii="Aptos Display" w:hAnsi="Aptos Display" w:cstheme="minorHAnsi"/>
          <w:b/>
          <w:bCs/>
          <w:color w:val="000000" w:themeColor="text1"/>
          <w:sz w:val="22"/>
          <w:szCs w:val="22"/>
          <w:shd w:val="clear" w:color="auto" w:fill="FFFF00"/>
          <w:lang w:val="es-US"/>
        </w:rPr>
        <w:t>La respuesta</w:t>
      </w:r>
      <w:r w:rsidRPr="00A375B8">
        <w:rPr>
          <w:rFonts w:ascii="Aptos Display" w:hAnsi="Aptos Display" w:cstheme="minorHAnsi"/>
          <w:b/>
          <w:bCs/>
          <w:color w:val="000000" w:themeColor="text1"/>
          <w:sz w:val="22"/>
          <w:szCs w:val="22"/>
          <w:shd w:val="clear" w:color="auto" w:fill="FFFF00"/>
          <w:lang w:val="es-US"/>
        </w:rPr>
        <w:t>]</w:t>
      </w:r>
      <w:r w:rsidR="006C6C9D" w:rsidRPr="00A375B8">
        <w:rPr>
          <w:rFonts w:ascii="Aptos Display" w:hAnsi="Aptos Display" w:cstheme="minorHAnsi"/>
          <w:sz w:val="22"/>
          <w:szCs w:val="22"/>
          <w:lang w:val="es-US"/>
        </w:rPr>
        <w:t xml:space="preserve"> –</w:t>
      </w:r>
      <w:r w:rsidR="00A375B8" w:rsidRPr="00A375B8">
        <w:rPr>
          <w:lang w:val="es-US"/>
        </w:rPr>
        <w:t xml:space="preserve"> </w:t>
      </w:r>
      <w:r w:rsidR="00A375B8" w:rsidRPr="00A375B8">
        <w:rPr>
          <w:rFonts w:ascii="Aptos Display" w:hAnsi="Aptos Display" w:cstheme="minorHAnsi"/>
          <w:sz w:val="22"/>
          <w:szCs w:val="22"/>
          <w:lang w:val="es-US"/>
        </w:rPr>
        <w:t>Dios revela; nosotros respondemos. La respuesta puede ser reflexiva o de celebración.</w:t>
      </w:r>
    </w:p>
    <w:p w14:paraId="2A5D8EB1" w14:textId="4186BA1F" w:rsidR="003C35DF" w:rsidRPr="00A375B8" w:rsidRDefault="00054458" w:rsidP="007F4D8B">
      <w:pPr>
        <w:pStyle w:val="ListParagraph"/>
        <w:widowControl w:val="0"/>
        <w:numPr>
          <w:ilvl w:val="0"/>
          <w:numId w:val="5"/>
        </w:num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b/>
          <w:bCs/>
          <w:color w:val="FFFFFF" w:themeColor="background1"/>
          <w:sz w:val="22"/>
          <w:szCs w:val="22"/>
          <w:shd w:val="clear" w:color="auto" w:fill="FF0000"/>
          <w:lang w:val="es-US"/>
        </w:rPr>
        <w:t>[</w:t>
      </w:r>
      <w:r w:rsidR="00A375B8" w:rsidRPr="00A375B8">
        <w:rPr>
          <w:rFonts w:ascii="Aptos Display" w:hAnsi="Aptos Display" w:cstheme="minorHAnsi"/>
          <w:b/>
          <w:bCs/>
          <w:color w:val="FFFFFF" w:themeColor="background1"/>
          <w:sz w:val="22"/>
          <w:szCs w:val="22"/>
          <w:shd w:val="clear" w:color="auto" w:fill="FF0000"/>
          <w:lang w:val="es-US"/>
        </w:rPr>
        <w:t>El envío</w:t>
      </w:r>
      <w:r w:rsidRPr="00A375B8">
        <w:rPr>
          <w:rFonts w:ascii="Aptos Display" w:hAnsi="Aptos Display" w:cstheme="minorHAnsi"/>
          <w:b/>
          <w:bCs/>
          <w:color w:val="FFFFFF" w:themeColor="background1"/>
          <w:sz w:val="22"/>
          <w:szCs w:val="22"/>
          <w:shd w:val="clear" w:color="auto" w:fill="FF0000"/>
          <w:lang w:val="es-US"/>
        </w:rPr>
        <w:t>]</w:t>
      </w:r>
      <w:r w:rsidR="003C35DF" w:rsidRPr="00A375B8">
        <w:rPr>
          <w:rFonts w:ascii="Aptos Display" w:hAnsi="Aptos Display" w:cstheme="minorHAnsi"/>
          <w:color w:val="FFFFFF" w:themeColor="background1"/>
          <w:sz w:val="22"/>
          <w:szCs w:val="22"/>
          <w:lang w:val="es-US"/>
        </w:rPr>
        <w:t xml:space="preserve"> </w:t>
      </w:r>
      <w:r w:rsidR="00E85A34" w:rsidRPr="00A375B8">
        <w:rPr>
          <w:rFonts w:ascii="Aptos Display" w:hAnsi="Aptos Display" w:cstheme="minorHAnsi"/>
          <w:sz w:val="22"/>
          <w:szCs w:val="22"/>
          <w:lang w:val="es-US"/>
        </w:rPr>
        <w:t>–</w:t>
      </w:r>
      <w:r w:rsidR="003C35DF" w:rsidRPr="00A375B8">
        <w:rPr>
          <w:rFonts w:ascii="Aptos Display" w:hAnsi="Aptos Display" w:cstheme="minorHAnsi"/>
          <w:sz w:val="22"/>
          <w:szCs w:val="22"/>
          <w:lang w:val="es-US"/>
        </w:rPr>
        <w:t xml:space="preserve"> </w:t>
      </w:r>
      <w:r w:rsidR="00A375B8" w:rsidRPr="00A375B8">
        <w:rPr>
          <w:rFonts w:ascii="Aptos Display" w:hAnsi="Aptos Display" w:cstheme="minorHAnsi"/>
          <w:sz w:val="22"/>
          <w:szCs w:val="22"/>
          <w:lang w:val="es-US"/>
        </w:rPr>
        <w:t xml:space="preserve">Los adoradores </w:t>
      </w:r>
      <w:r w:rsidR="00B47296">
        <w:rPr>
          <w:rFonts w:ascii="Aptos Display" w:hAnsi="Aptos Display" w:cstheme="minorHAnsi"/>
          <w:sz w:val="22"/>
          <w:szCs w:val="22"/>
          <w:lang w:val="es-US"/>
        </w:rPr>
        <w:t>son empoderados</w:t>
      </w:r>
      <w:r w:rsidR="00A375B8" w:rsidRPr="00A375B8">
        <w:rPr>
          <w:rFonts w:ascii="Aptos Display" w:hAnsi="Aptos Display" w:cstheme="minorHAnsi"/>
          <w:sz w:val="22"/>
          <w:szCs w:val="22"/>
          <w:lang w:val="es-US"/>
        </w:rPr>
        <w:t xml:space="preserve"> </w:t>
      </w:r>
      <w:r w:rsidR="00B47296">
        <w:rPr>
          <w:rFonts w:ascii="Aptos Display" w:hAnsi="Aptos Display" w:cstheme="minorHAnsi"/>
          <w:sz w:val="22"/>
          <w:szCs w:val="22"/>
          <w:lang w:val="es-US"/>
        </w:rPr>
        <w:t>por</w:t>
      </w:r>
      <w:r w:rsidR="00A375B8" w:rsidRPr="00A375B8">
        <w:rPr>
          <w:rFonts w:ascii="Aptos Display" w:hAnsi="Aptos Display" w:cstheme="minorHAnsi"/>
          <w:sz w:val="22"/>
          <w:szCs w:val="22"/>
          <w:lang w:val="es-US"/>
        </w:rPr>
        <w:t xml:space="preserve"> una bendición para hacer la voluntad de Dios (</w:t>
      </w:r>
      <w:r w:rsidR="00B47296">
        <w:rPr>
          <w:rFonts w:ascii="Aptos Display" w:hAnsi="Aptos Display" w:cstheme="minorHAnsi"/>
          <w:sz w:val="22"/>
          <w:szCs w:val="22"/>
          <w:lang w:val="es-US"/>
        </w:rPr>
        <w:t>comisión</w:t>
      </w:r>
      <w:r w:rsidR="00A375B8" w:rsidRPr="00A375B8">
        <w:rPr>
          <w:rFonts w:ascii="Aptos Display" w:hAnsi="Aptos Display" w:cstheme="minorHAnsi"/>
          <w:sz w:val="22"/>
          <w:szCs w:val="22"/>
          <w:lang w:val="es-US"/>
        </w:rPr>
        <w:t>).</w:t>
      </w:r>
    </w:p>
    <w:p w14:paraId="2BF63FEE" w14:textId="00BBA4AE" w:rsidR="00C63F86" w:rsidRPr="00A375B8" w:rsidRDefault="00A375B8" w:rsidP="007F4D8B">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sz w:val="22"/>
          <w:szCs w:val="22"/>
          <w:lang w:val="es-US"/>
        </w:rPr>
        <w:t xml:space="preserve">Estas </w:t>
      </w:r>
      <w:r>
        <w:rPr>
          <w:rFonts w:ascii="Aptos Display" w:hAnsi="Aptos Display" w:cstheme="minorHAnsi"/>
          <w:sz w:val="22"/>
          <w:szCs w:val="22"/>
          <w:lang w:val="es-US"/>
        </w:rPr>
        <w:t>«</w:t>
      </w:r>
      <w:r w:rsidRPr="00A375B8">
        <w:rPr>
          <w:rFonts w:ascii="Aptos Display" w:hAnsi="Aptos Display" w:cstheme="minorHAnsi"/>
          <w:sz w:val="22"/>
          <w:szCs w:val="22"/>
          <w:lang w:val="es-US"/>
        </w:rPr>
        <w:t>etiquetas</w:t>
      </w:r>
      <w:r>
        <w:rPr>
          <w:rFonts w:ascii="Aptos Display" w:hAnsi="Aptos Display" w:cstheme="minorHAnsi"/>
          <w:sz w:val="22"/>
          <w:szCs w:val="22"/>
          <w:lang w:val="es-US"/>
        </w:rPr>
        <w:t>»</w:t>
      </w:r>
      <w:r w:rsidRPr="00A375B8">
        <w:rPr>
          <w:rFonts w:ascii="Aptos Display" w:hAnsi="Aptos Display" w:cstheme="minorHAnsi"/>
          <w:sz w:val="22"/>
          <w:szCs w:val="22"/>
          <w:lang w:val="es-US"/>
        </w:rPr>
        <w:t xml:space="preserve"> se incluyen en los </w:t>
      </w:r>
      <w:r>
        <w:rPr>
          <w:rFonts w:ascii="Aptos Display" w:hAnsi="Aptos Display" w:cstheme="minorHAnsi"/>
          <w:sz w:val="22"/>
          <w:szCs w:val="22"/>
          <w:lang w:val="es-US"/>
        </w:rPr>
        <w:t>boceto</w:t>
      </w:r>
      <w:r w:rsidRPr="00A375B8">
        <w:rPr>
          <w:rFonts w:ascii="Aptos Display" w:hAnsi="Aptos Display" w:cstheme="minorHAnsi"/>
          <w:sz w:val="22"/>
          <w:szCs w:val="22"/>
          <w:lang w:val="es-US"/>
        </w:rPr>
        <w:t>s de la reunión para brindar una mayor comprensión de cómo se han creado estos servicios. Considere usar esto en su propio ministerio</w:t>
      </w:r>
      <w:r w:rsidR="00231899" w:rsidRPr="00A375B8">
        <w:rPr>
          <w:rFonts w:ascii="Aptos Display" w:hAnsi="Aptos Display" w:cstheme="minorHAnsi"/>
          <w:sz w:val="22"/>
          <w:szCs w:val="22"/>
          <w:lang w:val="es-US"/>
        </w:rPr>
        <w:t>.</w:t>
      </w:r>
    </w:p>
    <w:p w14:paraId="3998C16F" w14:textId="77777777" w:rsidR="007E54C6" w:rsidRPr="00A375B8" w:rsidRDefault="007E54C6"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p>
    <w:p w14:paraId="70477F65" w14:textId="7F9C2944" w:rsidR="00A375B8" w:rsidRPr="00A375B8" w:rsidRDefault="00A375B8" w:rsidP="00A375B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bCs/>
          <w:sz w:val="22"/>
          <w:szCs w:val="22"/>
          <w:u w:val="single"/>
          <w:lang w:val="es-US"/>
        </w:rPr>
      </w:pPr>
      <w:r w:rsidRPr="00A375B8">
        <w:rPr>
          <w:rFonts w:ascii="Aptos Display" w:hAnsi="Aptos Display" w:cstheme="minorHAnsi"/>
          <w:b/>
          <w:bCs/>
          <w:sz w:val="22"/>
          <w:szCs w:val="22"/>
          <w:u w:val="single"/>
          <w:lang w:val="es-US"/>
        </w:rPr>
        <w:t>LLAMA</w:t>
      </w:r>
      <w:r>
        <w:rPr>
          <w:rFonts w:ascii="Aptos Display" w:hAnsi="Aptos Display" w:cstheme="minorHAnsi"/>
          <w:b/>
          <w:bCs/>
          <w:sz w:val="22"/>
          <w:szCs w:val="22"/>
          <w:u w:val="single"/>
          <w:lang w:val="es-US"/>
        </w:rPr>
        <w:t>MIENTO</w:t>
      </w:r>
      <w:r w:rsidRPr="00A375B8">
        <w:rPr>
          <w:rFonts w:ascii="Aptos Display" w:hAnsi="Aptos Display" w:cstheme="minorHAnsi"/>
          <w:b/>
          <w:bCs/>
          <w:sz w:val="22"/>
          <w:szCs w:val="22"/>
          <w:u w:val="single"/>
          <w:lang w:val="es-US"/>
        </w:rPr>
        <w:t xml:space="preserve"> A LA ADORACIÓN Y LECTURA DE LAS ESCRITURAS</w:t>
      </w:r>
    </w:p>
    <w:p w14:paraId="01EF2DC5" w14:textId="28CF1B69" w:rsidR="00A375B8" w:rsidRPr="00A375B8" w:rsidRDefault="00A375B8" w:rsidP="00A375B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sz w:val="22"/>
          <w:szCs w:val="22"/>
          <w:lang w:val="es-US"/>
        </w:rPr>
        <w:t>Los servicios generalmente comienzan con un llama</w:t>
      </w:r>
      <w:r>
        <w:rPr>
          <w:rFonts w:ascii="Aptos Display" w:hAnsi="Aptos Display" w:cstheme="minorHAnsi"/>
          <w:sz w:val="22"/>
          <w:szCs w:val="22"/>
          <w:lang w:val="es-US"/>
        </w:rPr>
        <w:t>miento</w:t>
      </w:r>
      <w:r w:rsidRPr="00A375B8">
        <w:rPr>
          <w:rFonts w:ascii="Aptos Display" w:hAnsi="Aptos Display" w:cstheme="minorHAnsi"/>
          <w:sz w:val="22"/>
          <w:szCs w:val="22"/>
          <w:lang w:val="es-US"/>
        </w:rPr>
        <w:t xml:space="preserve"> a la adoración que presenta el tema del servicio.</w:t>
      </w:r>
    </w:p>
    <w:p w14:paraId="4FBB9D95" w14:textId="77777777" w:rsidR="00A375B8" w:rsidRPr="00A375B8" w:rsidRDefault="00A375B8" w:rsidP="00A375B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p>
    <w:p w14:paraId="2F9A6EF2" w14:textId="208EEAD0" w:rsidR="00F5244C" w:rsidRPr="00A375B8" w:rsidRDefault="00A375B8" w:rsidP="00A375B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A375B8">
        <w:rPr>
          <w:rFonts w:ascii="Aptos Display" w:hAnsi="Aptos Display" w:cstheme="minorHAnsi"/>
          <w:sz w:val="22"/>
          <w:szCs w:val="22"/>
          <w:lang w:val="es-US"/>
        </w:rPr>
        <w:t xml:space="preserve">Se ha incluido una lectura de las Escrituras en cada servicio, que puede ser leída por una persona </w:t>
      </w:r>
      <w:r w:rsidRPr="00A375B8">
        <w:rPr>
          <w:rFonts w:ascii="Aptos Display" w:hAnsi="Aptos Display" w:cstheme="minorHAnsi"/>
          <w:sz w:val="22"/>
          <w:szCs w:val="22"/>
          <w:lang w:val="es-US"/>
        </w:rPr>
        <w:lastRenderedPageBreak/>
        <w:t xml:space="preserve">o convertida en una lectura </w:t>
      </w:r>
      <w:r w:rsidR="00D1274D">
        <w:rPr>
          <w:rFonts w:ascii="Aptos Display" w:hAnsi="Aptos Display" w:cstheme="minorHAnsi"/>
          <w:sz w:val="22"/>
          <w:szCs w:val="22"/>
          <w:lang w:val="es-US"/>
        </w:rPr>
        <w:t>antifonal</w:t>
      </w:r>
      <w:r w:rsidRPr="00A375B8">
        <w:rPr>
          <w:rFonts w:ascii="Aptos Display" w:hAnsi="Aptos Display" w:cstheme="minorHAnsi"/>
          <w:sz w:val="22"/>
          <w:szCs w:val="22"/>
          <w:lang w:val="es-US"/>
        </w:rPr>
        <w:t>. Considere usar este tiempo de varias maneras, como una presentación cada semana por parte de una familia, grupo pequeño o ministerio diferente (ministerio de mujeres, ministerio de hombres, cadetes locales, etc.) en su cuerpo.</w:t>
      </w:r>
    </w:p>
    <w:p w14:paraId="117FFEED" w14:textId="77777777" w:rsidR="00F5244C" w:rsidRPr="00A375B8" w:rsidRDefault="00F5244C"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lang w:val="es-US"/>
        </w:rPr>
      </w:pPr>
    </w:p>
    <w:p w14:paraId="2760BD8A"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u w:val="single"/>
          <w:lang w:val="es-US"/>
        </w:rPr>
      </w:pPr>
      <w:r w:rsidRPr="00D1274D">
        <w:rPr>
          <w:rFonts w:ascii="Aptos Display" w:hAnsi="Aptos Display" w:cs="Calibri"/>
          <w:b/>
          <w:sz w:val="22"/>
          <w:szCs w:val="22"/>
          <w:u w:val="single"/>
          <w:lang w:val="es-US"/>
        </w:rPr>
        <w:t>DRAMA y MOMENTO DE LOS NIŃOS</w:t>
      </w:r>
    </w:p>
    <w:p w14:paraId="45542F2C"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r w:rsidRPr="00D1274D">
        <w:rPr>
          <w:rFonts w:ascii="Aptos Display" w:hAnsi="Aptos Display" w:cs="Calibri"/>
          <w:sz w:val="22"/>
          <w:szCs w:val="22"/>
          <w:lang w:val="es-ES"/>
        </w:rPr>
        <w:t xml:space="preserve">Los guiones del drama y el momento de los niños se han incluido en cada servicio para añadir variedad y profundidad a la adoración. La experiencia de </w:t>
      </w:r>
      <w:r w:rsidRPr="00D1274D">
        <w:rPr>
          <w:rFonts w:ascii="Aptos Display" w:hAnsi="Aptos Display" w:cs="Calibri"/>
          <w:i/>
          <w:iCs/>
          <w:sz w:val="22"/>
          <w:szCs w:val="22"/>
          <w:lang w:val="es-ES"/>
        </w:rPr>
        <w:t xml:space="preserve">ver </w:t>
      </w:r>
      <w:r w:rsidRPr="00D1274D">
        <w:rPr>
          <w:rFonts w:ascii="Aptos Display" w:hAnsi="Aptos Display" w:cs="Calibri"/>
          <w:sz w:val="22"/>
          <w:szCs w:val="22"/>
          <w:lang w:val="es-ES"/>
        </w:rPr>
        <w:t xml:space="preserve">la Palabra presentada, además de </w:t>
      </w:r>
      <w:r w:rsidRPr="00D1274D">
        <w:rPr>
          <w:rFonts w:ascii="Aptos Display" w:hAnsi="Aptos Display" w:cs="Calibri"/>
          <w:i/>
          <w:iCs/>
          <w:sz w:val="22"/>
          <w:szCs w:val="22"/>
          <w:lang w:val="es-ES"/>
        </w:rPr>
        <w:t>escuchar</w:t>
      </w:r>
      <w:r w:rsidRPr="00D1274D">
        <w:rPr>
          <w:rFonts w:ascii="Aptos Display" w:hAnsi="Aptos Display" w:cs="Calibri"/>
          <w:sz w:val="22"/>
          <w:szCs w:val="22"/>
          <w:lang w:val="es-ES"/>
        </w:rPr>
        <w:t xml:space="preserve"> la Palabra proclamada, puede proveer mayor comprensión y perspectiva a los creyentes.</w:t>
      </w:r>
      <w:r w:rsidRPr="00D1274D">
        <w:rPr>
          <w:rFonts w:ascii="Aptos Display" w:hAnsi="Aptos Display" w:cs="Calibri"/>
          <w:sz w:val="22"/>
          <w:szCs w:val="22"/>
          <w:lang w:val="es-US"/>
        </w:rPr>
        <w:t xml:space="preserve"> Dedicar un momento especial en el servicio para los niños lleva a las personas de todas las edades a la adoración con una nueva perspectiva (¡así como algunas risas!)</w:t>
      </w:r>
    </w:p>
    <w:p w14:paraId="49A2953C"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p>
    <w:p w14:paraId="514F6F60" w14:textId="63397981" w:rsidR="00492637"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D1274D">
        <w:rPr>
          <w:rFonts w:ascii="Aptos Display" w:hAnsi="Aptos Display" w:cs="Calibri"/>
          <w:sz w:val="22"/>
          <w:szCs w:val="22"/>
          <w:lang w:val="es-ES"/>
        </w:rPr>
        <w:t>Aunque no siempre es necesario memorizar los guiones, la memorización realza cualquier presentación dramática cuando el tiempo lo permite. No se necesita mucha utilería. Con el fin de saber qué preparación se requiere para cada semana, es importante que tome el tiempo para leer el guion completo antes de usar esta serie</w:t>
      </w:r>
      <w:r>
        <w:rPr>
          <w:rFonts w:ascii="Aptos Display" w:hAnsi="Aptos Display" w:cs="Calibri"/>
          <w:sz w:val="22"/>
          <w:szCs w:val="22"/>
          <w:lang w:val="es-ES"/>
        </w:rPr>
        <w:t>.</w:t>
      </w:r>
      <w:r w:rsidR="00492637" w:rsidRPr="00D1274D">
        <w:rPr>
          <w:rFonts w:ascii="Aptos Display" w:hAnsi="Aptos Display" w:cstheme="minorHAnsi"/>
          <w:sz w:val="22"/>
          <w:szCs w:val="22"/>
          <w:lang w:val="es-US"/>
        </w:rPr>
        <w:t xml:space="preserve">  </w:t>
      </w:r>
    </w:p>
    <w:p w14:paraId="054EE92C" w14:textId="77777777" w:rsidR="008C6E07" w:rsidRPr="00D1274D" w:rsidRDefault="008C6E07" w:rsidP="00492637">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p>
    <w:p w14:paraId="0D45A2E4" w14:textId="5B2F6174"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b/>
          <w:sz w:val="22"/>
          <w:szCs w:val="22"/>
          <w:u w:val="single"/>
          <w:lang w:val="es-US"/>
        </w:rPr>
      </w:pPr>
      <w:r w:rsidRPr="00D1274D">
        <w:rPr>
          <w:rFonts w:ascii="Aptos Display" w:hAnsi="Aptos Display" w:cs="Calibri"/>
          <w:b/>
          <w:sz w:val="22"/>
          <w:szCs w:val="22"/>
          <w:u w:val="single"/>
          <w:lang w:val="es-US"/>
        </w:rPr>
        <w:t>MATERIAL PARA LOS SERMONES</w:t>
      </w:r>
      <w:r w:rsidRPr="00D1274D">
        <w:rPr>
          <w:rFonts w:ascii="Aptos Display" w:hAnsi="Aptos Display" w:cs="Calibri"/>
          <w:color w:val="000000"/>
          <w:sz w:val="22"/>
          <w:szCs w:val="22"/>
          <w:u w:val="single"/>
          <w:lang w:val="es-US"/>
        </w:rPr>
        <w:t xml:space="preserve"> </w:t>
      </w:r>
    </w:p>
    <w:p w14:paraId="4386CB7C" w14:textId="242CD27D" w:rsidR="00D1274D" w:rsidRPr="00D1274D" w:rsidRDefault="00D1274D" w:rsidP="00D1274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jc w:val="both"/>
        <w:rPr>
          <w:rFonts w:ascii="Aptos Display" w:hAnsi="Aptos Display" w:cs="Calibri"/>
          <w:sz w:val="22"/>
          <w:szCs w:val="22"/>
          <w:lang w:val="es-US"/>
        </w:rPr>
      </w:pPr>
      <w:r>
        <w:rPr>
          <w:rFonts w:ascii="Aptos Display" w:hAnsi="Aptos Display" w:cs="Calibri"/>
          <w:sz w:val="22"/>
          <w:szCs w:val="22"/>
          <w:lang w:val="es-US"/>
        </w:rPr>
        <w:t>E</w:t>
      </w:r>
      <w:r w:rsidRPr="00D1274D">
        <w:rPr>
          <w:rFonts w:ascii="Aptos Display" w:hAnsi="Aptos Display" w:cs="Calibri"/>
          <w:sz w:val="22"/>
          <w:szCs w:val="22"/>
          <w:lang w:val="es-US"/>
        </w:rPr>
        <w:t xml:space="preserve">l material para los sermones se provee como una guía en preparación para una experiencia total de adoración. </w:t>
      </w:r>
      <w:r w:rsidRPr="00D1274D">
        <w:rPr>
          <w:rFonts w:ascii="Aptos Display" w:hAnsi="Aptos Display" w:cs="Calibri"/>
          <w:i/>
          <w:sz w:val="22"/>
          <w:szCs w:val="22"/>
          <w:highlight w:val="yellow"/>
          <w:lang w:val="es-US"/>
        </w:rPr>
        <w:t xml:space="preserve">Cada sermón que se incluye se debe ver como un catalizador para la predicación y </w:t>
      </w:r>
      <w:r w:rsidRPr="00D1274D">
        <w:rPr>
          <w:rFonts w:ascii="Aptos Display" w:hAnsi="Aptos Display" w:cs="Calibri"/>
          <w:b/>
          <w:i/>
          <w:sz w:val="22"/>
          <w:szCs w:val="22"/>
          <w:highlight w:val="yellow"/>
          <w:lang w:val="es-US"/>
        </w:rPr>
        <w:t>no una lectura textual</w:t>
      </w:r>
      <w:r w:rsidRPr="00D1274D">
        <w:rPr>
          <w:rFonts w:ascii="Aptos Display" w:hAnsi="Aptos Display" w:cs="Calibri"/>
          <w:i/>
          <w:sz w:val="22"/>
          <w:szCs w:val="22"/>
          <w:highlight w:val="yellow"/>
          <w:lang w:val="es-US"/>
        </w:rPr>
        <w:t>.</w:t>
      </w:r>
      <w:r w:rsidRPr="00D1274D">
        <w:rPr>
          <w:rFonts w:ascii="Aptos Display" w:hAnsi="Aptos Display" w:cs="Calibri"/>
          <w:sz w:val="22"/>
          <w:szCs w:val="22"/>
          <w:lang w:val="es-US"/>
        </w:rPr>
        <w:t xml:space="preserve"> Estos serán más eficaces si son adaptaos por medio de ilustraciones personales que se relacionen con su congregación específica. Se han dejado las ilustraciones originales, pero solo se deben usar como guía.</w:t>
      </w:r>
    </w:p>
    <w:p w14:paraId="7CE72D94" w14:textId="77777777" w:rsidR="00492637" w:rsidRPr="00D1274D" w:rsidRDefault="00492637"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lang w:val="es-US"/>
        </w:rPr>
      </w:pPr>
    </w:p>
    <w:p w14:paraId="770B5763" w14:textId="5A9A320F" w:rsidR="00452510" w:rsidRPr="00D1274D" w:rsidRDefault="00452510" w:rsidP="00D4392E">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sz w:val="22"/>
          <w:szCs w:val="22"/>
          <w:u w:val="single"/>
          <w:lang w:val="es-US"/>
        </w:rPr>
      </w:pPr>
      <w:r w:rsidRPr="00D1274D">
        <w:rPr>
          <w:rFonts w:ascii="Aptos Display" w:hAnsi="Aptos Display" w:cstheme="minorHAnsi"/>
          <w:b/>
          <w:sz w:val="22"/>
          <w:szCs w:val="22"/>
          <w:u w:val="single"/>
          <w:lang w:val="es-US"/>
        </w:rPr>
        <w:t>M</w:t>
      </w:r>
      <w:r w:rsidR="00D1274D" w:rsidRPr="00D1274D">
        <w:rPr>
          <w:rFonts w:ascii="Aptos Display" w:hAnsi="Aptos Display" w:cstheme="minorHAnsi"/>
          <w:b/>
          <w:sz w:val="22"/>
          <w:szCs w:val="22"/>
          <w:u w:val="single"/>
          <w:lang w:val="es-US"/>
        </w:rPr>
        <w:t>Ú</w:t>
      </w:r>
      <w:r w:rsidRPr="00D1274D">
        <w:rPr>
          <w:rFonts w:ascii="Aptos Display" w:hAnsi="Aptos Display" w:cstheme="minorHAnsi"/>
          <w:b/>
          <w:sz w:val="22"/>
          <w:szCs w:val="22"/>
          <w:u w:val="single"/>
          <w:lang w:val="es-US"/>
        </w:rPr>
        <w:t>SIC</w:t>
      </w:r>
      <w:r w:rsidR="00D1274D" w:rsidRPr="00D1274D">
        <w:rPr>
          <w:rFonts w:ascii="Aptos Display" w:hAnsi="Aptos Display" w:cstheme="minorHAnsi"/>
          <w:b/>
          <w:sz w:val="22"/>
          <w:szCs w:val="22"/>
          <w:u w:val="single"/>
          <w:lang w:val="es-US"/>
        </w:rPr>
        <w:t>A</w:t>
      </w:r>
    </w:p>
    <w:p w14:paraId="27AF3EE8" w14:textId="266F117E"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r>
        <w:rPr>
          <w:rFonts w:ascii="Aptos Display" w:hAnsi="Aptos Display" w:cs="Calibri"/>
          <w:sz w:val="22"/>
          <w:szCs w:val="22"/>
          <w:lang w:val="es-ES"/>
        </w:rPr>
        <w:t>Las opciones musicales</w:t>
      </w:r>
      <w:r w:rsidRPr="00D1274D">
        <w:rPr>
          <w:rFonts w:ascii="Aptos Display" w:hAnsi="Aptos Display" w:cs="Calibri"/>
          <w:sz w:val="22"/>
          <w:szCs w:val="22"/>
          <w:lang w:val="es-ES"/>
        </w:rPr>
        <w:t xml:space="preserve"> están diseñad</w:t>
      </w:r>
      <w:r>
        <w:rPr>
          <w:rFonts w:ascii="Aptos Display" w:hAnsi="Aptos Display" w:cs="Calibri"/>
          <w:sz w:val="22"/>
          <w:szCs w:val="22"/>
          <w:lang w:val="es-ES"/>
        </w:rPr>
        <w:t>a</w:t>
      </w:r>
      <w:r w:rsidRPr="00D1274D">
        <w:rPr>
          <w:rFonts w:ascii="Aptos Display" w:hAnsi="Aptos Display" w:cs="Calibri"/>
          <w:sz w:val="22"/>
          <w:szCs w:val="22"/>
          <w:lang w:val="es-ES"/>
        </w:rPr>
        <w:t>s teniendo en mente a la congregación más pequeña y a la más grande, y permiten el acompañamiento en vivo (piano, grupo, banda, etc.) y grabado (disco compacto).</w:t>
      </w:r>
      <w:r w:rsidRPr="00D1274D">
        <w:rPr>
          <w:rFonts w:ascii="Aptos Display" w:hAnsi="Aptos Display" w:cs="Calibri"/>
          <w:sz w:val="22"/>
          <w:szCs w:val="22"/>
          <w:lang w:val="es-US"/>
        </w:rPr>
        <w:t xml:space="preserve">   </w:t>
      </w:r>
    </w:p>
    <w:p w14:paraId="090D016F"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p>
    <w:p w14:paraId="52FCA6D0" w14:textId="08A46691"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ES"/>
        </w:rPr>
      </w:pPr>
      <w:r w:rsidRPr="00D1274D">
        <w:rPr>
          <w:rFonts w:ascii="Aptos Display" w:hAnsi="Aptos Display" w:cs="Calibri"/>
          <w:sz w:val="22"/>
          <w:szCs w:val="22"/>
          <w:lang w:val="es-ES"/>
        </w:rPr>
        <w:t xml:space="preserve">Todos los acompañamientos en DC de canciones/coros han sido elegidos de los discos compactos de acompañamiento del </w:t>
      </w:r>
      <w:r w:rsidRPr="00D1274D">
        <w:rPr>
          <w:rFonts w:ascii="Aptos Display" w:hAnsi="Aptos Display" w:cs="Calibri"/>
          <w:b/>
          <w:bCs/>
          <w:sz w:val="22"/>
          <w:szCs w:val="22"/>
          <w:lang w:val="es-ES"/>
        </w:rPr>
        <w:t>Himnario de acompañamiento de melodías (HT)</w:t>
      </w:r>
      <w:r w:rsidRPr="00D1274D">
        <w:rPr>
          <w:rFonts w:ascii="Aptos Display" w:hAnsi="Aptos Display" w:cs="Calibri"/>
          <w:sz w:val="22"/>
          <w:szCs w:val="22"/>
          <w:lang w:val="es-ES"/>
        </w:rPr>
        <w:t xml:space="preserve"> y la serie de los </w:t>
      </w:r>
      <w:r w:rsidRPr="00D1274D">
        <w:rPr>
          <w:rFonts w:ascii="Aptos Display" w:hAnsi="Aptos Display" w:cs="Calibri"/>
          <w:b/>
          <w:bCs/>
          <w:sz w:val="22"/>
          <w:szCs w:val="22"/>
          <w:lang w:val="es-ES"/>
        </w:rPr>
        <w:t>Coros Aleluya (CA)</w:t>
      </w:r>
      <w:r w:rsidRPr="00D1274D">
        <w:rPr>
          <w:rFonts w:ascii="Aptos Display" w:hAnsi="Aptos Display" w:cs="Calibri"/>
          <w:sz w:val="22"/>
          <w:szCs w:val="22"/>
          <w:lang w:val="es-ES"/>
        </w:rPr>
        <w:t xml:space="preserve">. </w:t>
      </w:r>
      <w:r>
        <w:rPr>
          <w:rFonts w:ascii="Aptos Display" w:hAnsi="Aptos Display" w:cs="Calibri"/>
          <w:sz w:val="22"/>
          <w:szCs w:val="22"/>
          <w:lang w:val="es-ES"/>
        </w:rPr>
        <w:t>S</w:t>
      </w:r>
      <w:r w:rsidRPr="00D1274D">
        <w:rPr>
          <w:rFonts w:ascii="Aptos Display" w:hAnsi="Aptos Display" w:cs="Calibri"/>
          <w:sz w:val="22"/>
          <w:szCs w:val="22"/>
          <w:lang w:val="es-ES"/>
        </w:rPr>
        <w:t>e proporciona</w:t>
      </w:r>
      <w:r>
        <w:rPr>
          <w:rFonts w:ascii="Aptos Display" w:hAnsi="Aptos Display" w:cs="Calibri"/>
          <w:sz w:val="22"/>
          <w:szCs w:val="22"/>
          <w:lang w:val="es-ES"/>
        </w:rPr>
        <w:t>n</w:t>
      </w:r>
      <w:r w:rsidRPr="00D1274D">
        <w:rPr>
          <w:rFonts w:ascii="Aptos Display" w:hAnsi="Aptos Display" w:cs="Calibri"/>
          <w:sz w:val="22"/>
          <w:szCs w:val="22"/>
          <w:lang w:val="es-ES"/>
        </w:rPr>
        <w:t xml:space="preserve"> canci</w:t>
      </w:r>
      <w:r>
        <w:rPr>
          <w:rFonts w:ascii="Aptos Display" w:hAnsi="Aptos Display" w:cs="Calibri"/>
          <w:sz w:val="22"/>
          <w:szCs w:val="22"/>
          <w:lang w:val="es-ES"/>
        </w:rPr>
        <w:t>ones</w:t>
      </w:r>
      <w:r w:rsidRPr="00D1274D">
        <w:rPr>
          <w:rFonts w:ascii="Aptos Display" w:hAnsi="Aptos Display" w:cs="Calibri"/>
          <w:sz w:val="22"/>
          <w:szCs w:val="22"/>
          <w:lang w:val="es-ES"/>
        </w:rPr>
        <w:t xml:space="preserve"> o coro</w:t>
      </w:r>
      <w:r>
        <w:rPr>
          <w:rFonts w:ascii="Aptos Display" w:hAnsi="Aptos Display" w:cs="Calibri"/>
          <w:sz w:val="22"/>
          <w:szCs w:val="22"/>
          <w:lang w:val="es-ES"/>
        </w:rPr>
        <w:t>s</w:t>
      </w:r>
      <w:r w:rsidRPr="00D1274D">
        <w:rPr>
          <w:rFonts w:ascii="Aptos Display" w:hAnsi="Aptos Display" w:cs="Calibri"/>
          <w:sz w:val="22"/>
          <w:szCs w:val="22"/>
          <w:lang w:val="es-ES"/>
        </w:rPr>
        <w:t xml:space="preserve"> </w:t>
      </w:r>
      <w:r>
        <w:rPr>
          <w:rFonts w:ascii="Aptos Display" w:hAnsi="Aptos Display" w:cs="Calibri"/>
          <w:sz w:val="22"/>
          <w:szCs w:val="22"/>
          <w:lang w:val="es-ES"/>
        </w:rPr>
        <w:t>adicionales</w:t>
      </w:r>
      <w:r w:rsidRPr="00D1274D">
        <w:rPr>
          <w:rFonts w:ascii="Aptos Display" w:hAnsi="Aptos Display" w:cs="Calibri"/>
          <w:sz w:val="22"/>
          <w:szCs w:val="22"/>
          <w:lang w:val="es-ES"/>
        </w:rPr>
        <w:t xml:space="preserve"> que encajaría en ese punto del servicio en lugar de la alternativa original. Es posible que deseen cantar muchas de estas canciones en un tiempo adicional de adoración.</w:t>
      </w:r>
    </w:p>
    <w:p w14:paraId="419848D6"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p>
    <w:p w14:paraId="015BAE43" w14:textId="25FF7C74" w:rsidR="00452510"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D1274D">
        <w:rPr>
          <w:rFonts w:ascii="Aptos Display" w:hAnsi="Aptos Display" w:cs="Calibri"/>
          <w:sz w:val="22"/>
          <w:szCs w:val="22"/>
          <w:lang w:val="es-ES"/>
        </w:rPr>
        <w:t>La información de cada componente para cada servicio se indica como sigue</w:t>
      </w:r>
      <w:r w:rsidRPr="00D1274D">
        <w:rPr>
          <w:rFonts w:ascii="Aptos Display" w:hAnsi="Aptos Display" w:cstheme="minorHAnsi"/>
          <w:sz w:val="22"/>
          <w:szCs w:val="22"/>
          <w:lang w:val="es-US"/>
        </w:rPr>
        <w:t>:</w:t>
      </w:r>
    </w:p>
    <w:tbl>
      <w:tblPr>
        <w:tblW w:w="86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1" w:type="dxa"/>
          <w:right w:w="101" w:type="dxa"/>
        </w:tblCellMar>
        <w:tblLook w:val="0000" w:firstRow="0" w:lastRow="0" w:firstColumn="0" w:lastColumn="0" w:noHBand="0" w:noVBand="0"/>
      </w:tblPr>
      <w:tblGrid>
        <w:gridCol w:w="4519"/>
        <w:gridCol w:w="2250"/>
        <w:gridCol w:w="1871"/>
      </w:tblGrid>
      <w:tr w:rsidR="00D1274D" w:rsidRPr="00DD26D8" w14:paraId="778B69E6" w14:textId="77777777" w:rsidTr="00294BA7">
        <w:trPr>
          <w:cantSplit/>
        </w:trPr>
        <w:tc>
          <w:tcPr>
            <w:tcW w:w="4519" w:type="dxa"/>
            <w:shd w:val="clear" w:color="auto" w:fill="FFFF00"/>
          </w:tcPr>
          <w:p w14:paraId="46F892AB" w14:textId="77777777" w:rsidR="00D1274D" w:rsidRPr="00B47296" w:rsidRDefault="00D1274D" w:rsidP="00294BA7">
            <w:pPr>
              <w:widowControl w:val="0"/>
              <w:rPr>
                <w:rFonts w:ascii="Aptos Display" w:hAnsi="Aptos Display" w:cstheme="minorHAnsi"/>
                <w:b/>
                <w:sz w:val="22"/>
                <w:szCs w:val="22"/>
                <w:lang w:val="es-US"/>
              </w:rPr>
            </w:pPr>
            <w:r w:rsidRPr="00B47296">
              <w:rPr>
                <w:rFonts w:ascii="Aptos Display" w:hAnsi="Aptos Display" w:cstheme="minorHAnsi"/>
                <w:b/>
                <w:sz w:val="22"/>
                <w:szCs w:val="22"/>
                <w:lang w:val="es-US"/>
              </w:rPr>
              <w:t>#de canción – Primera línea (CS) o título (CA/CDS)</w:t>
            </w:r>
          </w:p>
        </w:tc>
        <w:tc>
          <w:tcPr>
            <w:tcW w:w="2250" w:type="dxa"/>
            <w:shd w:val="clear" w:color="auto" w:fill="FFFF00"/>
          </w:tcPr>
          <w:p w14:paraId="491F8CF4" w14:textId="77777777" w:rsidR="00D1274D" w:rsidRPr="00B47296" w:rsidRDefault="00D1274D" w:rsidP="00294BA7">
            <w:pPr>
              <w:widowControl w:val="0"/>
              <w:rPr>
                <w:rFonts w:ascii="Aptos Display" w:hAnsi="Aptos Display" w:cstheme="minorHAnsi"/>
                <w:b/>
                <w:bCs/>
                <w:sz w:val="22"/>
                <w:szCs w:val="22"/>
              </w:rPr>
            </w:pPr>
            <w:r w:rsidRPr="00B47296">
              <w:rPr>
                <w:rFonts w:ascii="Aptos Display" w:hAnsi="Aptos Display" w:cstheme="minorHAnsi"/>
                <w:b/>
                <w:sz w:val="22"/>
                <w:szCs w:val="22"/>
              </w:rPr>
              <w:t>#Tono – Título TB</w:t>
            </w:r>
          </w:p>
        </w:tc>
        <w:tc>
          <w:tcPr>
            <w:tcW w:w="1871" w:type="dxa"/>
            <w:shd w:val="clear" w:color="auto" w:fill="FFFF00"/>
          </w:tcPr>
          <w:p w14:paraId="5A6F3685" w14:textId="77777777" w:rsidR="00D1274D" w:rsidRPr="00B47296" w:rsidRDefault="00D1274D" w:rsidP="00294BA7">
            <w:pPr>
              <w:widowControl w:val="0"/>
              <w:rPr>
                <w:rFonts w:ascii="Aptos Display" w:hAnsi="Aptos Display" w:cstheme="minorHAnsi"/>
                <w:b/>
                <w:bCs/>
                <w:sz w:val="22"/>
                <w:szCs w:val="22"/>
                <w:lang w:val="fr-FR"/>
              </w:rPr>
            </w:pPr>
            <w:r w:rsidRPr="00B47296">
              <w:rPr>
                <w:rFonts w:ascii="Aptos Display" w:hAnsi="Aptos Display" w:cstheme="minorHAnsi"/>
                <w:b/>
                <w:bCs/>
                <w:sz w:val="22"/>
                <w:szCs w:val="22"/>
                <w:lang w:val="fr-FR"/>
              </w:rPr>
              <w:t>CD #Disco-#Pista (#estrofas en HT)</w:t>
            </w:r>
          </w:p>
        </w:tc>
      </w:tr>
      <w:tr w:rsidR="00D1274D" w:rsidRPr="001B31EB" w14:paraId="51F5ACD7" w14:textId="77777777" w:rsidTr="00294BA7">
        <w:trPr>
          <w:cantSplit/>
        </w:trPr>
        <w:tc>
          <w:tcPr>
            <w:tcW w:w="4519" w:type="dxa"/>
          </w:tcPr>
          <w:p w14:paraId="3A6A97BD" w14:textId="77777777" w:rsidR="00D1274D" w:rsidRPr="00B47296" w:rsidRDefault="00D1274D" w:rsidP="00294BA7">
            <w:pPr>
              <w:widowControl w:val="0"/>
              <w:rPr>
                <w:rFonts w:ascii="Aptos Display" w:hAnsi="Aptos Display" w:cstheme="minorHAnsi"/>
                <w:i/>
                <w:sz w:val="22"/>
                <w:szCs w:val="22"/>
                <w:highlight w:val="cyan"/>
                <w:lang w:val="es-US"/>
              </w:rPr>
            </w:pPr>
            <w:r w:rsidRPr="00B47296">
              <w:rPr>
                <w:rFonts w:ascii="Aptos Display" w:hAnsi="Aptos Display"/>
                <w:b/>
                <w:color w:val="000000"/>
                <w:sz w:val="22"/>
                <w:szCs w:val="22"/>
                <w:lang w:val="es-US"/>
              </w:rPr>
              <w:t>CA#221/CS#16/CDS#17 – Load al gran Rey</w:t>
            </w:r>
          </w:p>
        </w:tc>
        <w:tc>
          <w:tcPr>
            <w:tcW w:w="2250" w:type="dxa"/>
          </w:tcPr>
          <w:p w14:paraId="264BF8D1" w14:textId="77777777" w:rsidR="00D1274D" w:rsidRPr="00B47296" w:rsidRDefault="00D1274D" w:rsidP="00294B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 w:val="22"/>
                <w:szCs w:val="22"/>
              </w:rPr>
            </w:pPr>
            <w:r w:rsidRPr="00B47296">
              <w:rPr>
                <w:rFonts w:ascii="Aptos Display" w:hAnsi="Aptos Display"/>
                <w:color w:val="000000"/>
                <w:sz w:val="22"/>
                <w:szCs w:val="22"/>
              </w:rPr>
              <w:t>CA-221</w:t>
            </w:r>
          </w:p>
          <w:p w14:paraId="4B952485" w14:textId="77777777" w:rsidR="00D1274D" w:rsidRPr="00B47296" w:rsidRDefault="00D1274D" w:rsidP="00294B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 w:val="22"/>
                <w:szCs w:val="22"/>
              </w:rPr>
            </w:pPr>
            <w:r w:rsidRPr="00B47296">
              <w:rPr>
                <w:rFonts w:ascii="Aptos Display" w:hAnsi="Aptos Display"/>
                <w:color w:val="000000"/>
                <w:sz w:val="22"/>
                <w:szCs w:val="22"/>
              </w:rPr>
              <w:t>TB-479 – Hanover</w:t>
            </w:r>
          </w:p>
          <w:p w14:paraId="33A6DDCE" w14:textId="77777777" w:rsidR="00D1274D" w:rsidRPr="00B47296" w:rsidRDefault="00D1274D" w:rsidP="00294BA7">
            <w:pPr>
              <w:widowControl w:val="0"/>
              <w:rPr>
                <w:rFonts w:ascii="Aptos Display" w:hAnsi="Aptos Display" w:cstheme="minorHAnsi"/>
                <w:sz w:val="22"/>
                <w:szCs w:val="22"/>
                <w:highlight w:val="cyan"/>
              </w:rPr>
            </w:pPr>
            <w:r w:rsidRPr="00B47296">
              <w:rPr>
                <w:rFonts w:ascii="Aptos Display" w:hAnsi="Aptos Display"/>
                <w:color w:val="000000"/>
                <w:sz w:val="22"/>
                <w:szCs w:val="22"/>
              </w:rPr>
              <w:t>CDS-17</w:t>
            </w:r>
          </w:p>
        </w:tc>
        <w:tc>
          <w:tcPr>
            <w:tcW w:w="1871" w:type="dxa"/>
          </w:tcPr>
          <w:p w14:paraId="2397F95C" w14:textId="77777777" w:rsidR="00D1274D" w:rsidRPr="00B47296" w:rsidRDefault="00D1274D" w:rsidP="00294B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olor w:val="000000"/>
                <w:sz w:val="22"/>
                <w:szCs w:val="22"/>
              </w:rPr>
            </w:pPr>
            <w:r w:rsidRPr="00B47296">
              <w:rPr>
                <w:rFonts w:ascii="Aptos Display" w:hAnsi="Aptos Display"/>
                <w:color w:val="000000"/>
                <w:sz w:val="22"/>
                <w:szCs w:val="22"/>
              </w:rPr>
              <w:t>CAD21-P11</w:t>
            </w:r>
          </w:p>
          <w:p w14:paraId="184609E1" w14:textId="77777777" w:rsidR="00D1274D" w:rsidRPr="00B47296" w:rsidRDefault="00D1274D" w:rsidP="00294BA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rPr>
                <w:rFonts w:ascii="Aptos Display" w:hAnsi="Aptos Display" w:cstheme="minorHAnsi"/>
                <w:i/>
                <w:sz w:val="22"/>
                <w:szCs w:val="22"/>
                <w:highlight w:val="cyan"/>
                <w:lang w:val="fr-FR"/>
              </w:rPr>
            </w:pPr>
            <w:r w:rsidRPr="00B47296">
              <w:rPr>
                <w:rFonts w:ascii="Aptos Display" w:hAnsi="Aptos Display"/>
                <w:color w:val="000000"/>
                <w:sz w:val="22"/>
                <w:szCs w:val="22"/>
              </w:rPr>
              <w:t>HTD4-P4 (3 est.)</w:t>
            </w:r>
          </w:p>
        </w:tc>
      </w:tr>
      <w:tr w:rsidR="00D1274D" w:rsidRPr="002438F1" w14:paraId="3C7CE5FA" w14:textId="77777777" w:rsidTr="00294BA7">
        <w:trPr>
          <w:cantSplit/>
        </w:trPr>
        <w:tc>
          <w:tcPr>
            <w:tcW w:w="8640" w:type="dxa"/>
            <w:gridSpan w:val="3"/>
            <w:shd w:val="pct20" w:color="000000" w:fill="auto"/>
          </w:tcPr>
          <w:p w14:paraId="58F4A579" w14:textId="77777777" w:rsidR="00D1274D" w:rsidRPr="00B47296" w:rsidRDefault="00D1274D" w:rsidP="00294BA7">
            <w:pPr>
              <w:widowControl w:val="0"/>
              <w:tabs>
                <w:tab w:val="left" w:pos="375"/>
                <w:tab w:val="center" w:pos="4579"/>
              </w:tabs>
              <w:rPr>
                <w:rFonts w:ascii="Aptos Display" w:hAnsi="Aptos Display" w:cstheme="minorHAnsi"/>
                <w:sz w:val="22"/>
                <w:szCs w:val="22"/>
              </w:rPr>
            </w:pPr>
            <w:r w:rsidRPr="00B47296">
              <w:rPr>
                <w:rFonts w:ascii="Aptos Display" w:hAnsi="Aptos Display" w:cstheme="minorHAnsi"/>
                <w:b/>
                <w:sz w:val="22"/>
                <w:szCs w:val="22"/>
                <w:lang w:val="fr-FR"/>
              </w:rPr>
              <w:tab/>
            </w:r>
            <w:r w:rsidRPr="00B47296">
              <w:rPr>
                <w:rFonts w:ascii="Aptos Display" w:hAnsi="Aptos Display" w:cstheme="minorHAnsi"/>
                <w:b/>
                <w:sz w:val="22"/>
                <w:szCs w:val="22"/>
                <w:lang w:val="fr-FR"/>
              </w:rPr>
              <w:tab/>
              <w:t>Canciones adicionales</w:t>
            </w:r>
          </w:p>
        </w:tc>
      </w:tr>
      <w:tr w:rsidR="00D1274D" w:rsidRPr="00DD26D8" w14:paraId="3E4E211F" w14:textId="77777777" w:rsidTr="00294BA7">
        <w:trPr>
          <w:cantSplit/>
        </w:trPr>
        <w:tc>
          <w:tcPr>
            <w:tcW w:w="4519" w:type="dxa"/>
          </w:tcPr>
          <w:p w14:paraId="1E8F8B8D" w14:textId="77777777" w:rsidR="00D1274D" w:rsidRPr="00B47296" w:rsidRDefault="00D1274D" w:rsidP="00294BA7">
            <w:pPr>
              <w:rPr>
                <w:rFonts w:ascii="Aptos Display" w:hAnsi="Aptos Display"/>
                <w:b/>
                <w:bCs/>
                <w:sz w:val="22"/>
                <w:szCs w:val="22"/>
                <w:lang w:val="es-ES"/>
              </w:rPr>
            </w:pPr>
            <w:r w:rsidRPr="00B47296">
              <w:rPr>
                <w:rFonts w:ascii="Aptos Display" w:hAnsi="Aptos Display"/>
                <w:b/>
                <w:sz w:val="22"/>
                <w:szCs w:val="22"/>
                <w:lang w:val="es-ES"/>
              </w:rPr>
              <w:t xml:space="preserve">CA#89/CS#297/CDS#43 – </w:t>
            </w:r>
            <w:r w:rsidRPr="00B47296">
              <w:rPr>
                <w:rFonts w:ascii="Aptos Display" w:hAnsi="Aptos Display"/>
                <w:b/>
                <w:bCs/>
                <w:sz w:val="22"/>
                <w:szCs w:val="22"/>
                <w:lang w:val="es-ES"/>
              </w:rPr>
              <w:t>Solo tú</w:t>
            </w:r>
          </w:p>
          <w:p w14:paraId="03E97100" w14:textId="77777777" w:rsidR="00D1274D" w:rsidRPr="00B47296" w:rsidRDefault="00D1274D" w:rsidP="00294BA7">
            <w:pPr>
              <w:widowControl w:val="0"/>
              <w:rPr>
                <w:rFonts w:ascii="Aptos Display" w:hAnsi="Aptos Display" w:cstheme="minorHAnsi"/>
                <w:b/>
                <w:sz w:val="22"/>
                <w:szCs w:val="22"/>
                <w:highlight w:val="cyan"/>
              </w:rPr>
            </w:pPr>
          </w:p>
        </w:tc>
        <w:tc>
          <w:tcPr>
            <w:tcW w:w="2250" w:type="dxa"/>
          </w:tcPr>
          <w:p w14:paraId="2DA0B922" w14:textId="77777777" w:rsidR="00D1274D" w:rsidRPr="00B47296" w:rsidRDefault="00D1274D" w:rsidP="00294BA7">
            <w:pPr>
              <w:rPr>
                <w:rFonts w:ascii="Aptos Display" w:hAnsi="Aptos Display"/>
                <w:sz w:val="22"/>
                <w:szCs w:val="22"/>
                <w:lang w:val="es-ES"/>
              </w:rPr>
            </w:pPr>
            <w:r w:rsidRPr="00B47296">
              <w:rPr>
                <w:rFonts w:ascii="Aptos Display" w:hAnsi="Aptos Display"/>
                <w:sz w:val="22"/>
                <w:szCs w:val="22"/>
                <w:lang w:val="es-ES"/>
              </w:rPr>
              <w:t>CA-89</w:t>
            </w:r>
          </w:p>
          <w:p w14:paraId="09EB26AB" w14:textId="77777777" w:rsidR="00D1274D" w:rsidRPr="00B47296" w:rsidRDefault="00D1274D" w:rsidP="00294BA7">
            <w:pPr>
              <w:rPr>
                <w:rFonts w:ascii="Aptos Display" w:hAnsi="Aptos Display"/>
                <w:sz w:val="22"/>
                <w:szCs w:val="22"/>
                <w:lang w:val="es-ES"/>
              </w:rPr>
            </w:pPr>
            <w:r w:rsidRPr="00B47296">
              <w:rPr>
                <w:rFonts w:ascii="Aptos Display" w:hAnsi="Aptos Display"/>
                <w:sz w:val="22"/>
                <w:szCs w:val="22"/>
                <w:lang w:val="es-ES"/>
              </w:rPr>
              <w:t>TB-725 – igual</w:t>
            </w:r>
          </w:p>
          <w:p w14:paraId="1D373561" w14:textId="77777777" w:rsidR="00D1274D" w:rsidRPr="00B47296" w:rsidRDefault="00D1274D" w:rsidP="00294BA7">
            <w:pPr>
              <w:widowControl w:val="0"/>
              <w:rPr>
                <w:rFonts w:ascii="Aptos Display" w:hAnsi="Aptos Display" w:cstheme="minorHAnsi"/>
                <w:sz w:val="22"/>
                <w:szCs w:val="22"/>
                <w:highlight w:val="cyan"/>
              </w:rPr>
            </w:pPr>
            <w:r w:rsidRPr="00B47296">
              <w:rPr>
                <w:rFonts w:ascii="Aptos Display" w:hAnsi="Aptos Display"/>
                <w:sz w:val="22"/>
                <w:szCs w:val="22"/>
                <w:lang w:val="es-ES"/>
              </w:rPr>
              <w:t>CDS-43</w:t>
            </w:r>
          </w:p>
        </w:tc>
        <w:tc>
          <w:tcPr>
            <w:tcW w:w="1871" w:type="dxa"/>
          </w:tcPr>
          <w:p w14:paraId="6A079A1C" w14:textId="77777777" w:rsidR="00D1274D" w:rsidRPr="00B47296" w:rsidRDefault="00D1274D" w:rsidP="00294BA7">
            <w:pPr>
              <w:rPr>
                <w:rFonts w:ascii="Aptos Display" w:hAnsi="Aptos Display"/>
                <w:sz w:val="22"/>
                <w:szCs w:val="22"/>
                <w:lang w:val="es-ES"/>
              </w:rPr>
            </w:pPr>
            <w:r w:rsidRPr="00B47296">
              <w:rPr>
                <w:rFonts w:ascii="Aptos Display" w:hAnsi="Aptos Display"/>
                <w:sz w:val="22"/>
                <w:szCs w:val="22"/>
                <w:lang w:val="es-ES"/>
              </w:rPr>
              <w:t>CAD7-P19</w:t>
            </w:r>
          </w:p>
          <w:p w14:paraId="40B01623" w14:textId="77777777" w:rsidR="00D1274D" w:rsidRPr="00B47296" w:rsidRDefault="00D1274D" w:rsidP="00294BA7">
            <w:pPr>
              <w:widowControl w:val="0"/>
              <w:rPr>
                <w:rFonts w:ascii="Aptos Display" w:hAnsi="Aptos Display" w:cstheme="minorHAnsi"/>
                <w:sz w:val="22"/>
                <w:szCs w:val="22"/>
                <w:highlight w:val="cyan"/>
                <w:lang w:val="es-US"/>
              </w:rPr>
            </w:pPr>
            <w:r w:rsidRPr="00B47296">
              <w:rPr>
                <w:rFonts w:ascii="Aptos Display" w:hAnsi="Aptos Display"/>
                <w:sz w:val="22"/>
                <w:szCs w:val="22"/>
                <w:lang w:val="es-ES"/>
              </w:rPr>
              <w:t>No hay DC</w:t>
            </w:r>
          </w:p>
        </w:tc>
      </w:tr>
    </w:tbl>
    <w:p w14:paraId="64F69FA0" w14:textId="77777777" w:rsidR="00452510" w:rsidRPr="005121FD"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lang w:val="es-US"/>
        </w:rPr>
      </w:pPr>
    </w:p>
    <w:p w14:paraId="41494150" w14:textId="77777777" w:rsidR="00D1274D" w:rsidRPr="00DD26D8" w:rsidRDefault="00D1274D"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u w:val="single"/>
          <w:lang w:val="es-US"/>
        </w:rPr>
      </w:pPr>
    </w:p>
    <w:p w14:paraId="6A25C634" w14:textId="226B42FE"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r w:rsidRPr="00D1274D">
        <w:rPr>
          <w:rFonts w:ascii="Aptos Display" w:hAnsi="Aptos Display" w:cs="Calibri"/>
          <w:sz w:val="22"/>
          <w:szCs w:val="22"/>
          <w:u w:val="single"/>
          <w:lang w:val="es-ES"/>
        </w:rPr>
        <w:lastRenderedPageBreak/>
        <w:t>Abreviaturas de los acompañamientos:</w:t>
      </w:r>
    </w:p>
    <w:p w14:paraId="463196DA"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440" w:hanging="1440"/>
        <w:rPr>
          <w:rFonts w:ascii="Aptos Display" w:hAnsi="Aptos Display" w:cs="Calibri"/>
          <w:sz w:val="22"/>
          <w:szCs w:val="22"/>
          <w:lang w:val="es-ES"/>
        </w:rPr>
      </w:pPr>
      <w:r w:rsidRPr="00D1274D">
        <w:rPr>
          <w:rFonts w:ascii="Aptos Display" w:hAnsi="Aptos Display" w:cs="Calibri"/>
          <w:sz w:val="22"/>
          <w:szCs w:val="22"/>
          <w:lang w:val="es-ES"/>
        </w:rPr>
        <w:tab/>
      </w:r>
      <w:r w:rsidRPr="00D1274D">
        <w:rPr>
          <w:rFonts w:ascii="Aptos Display" w:hAnsi="Aptos Display" w:cs="Calibri"/>
          <w:b/>
          <w:bCs/>
          <w:sz w:val="22"/>
          <w:szCs w:val="22"/>
          <w:lang w:val="es-ES"/>
        </w:rPr>
        <w:t>CS</w:t>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b/>
          <w:bCs/>
          <w:sz w:val="22"/>
          <w:szCs w:val="22"/>
          <w:lang w:val="es-ES"/>
        </w:rPr>
        <w:t>C</w:t>
      </w:r>
      <w:r w:rsidRPr="00D1274D">
        <w:rPr>
          <w:rFonts w:ascii="Aptos Display" w:hAnsi="Aptos Display" w:cs="Calibri"/>
          <w:sz w:val="22"/>
          <w:szCs w:val="22"/>
          <w:lang w:val="es-ES"/>
        </w:rPr>
        <w:t xml:space="preserve">ancionero del Ejército de </w:t>
      </w:r>
      <w:r w:rsidRPr="00D1274D">
        <w:rPr>
          <w:rFonts w:ascii="Aptos Display" w:hAnsi="Aptos Display" w:cs="Calibri"/>
          <w:b/>
          <w:bCs/>
          <w:sz w:val="22"/>
          <w:szCs w:val="22"/>
          <w:lang w:val="es-ES"/>
        </w:rPr>
        <w:t>S</w:t>
      </w:r>
      <w:r w:rsidRPr="00D1274D">
        <w:rPr>
          <w:rFonts w:ascii="Aptos Display" w:hAnsi="Aptos Display" w:cs="Calibri"/>
          <w:sz w:val="22"/>
          <w:szCs w:val="22"/>
          <w:lang w:val="es-ES"/>
        </w:rPr>
        <w:t xml:space="preserve">alvación – letras </w:t>
      </w:r>
    </w:p>
    <w:p w14:paraId="7774FA7D"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r w:rsidRPr="00D1274D">
        <w:rPr>
          <w:rFonts w:ascii="Aptos Display" w:hAnsi="Aptos Display" w:cs="Calibri"/>
          <w:sz w:val="22"/>
          <w:szCs w:val="22"/>
          <w:lang w:val="es-ES"/>
        </w:rPr>
        <w:tab/>
      </w:r>
      <w:r w:rsidRPr="00D1274D">
        <w:rPr>
          <w:rFonts w:ascii="Aptos Display" w:hAnsi="Aptos Display" w:cs="Calibri"/>
          <w:b/>
          <w:bCs/>
          <w:sz w:val="22"/>
          <w:szCs w:val="22"/>
          <w:lang w:val="es-ES"/>
        </w:rPr>
        <w:t>TB</w:t>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t>Libro de melodías del Ejército de Salvación – música</w:t>
      </w:r>
    </w:p>
    <w:p w14:paraId="5DBA90AF"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r w:rsidRPr="00D1274D">
        <w:rPr>
          <w:rFonts w:ascii="Aptos Display" w:hAnsi="Aptos Display" w:cs="Calibri"/>
          <w:sz w:val="22"/>
          <w:szCs w:val="22"/>
          <w:lang w:val="es-ES"/>
        </w:rPr>
        <w:tab/>
      </w:r>
      <w:r w:rsidRPr="00D1274D">
        <w:rPr>
          <w:rFonts w:ascii="Aptos Display" w:hAnsi="Aptos Display" w:cs="Calibri"/>
          <w:b/>
          <w:bCs/>
          <w:sz w:val="22"/>
          <w:szCs w:val="22"/>
          <w:lang w:val="es-ES"/>
        </w:rPr>
        <w:t>CA</w:t>
      </w:r>
      <w:r w:rsidRPr="00D1274D">
        <w:rPr>
          <w:rFonts w:ascii="Aptos Display" w:hAnsi="Aptos Display" w:cs="Calibri"/>
          <w:b/>
          <w:bCs/>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b/>
          <w:bCs/>
          <w:sz w:val="22"/>
          <w:szCs w:val="22"/>
          <w:lang w:val="es-ES"/>
        </w:rPr>
        <w:t>C</w:t>
      </w:r>
      <w:r w:rsidRPr="00D1274D">
        <w:rPr>
          <w:rFonts w:ascii="Aptos Display" w:hAnsi="Aptos Display" w:cs="Calibri"/>
          <w:sz w:val="22"/>
          <w:szCs w:val="22"/>
          <w:lang w:val="es-ES"/>
        </w:rPr>
        <w:t xml:space="preserve">oros </w:t>
      </w:r>
      <w:r w:rsidRPr="00D1274D">
        <w:rPr>
          <w:rFonts w:ascii="Aptos Display" w:hAnsi="Aptos Display" w:cs="Calibri"/>
          <w:b/>
          <w:bCs/>
          <w:sz w:val="22"/>
          <w:szCs w:val="22"/>
          <w:lang w:val="es-ES"/>
        </w:rPr>
        <w:t>A</w:t>
      </w:r>
      <w:r w:rsidRPr="00D1274D">
        <w:rPr>
          <w:rFonts w:ascii="Aptos Display" w:hAnsi="Aptos Display" w:cs="Calibri"/>
          <w:sz w:val="22"/>
          <w:szCs w:val="22"/>
          <w:lang w:val="es-ES"/>
        </w:rPr>
        <w:t>leluya</w:t>
      </w:r>
    </w:p>
    <w:p w14:paraId="594D6C67" w14:textId="77777777" w:rsid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r w:rsidRPr="00D1274D">
        <w:rPr>
          <w:rFonts w:ascii="Aptos Display" w:hAnsi="Aptos Display" w:cs="Calibri"/>
          <w:sz w:val="22"/>
          <w:szCs w:val="22"/>
          <w:lang w:val="es-ES"/>
        </w:rPr>
        <w:tab/>
      </w:r>
      <w:r w:rsidRPr="00D1274D">
        <w:rPr>
          <w:rFonts w:ascii="Aptos Display" w:hAnsi="Aptos Display" w:cs="Calibri"/>
          <w:b/>
          <w:bCs/>
          <w:sz w:val="22"/>
          <w:szCs w:val="22"/>
          <w:lang w:val="es-ES"/>
        </w:rPr>
        <w:t>CDS</w:t>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sz w:val="22"/>
          <w:szCs w:val="22"/>
          <w:lang w:val="es-ES"/>
        </w:rPr>
        <w:tab/>
      </w:r>
      <w:r w:rsidRPr="00D1274D">
        <w:rPr>
          <w:rFonts w:ascii="Aptos Display" w:hAnsi="Aptos Display" w:cs="Calibri"/>
          <w:b/>
          <w:bCs/>
          <w:sz w:val="22"/>
          <w:szCs w:val="22"/>
          <w:lang w:val="es-ES"/>
        </w:rPr>
        <w:t>C</w:t>
      </w:r>
      <w:r w:rsidRPr="00D1274D">
        <w:rPr>
          <w:rFonts w:ascii="Aptos Display" w:hAnsi="Aptos Display" w:cs="Calibri"/>
          <w:sz w:val="22"/>
          <w:szCs w:val="22"/>
          <w:lang w:val="es-ES"/>
        </w:rPr>
        <w:t xml:space="preserve">anciones </w:t>
      </w:r>
      <w:r w:rsidRPr="00D1274D">
        <w:rPr>
          <w:rFonts w:ascii="Aptos Display" w:hAnsi="Aptos Display" w:cs="Calibri"/>
          <w:b/>
          <w:bCs/>
          <w:sz w:val="22"/>
          <w:szCs w:val="22"/>
          <w:lang w:val="es-ES"/>
        </w:rPr>
        <w:t>d</w:t>
      </w:r>
      <w:r w:rsidRPr="00D1274D">
        <w:rPr>
          <w:rFonts w:ascii="Aptos Display" w:hAnsi="Aptos Display" w:cs="Calibri"/>
          <w:sz w:val="22"/>
          <w:szCs w:val="22"/>
          <w:lang w:val="es-ES"/>
        </w:rPr>
        <w:t xml:space="preserve">e </w:t>
      </w:r>
      <w:r w:rsidRPr="00D1274D">
        <w:rPr>
          <w:rFonts w:ascii="Aptos Display" w:hAnsi="Aptos Display" w:cs="Calibri"/>
          <w:b/>
          <w:bCs/>
          <w:sz w:val="22"/>
          <w:szCs w:val="22"/>
          <w:lang w:val="es-ES"/>
        </w:rPr>
        <w:t>S</w:t>
      </w:r>
      <w:r w:rsidRPr="00D1274D">
        <w:rPr>
          <w:rFonts w:ascii="Aptos Display" w:hAnsi="Aptos Display" w:cs="Calibri"/>
          <w:sz w:val="22"/>
          <w:szCs w:val="22"/>
          <w:lang w:val="es-ES"/>
        </w:rPr>
        <w:t>alvación</w:t>
      </w:r>
    </w:p>
    <w:p w14:paraId="7A12B9B2" w14:textId="77777777" w:rsid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p>
    <w:p w14:paraId="0AF83AF9" w14:textId="4142B183"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rFonts w:ascii="Aptos Display" w:hAnsi="Aptos Display" w:cstheme="minorHAnsi"/>
          <w:i/>
          <w:iCs/>
          <w:sz w:val="22"/>
          <w:szCs w:val="22"/>
          <w:lang w:val="es-ES"/>
        </w:rPr>
      </w:pPr>
      <w:r>
        <w:rPr>
          <w:rFonts w:ascii="Aptos Display" w:hAnsi="Aptos Display" w:cs="Calibri"/>
          <w:i/>
          <w:iCs/>
          <w:sz w:val="22"/>
          <w:szCs w:val="22"/>
          <w:lang w:val="es-ES"/>
        </w:rPr>
        <w:t>Ejemplos:</w:t>
      </w:r>
    </w:p>
    <w:p w14:paraId="0A449BAA" w14:textId="77777777" w:rsidR="00D1274D" w:rsidRPr="00D1274D" w:rsidRDefault="00D1274D" w:rsidP="00D1274D">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1800" w:hanging="1800"/>
        <w:rPr>
          <w:rFonts w:ascii="Aptos Display" w:hAnsi="Aptos Display" w:cstheme="minorHAnsi"/>
          <w:sz w:val="22"/>
          <w:szCs w:val="22"/>
          <w:lang w:val="es-US"/>
        </w:rPr>
      </w:pPr>
      <w:r w:rsidRPr="00D1274D">
        <w:rPr>
          <w:rFonts w:ascii="Aptos Display" w:hAnsi="Aptos Display" w:cstheme="minorHAnsi"/>
          <w:b/>
          <w:bCs/>
          <w:sz w:val="22"/>
          <w:szCs w:val="22"/>
          <w:lang w:val="es-US"/>
        </w:rPr>
        <w:t>HTD4-P12 (4 vs.)</w:t>
      </w:r>
      <w:r w:rsidRPr="00D1274D">
        <w:rPr>
          <w:rFonts w:ascii="Aptos Display" w:hAnsi="Aptos Display" w:cstheme="minorHAnsi"/>
          <w:sz w:val="22"/>
          <w:szCs w:val="22"/>
          <w:lang w:val="es-US"/>
        </w:rPr>
        <w:tab/>
        <w:t>Himnario de acompañamiento de melodías Disco #4-Pista #12 (se  tocan 4 estrofas)</w:t>
      </w:r>
    </w:p>
    <w:p w14:paraId="05147FFC" w14:textId="77777777" w:rsidR="00D1274D" w:rsidRPr="00D1274D" w:rsidRDefault="00D1274D" w:rsidP="00D1274D">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D1274D">
        <w:rPr>
          <w:rFonts w:ascii="Aptos Display" w:hAnsi="Aptos Display" w:cstheme="minorHAnsi"/>
          <w:b/>
          <w:bCs/>
          <w:sz w:val="22"/>
          <w:szCs w:val="22"/>
          <w:lang w:val="es-US"/>
        </w:rPr>
        <w:t>CA-280</w:t>
      </w:r>
      <w:r w:rsidRPr="00D1274D">
        <w:rPr>
          <w:rFonts w:ascii="Aptos Display" w:hAnsi="Aptos Display" w:cstheme="minorHAnsi"/>
          <w:sz w:val="22"/>
          <w:szCs w:val="22"/>
          <w:lang w:val="es-US"/>
        </w:rPr>
        <w:tab/>
      </w:r>
      <w:r w:rsidRPr="00D1274D">
        <w:rPr>
          <w:rFonts w:ascii="Aptos Display" w:hAnsi="Aptos Display" w:cstheme="minorHAnsi"/>
          <w:sz w:val="22"/>
          <w:szCs w:val="22"/>
          <w:lang w:val="es-US"/>
        </w:rPr>
        <w:tab/>
      </w:r>
      <w:r w:rsidRPr="00D1274D">
        <w:rPr>
          <w:rFonts w:ascii="Aptos Display" w:hAnsi="Aptos Display" w:cstheme="minorHAnsi"/>
          <w:sz w:val="22"/>
          <w:szCs w:val="22"/>
          <w:lang w:val="es-US"/>
        </w:rPr>
        <w:tab/>
      </w:r>
      <w:r w:rsidRPr="00D1274D">
        <w:rPr>
          <w:rFonts w:ascii="Aptos Display" w:hAnsi="Aptos Display" w:cstheme="minorHAnsi"/>
          <w:sz w:val="22"/>
          <w:szCs w:val="22"/>
          <w:lang w:val="es-US"/>
        </w:rPr>
        <w:tab/>
        <w:t>Coros Aleluya #280</w:t>
      </w:r>
    </w:p>
    <w:p w14:paraId="7E7E9500" w14:textId="77777777" w:rsidR="00D1274D" w:rsidRPr="00D1274D" w:rsidRDefault="00D1274D" w:rsidP="00D1274D">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D1274D">
        <w:rPr>
          <w:rFonts w:ascii="Aptos Display" w:hAnsi="Aptos Display" w:cstheme="minorHAnsi"/>
          <w:b/>
          <w:bCs/>
          <w:sz w:val="22"/>
          <w:szCs w:val="22"/>
          <w:lang w:val="es-US"/>
        </w:rPr>
        <w:t>CAD26-P20</w:t>
      </w:r>
      <w:r w:rsidRPr="00D1274D">
        <w:rPr>
          <w:rFonts w:ascii="Aptos Display" w:hAnsi="Aptos Display" w:cstheme="minorHAnsi"/>
          <w:sz w:val="22"/>
          <w:szCs w:val="22"/>
          <w:lang w:val="es-US"/>
        </w:rPr>
        <w:tab/>
      </w:r>
      <w:r w:rsidRPr="00D1274D">
        <w:rPr>
          <w:rFonts w:ascii="Aptos Display" w:hAnsi="Aptos Display" w:cstheme="minorHAnsi"/>
          <w:sz w:val="22"/>
          <w:szCs w:val="22"/>
          <w:lang w:val="es-US"/>
        </w:rPr>
        <w:tab/>
        <w:t>Coros Aleluya Disco #26-Pista #20</w:t>
      </w:r>
    </w:p>
    <w:p w14:paraId="59271284" w14:textId="77777777" w:rsidR="00D1274D" w:rsidRPr="00D1274D" w:rsidRDefault="00D1274D" w:rsidP="00D1274D">
      <w:pPr>
        <w:widowControl w:val="0"/>
        <w:shd w:val="clear" w:color="auto" w:fill="F2F2F2" w:themeFill="background1" w:themeFillShade="F2"/>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D1274D">
        <w:rPr>
          <w:rFonts w:ascii="Aptos Display" w:hAnsi="Aptos Display" w:cstheme="minorHAnsi"/>
          <w:b/>
          <w:bCs/>
          <w:sz w:val="22"/>
          <w:szCs w:val="22"/>
          <w:lang w:val="es-US"/>
        </w:rPr>
        <w:t>CDS-186</w:t>
      </w:r>
      <w:r w:rsidRPr="00D1274D">
        <w:rPr>
          <w:rFonts w:ascii="Aptos Display" w:hAnsi="Aptos Display" w:cstheme="minorHAnsi"/>
          <w:b/>
          <w:bCs/>
          <w:sz w:val="22"/>
          <w:szCs w:val="22"/>
          <w:lang w:val="es-US"/>
        </w:rPr>
        <w:tab/>
      </w:r>
      <w:r w:rsidRPr="00D1274D">
        <w:rPr>
          <w:rFonts w:ascii="Aptos Display" w:hAnsi="Aptos Display" w:cstheme="minorHAnsi"/>
          <w:b/>
          <w:bCs/>
          <w:sz w:val="22"/>
          <w:szCs w:val="22"/>
          <w:lang w:val="es-US"/>
        </w:rPr>
        <w:tab/>
      </w:r>
      <w:r w:rsidRPr="00D1274D">
        <w:rPr>
          <w:rFonts w:ascii="Aptos Display" w:hAnsi="Aptos Display" w:cstheme="minorHAnsi"/>
          <w:b/>
          <w:bCs/>
          <w:sz w:val="22"/>
          <w:szCs w:val="22"/>
          <w:lang w:val="es-US"/>
        </w:rPr>
        <w:tab/>
      </w:r>
      <w:r w:rsidRPr="00D1274D">
        <w:rPr>
          <w:rFonts w:ascii="Aptos Display" w:hAnsi="Aptos Display" w:cstheme="minorHAnsi"/>
          <w:sz w:val="22"/>
          <w:szCs w:val="22"/>
          <w:lang w:val="es-US"/>
        </w:rPr>
        <w:t>Canciones de Salvación #186</w:t>
      </w:r>
    </w:p>
    <w:p w14:paraId="01FA2B34" w14:textId="77777777" w:rsidR="00452510" w:rsidRPr="00D1274D"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p>
    <w:p w14:paraId="201DD06C"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Calibri"/>
          <w:sz w:val="22"/>
          <w:szCs w:val="22"/>
          <w:lang w:val="es-US"/>
        </w:rPr>
      </w:pPr>
      <w:r w:rsidRPr="00D1274D">
        <w:rPr>
          <w:rFonts w:ascii="Aptos Display" w:hAnsi="Aptos Display" w:cs="Calibri"/>
          <w:sz w:val="22"/>
          <w:szCs w:val="22"/>
          <w:lang w:val="es-ES"/>
        </w:rPr>
        <w:t xml:space="preserve">Se requiere poner atención especial cuando se cantan canciones en un popurrí. Al planear y seleccionar las canciones es importante comprender la diferencia entre canciones </w:t>
      </w:r>
      <w:r w:rsidRPr="00D1274D">
        <w:rPr>
          <w:rFonts w:ascii="Aptos Display" w:hAnsi="Aptos Display" w:cs="Calibri"/>
          <w:sz w:val="22"/>
          <w:szCs w:val="22"/>
          <w:u w:val="single"/>
          <w:lang w:val="es-ES"/>
        </w:rPr>
        <w:t>sobre</w:t>
      </w:r>
      <w:r w:rsidRPr="00D1274D">
        <w:rPr>
          <w:rFonts w:ascii="Aptos Display" w:hAnsi="Aptos Display" w:cs="Calibri"/>
          <w:sz w:val="22"/>
          <w:szCs w:val="22"/>
          <w:lang w:val="es-ES"/>
        </w:rPr>
        <w:t xml:space="preserve"> Dios (una perspectiva horizontal) y canciones cantadas </w:t>
      </w:r>
      <w:r w:rsidRPr="00D1274D">
        <w:rPr>
          <w:rFonts w:ascii="Aptos Display" w:hAnsi="Aptos Display" w:cs="Calibri"/>
          <w:sz w:val="22"/>
          <w:szCs w:val="22"/>
          <w:u w:val="single"/>
          <w:lang w:val="es-ES"/>
        </w:rPr>
        <w:t>a</w:t>
      </w:r>
      <w:r w:rsidRPr="00D1274D">
        <w:rPr>
          <w:rFonts w:ascii="Aptos Display" w:hAnsi="Aptos Display" w:cs="Calibri"/>
          <w:sz w:val="22"/>
          <w:szCs w:val="22"/>
          <w:lang w:val="es-ES"/>
        </w:rPr>
        <w:t xml:space="preserve"> Dios (una perspectiva vertical). Por lo regular, se mantiene el principio de que estas perspectivas no deben cambiar de una a otra. Por ejemplo, si fueran a cantar</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«Load al gran Rey»</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(canción horizontal) y «Aclama a Dios»</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(canción vertical) consecutivamente, es más apropiado cantar</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«Load al gran Rey» primero y después</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«Aclama a Dios»</w:t>
      </w:r>
      <w:r w:rsidRPr="00D1274D">
        <w:rPr>
          <w:rFonts w:ascii="Aptos Display" w:hAnsi="Aptos Display" w:cs="Calibri"/>
          <w:i/>
          <w:iCs/>
          <w:sz w:val="22"/>
          <w:szCs w:val="22"/>
          <w:lang w:val="es-ES"/>
        </w:rPr>
        <w:t xml:space="preserve">, </w:t>
      </w:r>
      <w:r w:rsidRPr="00D1274D">
        <w:rPr>
          <w:rFonts w:ascii="Aptos Display" w:hAnsi="Aptos Display" w:cs="Calibri"/>
          <w:sz w:val="22"/>
          <w:szCs w:val="22"/>
          <w:lang w:val="es-ES"/>
        </w:rPr>
        <w:t>en lugar de lo contrario. Una vez que se canta una canción vertical, se necesita algún tipo de resolución, ya sea una oración u otra canción vertical. Los «momentos» de adoración pueden perder su impacto si no se tiene cuidado en esta área. También, trate de evitar mezclar las canciones con tiempos o estilos radicalmente diferentes.</w:t>
      </w:r>
    </w:p>
    <w:p w14:paraId="32D188E4" w14:textId="77777777" w:rsidR="00D1274D"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p>
    <w:p w14:paraId="4AE61C32" w14:textId="2B7D5B83" w:rsidR="00452510" w:rsidRPr="00D1274D" w:rsidRDefault="00D1274D" w:rsidP="00D127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D1274D">
        <w:rPr>
          <w:rFonts w:ascii="Aptos Display" w:hAnsi="Aptos Display" w:cs="Calibri"/>
          <w:sz w:val="22"/>
          <w:szCs w:val="22"/>
          <w:lang w:val="es-ES"/>
        </w:rPr>
        <w:t>Se han incluido opciones para la bendición vocal en cada servicio, esto puede ser una manera eficaz de terminar cada servicio.</w:t>
      </w:r>
    </w:p>
    <w:p w14:paraId="37E80BBD" w14:textId="77777777" w:rsidR="00EE027C" w:rsidRPr="00D1274D" w:rsidRDefault="00EE027C" w:rsidP="00EE027C">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b/>
          <w:bCs/>
          <w:sz w:val="22"/>
          <w:szCs w:val="22"/>
          <w:u w:val="single"/>
          <w:lang w:val="es-US"/>
        </w:rPr>
      </w:pPr>
    </w:p>
    <w:p w14:paraId="26B3A7BB"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Theme="minorHAnsi" w:hAnsiTheme="minorHAnsi" w:cstheme="minorHAnsi"/>
          <w:sz w:val="22"/>
          <w:szCs w:val="22"/>
          <w:u w:val="single"/>
          <w:lang w:val="es-US"/>
        </w:rPr>
      </w:pPr>
      <w:r w:rsidRPr="00F74F70">
        <w:rPr>
          <w:rFonts w:asciiTheme="minorHAnsi" w:hAnsiTheme="minorHAnsi" w:cstheme="minorHAnsi"/>
          <w:b/>
          <w:bCs/>
          <w:sz w:val="22"/>
          <w:szCs w:val="22"/>
          <w:u w:val="single"/>
          <w:lang w:val="es-US"/>
        </w:rPr>
        <w:t>VIDEO</w:t>
      </w:r>
    </w:p>
    <w:p w14:paraId="5B4DE8DE" w14:textId="1C0B295C" w:rsidR="00EE027C"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ptos Display" w:hAnsi="Aptos Display" w:cstheme="minorHAnsi"/>
          <w:sz w:val="22"/>
          <w:szCs w:val="22"/>
          <w:lang w:val="es-US"/>
        </w:rPr>
      </w:pPr>
      <w:r w:rsidRPr="00F74F70">
        <w:rPr>
          <w:rFonts w:asciiTheme="minorHAnsi" w:hAnsiTheme="minorHAnsi" w:cstheme="minorHAnsi"/>
          <w:sz w:val="22"/>
          <w:szCs w:val="22"/>
          <w:lang w:val="es-US"/>
        </w:rPr>
        <w:t>Los Departamentos de Música y Arte Creativo y Comunicaciones Visuales han producido videos complementarios de muchos de los componentes del servicio de adoración que se pueden usar tanto para la adoración en persona como en línea. Por favor acceda a ellos por medio dl sitio web de Comunica</w:t>
      </w:r>
      <w:r w:rsidR="00B47296">
        <w:rPr>
          <w:rFonts w:asciiTheme="minorHAnsi" w:hAnsiTheme="minorHAnsi" w:cstheme="minorHAnsi"/>
          <w:sz w:val="22"/>
          <w:szCs w:val="22"/>
          <w:lang w:val="es-US"/>
        </w:rPr>
        <w:t>ciones Visuale</w:t>
      </w:r>
      <w:r w:rsidRPr="00F74F70">
        <w:rPr>
          <w:rFonts w:asciiTheme="minorHAnsi" w:hAnsiTheme="minorHAnsi" w:cstheme="minorHAnsi"/>
          <w:sz w:val="22"/>
          <w:szCs w:val="22"/>
          <w:lang w:val="es-US"/>
        </w:rPr>
        <w:t>s:</w:t>
      </w:r>
      <w:r>
        <w:rPr>
          <w:rFonts w:asciiTheme="minorHAnsi" w:hAnsiTheme="minorHAnsi" w:cstheme="minorHAnsi"/>
          <w:sz w:val="22"/>
          <w:szCs w:val="22"/>
          <w:lang w:val="es-US"/>
        </w:rPr>
        <w:t xml:space="preserve"> </w:t>
      </w:r>
      <w:hyperlink r:id="rId10" w:history="1">
        <w:r w:rsidR="00EE027C" w:rsidRPr="00F74F70">
          <w:rPr>
            <w:rStyle w:val="Hyperlink"/>
            <w:rFonts w:ascii="Aptos Display" w:eastAsiaTheme="majorEastAsia" w:hAnsi="Aptos Display" w:cstheme="minorHAnsi"/>
            <w:sz w:val="22"/>
            <w:szCs w:val="22"/>
            <w:lang w:val="es-US"/>
          </w:rPr>
          <w:t>http://wsvr.viscomapps.com/</w:t>
        </w:r>
      </w:hyperlink>
    </w:p>
    <w:p w14:paraId="56EB685C" w14:textId="77777777" w:rsidR="00EE027C" w:rsidRPr="00F74F70" w:rsidRDefault="00EE027C" w:rsidP="00EE027C">
      <w:pPr>
        <w:jc w:val="both"/>
        <w:rPr>
          <w:rFonts w:ascii="Aptos Display" w:hAnsi="Aptos Display" w:cstheme="minorHAnsi"/>
          <w:sz w:val="22"/>
          <w:szCs w:val="22"/>
          <w:lang w:val="es-US"/>
        </w:rPr>
      </w:pPr>
    </w:p>
    <w:p w14:paraId="077AB120"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u w:val="single"/>
          <w:lang w:val="es-US"/>
        </w:rPr>
      </w:pPr>
      <w:r w:rsidRPr="00F74F70">
        <w:rPr>
          <w:rFonts w:ascii="Aptos Display" w:hAnsi="Aptos Display" w:cs="Calibri"/>
          <w:b/>
          <w:sz w:val="22"/>
          <w:szCs w:val="22"/>
          <w:u w:val="single"/>
          <w:lang w:val="es-US"/>
        </w:rPr>
        <w:t>RECURSOS DE APOYO NECESARIOS PARA ESTA SERIE</w:t>
      </w:r>
    </w:p>
    <w:p w14:paraId="105FD27A" w14:textId="14E89659" w:rsidR="0045251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F74F70">
        <w:rPr>
          <w:rFonts w:ascii="Aptos Display" w:hAnsi="Aptos Display" w:cs="Calibri"/>
          <w:sz w:val="22"/>
          <w:szCs w:val="22"/>
          <w:lang w:val="es-ES"/>
        </w:rPr>
        <w:t xml:space="preserve">Los recursos de apoyo a continuación pueden comprarse en </w:t>
      </w:r>
      <w:r w:rsidRPr="00F74F70">
        <w:rPr>
          <w:rFonts w:ascii="Aptos Display" w:hAnsi="Aptos Display" w:cs="Calibri"/>
          <w:i/>
          <w:iCs/>
          <w:sz w:val="22"/>
          <w:szCs w:val="22"/>
          <w:lang w:val="es-ES"/>
        </w:rPr>
        <w:t>Trade Central</w:t>
      </w:r>
      <w:r>
        <w:rPr>
          <w:rFonts w:ascii="Aptos Display" w:hAnsi="Aptos Display" w:cs="Calibri"/>
          <w:i/>
          <w:iCs/>
          <w:sz w:val="22"/>
          <w:szCs w:val="22"/>
          <w:lang w:val="es-ES"/>
        </w:rPr>
        <w:t xml:space="preserve">: </w:t>
      </w:r>
      <w:hyperlink r:id="rId11" w:history="1">
        <w:r w:rsidRPr="0067286F">
          <w:rPr>
            <w:rStyle w:val="Hyperlink"/>
            <w:rFonts w:ascii="Aptos Display" w:eastAsiaTheme="majorEastAsia" w:hAnsi="Aptos Display" w:cstheme="minorHAnsi"/>
            <w:sz w:val="22"/>
            <w:szCs w:val="22"/>
            <w:lang w:val="es-US"/>
          </w:rPr>
          <w:t>http://satradecentral.org/</w:t>
        </w:r>
      </w:hyperlink>
    </w:p>
    <w:p w14:paraId="471A4605" w14:textId="77777777" w:rsidR="00452510" w:rsidRPr="00F74F70" w:rsidRDefault="00452510" w:rsidP="0045251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bCs/>
          <w:sz w:val="22"/>
          <w:szCs w:val="22"/>
          <w:lang w:val="es-US"/>
        </w:rPr>
      </w:pPr>
    </w:p>
    <w:p w14:paraId="0C0F9EB8" w14:textId="0CA1B362"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i/>
          <w:iCs/>
          <w:sz w:val="22"/>
          <w:szCs w:val="22"/>
          <w:lang w:val="es-ES"/>
        </w:rPr>
      </w:pPr>
      <w:r w:rsidRPr="00F74F70">
        <w:rPr>
          <w:rFonts w:ascii="Aptos Display" w:hAnsi="Aptos Display" w:cs="Calibri"/>
          <w:i/>
          <w:iCs/>
          <w:sz w:val="22"/>
          <w:szCs w:val="22"/>
          <w:u w:val="single"/>
          <w:lang w:val="es-ES"/>
        </w:rPr>
        <w:t>Acompañamiento con teclado/instrumentos</w:t>
      </w:r>
    </w:p>
    <w:p w14:paraId="4E48BF6D"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i/>
          <w:iCs/>
          <w:sz w:val="22"/>
          <w:szCs w:val="22"/>
          <w:lang w:val="es-ES"/>
        </w:rPr>
      </w:pPr>
      <w:r w:rsidRPr="00F74F70">
        <w:rPr>
          <w:rFonts w:ascii="Aptos Display" w:hAnsi="Aptos Display" w:cs="Calibri"/>
          <w:i/>
          <w:iCs/>
          <w:sz w:val="22"/>
          <w:szCs w:val="22"/>
          <w:lang w:val="es-ES"/>
        </w:rPr>
        <w:tab/>
      </w:r>
      <w:r w:rsidRPr="00F74F70">
        <w:rPr>
          <w:rFonts w:ascii="Aptos Display" w:hAnsi="Aptos Display" w:cs="Calibri"/>
          <w:i/>
          <w:iCs/>
          <w:sz w:val="22"/>
          <w:szCs w:val="22"/>
          <w:lang w:val="es-ES"/>
        </w:rPr>
        <w:tab/>
        <w:t xml:space="preserve">Cancionero del Ejército de Salvación </w:t>
      </w:r>
      <w:r w:rsidRPr="00F74F70">
        <w:rPr>
          <w:rFonts w:ascii="Aptos Display" w:hAnsi="Aptos Display" w:cs="Calibri"/>
          <w:sz w:val="22"/>
          <w:szCs w:val="22"/>
          <w:lang w:val="es-ES"/>
        </w:rPr>
        <w:t>(2003) –</w:t>
      </w:r>
      <w:r w:rsidRPr="00F74F70">
        <w:rPr>
          <w:rFonts w:ascii="Aptos Display" w:hAnsi="Aptos Display" w:cs="Calibri"/>
          <w:i/>
          <w:iCs/>
          <w:sz w:val="22"/>
          <w:szCs w:val="22"/>
          <w:lang w:val="es-ES"/>
        </w:rPr>
        <w:t xml:space="preserve"> </w:t>
      </w:r>
      <w:r w:rsidRPr="00F74F70">
        <w:rPr>
          <w:rFonts w:ascii="Aptos Display" w:hAnsi="Aptos Display" w:cs="Calibri"/>
          <w:sz w:val="22"/>
          <w:szCs w:val="22"/>
          <w:lang w:val="es-ES"/>
        </w:rPr>
        <w:t xml:space="preserve">vocal </w:t>
      </w:r>
    </w:p>
    <w:p w14:paraId="57E4967B"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ES"/>
        </w:rPr>
      </w:pPr>
      <w:r w:rsidRPr="00F74F70">
        <w:rPr>
          <w:rFonts w:ascii="Aptos Display" w:hAnsi="Aptos Display" w:cs="Calibri"/>
          <w:i/>
          <w:iCs/>
          <w:sz w:val="22"/>
          <w:szCs w:val="22"/>
          <w:lang w:val="es-ES"/>
        </w:rPr>
        <w:tab/>
      </w:r>
      <w:r w:rsidRPr="00F74F70">
        <w:rPr>
          <w:rFonts w:ascii="Aptos Display" w:hAnsi="Aptos Display" w:cs="Calibri"/>
          <w:i/>
          <w:iCs/>
          <w:sz w:val="22"/>
          <w:szCs w:val="22"/>
          <w:lang w:val="es-ES"/>
        </w:rPr>
        <w:tab/>
        <w:t xml:space="preserve">Libros de melodía del Ejército de Salvación </w:t>
      </w:r>
      <w:r w:rsidRPr="00F74F70">
        <w:rPr>
          <w:rFonts w:ascii="Aptos Display" w:hAnsi="Aptos Display" w:cs="Calibri"/>
          <w:sz w:val="22"/>
          <w:szCs w:val="22"/>
          <w:lang w:val="es-ES"/>
        </w:rPr>
        <w:t>(2015) -</w:t>
      </w:r>
      <w:r w:rsidRPr="00F74F70">
        <w:rPr>
          <w:rFonts w:ascii="Aptos Display" w:hAnsi="Aptos Display" w:cs="Calibri"/>
          <w:i/>
          <w:iCs/>
          <w:sz w:val="22"/>
          <w:szCs w:val="22"/>
          <w:lang w:val="es-ES"/>
        </w:rPr>
        <w:t xml:space="preserve"> </w:t>
      </w:r>
      <w:r w:rsidRPr="00F74F70">
        <w:rPr>
          <w:rFonts w:ascii="Aptos Display" w:hAnsi="Aptos Display" w:cs="Calibri"/>
          <w:sz w:val="22"/>
          <w:szCs w:val="22"/>
          <w:lang w:val="es-ES"/>
        </w:rPr>
        <w:t>piano/banda</w:t>
      </w:r>
    </w:p>
    <w:p w14:paraId="776DDD5F" w14:textId="3CF22919"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i/>
          <w:iCs/>
          <w:sz w:val="22"/>
          <w:szCs w:val="22"/>
          <w:lang w:val="es-US"/>
        </w:rPr>
      </w:pPr>
      <w:r w:rsidRPr="00F74F70">
        <w:rPr>
          <w:rFonts w:ascii="Aptos Display" w:hAnsi="Aptos Display" w:cs="Calibri"/>
          <w:i/>
          <w:iCs/>
          <w:sz w:val="22"/>
          <w:szCs w:val="22"/>
          <w:lang w:val="es-ES"/>
        </w:rPr>
        <w:tab/>
      </w:r>
      <w:r w:rsidRPr="00F74F70">
        <w:rPr>
          <w:rFonts w:ascii="Aptos Display" w:hAnsi="Aptos Display" w:cs="Calibri"/>
          <w:i/>
          <w:iCs/>
          <w:sz w:val="22"/>
          <w:szCs w:val="22"/>
          <w:lang w:val="es-ES"/>
        </w:rPr>
        <w:tab/>
        <w:t xml:space="preserve">Cancioneros de los </w:t>
      </w:r>
      <w:r w:rsidRPr="00F74F70">
        <w:rPr>
          <w:rFonts w:ascii="Aptos Display" w:hAnsi="Aptos Display" w:cs="Calibri"/>
          <w:i/>
          <w:iCs/>
          <w:sz w:val="22"/>
          <w:szCs w:val="22"/>
          <w:lang w:val="es-US"/>
        </w:rPr>
        <w:t>Coros Aleluya 1-</w:t>
      </w:r>
      <w:r>
        <w:rPr>
          <w:rFonts w:ascii="Aptos Display" w:hAnsi="Aptos Display" w:cs="Calibri"/>
          <w:i/>
          <w:iCs/>
          <w:sz w:val="22"/>
          <w:szCs w:val="22"/>
          <w:lang w:val="es-US"/>
        </w:rPr>
        <w:t>30</w:t>
      </w:r>
      <w:r w:rsidRPr="00F74F70">
        <w:rPr>
          <w:rFonts w:ascii="Aptos Display" w:hAnsi="Aptos Display" w:cs="Calibri"/>
          <w:i/>
          <w:iCs/>
          <w:sz w:val="22"/>
          <w:szCs w:val="22"/>
          <w:lang w:val="es-US"/>
        </w:rPr>
        <w:t xml:space="preserve"> </w:t>
      </w:r>
      <w:r w:rsidRPr="00F74F70">
        <w:rPr>
          <w:rFonts w:ascii="Aptos Display" w:hAnsi="Aptos Display" w:cs="Calibri"/>
          <w:sz w:val="22"/>
          <w:szCs w:val="22"/>
          <w:lang w:val="es-US"/>
        </w:rPr>
        <w:t>(#1-3</w:t>
      </w:r>
      <w:r>
        <w:rPr>
          <w:rFonts w:ascii="Aptos Display" w:hAnsi="Aptos Display" w:cs="Calibri"/>
          <w:sz w:val="22"/>
          <w:szCs w:val="22"/>
          <w:lang w:val="es-US"/>
        </w:rPr>
        <w:t>2</w:t>
      </w:r>
      <w:r w:rsidRPr="00F74F70">
        <w:rPr>
          <w:rFonts w:ascii="Aptos Display" w:hAnsi="Aptos Display" w:cs="Calibri"/>
          <w:sz w:val="22"/>
          <w:szCs w:val="22"/>
          <w:lang w:val="es-US"/>
        </w:rPr>
        <w:t>0)</w:t>
      </w:r>
    </w:p>
    <w:p w14:paraId="4CD28CE8"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sz w:val="22"/>
          <w:szCs w:val="22"/>
          <w:lang w:val="es-US"/>
        </w:rPr>
      </w:pPr>
      <w:r w:rsidRPr="00F74F70">
        <w:rPr>
          <w:rFonts w:ascii="Aptos Display" w:hAnsi="Aptos Display" w:cs="Calibri"/>
          <w:i/>
          <w:iCs/>
          <w:sz w:val="22"/>
          <w:szCs w:val="22"/>
          <w:lang w:val="es-US"/>
        </w:rPr>
        <w:tab/>
      </w:r>
      <w:r w:rsidRPr="00F74F70">
        <w:rPr>
          <w:rFonts w:ascii="Aptos Display" w:hAnsi="Aptos Display" w:cs="Calibri"/>
          <w:i/>
          <w:iCs/>
          <w:sz w:val="22"/>
          <w:szCs w:val="22"/>
          <w:lang w:val="es-US"/>
        </w:rPr>
        <w:tab/>
        <w:t xml:space="preserve">Canciones de Salvación – </w:t>
      </w:r>
      <w:r w:rsidRPr="00F74F70">
        <w:rPr>
          <w:rFonts w:ascii="Aptos Display" w:hAnsi="Aptos Display" w:cs="Calibri"/>
          <w:sz w:val="22"/>
          <w:szCs w:val="22"/>
          <w:lang w:val="es-US"/>
        </w:rPr>
        <w:t xml:space="preserve">Cancionero para los Centros de Rehabilitación para </w:t>
      </w:r>
    </w:p>
    <w:p w14:paraId="447482D0" w14:textId="15A60F45"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F74F70">
        <w:rPr>
          <w:rFonts w:ascii="Aptos Display" w:hAnsi="Aptos Display" w:cs="Calibri"/>
          <w:sz w:val="22"/>
          <w:szCs w:val="22"/>
          <w:lang w:val="es-US"/>
        </w:rPr>
        <w:t xml:space="preserve">                                                           </w:t>
      </w:r>
      <w:r>
        <w:rPr>
          <w:rFonts w:ascii="Aptos Display" w:hAnsi="Aptos Display" w:cs="Calibri"/>
          <w:sz w:val="22"/>
          <w:szCs w:val="22"/>
          <w:lang w:val="es-US"/>
        </w:rPr>
        <w:t xml:space="preserve">            </w:t>
      </w:r>
      <w:r w:rsidRPr="00F74F70">
        <w:rPr>
          <w:rFonts w:ascii="Aptos Display" w:hAnsi="Aptos Display" w:cs="Calibri"/>
          <w:sz w:val="22"/>
          <w:szCs w:val="22"/>
          <w:lang w:val="es-US"/>
        </w:rPr>
        <w:t>Adultos y El Faro</w:t>
      </w:r>
    </w:p>
    <w:p w14:paraId="44CB39EF" w14:textId="77777777" w:rsidR="00F74F70" w:rsidRPr="00F74F70" w:rsidRDefault="00F74F70" w:rsidP="00F74F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i/>
          <w:iCs/>
          <w:sz w:val="22"/>
          <w:szCs w:val="22"/>
          <w:lang w:val="es-US"/>
        </w:rPr>
      </w:pPr>
    </w:p>
    <w:p w14:paraId="437A4D88"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i/>
          <w:iCs/>
          <w:sz w:val="22"/>
          <w:szCs w:val="22"/>
          <w:u w:val="single"/>
          <w:lang w:val="es-ES"/>
        </w:rPr>
      </w:pPr>
      <w:r w:rsidRPr="00F74F70">
        <w:rPr>
          <w:rFonts w:ascii="Aptos Display" w:hAnsi="Aptos Display" w:cs="Calibri"/>
          <w:i/>
          <w:iCs/>
          <w:sz w:val="22"/>
          <w:szCs w:val="22"/>
          <w:u w:val="single"/>
          <w:lang w:val="es-ES"/>
        </w:rPr>
        <w:t>Acompañamiento en DC</w:t>
      </w:r>
    </w:p>
    <w:p w14:paraId="45FD2DBA" w14:textId="77777777" w:rsidR="00F74F70" w:rsidRPr="00F74F70" w:rsidRDefault="00F74F70" w:rsidP="00F74F70">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Calibri"/>
          <w:i/>
          <w:iCs/>
          <w:sz w:val="22"/>
          <w:szCs w:val="22"/>
          <w:lang w:val="es-ES"/>
        </w:rPr>
      </w:pPr>
      <w:r w:rsidRPr="00F74F70">
        <w:rPr>
          <w:rFonts w:ascii="Aptos Display" w:hAnsi="Aptos Display" w:cs="Calibri"/>
          <w:i/>
          <w:iCs/>
          <w:sz w:val="22"/>
          <w:szCs w:val="22"/>
          <w:lang w:val="es-ES"/>
        </w:rPr>
        <w:tab/>
      </w:r>
      <w:r w:rsidRPr="00F74F70">
        <w:rPr>
          <w:rFonts w:ascii="Aptos Display" w:hAnsi="Aptos Display" w:cs="Calibri"/>
          <w:sz w:val="22"/>
          <w:szCs w:val="22"/>
          <w:lang w:val="es-ES"/>
        </w:rPr>
        <w:t>Discos compactos del</w:t>
      </w:r>
      <w:r w:rsidRPr="00F74F70">
        <w:rPr>
          <w:rFonts w:ascii="Aptos Display" w:hAnsi="Aptos Display" w:cs="Calibri"/>
          <w:i/>
          <w:iCs/>
          <w:sz w:val="22"/>
          <w:szCs w:val="22"/>
          <w:lang w:val="es-ES"/>
        </w:rPr>
        <w:t xml:space="preserve"> Himnario de acompañamiento de melodías </w:t>
      </w:r>
      <w:r w:rsidRPr="00F74F70">
        <w:rPr>
          <w:rFonts w:ascii="Aptos Display" w:hAnsi="Aptos Display" w:cs="Calibri"/>
          <w:sz w:val="22"/>
          <w:szCs w:val="22"/>
          <w:lang w:val="es-ES"/>
        </w:rPr>
        <w:t>(12 en total)</w:t>
      </w:r>
    </w:p>
    <w:p w14:paraId="1CD011D0" w14:textId="285B0A94" w:rsidR="00F74F70" w:rsidRPr="00F74F70" w:rsidRDefault="00F74F70" w:rsidP="00F74F7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rFonts w:ascii="Aptos Display" w:hAnsi="Aptos Display" w:cstheme="minorHAnsi"/>
          <w:sz w:val="22"/>
          <w:szCs w:val="22"/>
          <w:lang w:val="es-US"/>
        </w:rPr>
      </w:pPr>
      <w:r w:rsidRPr="00F74F70">
        <w:rPr>
          <w:rFonts w:ascii="Aptos Display" w:hAnsi="Aptos Display" w:cs="Calibri"/>
          <w:i/>
          <w:iCs/>
          <w:sz w:val="22"/>
          <w:szCs w:val="22"/>
          <w:lang w:val="es-ES"/>
        </w:rPr>
        <w:tab/>
      </w:r>
      <w:r w:rsidRPr="00F74F70">
        <w:rPr>
          <w:rFonts w:ascii="Aptos Display" w:hAnsi="Aptos Display" w:cs="Calibri"/>
          <w:sz w:val="22"/>
          <w:szCs w:val="22"/>
          <w:lang w:val="es-ES"/>
        </w:rPr>
        <w:t>Discos compactos de acompañamiento de los</w:t>
      </w:r>
      <w:r w:rsidRPr="00F74F70">
        <w:rPr>
          <w:rFonts w:ascii="Aptos Display" w:hAnsi="Aptos Display" w:cs="Calibri"/>
          <w:i/>
          <w:iCs/>
          <w:sz w:val="22"/>
          <w:szCs w:val="22"/>
          <w:lang w:val="es-ES"/>
        </w:rPr>
        <w:t xml:space="preserve"> Coros Aleluya </w:t>
      </w:r>
      <w:r w:rsidRPr="00F74F70">
        <w:rPr>
          <w:rFonts w:ascii="Aptos Display" w:hAnsi="Aptos Display" w:cs="Calibri"/>
          <w:sz w:val="22"/>
          <w:szCs w:val="22"/>
          <w:lang w:val="es-ES"/>
        </w:rPr>
        <w:t>1-30</w:t>
      </w:r>
    </w:p>
    <w:p w14:paraId="4069ADE7" w14:textId="341E5E2C" w:rsidR="00452510" w:rsidRPr="00F74F70" w:rsidRDefault="00452510" w:rsidP="00263DBA">
      <w:pPr>
        <w:widowControl w:val="0"/>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ind w:left="720"/>
        <w:rPr>
          <w:rFonts w:ascii="Aptos Display" w:hAnsi="Aptos Display" w:cstheme="minorHAnsi"/>
          <w:sz w:val="22"/>
          <w:szCs w:val="22"/>
          <w:lang w:val="es-US"/>
        </w:rPr>
      </w:pPr>
    </w:p>
    <w:p w14:paraId="31415FF8" w14:textId="07F8701D" w:rsidR="00452510" w:rsidRPr="001014AF" w:rsidRDefault="00F74F7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lang w:val="es-US"/>
        </w:rPr>
      </w:pPr>
      <w:r>
        <w:rPr>
          <w:rFonts w:ascii="Aptos Display" w:hAnsi="Aptos Display" w:cstheme="minorHAnsi"/>
          <w:b/>
          <w:bCs/>
          <w:sz w:val="22"/>
          <w:szCs w:val="22"/>
          <w:lang w:val="es-US"/>
        </w:rPr>
        <w:lastRenderedPageBreak/>
        <w:t>Fuentes citadas</w:t>
      </w:r>
      <w:r w:rsidR="00452510" w:rsidRPr="001014AF">
        <w:rPr>
          <w:rFonts w:ascii="Aptos Display" w:hAnsi="Aptos Display" w:cstheme="minorHAnsi"/>
          <w:b/>
          <w:bCs/>
          <w:sz w:val="22"/>
          <w:szCs w:val="22"/>
          <w:lang w:val="es-US"/>
        </w:rPr>
        <w:t>:</w:t>
      </w:r>
    </w:p>
    <w:p w14:paraId="4E1E5ED8" w14:textId="77777777" w:rsidR="00543AF9" w:rsidRPr="001014AF" w:rsidRDefault="00543AF9"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lang w:val="es-US"/>
        </w:rPr>
      </w:pPr>
    </w:p>
    <w:p w14:paraId="32AEDAB6" w14:textId="0EDC92B9" w:rsidR="005F46DC" w:rsidRPr="00204F7E" w:rsidRDefault="00314003"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r w:rsidRPr="001014AF">
        <w:rPr>
          <w:rFonts w:ascii="Aptos Display" w:hAnsi="Aptos Display" w:cstheme="minorHAnsi"/>
          <w:color w:val="000000" w:themeColor="text1"/>
          <w:sz w:val="22"/>
          <w:szCs w:val="22"/>
          <w:shd w:val="clear" w:color="auto" w:fill="FFFFFF"/>
          <w:lang w:val="es-US"/>
        </w:rPr>
        <w:t xml:space="preserve">Gire, Ken. </w:t>
      </w:r>
      <w:r w:rsidRPr="009B2AB7">
        <w:rPr>
          <w:rFonts w:ascii="Aptos Display" w:hAnsi="Aptos Display" w:cstheme="minorHAnsi"/>
          <w:i/>
          <w:iCs/>
          <w:color w:val="000000" w:themeColor="text1"/>
          <w:sz w:val="22"/>
          <w:szCs w:val="22"/>
          <w:shd w:val="clear" w:color="auto" w:fill="FFFFFF"/>
          <w:lang w:val="es-US"/>
        </w:rPr>
        <w:t>Moment</w:t>
      </w:r>
      <w:r w:rsidR="009B2AB7" w:rsidRPr="009B2AB7">
        <w:rPr>
          <w:rFonts w:ascii="Aptos Display" w:hAnsi="Aptos Display" w:cstheme="minorHAnsi"/>
          <w:i/>
          <w:iCs/>
          <w:color w:val="000000" w:themeColor="text1"/>
          <w:sz w:val="22"/>
          <w:szCs w:val="22"/>
          <w:shd w:val="clear" w:color="auto" w:fill="FFFFFF"/>
          <w:lang w:val="es-US"/>
        </w:rPr>
        <w:t>o</w:t>
      </w:r>
      <w:r w:rsidRPr="009B2AB7">
        <w:rPr>
          <w:rFonts w:ascii="Aptos Display" w:hAnsi="Aptos Display" w:cstheme="minorHAnsi"/>
          <w:i/>
          <w:iCs/>
          <w:color w:val="000000" w:themeColor="text1"/>
          <w:sz w:val="22"/>
          <w:szCs w:val="22"/>
          <w:shd w:val="clear" w:color="auto" w:fill="FFFFFF"/>
          <w:lang w:val="es-US"/>
        </w:rPr>
        <w:t xml:space="preserve">s </w:t>
      </w:r>
      <w:r w:rsidR="009B2AB7" w:rsidRPr="009B2AB7">
        <w:rPr>
          <w:rFonts w:ascii="Aptos Display" w:hAnsi="Aptos Display" w:cstheme="minorHAnsi"/>
          <w:i/>
          <w:iCs/>
          <w:color w:val="000000" w:themeColor="text1"/>
          <w:sz w:val="22"/>
          <w:szCs w:val="22"/>
          <w:shd w:val="clear" w:color="auto" w:fill="FFFFFF"/>
          <w:lang w:val="es-US"/>
        </w:rPr>
        <w:t>íntimos con el Salvador</w:t>
      </w:r>
      <w:r w:rsidR="00993C4E" w:rsidRPr="009B2AB7">
        <w:rPr>
          <w:rFonts w:ascii="Aptos Display" w:hAnsi="Aptos Display" w:cstheme="minorHAnsi"/>
          <w:i/>
          <w:iCs/>
          <w:color w:val="000000" w:themeColor="text1"/>
          <w:sz w:val="22"/>
          <w:szCs w:val="22"/>
          <w:shd w:val="clear" w:color="auto" w:fill="FFFFFF"/>
          <w:lang w:val="es-US"/>
        </w:rPr>
        <w:t xml:space="preserve">. </w:t>
      </w:r>
      <w:r w:rsidR="001014AF" w:rsidRPr="00980E2C">
        <w:rPr>
          <w:rFonts w:ascii="Aptos Display" w:hAnsi="Aptos Display" w:cstheme="minorHAnsi"/>
          <w:color w:val="000000" w:themeColor="text1"/>
          <w:sz w:val="22"/>
          <w:szCs w:val="22"/>
          <w:shd w:val="clear" w:color="auto" w:fill="FFFFFF"/>
        </w:rPr>
        <w:t>Deerfield Beach, Florida</w:t>
      </w:r>
      <w:r w:rsidR="00993C4E" w:rsidRPr="00204F7E">
        <w:rPr>
          <w:rFonts w:ascii="Aptos Display" w:hAnsi="Aptos Display" w:cstheme="minorHAnsi"/>
          <w:color w:val="000000" w:themeColor="text1"/>
          <w:sz w:val="22"/>
          <w:szCs w:val="22"/>
          <w:shd w:val="clear" w:color="auto" w:fill="FFFFFF"/>
        </w:rPr>
        <w:t xml:space="preserve">: </w:t>
      </w:r>
      <w:r w:rsidR="001014AF">
        <w:rPr>
          <w:rFonts w:ascii="Aptos Display" w:hAnsi="Aptos Display" w:cstheme="minorHAnsi"/>
          <w:color w:val="000000" w:themeColor="text1"/>
          <w:sz w:val="22"/>
          <w:szCs w:val="22"/>
          <w:shd w:val="clear" w:color="auto" w:fill="FFFFFF"/>
        </w:rPr>
        <w:t>Editorial Vida</w:t>
      </w:r>
      <w:r w:rsidR="000E4FA3" w:rsidRPr="00204F7E">
        <w:rPr>
          <w:rFonts w:ascii="Aptos Display" w:hAnsi="Aptos Display" w:cstheme="minorHAnsi"/>
          <w:color w:val="000000" w:themeColor="text1"/>
          <w:sz w:val="22"/>
          <w:szCs w:val="22"/>
          <w:shd w:val="clear" w:color="auto" w:fill="FFFFFF"/>
        </w:rPr>
        <w:t xml:space="preserve">, </w:t>
      </w:r>
      <w:r w:rsidR="00941398">
        <w:rPr>
          <w:rFonts w:ascii="Aptos Display" w:hAnsi="Aptos Display" w:cstheme="minorHAnsi"/>
          <w:color w:val="000000" w:themeColor="text1"/>
          <w:sz w:val="22"/>
          <w:szCs w:val="22"/>
          <w:shd w:val="clear" w:color="auto" w:fill="FFFFFF"/>
        </w:rPr>
        <w:t>19</w:t>
      </w:r>
      <w:r w:rsidR="001014AF">
        <w:rPr>
          <w:rFonts w:ascii="Aptos Display" w:hAnsi="Aptos Display" w:cstheme="minorHAnsi"/>
          <w:color w:val="000000" w:themeColor="text1"/>
          <w:sz w:val="22"/>
          <w:szCs w:val="22"/>
          <w:shd w:val="clear" w:color="auto" w:fill="FFFFFF"/>
        </w:rPr>
        <w:t>89</w:t>
      </w:r>
      <w:r w:rsidR="000E4FA3" w:rsidRPr="00204F7E">
        <w:rPr>
          <w:rFonts w:ascii="Aptos Display" w:hAnsi="Aptos Display" w:cstheme="minorHAnsi"/>
          <w:color w:val="000000" w:themeColor="text1"/>
          <w:sz w:val="22"/>
          <w:szCs w:val="22"/>
          <w:shd w:val="clear" w:color="auto" w:fill="FFFFFF"/>
        </w:rPr>
        <w:t>.</w:t>
      </w:r>
    </w:p>
    <w:p w14:paraId="6E7722F0" w14:textId="77777777" w:rsidR="00C134BF" w:rsidRPr="00204F7E" w:rsidRDefault="00C134BF"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p>
    <w:p w14:paraId="39F9B24A" w14:textId="60F1BEC8" w:rsidR="000E4FA3" w:rsidRPr="00DD26D8" w:rsidRDefault="000E4FA3" w:rsidP="000E4FA3">
      <w:pPr>
        <w:widowControl w:val="0"/>
        <w:autoSpaceDE w:val="0"/>
        <w:autoSpaceDN w:val="0"/>
        <w:adjustRightInd w:val="0"/>
        <w:spacing w:line="276" w:lineRule="auto"/>
        <w:ind w:left="720" w:hanging="720"/>
        <w:jc w:val="both"/>
        <w:rPr>
          <w:rFonts w:ascii="Aptos Display" w:hAnsi="Aptos Display" w:cstheme="minorHAnsi"/>
          <w:color w:val="000000" w:themeColor="text1"/>
          <w:sz w:val="22"/>
          <w:szCs w:val="22"/>
          <w:shd w:val="clear" w:color="auto" w:fill="FFFFFF"/>
        </w:rPr>
      </w:pPr>
      <w:r w:rsidRPr="00204F7E">
        <w:rPr>
          <w:rFonts w:ascii="Aptos Display" w:hAnsi="Aptos Display" w:cstheme="minorHAnsi"/>
          <w:color w:val="000000" w:themeColor="text1"/>
          <w:sz w:val="22"/>
          <w:szCs w:val="22"/>
          <w:shd w:val="clear" w:color="auto" w:fill="FFFFFF"/>
        </w:rPr>
        <w:t xml:space="preserve">Needham, Phil.  </w:t>
      </w:r>
      <w:r w:rsidRPr="00204F7E">
        <w:rPr>
          <w:rFonts w:ascii="Aptos Display" w:hAnsi="Aptos Display" w:cstheme="minorHAnsi"/>
          <w:i/>
          <w:color w:val="000000" w:themeColor="text1"/>
          <w:sz w:val="22"/>
          <w:szCs w:val="22"/>
          <w:shd w:val="clear" w:color="auto" w:fill="FFFFFF"/>
        </w:rPr>
        <w:t xml:space="preserve">Lenten Awakening.  </w:t>
      </w:r>
      <w:r w:rsidRPr="00DD26D8">
        <w:rPr>
          <w:rFonts w:ascii="Aptos Display" w:hAnsi="Aptos Display" w:cstheme="minorHAnsi"/>
          <w:color w:val="000000" w:themeColor="text1"/>
          <w:sz w:val="22"/>
          <w:szCs w:val="22"/>
          <w:shd w:val="clear" w:color="auto" w:fill="FFFFFF"/>
        </w:rPr>
        <w:t>Alexandria, Virginia: Crest Books, 2020.</w:t>
      </w:r>
    </w:p>
    <w:p w14:paraId="6333A0BA" w14:textId="77777777" w:rsidR="003F76B4" w:rsidRPr="00DD26D8" w:rsidRDefault="003F76B4" w:rsidP="00452510">
      <w:pPr>
        <w:widowControl w:val="0"/>
        <w:autoSpaceDE w:val="0"/>
        <w:autoSpaceDN w:val="0"/>
        <w:adjustRightInd w:val="0"/>
        <w:spacing w:line="276" w:lineRule="auto"/>
        <w:ind w:left="720" w:hanging="720"/>
        <w:rPr>
          <w:rFonts w:ascii="Aptos Display" w:hAnsi="Aptos Display" w:cstheme="minorHAnsi"/>
          <w:sz w:val="22"/>
          <w:szCs w:val="22"/>
        </w:rPr>
      </w:pPr>
    </w:p>
    <w:p w14:paraId="675E7764" w14:textId="65CBE4AB" w:rsidR="00452510" w:rsidRPr="00F74F70" w:rsidRDefault="00F74F7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lang w:val="es-US"/>
        </w:rPr>
      </w:pPr>
      <w:r w:rsidRPr="00F74F70">
        <w:rPr>
          <w:rFonts w:ascii="Aptos Display" w:hAnsi="Aptos Display" w:cstheme="minorHAnsi"/>
          <w:b/>
          <w:bCs/>
          <w:sz w:val="22"/>
          <w:szCs w:val="22"/>
          <w:lang w:val="es-US"/>
        </w:rPr>
        <w:t xml:space="preserve">Fuentes de la </w:t>
      </w:r>
      <w:r w:rsidR="00452510" w:rsidRPr="00F74F70">
        <w:rPr>
          <w:rFonts w:ascii="Aptos Display" w:hAnsi="Aptos Display" w:cstheme="minorHAnsi"/>
          <w:b/>
          <w:bCs/>
          <w:sz w:val="22"/>
          <w:szCs w:val="22"/>
          <w:lang w:val="es-US"/>
        </w:rPr>
        <w:t>Bibl</w:t>
      </w:r>
      <w:r w:rsidRPr="00F74F70">
        <w:rPr>
          <w:rFonts w:ascii="Aptos Display" w:hAnsi="Aptos Display" w:cstheme="minorHAnsi"/>
          <w:b/>
          <w:bCs/>
          <w:sz w:val="22"/>
          <w:szCs w:val="22"/>
          <w:lang w:val="es-US"/>
        </w:rPr>
        <w:t>ia</w:t>
      </w:r>
      <w:r w:rsidR="00452510" w:rsidRPr="00F74F70">
        <w:rPr>
          <w:rFonts w:ascii="Aptos Display" w:hAnsi="Aptos Display" w:cstheme="minorHAnsi"/>
          <w:b/>
          <w:bCs/>
          <w:sz w:val="22"/>
          <w:szCs w:val="22"/>
          <w:lang w:val="es-US"/>
        </w:rPr>
        <w:t>:</w:t>
      </w:r>
    </w:p>
    <w:p w14:paraId="1302BAA9" w14:textId="77777777" w:rsidR="00543AF9" w:rsidRPr="00F74F70" w:rsidRDefault="00543AF9" w:rsidP="008F3A0A">
      <w:pPr>
        <w:widowControl w:val="0"/>
        <w:autoSpaceDE w:val="0"/>
        <w:autoSpaceDN w:val="0"/>
        <w:adjustRightInd w:val="0"/>
        <w:spacing w:line="276" w:lineRule="auto"/>
        <w:ind w:left="720" w:hanging="720"/>
        <w:jc w:val="both"/>
        <w:rPr>
          <w:rFonts w:ascii="Aptos Display" w:hAnsi="Aptos Display" w:cstheme="minorHAnsi"/>
          <w:sz w:val="22"/>
          <w:szCs w:val="22"/>
          <w:lang w:val="es-US"/>
        </w:rPr>
      </w:pPr>
    </w:p>
    <w:p w14:paraId="2E1717EA" w14:textId="7E295730" w:rsidR="00452510" w:rsidRPr="00DD26D8" w:rsidRDefault="00452510" w:rsidP="008F3A0A">
      <w:pPr>
        <w:widowControl w:val="0"/>
        <w:autoSpaceDE w:val="0"/>
        <w:autoSpaceDN w:val="0"/>
        <w:adjustRightInd w:val="0"/>
        <w:spacing w:line="276" w:lineRule="auto"/>
        <w:ind w:left="720" w:hanging="720"/>
        <w:jc w:val="both"/>
        <w:rPr>
          <w:rFonts w:ascii="Aptos Display" w:hAnsi="Aptos Display" w:cstheme="minorHAnsi"/>
          <w:sz w:val="22"/>
          <w:szCs w:val="22"/>
          <w:lang w:val="es-US"/>
        </w:rPr>
      </w:pPr>
      <w:r w:rsidRPr="00DD26D8">
        <w:rPr>
          <w:rFonts w:ascii="Aptos Display" w:hAnsi="Aptos Display" w:cstheme="minorHAnsi"/>
          <w:sz w:val="22"/>
          <w:szCs w:val="22"/>
          <w:lang w:val="es-US"/>
        </w:rPr>
        <w:t xml:space="preserve">Biblegateway. </w:t>
      </w:r>
      <w:r w:rsidRPr="00204F7E">
        <w:rPr>
          <w:rFonts w:ascii="Aptos Display" w:hAnsi="Aptos Display" w:cstheme="minorHAnsi"/>
          <w:sz w:val="22"/>
          <w:szCs w:val="22"/>
        </w:rPr>
        <w:t xml:space="preserve">2000. “BibleGateway.Com: A Searchable Online Bible in over 150 Versions and 50 Languages.” </w:t>
      </w:r>
      <w:r w:rsidRPr="00DD26D8">
        <w:rPr>
          <w:rFonts w:ascii="Aptos Display" w:hAnsi="Aptos Display" w:cstheme="minorHAnsi"/>
          <w:sz w:val="22"/>
          <w:szCs w:val="22"/>
          <w:lang w:val="es-US"/>
        </w:rPr>
        <w:t>Biblegateway.Com. BibleGateway. 2000. https://www.biblegateway.com/.</w:t>
      </w:r>
    </w:p>
    <w:p w14:paraId="7C1D2063" w14:textId="77777777" w:rsidR="005D1E15" w:rsidRPr="00DD26D8" w:rsidRDefault="005D1E15" w:rsidP="008F3A0A">
      <w:pPr>
        <w:widowControl w:val="0"/>
        <w:autoSpaceDE w:val="0"/>
        <w:autoSpaceDN w:val="0"/>
        <w:adjustRightInd w:val="0"/>
        <w:spacing w:line="276" w:lineRule="auto"/>
        <w:ind w:left="720" w:hanging="720"/>
        <w:jc w:val="both"/>
        <w:rPr>
          <w:rFonts w:ascii="Aptos Display" w:hAnsi="Aptos Display" w:cstheme="minorHAnsi"/>
          <w:b/>
          <w:bCs/>
          <w:i/>
          <w:iCs/>
          <w:sz w:val="22"/>
          <w:szCs w:val="22"/>
          <w:lang w:val="es-US"/>
        </w:rPr>
      </w:pPr>
    </w:p>
    <w:p w14:paraId="652754DC" w14:textId="423A24D3" w:rsidR="00042E04" w:rsidRPr="00F74F70" w:rsidRDefault="00F74F70" w:rsidP="008F3A0A">
      <w:pPr>
        <w:widowControl w:val="0"/>
        <w:autoSpaceDE w:val="0"/>
        <w:autoSpaceDN w:val="0"/>
        <w:adjustRightInd w:val="0"/>
        <w:spacing w:line="276" w:lineRule="auto"/>
        <w:ind w:left="720" w:hanging="720"/>
        <w:jc w:val="center"/>
        <w:rPr>
          <w:rFonts w:ascii="Aptos Display" w:hAnsi="Aptos Display" w:cstheme="minorHAnsi"/>
          <w:b/>
          <w:bCs/>
          <w:sz w:val="22"/>
          <w:szCs w:val="22"/>
          <w:lang w:val="es-US"/>
        </w:rPr>
      </w:pPr>
      <w:r w:rsidRPr="00F74F70">
        <w:rPr>
          <w:rFonts w:ascii="Aptos Display" w:hAnsi="Aptos Display" w:cstheme="minorHAnsi"/>
          <w:b/>
          <w:bCs/>
          <w:i/>
          <w:iCs/>
          <w:sz w:val="22"/>
          <w:szCs w:val="22"/>
          <w:lang w:val="es-US"/>
        </w:rPr>
        <w:t>La Santa Biblia</w:t>
      </w:r>
      <w:r w:rsidR="00042E04" w:rsidRPr="00F74F70">
        <w:rPr>
          <w:rFonts w:ascii="Aptos Display" w:hAnsi="Aptos Display" w:cstheme="minorHAnsi"/>
          <w:b/>
          <w:bCs/>
          <w:i/>
          <w:iCs/>
          <w:sz w:val="22"/>
          <w:szCs w:val="22"/>
          <w:lang w:val="es-US"/>
        </w:rPr>
        <w:t>—Versio</w:t>
      </w:r>
      <w:r w:rsidRPr="00F74F70">
        <w:rPr>
          <w:rFonts w:ascii="Aptos Display" w:hAnsi="Aptos Display" w:cstheme="minorHAnsi"/>
          <w:b/>
          <w:bCs/>
          <w:i/>
          <w:iCs/>
          <w:sz w:val="22"/>
          <w:szCs w:val="22"/>
          <w:lang w:val="es-US"/>
        </w:rPr>
        <w:t>nes citadas</w:t>
      </w:r>
      <w:r w:rsidR="00042E04" w:rsidRPr="00F74F70">
        <w:rPr>
          <w:rFonts w:ascii="Aptos Display" w:hAnsi="Aptos Display" w:cstheme="minorHAnsi"/>
          <w:b/>
          <w:bCs/>
          <w:i/>
          <w:iCs/>
          <w:sz w:val="22"/>
          <w:szCs w:val="22"/>
          <w:lang w:val="es-US"/>
        </w:rPr>
        <w:t>:</w:t>
      </w:r>
    </w:p>
    <w:p w14:paraId="6F889E43" w14:textId="77777777" w:rsidR="00B25AB0" w:rsidRPr="00F74F70" w:rsidRDefault="00B25AB0" w:rsidP="008F3A0A">
      <w:pPr>
        <w:spacing w:line="276" w:lineRule="auto"/>
        <w:ind w:left="720" w:hanging="720"/>
        <w:jc w:val="both"/>
        <w:rPr>
          <w:rStyle w:val="Strong"/>
          <w:rFonts w:ascii="Aptos Display" w:hAnsi="Aptos Display" w:cstheme="minorHAnsi"/>
          <w:b w:val="0"/>
          <w:bCs w:val="0"/>
          <w:color w:val="000000" w:themeColor="text1"/>
          <w:sz w:val="22"/>
          <w:szCs w:val="22"/>
          <w:shd w:val="clear" w:color="auto" w:fill="FFFFFF"/>
          <w:lang w:val="es-US"/>
        </w:rPr>
      </w:pPr>
    </w:p>
    <w:p w14:paraId="140BD4AA" w14:textId="77777777" w:rsidR="00F74F70" w:rsidRPr="00F74F70" w:rsidRDefault="00F74F70" w:rsidP="00F74F70">
      <w:pPr>
        <w:rPr>
          <w:rFonts w:ascii="Aptos Display" w:hAnsi="Aptos Display" w:cs="Calibri"/>
          <w:color w:val="000000"/>
          <w:sz w:val="22"/>
          <w:szCs w:val="22"/>
          <w:shd w:val="clear" w:color="auto" w:fill="FFFFFF"/>
          <w:lang w:val="es-US"/>
        </w:rPr>
      </w:pPr>
      <w:r w:rsidRPr="00F74F70">
        <w:rPr>
          <w:rFonts w:ascii="Aptos Display" w:hAnsi="Aptos Display" w:cs="Calibri"/>
          <w:color w:val="000000"/>
          <w:sz w:val="22"/>
          <w:szCs w:val="22"/>
          <w:shd w:val="clear" w:color="auto" w:fill="FFFFFF"/>
          <w:lang w:val="es-US"/>
        </w:rPr>
        <w:t xml:space="preserve">Citas bíblicas marcadas «NVI» son de la </w:t>
      </w:r>
      <w:r w:rsidRPr="00B47296">
        <w:rPr>
          <w:rFonts w:ascii="Aptos Display" w:hAnsi="Aptos Display" w:cs="Calibri"/>
          <w:i/>
          <w:iCs/>
          <w:color w:val="000000"/>
          <w:sz w:val="22"/>
          <w:szCs w:val="22"/>
          <w:shd w:val="clear" w:color="auto" w:fill="FFFFFF"/>
          <w:lang w:val="es-US"/>
        </w:rPr>
        <w:t>Santa Biblia</w:t>
      </w:r>
      <w:r w:rsidRPr="00F74F70">
        <w:rPr>
          <w:rFonts w:ascii="Aptos Display" w:hAnsi="Aptos Display" w:cs="Calibri"/>
          <w:color w:val="000000"/>
          <w:sz w:val="22"/>
          <w:szCs w:val="22"/>
          <w:shd w:val="clear" w:color="auto" w:fill="FFFFFF"/>
          <w:lang w:val="es-US"/>
        </w:rPr>
        <w:t>, Nueva Versión Internacional®, NIV® Copyright © 1999, 2015 por Biblica, Inc.® Texto usado con permiso. Reservados todos los derechos en todo el mundo.</w:t>
      </w:r>
    </w:p>
    <w:p w14:paraId="0385B323" w14:textId="77777777" w:rsidR="00452510" w:rsidRPr="00F74F70" w:rsidRDefault="00452510" w:rsidP="00452510">
      <w:pPr>
        <w:spacing w:line="276" w:lineRule="auto"/>
        <w:ind w:left="720" w:hanging="720"/>
        <w:rPr>
          <w:rFonts w:ascii="Aptos Display" w:hAnsi="Aptos Display" w:cstheme="minorHAnsi"/>
          <w:color w:val="000000"/>
          <w:sz w:val="22"/>
          <w:szCs w:val="22"/>
          <w:shd w:val="clear" w:color="auto" w:fill="FFFFFF"/>
          <w:lang w:val="es-US"/>
        </w:rPr>
      </w:pPr>
    </w:p>
    <w:p w14:paraId="3DE51EE7" w14:textId="77777777" w:rsidR="00F74F70" w:rsidRPr="00F74F70" w:rsidRDefault="00F74F70" w:rsidP="00F74F70">
      <w:pPr>
        <w:rPr>
          <w:rFonts w:ascii="Aptos Display" w:hAnsi="Aptos Display" w:cs="Calibri"/>
          <w:color w:val="000000"/>
          <w:sz w:val="22"/>
          <w:szCs w:val="22"/>
          <w:shd w:val="clear" w:color="auto" w:fill="FFFFFF"/>
          <w:lang w:val="es-US"/>
        </w:rPr>
      </w:pPr>
      <w:r w:rsidRPr="00F74F70">
        <w:rPr>
          <w:rFonts w:ascii="Aptos Display" w:hAnsi="Aptos Display" w:cs="Calibri"/>
          <w:color w:val="000000"/>
          <w:sz w:val="22"/>
          <w:szCs w:val="22"/>
          <w:shd w:val="clear" w:color="auto" w:fill="FFFFFF"/>
          <w:lang w:val="es-US"/>
        </w:rPr>
        <w:t xml:space="preserve">La </w:t>
      </w:r>
      <w:r w:rsidRPr="00B47296">
        <w:rPr>
          <w:rFonts w:ascii="Aptos Display" w:hAnsi="Aptos Display" w:cs="Calibri"/>
          <w:i/>
          <w:iCs/>
          <w:color w:val="000000"/>
          <w:sz w:val="22"/>
          <w:szCs w:val="22"/>
          <w:shd w:val="clear" w:color="auto" w:fill="FFFFFF"/>
          <w:lang w:val="es-US"/>
        </w:rPr>
        <w:t xml:space="preserve">Santa Biblia </w:t>
      </w:r>
      <w:r w:rsidRPr="00B47296">
        <w:rPr>
          <w:rFonts w:ascii="Aptos Display" w:hAnsi="Aptos Display" w:cs="Calibri"/>
          <w:color w:val="000000"/>
          <w:sz w:val="22"/>
          <w:szCs w:val="22"/>
          <w:shd w:val="clear" w:color="auto" w:fill="FFFFFF"/>
          <w:lang w:val="es-US"/>
        </w:rPr>
        <w:t>Nueva Traducción Viviente</w:t>
      </w:r>
      <w:r w:rsidRPr="00F74F70">
        <w:rPr>
          <w:rFonts w:ascii="Aptos Display" w:hAnsi="Aptos Display" w:cs="Calibri"/>
          <w:color w:val="000000"/>
          <w:sz w:val="22"/>
          <w:szCs w:val="22"/>
          <w:shd w:val="clear" w:color="auto" w:fill="FFFFFF"/>
          <w:lang w:val="es-US"/>
        </w:rPr>
        <w:t xml:space="preserve">, </w:t>
      </w:r>
      <w:r w:rsidRPr="00F74F70">
        <w:rPr>
          <w:rFonts w:ascii="Aptos Display" w:hAnsi="Aptos Display" w:cstheme="minorHAnsi"/>
          <w:color w:val="000000"/>
          <w:sz w:val="22"/>
          <w:szCs w:val="22"/>
          <w:shd w:val="clear" w:color="auto" w:fill="FFFFFF"/>
          <w:lang w:val="es-US"/>
        </w:rPr>
        <w:t>©</w:t>
      </w:r>
      <w:r w:rsidRPr="00F74F70">
        <w:rPr>
          <w:rFonts w:ascii="Aptos Display" w:hAnsi="Aptos Display" w:cs="Calibri"/>
          <w:color w:val="000000"/>
          <w:sz w:val="22"/>
          <w:szCs w:val="22"/>
          <w:shd w:val="clear" w:color="auto" w:fill="FFFFFF"/>
          <w:lang w:val="es-US"/>
        </w:rPr>
        <w:t xml:space="preserve"> Tyndale House Foundation, 2010.</w:t>
      </w:r>
    </w:p>
    <w:p w14:paraId="19DF68D9" w14:textId="77777777" w:rsidR="00F74F70" w:rsidRPr="00F74F70" w:rsidRDefault="00F74F70" w:rsidP="00F74F70">
      <w:pPr>
        <w:rPr>
          <w:rFonts w:ascii="Aptos Display" w:hAnsi="Aptos Display" w:cstheme="minorHAnsi"/>
          <w:b/>
          <w:bCs/>
          <w:sz w:val="22"/>
          <w:szCs w:val="22"/>
          <w:lang w:val="es-US"/>
        </w:rPr>
      </w:pPr>
      <w:r w:rsidRPr="00F74F70">
        <w:rPr>
          <w:rFonts w:ascii="Aptos Display" w:hAnsi="Aptos Display" w:cs="Calibri"/>
          <w:color w:val="000000"/>
          <w:sz w:val="22"/>
          <w:szCs w:val="22"/>
          <w:shd w:val="clear" w:color="auto" w:fill="FFFFFF"/>
          <w:lang w:val="es-US"/>
        </w:rPr>
        <w:t>Todos los derechos reservados. Usada con permiso.</w:t>
      </w:r>
    </w:p>
    <w:p w14:paraId="766FE65B" w14:textId="77777777" w:rsidR="00F74F70" w:rsidRPr="00F74F70" w:rsidRDefault="00F74F70" w:rsidP="00452510">
      <w:pPr>
        <w:spacing w:line="276" w:lineRule="auto"/>
        <w:ind w:left="720" w:hanging="720"/>
        <w:rPr>
          <w:rFonts w:ascii="Aptos Display" w:hAnsi="Aptos Display" w:cstheme="minorHAnsi"/>
          <w:color w:val="000000"/>
          <w:sz w:val="22"/>
          <w:szCs w:val="22"/>
          <w:shd w:val="clear" w:color="auto" w:fill="FFFFFF"/>
          <w:lang w:val="es-US"/>
        </w:rPr>
      </w:pPr>
    </w:p>
    <w:p w14:paraId="3B360721" w14:textId="64728D54" w:rsidR="00452510" w:rsidRPr="00F74F70" w:rsidRDefault="00F74F70" w:rsidP="00452510">
      <w:pPr>
        <w:widowControl w:val="0"/>
        <w:shd w:val="clear" w:color="auto" w:fill="D9D9D9" w:themeFill="background1" w:themeFillShade="D9"/>
        <w:autoSpaceDE w:val="0"/>
        <w:autoSpaceDN w:val="0"/>
        <w:adjustRightInd w:val="0"/>
        <w:jc w:val="center"/>
        <w:rPr>
          <w:rFonts w:ascii="Aptos Display" w:hAnsi="Aptos Display" w:cstheme="minorHAnsi"/>
          <w:b/>
          <w:bCs/>
          <w:sz w:val="22"/>
          <w:szCs w:val="22"/>
          <w:lang w:val="es-US"/>
        </w:rPr>
      </w:pPr>
      <w:r w:rsidRPr="00F74F70">
        <w:rPr>
          <w:rFonts w:ascii="Aptos Display" w:hAnsi="Aptos Display" w:cstheme="minorHAnsi"/>
          <w:b/>
          <w:bCs/>
          <w:sz w:val="22"/>
          <w:szCs w:val="22"/>
          <w:lang w:val="es-US"/>
        </w:rPr>
        <w:t>Fuentes musicales</w:t>
      </w:r>
      <w:r w:rsidR="00452510" w:rsidRPr="00F74F70">
        <w:rPr>
          <w:rFonts w:ascii="Aptos Display" w:hAnsi="Aptos Display" w:cstheme="minorHAnsi"/>
          <w:b/>
          <w:bCs/>
          <w:sz w:val="22"/>
          <w:szCs w:val="22"/>
          <w:lang w:val="es-US"/>
        </w:rPr>
        <w:t>:</w:t>
      </w:r>
    </w:p>
    <w:p w14:paraId="094755A0" w14:textId="77777777" w:rsidR="00F74F70" w:rsidRDefault="00F74F70" w:rsidP="00F74F70">
      <w:pPr>
        <w:widowControl w:val="0"/>
        <w:autoSpaceDE w:val="0"/>
        <w:autoSpaceDN w:val="0"/>
        <w:adjustRightInd w:val="0"/>
        <w:spacing w:after="160" w:line="276" w:lineRule="auto"/>
        <w:ind w:left="720" w:hanging="720"/>
        <w:rPr>
          <w:rFonts w:asciiTheme="minorHAnsi" w:eastAsiaTheme="minorEastAsia" w:hAnsiTheme="minorHAnsi" w:cs="Calibri"/>
          <w:b/>
          <w:bCs/>
          <w:i/>
          <w:iCs/>
          <w:sz w:val="22"/>
          <w:szCs w:val="22"/>
          <w:lang w:val="es-US"/>
        </w:rPr>
      </w:pPr>
    </w:p>
    <w:p w14:paraId="1DE934DC" w14:textId="4335FD68" w:rsidR="00F74F70" w:rsidRPr="00F74F70" w:rsidRDefault="00F74F70" w:rsidP="00F74F70">
      <w:pPr>
        <w:widowControl w:val="0"/>
        <w:autoSpaceDE w:val="0"/>
        <w:autoSpaceDN w:val="0"/>
        <w:adjustRightInd w:val="0"/>
        <w:spacing w:after="160" w:line="276" w:lineRule="auto"/>
        <w:ind w:left="720" w:hanging="720"/>
        <w:rPr>
          <w:rFonts w:ascii="Aptos Display" w:eastAsiaTheme="minorEastAsia" w:hAnsi="Aptos Display" w:cs="Calibri"/>
          <w:sz w:val="22"/>
          <w:szCs w:val="22"/>
          <w:lang w:val="es-US"/>
        </w:rPr>
      </w:pPr>
      <w:r w:rsidRPr="00B47296">
        <w:rPr>
          <w:rFonts w:ascii="Aptos Display" w:eastAsiaTheme="minorEastAsia" w:hAnsi="Aptos Display" w:cs="Calibri"/>
          <w:i/>
          <w:iCs/>
          <w:sz w:val="22"/>
          <w:szCs w:val="22"/>
          <w:lang w:val="es-US"/>
        </w:rPr>
        <w:t>Coros Aleluya</w:t>
      </w:r>
      <w:r w:rsidRPr="00B47296">
        <w:rPr>
          <w:rFonts w:ascii="Aptos Display" w:eastAsiaTheme="minorEastAsia" w:hAnsi="Aptos Display" w:cs="Calibri"/>
          <w:sz w:val="22"/>
          <w:szCs w:val="22"/>
          <w:lang w:val="es-US"/>
        </w:rPr>
        <w:t>.</w:t>
      </w:r>
      <w:r w:rsidRPr="00F74F70">
        <w:rPr>
          <w:rFonts w:ascii="Aptos Display" w:eastAsiaTheme="minorEastAsia" w:hAnsi="Aptos Display" w:cs="Calibri"/>
          <w:sz w:val="22"/>
          <w:szCs w:val="22"/>
          <w:lang w:val="es-US"/>
        </w:rPr>
        <w:t xml:space="preserve"> 1992-2020. Vol. 1–26. Hoffman Estates, IL: The Salvation Army USA Central Territory.</w:t>
      </w:r>
    </w:p>
    <w:p w14:paraId="169D9C83" w14:textId="77777777" w:rsidR="00F74F70" w:rsidRPr="00F74F70" w:rsidRDefault="00F74F70" w:rsidP="00F74F70">
      <w:pPr>
        <w:widowControl w:val="0"/>
        <w:autoSpaceDE w:val="0"/>
        <w:autoSpaceDN w:val="0"/>
        <w:adjustRightInd w:val="0"/>
        <w:spacing w:after="160" w:line="276" w:lineRule="auto"/>
        <w:ind w:left="720" w:hanging="720"/>
        <w:rPr>
          <w:rFonts w:ascii="Aptos Display" w:eastAsiaTheme="minorEastAsia" w:hAnsi="Aptos Display" w:cs="Calibri"/>
          <w:sz w:val="22"/>
          <w:szCs w:val="22"/>
          <w:lang w:val="es-US"/>
        </w:rPr>
      </w:pPr>
      <w:r w:rsidRPr="00B47296">
        <w:rPr>
          <w:rFonts w:ascii="Aptos Display" w:eastAsiaTheme="minorEastAsia" w:hAnsi="Aptos Display" w:cs="Calibri"/>
          <w:i/>
          <w:iCs/>
          <w:sz w:val="22"/>
          <w:szCs w:val="22"/>
          <w:lang w:val="es-US"/>
        </w:rPr>
        <w:t>Cancionero del Ejército de Salvación</w:t>
      </w:r>
      <w:r w:rsidRPr="00F74F70">
        <w:rPr>
          <w:rFonts w:ascii="Aptos Display" w:eastAsiaTheme="minorEastAsia" w:hAnsi="Aptos Display" w:cs="Calibri"/>
          <w:sz w:val="22"/>
          <w:szCs w:val="22"/>
          <w:lang w:val="es-US"/>
        </w:rPr>
        <w:t>. 2003. Por Roberto Grancharoff e hijos. Ciudad Autónoma de Buenos Aires, Argentina.</w:t>
      </w:r>
    </w:p>
    <w:p w14:paraId="5477E7C0" w14:textId="378A1718" w:rsidR="00543AF9" w:rsidRPr="00F74F70" w:rsidRDefault="00F74F70" w:rsidP="00F74F70">
      <w:pPr>
        <w:widowControl w:val="0"/>
        <w:autoSpaceDE w:val="0"/>
        <w:autoSpaceDN w:val="0"/>
        <w:adjustRightInd w:val="0"/>
        <w:spacing w:line="276" w:lineRule="auto"/>
        <w:ind w:left="720" w:hanging="720"/>
        <w:jc w:val="both"/>
        <w:rPr>
          <w:rFonts w:ascii="Aptos Display" w:hAnsi="Aptos Display" w:cstheme="minorHAnsi"/>
          <w:i/>
          <w:iCs/>
          <w:sz w:val="22"/>
          <w:szCs w:val="22"/>
          <w:lang w:val="es-US"/>
        </w:rPr>
      </w:pPr>
      <w:r w:rsidRPr="00B47296">
        <w:rPr>
          <w:rFonts w:ascii="Aptos Display" w:hAnsi="Aptos Display" w:cstheme="minorHAnsi"/>
          <w:i/>
          <w:iCs/>
          <w:sz w:val="22"/>
          <w:szCs w:val="22"/>
          <w:lang w:val="es-US"/>
        </w:rPr>
        <w:t>Canciones de Salvación</w:t>
      </w:r>
      <w:r w:rsidRPr="00F74F70">
        <w:rPr>
          <w:rFonts w:ascii="Aptos Display" w:hAnsi="Aptos Display" w:cstheme="minorHAnsi"/>
          <w:i/>
          <w:iCs/>
          <w:sz w:val="22"/>
          <w:szCs w:val="22"/>
          <w:lang w:val="es-US"/>
        </w:rPr>
        <w:t>: El cancionero oficial del Ejército de Salvación para los Centros de Rehabilitación para Adultos y El Faro en los Estados Unidos</w:t>
      </w:r>
    </w:p>
    <w:sectPr w:rsidR="00543AF9" w:rsidRPr="00F74F70" w:rsidSect="001975F8">
      <w:footerReference w:type="even" r:id="rId12"/>
      <w:footerReference w:type="defaul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93BA" w14:textId="77777777" w:rsidR="001975F8" w:rsidRDefault="001975F8">
      <w:r>
        <w:separator/>
      </w:r>
    </w:p>
  </w:endnote>
  <w:endnote w:type="continuationSeparator" w:id="0">
    <w:p w14:paraId="7B521D18" w14:textId="77777777" w:rsidR="001975F8" w:rsidRDefault="0019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Perpetua Titling MT">
    <w:panose1 w:val="02020502060505020804"/>
    <w:charset w:val="00"/>
    <w:family w:val="roman"/>
    <w:pitch w:val="variable"/>
    <w:sig w:usb0="00000003" w:usb1="00000000" w:usb2="00000000" w:usb3="00000000" w:csb0="00000001" w:csb1="00000000"/>
  </w:font>
  <w:font w:name="Yu Mincho Light">
    <w:charset w:val="80"/>
    <w:family w:val="roman"/>
    <w:pitch w:val="variable"/>
    <w:sig w:usb0="800002E7" w:usb1="2AC7FCFF" w:usb2="00000012" w:usb3="00000000" w:csb0="0002009F" w:csb1="00000000"/>
  </w:font>
  <w:font w:name="Vani">
    <w:charset w:val="00"/>
    <w:family w:val="roman"/>
    <w:pitch w:val="variable"/>
    <w:sig w:usb0="00200003" w:usb1="00000000" w:usb2="00000000" w:usb3="00000000" w:csb0="00000001"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CAA2" w14:textId="69393469" w:rsidR="00CF67EB" w:rsidRDefault="00462647" w:rsidP="00C53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41F6">
      <w:rPr>
        <w:rStyle w:val="PageNumber"/>
        <w:noProof/>
      </w:rPr>
      <w:t>2</w:t>
    </w:r>
    <w:r>
      <w:rPr>
        <w:rStyle w:val="PageNumber"/>
      </w:rPr>
      <w:fldChar w:fldCharType="end"/>
    </w:r>
  </w:p>
  <w:p w14:paraId="33FBAA07" w14:textId="77777777" w:rsidR="00CF67EB" w:rsidRDefault="00CF6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FF71" w14:textId="77777777" w:rsidR="00CF67EB" w:rsidRPr="00484F99" w:rsidRDefault="00462647" w:rsidP="00C53BF6">
    <w:pPr>
      <w:pStyle w:val="Footer"/>
      <w:framePr w:wrap="around" w:vAnchor="text" w:hAnchor="margin" w:xAlign="center" w:y="1"/>
      <w:rPr>
        <w:rStyle w:val="PageNumber"/>
        <w:rFonts w:ascii="Aptos Display" w:hAnsi="Aptos Display"/>
      </w:rPr>
    </w:pPr>
    <w:r w:rsidRPr="00484F99">
      <w:rPr>
        <w:rStyle w:val="PageNumber"/>
        <w:rFonts w:ascii="Aptos Display" w:hAnsi="Aptos Display"/>
      </w:rPr>
      <w:fldChar w:fldCharType="begin"/>
    </w:r>
    <w:r w:rsidRPr="00484F99">
      <w:rPr>
        <w:rStyle w:val="PageNumber"/>
        <w:rFonts w:ascii="Aptos Display" w:hAnsi="Aptos Display"/>
      </w:rPr>
      <w:instrText xml:space="preserve">PAGE  </w:instrText>
    </w:r>
    <w:r w:rsidRPr="00484F99">
      <w:rPr>
        <w:rStyle w:val="PageNumber"/>
        <w:rFonts w:ascii="Aptos Display" w:hAnsi="Aptos Display"/>
      </w:rPr>
      <w:fldChar w:fldCharType="separate"/>
    </w:r>
    <w:r w:rsidRPr="00484F99">
      <w:rPr>
        <w:rStyle w:val="PageNumber"/>
        <w:rFonts w:ascii="Aptos Display" w:hAnsi="Aptos Display"/>
        <w:noProof/>
      </w:rPr>
      <w:t>2</w:t>
    </w:r>
    <w:r w:rsidRPr="00484F99">
      <w:rPr>
        <w:rStyle w:val="PageNumber"/>
        <w:rFonts w:ascii="Aptos Display" w:hAnsi="Aptos Display"/>
      </w:rPr>
      <w:fldChar w:fldCharType="end"/>
    </w:r>
  </w:p>
  <w:p w14:paraId="1F948B83" w14:textId="77777777" w:rsidR="00CF67EB" w:rsidRDefault="00CF6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A1B0" w14:textId="7F23498C" w:rsidR="00594F0F" w:rsidRDefault="00594F0F" w:rsidP="00594F0F">
    <w:pPr>
      <w:widowControl w:val="0"/>
      <w:rPr>
        <w:rFonts w:asciiTheme="minorHAnsi" w:hAnsiTheme="minorHAnsi" w:cstheme="minorHAnsi"/>
        <w:b/>
        <w:smallCaps/>
        <w:color w:val="C00000"/>
        <w:sz w:val="26"/>
        <w:szCs w:val="26"/>
      </w:rPr>
    </w:pPr>
  </w:p>
  <w:p w14:paraId="036A56F9" w14:textId="5A5A1B03" w:rsidR="00594F0F" w:rsidRPr="00722531" w:rsidRDefault="00594F0F" w:rsidP="00502441">
    <w:pPr>
      <w:widowControl w:val="0"/>
      <w:ind w:left="1800" w:right="720"/>
      <w:rPr>
        <w:rFonts w:ascii="Aptos Narrow" w:hAnsi="Aptos Narrow" w:cstheme="minorHAnsi"/>
        <w:b/>
        <w:smallCaps/>
        <w:sz w:val="26"/>
        <w:szCs w:val="26"/>
        <w:lang w:val="es-US"/>
      </w:rPr>
    </w:pPr>
    <w:r w:rsidRPr="00E47853">
      <w:rPr>
        <w:rFonts w:ascii="Aptos Narrow" w:hAnsi="Aptos Narrow" w:cstheme="minorHAnsi"/>
        <w:noProof/>
      </w:rPr>
      <w:drawing>
        <wp:anchor distT="0" distB="0" distL="114300" distR="114300" simplePos="0" relativeHeight="251659264" behindDoc="0" locked="0" layoutInCell="1" allowOverlap="1" wp14:anchorId="223A8882" wp14:editId="53FBF353">
          <wp:simplePos x="0" y="0"/>
          <wp:positionH relativeFrom="margin">
            <wp:posOffset>655955</wp:posOffset>
          </wp:positionH>
          <wp:positionV relativeFrom="bottomMargin">
            <wp:posOffset>207010</wp:posOffset>
          </wp:positionV>
          <wp:extent cx="457200" cy="527050"/>
          <wp:effectExtent l="0" t="0" r="0" b="6350"/>
          <wp:wrapSquare wrapText="bothSides"/>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rest-color shadi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 cy="527050"/>
                  </a:xfrm>
                  <a:prstGeom prst="rect">
                    <a:avLst/>
                  </a:prstGeom>
                </pic:spPr>
              </pic:pic>
            </a:graphicData>
          </a:graphic>
          <wp14:sizeRelH relativeFrom="margin">
            <wp14:pctWidth>0</wp14:pctWidth>
          </wp14:sizeRelH>
          <wp14:sizeRelV relativeFrom="margin">
            <wp14:pctHeight>0</wp14:pctHeight>
          </wp14:sizeRelV>
        </wp:anchor>
      </w:drawing>
    </w:r>
    <w:r w:rsidR="00722531" w:rsidRPr="00722531">
      <w:rPr>
        <w:rFonts w:ascii="Aptos Narrow" w:hAnsi="Aptos Narrow" w:cstheme="minorHAnsi"/>
        <w:b/>
        <w:smallCaps/>
        <w:color w:val="C00000"/>
        <w:sz w:val="26"/>
        <w:szCs w:val="26"/>
        <w:lang w:val="es-US"/>
      </w:rPr>
      <w:t>El Ejército de Salvación</w:t>
    </w:r>
    <w:r w:rsidRPr="00722531">
      <w:rPr>
        <w:rFonts w:ascii="Aptos Narrow" w:hAnsi="Aptos Narrow" w:cstheme="minorHAnsi"/>
        <w:b/>
        <w:smallCaps/>
        <w:sz w:val="26"/>
        <w:szCs w:val="26"/>
        <w:lang w:val="es-US"/>
      </w:rPr>
      <w:t xml:space="preserve"> </w:t>
    </w:r>
    <w:r w:rsidRPr="00722531">
      <w:rPr>
        <w:rFonts w:ascii="Aptos Narrow" w:hAnsi="Aptos Narrow" w:cstheme="minorHAnsi"/>
        <w:b/>
        <w:smallCaps/>
        <w:color w:val="FFC000"/>
        <w:sz w:val="26"/>
        <w:szCs w:val="26"/>
        <w:lang w:val="es-US"/>
      </w:rPr>
      <w:t>|</w:t>
    </w:r>
    <w:r w:rsidRPr="00722531">
      <w:rPr>
        <w:rFonts w:ascii="Aptos Narrow" w:hAnsi="Aptos Narrow" w:cstheme="minorHAnsi"/>
        <w:b/>
        <w:smallCaps/>
        <w:sz w:val="26"/>
        <w:szCs w:val="26"/>
        <w:lang w:val="es-US"/>
      </w:rPr>
      <w:t xml:space="preserve"> </w:t>
    </w:r>
    <w:r w:rsidR="00F74F70" w:rsidRPr="00722531">
      <w:rPr>
        <w:rFonts w:ascii="Aptos Narrow" w:hAnsi="Aptos Narrow" w:cstheme="minorHAnsi"/>
        <w:b/>
        <w:smallCaps/>
        <w:color w:val="C00000"/>
        <w:sz w:val="26"/>
        <w:szCs w:val="26"/>
        <w:lang w:val="es-US"/>
      </w:rPr>
      <w:t>Territorio</w:t>
    </w:r>
    <w:r w:rsidR="00722531" w:rsidRPr="00722531">
      <w:rPr>
        <w:rFonts w:ascii="Aptos Narrow" w:hAnsi="Aptos Narrow" w:cstheme="minorHAnsi"/>
        <w:b/>
        <w:smallCaps/>
        <w:color w:val="C00000"/>
        <w:sz w:val="26"/>
        <w:szCs w:val="26"/>
        <w:lang w:val="es-US"/>
      </w:rPr>
      <w:t xml:space="preserve"> Central de EE. </w:t>
    </w:r>
    <w:r w:rsidR="00722531">
      <w:rPr>
        <w:rFonts w:ascii="Aptos Narrow" w:hAnsi="Aptos Narrow" w:cstheme="minorHAnsi"/>
        <w:b/>
        <w:smallCaps/>
        <w:color w:val="C00000"/>
        <w:sz w:val="26"/>
        <w:szCs w:val="26"/>
        <w:lang w:val="es-US"/>
      </w:rPr>
      <w:t>UU.</w:t>
    </w:r>
  </w:p>
  <w:p w14:paraId="219737BF" w14:textId="1973800F" w:rsidR="00594F0F" w:rsidRPr="00722531" w:rsidRDefault="00594F0F" w:rsidP="00502441">
    <w:pPr>
      <w:widowControl w:val="0"/>
      <w:ind w:left="1800"/>
      <w:rPr>
        <w:rFonts w:ascii="Aptos Narrow" w:hAnsi="Aptos Narrow" w:cstheme="minorHAnsi"/>
        <w:b/>
        <w:i/>
        <w:iCs/>
        <w:color w:val="44546A" w:themeColor="text2"/>
        <w:lang w:val="es-US"/>
      </w:rPr>
    </w:pPr>
    <w:r w:rsidRPr="00722531">
      <w:rPr>
        <w:rFonts w:ascii="Aptos Narrow" w:hAnsi="Aptos Narrow" w:cstheme="minorHAnsi"/>
        <w:b/>
        <w:color w:val="44546A" w:themeColor="text2"/>
        <w:lang w:val="es-US"/>
      </w:rPr>
      <w:t>Comision</w:t>
    </w:r>
    <w:r w:rsidR="00722531" w:rsidRPr="00722531">
      <w:rPr>
        <w:rFonts w:ascii="Aptos Narrow" w:hAnsi="Aptos Narrow" w:cstheme="minorHAnsi"/>
        <w:b/>
        <w:color w:val="44546A" w:themeColor="text2"/>
        <w:lang w:val="es-US"/>
      </w:rPr>
      <w:t>ada</w:t>
    </w:r>
    <w:r w:rsidRPr="00722531">
      <w:rPr>
        <w:rFonts w:ascii="Aptos Narrow" w:hAnsi="Aptos Narrow" w:cstheme="minorHAnsi"/>
        <w:b/>
        <w:color w:val="44546A" w:themeColor="text2"/>
        <w:lang w:val="es-US"/>
      </w:rPr>
      <w:t xml:space="preserve"> </w:t>
    </w:r>
    <w:r w:rsidR="00273233" w:rsidRPr="00722531">
      <w:rPr>
        <w:rFonts w:ascii="Aptos Narrow" w:hAnsi="Aptos Narrow" w:cstheme="minorHAnsi"/>
        <w:b/>
        <w:color w:val="44546A" w:themeColor="text2"/>
        <w:lang w:val="es-US"/>
      </w:rPr>
      <w:t>Evie Diaz</w:t>
    </w:r>
    <w:r w:rsidRPr="00722531">
      <w:rPr>
        <w:rFonts w:ascii="Aptos Narrow" w:hAnsi="Aptos Narrow" w:cstheme="minorHAnsi"/>
        <w:b/>
        <w:color w:val="44546A" w:themeColor="text2"/>
        <w:lang w:val="es-US"/>
      </w:rPr>
      <w:t xml:space="preserve">, </w:t>
    </w:r>
    <w:r w:rsidRPr="00722531">
      <w:rPr>
        <w:rFonts w:ascii="Aptos Narrow" w:hAnsi="Aptos Narrow" w:cstheme="minorHAnsi"/>
        <w:b/>
        <w:i/>
        <w:iCs/>
        <w:color w:val="44546A" w:themeColor="text2"/>
        <w:lang w:val="es-US"/>
      </w:rPr>
      <w:t>Com</w:t>
    </w:r>
    <w:r w:rsidR="00722531" w:rsidRPr="00722531">
      <w:rPr>
        <w:rFonts w:ascii="Aptos Narrow" w:hAnsi="Aptos Narrow" w:cstheme="minorHAnsi"/>
        <w:b/>
        <w:i/>
        <w:iCs/>
        <w:color w:val="44546A" w:themeColor="text2"/>
        <w:lang w:val="es-US"/>
      </w:rPr>
      <w:t>andante T</w:t>
    </w:r>
    <w:r w:rsidR="00722531">
      <w:rPr>
        <w:rFonts w:ascii="Aptos Narrow" w:hAnsi="Aptos Narrow" w:cstheme="minorHAnsi"/>
        <w:b/>
        <w:i/>
        <w:iCs/>
        <w:color w:val="44546A" w:themeColor="text2"/>
        <w:lang w:val="es-US"/>
      </w:rPr>
      <w:t>erritorial</w:t>
    </w:r>
  </w:p>
  <w:p w14:paraId="786D42D1" w14:textId="77777777" w:rsidR="00722531" w:rsidRDefault="00722531" w:rsidP="00502441">
    <w:pPr>
      <w:pStyle w:val="Footer"/>
      <w:ind w:left="1800"/>
      <w:rPr>
        <w:rFonts w:ascii="Aptos Narrow" w:hAnsi="Aptos Narrow" w:cstheme="minorHAnsi"/>
        <w:sz w:val="16"/>
        <w:lang w:val="es-US"/>
      </w:rPr>
    </w:pPr>
    <w:r w:rsidRPr="00722531">
      <w:rPr>
        <w:rFonts w:ascii="Aptos Narrow" w:hAnsi="Aptos Narrow" w:cstheme="minorHAnsi"/>
        <w:sz w:val="16"/>
        <w:lang w:val="es-US"/>
      </w:rPr>
      <w:t>A menos que se indique lo contrario</w:t>
    </w:r>
    <w:r w:rsidR="00594F0F" w:rsidRPr="00722531">
      <w:rPr>
        <w:rFonts w:ascii="Aptos Narrow" w:hAnsi="Aptos Narrow" w:cstheme="minorHAnsi"/>
        <w:sz w:val="16"/>
        <w:lang w:val="es-US"/>
      </w:rPr>
      <w:t xml:space="preserve">, </w:t>
    </w:r>
    <w:r w:rsidRPr="00722531">
      <w:rPr>
        <w:rFonts w:ascii="Aptos Narrow" w:hAnsi="Aptos Narrow" w:cstheme="minorHAnsi"/>
        <w:sz w:val="16"/>
        <w:lang w:val="es-US"/>
      </w:rPr>
      <w:t>e</w:t>
    </w:r>
    <w:r>
      <w:rPr>
        <w:rFonts w:ascii="Aptos Narrow" w:hAnsi="Aptos Narrow" w:cstheme="minorHAnsi"/>
        <w:sz w:val="16"/>
        <w:lang w:val="es-US"/>
      </w:rPr>
      <w:t>sta serie es</w:t>
    </w:r>
    <w:r w:rsidR="00594F0F" w:rsidRPr="00722531">
      <w:rPr>
        <w:rFonts w:ascii="Aptos Narrow" w:hAnsi="Aptos Narrow" w:cstheme="minorHAnsi"/>
        <w:sz w:val="16"/>
        <w:lang w:val="es-US"/>
      </w:rPr>
      <w:t xml:space="preserve"> © Copyright 202</w:t>
    </w:r>
    <w:r w:rsidR="00273233" w:rsidRPr="00722531">
      <w:rPr>
        <w:rFonts w:ascii="Aptos Narrow" w:hAnsi="Aptos Narrow" w:cstheme="minorHAnsi"/>
        <w:sz w:val="16"/>
        <w:lang w:val="es-US"/>
      </w:rPr>
      <w:t>4</w:t>
    </w:r>
    <w:r w:rsidR="00594F0F" w:rsidRPr="00722531">
      <w:rPr>
        <w:rFonts w:ascii="Aptos Narrow" w:hAnsi="Aptos Narrow" w:cstheme="minorHAnsi"/>
        <w:sz w:val="16"/>
        <w:lang w:val="es-US"/>
      </w:rPr>
      <w:t xml:space="preserve">, </w:t>
    </w:r>
  </w:p>
  <w:p w14:paraId="29682BC0" w14:textId="5CE92CEC" w:rsidR="00594F0F" w:rsidRPr="00722531" w:rsidRDefault="00594F0F" w:rsidP="00502441">
    <w:pPr>
      <w:pStyle w:val="Footer"/>
      <w:ind w:left="1800"/>
      <w:rPr>
        <w:rFonts w:ascii="Aptos Narrow" w:hAnsi="Aptos Narrow"/>
      </w:rPr>
    </w:pPr>
    <w:r w:rsidRPr="00722531">
      <w:rPr>
        <w:rFonts w:ascii="Aptos Narrow" w:hAnsi="Aptos Narrow" w:cstheme="minorHAnsi"/>
        <w:sz w:val="16"/>
      </w:rPr>
      <w:t>The Salvation Army, Hoffman Estates,</w:t>
    </w:r>
    <w:r w:rsidRPr="00722531">
      <w:rPr>
        <w:rFonts w:ascii="Aptos Narrow" w:hAnsi="Aptos Narrow" w:cstheme="minorHAnsi"/>
      </w:rPr>
      <w:t xml:space="preserve"> </w:t>
    </w:r>
    <w:r w:rsidRPr="00722531">
      <w:rPr>
        <w:rFonts w:ascii="Aptos Narrow" w:hAnsi="Aptos Narrow" w:cstheme="minorHAnsi"/>
        <w:sz w:val="16"/>
      </w:rPr>
      <w:t>Illinois.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74C3" w14:textId="77777777" w:rsidR="001975F8" w:rsidRDefault="001975F8">
      <w:r>
        <w:separator/>
      </w:r>
    </w:p>
  </w:footnote>
  <w:footnote w:type="continuationSeparator" w:id="0">
    <w:p w14:paraId="7DF13DA3" w14:textId="77777777" w:rsidR="001975F8" w:rsidRDefault="00197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4090005"/>
    <w:lvl w:ilvl="0">
      <w:start w:val="1"/>
      <w:numFmt w:val="bullet"/>
      <w:lvlText w:val=""/>
      <w:lvlJc w:val="left"/>
      <w:pPr>
        <w:ind w:left="720" w:hanging="360"/>
      </w:pPr>
      <w:rPr>
        <w:rFonts w:ascii="Wingdings" w:hAnsi="Wingdings" w:hint="default"/>
        <w:b w:val="0"/>
      </w:rPr>
    </w:lvl>
  </w:abstractNum>
  <w:abstractNum w:abstractNumId="1" w15:restartNumberingAfterBreak="0">
    <w:nsid w:val="16A436C2"/>
    <w:multiLevelType w:val="hybridMultilevel"/>
    <w:tmpl w:val="45D42436"/>
    <w:lvl w:ilvl="0" w:tplc="78BC3D90">
      <w:start w:val="1"/>
      <w:numFmt w:val="decimal"/>
      <w:lvlText w:val="%1."/>
      <w:lvlJc w:val="left"/>
      <w:pPr>
        <w:ind w:left="720" w:hanging="360"/>
      </w:pPr>
      <w:rPr>
        <w:lang w:val="es-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E31B2"/>
    <w:multiLevelType w:val="hybridMultilevel"/>
    <w:tmpl w:val="8D22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9C45E6"/>
    <w:multiLevelType w:val="hybridMultilevel"/>
    <w:tmpl w:val="B1E8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14279"/>
    <w:multiLevelType w:val="hybridMultilevel"/>
    <w:tmpl w:val="E1C017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880596">
    <w:abstractNumId w:val="0"/>
  </w:num>
  <w:num w:numId="2" w16cid:durableId="1604726504">
    <w:abstractNumId w:val="2"/>
  </w:num>
  <w:num w:numId="3" w16cid:durableId="2005470063">
    <w:abstractNumId w:val="4"/>
  </w:num>
  <w:num w:numId="4" w16cid:durableId="490146941">
    <w:abstractNumId w:val="3"/>
  </w:num>
  <w:num w:numId="5" w16cid:durableId="931275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10"/>
    <w:rsid w:val="000152BC"/>
    <w:rsid w:val="00033A6D"/>
    <w:rsid w:val="00036A8E"/>
    <w:rsid w:val="00042E04"/>
    <w:rsid w:val="00054458"/>
    <w:rsid w:val="00073036"/>
    <w:rsid w:val="00082D47"/>
    <w:rsid w:val="00086918"/>
    <w:rsid w:val="000A09C1"/>
    <w:rsid w:val="000A59CF"/>
    <w:rsid w:val="000B029B"/>
    <w:rsid w:val="000C758C"/>
    <w:rsid w:val="000D47DD"/>
    <w:rsid w:val="000D69E7"/>
    <w:rsid w:val="000D7E36"/>
    <w:rsid w:val="000E3A2B"/>
    <w:rsid w:val="000E4FA3"/>
    <w:rsid w:val="001003BE"/>
    <w:rsid w:val="001014AF"/>
    <w:rsid w:val="00103EF3"/>
    <w:rsid w:val="00117FC0"/>
    <w:rsid w:val="00120AD0"/>
    <w:rsid w:val="00121F47"/>
    <w:rsid w:val="001233A9"/>
    <w:rsid w:val="00125509"/>
    <w:rsid w:val="00127237"/>
    <w:rsid w:val="00140094"/>
    <w:rsid w:val="00150F41"/>
    <w:rsid w:val="00172AC7"/>
    <w:rsid w:val="00177147"/>
    <w:rsid w:val="00177997"/>
    <w:rsid w:val="00177EB9"/>
    <w:rsid w:val="001838B1"/>
    <w:rsid w:val="00184CFE"/>
    <w:rsid w:val="001859A2"/>
    <w:rsid w:val="001900E2"/>
    <w:rsid w:val="00192083"/>
    <w:rsid w:val="001924E0"/>
    <w:rsid w:val="001975F8"/>
    <w:rsid w:val="001A42BB"/>
    <w:rsid w:val="001A464D"/>
    <w:rsid w:val="001A48D8"/>
    <w:rsid w:val="001A5D3F"/>
    <w:rsid w:val="001B4925"/>
    <w:rsid w:val="001C4084"/>
    <w:rsid w:val="001E381B"/>
    <w:rsid w:val="00204F7E"/>
    <w:rsid w:val="00231899"/>
    <w:rsid w:val="00232FEB"/>
    <w:rsid w:val="00243D3A"/>
    <w:rsid w:val="0025172B"/>
    <w:rsid w:val="002521A9"/>
    <w:rsid w:val="002561B3"/>
    <w:rsid w:val="00263DBA"/>
    <w:rsid w:val="00265082"/>
    <w:rsid w:val="00272554"/>
    <w:rsid w:val="00273233"/>
    <w:rsid w:val="00286767"/>
    <w:rsid w:val="002B6033"/>
    <w:rsid w:val="002C065C"/>
    <w:rsid w:val="002C5893"/>
    <w:rsid w:val="002D457B"/>
    <w:rsid w:val="002D5F3F"/>
    <w:rsid w:val="002E294E"/>
    <w:rsid w:val="002E4F95"/>
    <w:rsid w:val="002F3192"/>
    <w:rsid w:val="00305B29"/>
    <w:rsid w:val="00311228"/>
    <w:rsid w:val="00312948"/>
    <w:rsid w:val="00314003"/>
    <w:rsid w:val="00314C3C"/>
    <w:rsid w:val="00317A06"/>
    <w:rsid w:val="00330769"/>
    <w:rsid w:val="003355E3"/>
    <w:rsid w:val="00336374"/>
    <w:rsid w:val="00356C03"/>
    <w:rsid w:val="00356DC1"/>
    <w:rsid w:val="00362427"/>
    <w:rsid w:val="00370523"/>
    <w:rsid w:val="00382F70"/>
    <w:rsid w:val="003863A9"/>
    <w:rsid w:val="003867B5"/>
    <w:rsid w:val="00391CED"/>
    <w:rsid w:val="00392F12"/>
    <w:rsid w:val="003A7723"/>
    <w:rsid w:val="003A7F3D"/>
    <w:rsid w:val="003B423D"/>
    <w:rsid w:val="003C11CA"/>
    <w:rsid w:val="003C16A4"/>
    <w:rsid w:val="003C1C4C"/>
    <w:rsid w:val="003C35DF"/>
    <w:rsid w:val="003E2325"/>
    <w:rsid w:val="003E29B8"/>
    <w:rsid w:val="003E3CD5"/>
    <w:rsid w:val="003F1EF8"/>
    <w:rsid w:val="003F6306"/>
    <w:rsid w:val="003F76B4"/>
    <w:rsid w:val="00403C5D"/>
    <w:rsid w:val="004110C0"/>
    <w:rsid w:val="00421B3F"/>
    <w:rsid w:val="00422B71"/>
    <w:rsid w:val="00437943"/>
    <w:rsid w:val="00443847"/>
    <w:rsid w:val="00443DD2"/>
    <w:rsid w:val="00452510"/>
    <w:rsid w:val="00452600"/>
    <w:rsid w:val="00457314"/>
    <w:rsid w:val="004578D0"/>
    <w:rsid w:val="00461F27"/>
    <w:rsid w:val="00462647"/>
    <w:rsid w:val="004724D6"/>
    <w:rsid w:val="00484F99"/>
    <w:rsid w:val="00492637"/>
    <w:rsid w:val="00495A85"/>
    <w:rsid w:val="004A22B5"/>
    <w:rsid w:val="004A5D89"/>
    <w:rsid w:val="004B2853"/>
    <w:rsid w:val="004C0ECB"/>
    <w:rsid w:val="004C25FB"/>
    <w:rsid w:val="004C6351"/>
    <w:rsid w:val="004D1F9E"/>
    <w:rsid w:val="004D2A00"/>
    <w:rsid w:val="004D6590"/>
    <w:rsid w:val="004E0603"/>
    <w:rsid w:val="004E1571"/>
    <w:rsid w:val="004F3E3B"/>
    <w:rsid w:val="0050193D"/>
    <w:rsid w:val="00502441"/>
    <w:rsid w:val="005121FD"/>
    <w:rsid w:val="005148B6"/>
    <w:rsid w:val="00515845"/>
    <w:rsid w:val="00522AC4"/>
    <w:rsid w:val="0054024D"/>
    <w:rsid w:val="005416BA"/>
    <w:rsid w:val="00543AF9"/>
    <w:rsid w:val="00545CD0"/>
    <w:rsid w:val="00556010"/>
    <w:rsid w:val="005667ED"/>
    <w:rsid w:val="00586D41"/>
    <w:rsid w:val="00594F0F"/>
    <w:rsid w:val="005A450E"/>
    <w:rsid w:val="005A6687"/>
    <w:rsid w:val="005B358E"/>
    <w:rsid w:val="005B6A65"/>
    <w:rsid w:val="005B7549"/>
    <w:rsid w:val="005B7944"/>
    <w:rsid w:val="005D1E15"/>
    <w:rsid w:val="005D3BD7"/>
    <w:rsid w:val="005D41F6"/>
    <w:rsid w:val="005D7854"/>
    <w:rsid w:val="005E14F2"/>
    <w:rsid w:val="005F1E22"/>
    <w:rsid w:val="005F46DC"/>
    <w:rsid w:val="00610EB3"/>
    <w:rsid w:val="00611355"/>
    <w:rsid w:val="00613960"/>
    <w:rsid w:val="006177C9"/>
    <w:rsid w:val="00617C56"/>
    <w:rsid w:val="00622E1B"/>
    <w:rsid w:val="00627F2A"/>
    <w:rsid w:val="00645435"/>
    <w:rsid w:val="006545BF"/>
    <w:rsid w:val="006558DA"/>
    <w:rsid w:val="00663077"/>
    <w:rsid w:val="00665B82"/>
    <w:rsid w:val="006720A5"/>
    <w:rsid w:val="00672B0A"/>
    <w:rsid w:val="00673566"/>
    <w:rsid w:val="00691CDA"/>
    <w:rsid w:val="006B5D03"/>
    <w:rsid w:val="006C6C9D"/>
    <w:rsid w:val="006D2366"/>
    <w:rsid w:val="006D3807"/>
    <w:rsid w:val="006E4098"/>
    <w:rsid w:val="00721168"/>
    <w:rsid w:val="00722531"/>
    <w:rsid w:val="0072628A"/>
    <w:rsid w:val="0073413C"/>
    <w:rsid w:val="00780413"/>
    <w:rsid w:val="00794D3C"/>
    <w:rsid w:val="00795060"/>
    <w:rsid w:val="0079678D"/>
    <w:rsid w:val="00797A0E"/>
    <w:rsid w:val="007A0B67"/>
    <w:rsid w:val="007A22EB"/>
    <w:rsid w:val="007B77E5"/>
    <w:rsid w:val="007E4584"/>
    <w:rsid w:val="007E54C6"/>
    <w:rsid w:val="007F2367"/>
    <w:rsid w:val="007F4D8B"/>
    <w:rsid w:val="008028DA"/>
    <w:rsid w:val="008049F9"/>
    <w:rsid w:val="0080593B"/>
    <w:rsid w:val="00814B24"/>
    <w:rsid w:val="00842870"/>
    <w:rsid w:val="00843394"/>
    <w:rsid w:val="008512CC"/>
    <w:rsid w:val="008576B5"/>
    <w:rsid w:val="00872162"/>
    <w:rsid w:val="008823F6"/>
    <w:rsid w:val="00884B3E"/>
    <w:rsid w:val="00896EF0"/>
    <w:rsid w:val="008A587D"/>
    <w:rsid w:val="008A78D3"/>
    <w:rsid w:val="008B2635"/>
    <w:rsid w:val="008C6E07"/>
    <w:rsid w:val="008E56F7"/>
    <w:rsid w:val="008F1C78"/>
    <w:rsid w:val="008F3A0A"/>
    <w:rsid w:val="00900937"/>
    <w:rsid w:val="00903C4E"/>
    <w:rsid w:val="0090478F"/>
    <w:rsid w:val="00906F18"/>
    <w:rsid w:val="00910DA1"/>
    <w:rsid w:val="0091324F"/>
    <w:rsid w:val="00921D3B"/>
    <w:rsid w:val="00923F0F"/>
    <w:rsid w:val="009340F9"/>
    <w:rsid w:val="00940CA5"/>
    <w:rsid w:val="00941398"/>
    <w:rsid w:val="009440DE"/>
    <w:rsid w:val="00946B64"/>
    <w:rsid w:val="009648FD"/>
    <w:rsid w:val="00980E2C"/>
    <w:rsid w:val="00982AD6"/>
    <w:rsid w:val="009931F7"/>
    <w:rsid w:val="00993C4E"/>
    <w:rsid w:val="009B254C"/>
    <w:rsid w:val="009B2AB7"/>
    <w:rsid w:val="009B70A3"/>
    <w:rsid w:val="009C2A14"/>
    <w:rsid w:val="009C745D"/>
    <w:rsid w:val="009D0D9B"/>
    <w:rsid w:val="009D395F"/>
    <w:rsid w:val="009D4878"/>
    <w:rsid w:val="009F34BA"/>
    <w:rsid w:val="009F51D9"/>
    <w:rsid w:val="00A011EE"/>
    <w:rsid w:val="00A375B8"/>
    <w:rsid w:val="00A40333"/>
    <w:rsid w:val="00A419F9"/>
    <w:rsid w:val="00A43999"/>
    <w:rsid w:val="00A457C0"/>
    <w:rsid w:val="00A5387C"/>
    <w:rsid w:val="00A80BA9"/>
    <w:rsid w:val="00A80CA6"/>
    <w:rsid w:val="00A812A0"/>
    <w:rsid w:val="00A82F1D"/>
    <w:rsid w:val="00A83D2C"/>
    <w:rsid w:val="00A97179"/>
    <w:rsid w:val="00AA25AC"/>
    <w:rsid w:val="00AA4A84"/>
    <w:rsid w:val="00AB6ADC"/>
    <w:rsid w:val="00AD73E4"/>
    <w:rsid w:val="00AE7636"/>
    <w:rsid w:val="00AE7EB8"/>
    <w:rsid w:val="00AF36F6"/>
    <w:rsid w:val="00AF5DDD"/>
    <w:rsid w:val="00B07512"/>
    <w:rsid w:val="00B07C1E"/>
    <w:rsid w:val="00B132A1"/>
    <w:rsid w:val="00B25AB0"/>
    <w:rsid w:val="00B35CFE"/>
    <w:rsid w:val="00B432EF"/>
    <w:rsid w:val="00B4350A"/>
    <w:rsid w:val="00B43E45"/>
    <w:rsid w:val="00B445DA"/>
    <w:rsid w:val="00B47296"/>
    <w:rsid w:val="00B60959"/>
    <w:rsid w:val="00B610C6"/>
    <w:rsid w:val="00B63689"/>
    <w:rsid w:val="00B77124"/>
    <w:rsid w:val="00B812B4"/>
    <w:rsid w:val="00B86D78"/>
    <w:rsid w:val="00BA21A4"/>
    <w:rsid w:val="00BB21BF"/>
    <w:rsid w:val="00BB2D5D"/>
    <w:rsid w:val="00BB5DB1"/>
    <w:rsid w:val="00BB7695"/>
    <w:rsid w:val="00BE715D"/>
    <w:rsid w:val="00BF2063"/>
    <w:rsid w:val="00BF76B5"/>
    <w:rsid w:val="00C134BF"/>
    <w:rsid w:val="00C24B18"/>
    <w:rsid w:val="00C2530D"/>
    <w:rsid w:val="00C27690"/>
    <w:rsid w:val="00C27DCA"/>
    <w:rsid w:val="00C36300"/>
    <w:rsid w:val="00C366D3"/>
    <w:rsid w:val="00C427D0"/>
    <w:rsid w:val="00C43476"/>
    <w:rsid w:val="00C5573C"/>
    <w:rsid w:val="00C55A8B"/>
    <w:rsid w:val="00C60252"/>
    <w:rsid w:val="00C63C79"/>
    <w:rsid w:val="00C63F86"/>
    <w:rsid w:val="00C6411C"/>
    <w:rsid w:val="00C73067"/>
    <w:rsid w:val="00C73783"/>
    <w:rsid w:val="00C90301"/>
    <w:rsid w:val="00C90963"/>
    <w:rsid w:val="00C954CE"/>
    <w:rsid w:val="00C962C8"/>
    <w:rsid w:val="00C96401"/>
    <w:rsid w:val="00CA3141"/>
    <w:rsid w:val="00CC1EC6"/>
    <w:rsid w:val="00CD1A38"/>
    <w:rsid w:val="00CE0433"/>
    <w:rsid w:val="00CE7362"/>
    <w:rsid w:val="00CE7FBF"/>
    <w:rsid w:val="00CF4177"/>
    <w:rsid w:val="00CF55C3"/>
    <w:rsid w:val="00CF67EB"/>
    <w:rsid w:val="00D10713"/>
    <w:rsid w:val="00D12055"/>
    <w:rsid w:val="00D1274D"/>
    <w:rsid w:val="00D264E1"/>
    <w:rsid w:val="00D4392E"/>
    <w:rsid w:val="00D53AE1"/>
    <w:rsid w:val="00D53B7C"/>
    <w:rsid w:val="00D61A84"/>
    <w:rsid w:val="00D64580"/>
    <w:rsid w:val="00D713DE"/>
    <w:rsid w:val="00D72C1F"/>
    <w:rsid w:val="00D868D1"/>
    <w:rsid w:val="00D914CF"/>
    <w:rsid w:val="00D92A75"/>
    <w:rsid w:val="00DB278E"/>
    <w:rsid w:val="00DD26D8"/>
    <w:rsid w:val="00DE5CF5"/>
    <w:rsid w:val="00DE7D34"/>
    <w:rsid w:val="00DE7DDC"/>
    <w:rsid w:val="00DF3741"/>
    <w:rsid w:val="00DF46CE"/>
    <w:rsid w:val="00DF4A33"/>
    <w:rsid w:val="00DF5C23"/>
    <w:rsid w:val="00E00660"/>
    <w:rsid w:val="00E16064"/>
    <w:rsid w:val="00E31EEB"/>
    <w:rsid w:val="00E47853"/>
    <w:rsid w:val="00E6118C"/>
    <w:rsid w:val="00E643D2"/>
    <w:rsid w:val="00E7338C"/>
    <w:rsid w:val="00E85A34"/>
    <w:rsid w:val="00E96363"/>
    <w:rsid w:val="00EA5142"/>
    <w:rsid w:val="00EB15AB"/>
    <w:rsid w:val="00EB479E"/>
    <w:rsid w:val="00EC70C8"/>
    <w:rsid w:val="00ED60CE"/>
    <w:rsid w:val="00EE027C"/>
    <w:rsid w:val="00EE19CD"/>
    <w:rsid w:val="00EF37EA"/>
    <w:rsid w:val="00F01472"/>
    <w:rsid w:val="00F04F2A"/>
    <w:rsid w:val="00F1321E"/>
    <w:rsid w:val="00F13BB7"/>
    <w:rsid w:val="00F26BF3"/>
    <w:rsid w:val="00F30BFA"/>
    <w:rsid w:val="00F33AD9"/>
    <w:rsid w:val="00F41E19"/>
    <w:rsid w:val="00F5244C"/>
    <w:rsid w:val="00F52D5D"/>
    <w:rsid w:val="00F566D5"/>
    <w:rsid w:val="00F56B67"/>
    <w:rsid w:val="00F64971"/>
    <w:rsid w:val="00F662FD"/>
    <w:rsid w:val="00F74F70"/>
    <w:rsid w:val="00F77441"/>
    <w:rsid w:val="00F92712"/>
    <w:rsid w:val="00F95ECD"/>
    <w:rsid w:val="00FA0BB6"/>
    <w:rsid w:val="00FA6D8C"/>
    <w:rsid w:val="00FC26BE"/>
    <w:rsid w:val="00FC5EB8"/>
    <w:rsid w:val="00FD253E"/>
    <w:rsid w:val="00FF434E"/>
    <w:rsid w:val="00FF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097D"/>
  <w15:chartTrackingRefBased/>
  <w15:docId w15:val="{1E00F450-E638-4BAE-924D-0B9A41FC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45251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52510"/>
    <w:rPr>
      <w:rFonts w:ascii="Cambria" w:eastAsia="Times New Roman" w:hAnsi="Cambria" w:cs="Times New Roman"/>
      <w:b/>
      <w:bCs/>
      <w:color w:val="365F91"/>
      <w:sz w:val="28"/>
      <w:szCs w:val="28"/>
    </w:rPr>
  </w:style>
  <w:style w:type="paragraph" w:customStyle="1" w:styleId="Level1">
    <w:name w:val="Level 1"/>
    <w:basedOn w:val="Normal"/>
    <w:uiPriority w:val="99"/>
    <w:rsid w:val="00452510"/>
    <w:pPr>
      <w:widowControl w:val="0"/>
    </w:pPr>
    <w:rPr>
      <w:szCs w:val="20"/>
    </w:rPr>
  </w:style>
  <w:style w:type="paragraph" w:styleId="Footer">
    <w:name w:val="footer"/>
    <w:basedOn w:val="Normal"/>
    <w:link w:val="FooterChar"/>
    <w:uiPriority w:val="99"/>
    <w:rsid w:val="00452510"/>
    <w:pPr>
      <w:tabs>
        <w:tab w:val="center" w:pos="4320"/>
        <w:tab w:val="right" w:pos="8640"/>
      </w:tabs>
    </w:pPr>
  </w:style>
  <w:style w:type="character" w:customStyle="1" w:styleId="FooterChar">
    <w:name w:val="Footer Char"/>
    <w:basedOn w:val="DefaultParagraphFont"/>
    <w:link w:val="Footer"/>
    <w:uiPriority w:val="99"/>
    <w:rsid w:val="00452510"/>
    <w:rPr>
      <w:rFonts w:ascii="Times New Roman" w:eastAsia="Times New Roman" w:hAnsi="Times New Roman" w:cs="Times New Roman"/>
      <w:sz w:val="24"/>
      <w:szCs w:val="24"/>
    </w:rPr>
  </w:style>
  <w:style w:type="character" w:styleId="PageNumber">
    <w:name w:val="page number"/>
    <w:basedOn w:val="DefaultParagraphFont"/>
    <w:uiPriority w:val="99"/>
    <w:rsid w:val="00452510"/>
    <w:rPr>
      <w:rFonts w:cs="Times New Roman"/>
    </w:rPr>
  </w:style>
  <w:style w:type="paragraph" w:styleId="ListParagraph">
    <w:name w:val="List Paragraph"/>
    <w:basedOn w:val="Normal"/>
    <w:uiPriority w:val="99"/>
    <w:qFormat/>
    <w:rsid w:val="00452510"/>
    <w:pPr>
      <w:ind w:left="720"/>
      <w:contextualSpacing/>
    </w:pPr>
    <w:rPr>
      <w:rFonts w:ascii="Gill Sans MT" w:eastAsia="Calibri" w:hAnsi="Gill Sans MT" w:cs="Gill Sans MT"/>
    </w:rPr>
  </w:style>
  <w:style w:type="character" w:styleId="Hyperlink">
    <w:name w:val="Hyperlink"/>
    <w:basedOn w:val="DefaultParagraphFont"/>
    <w:uiPriority w:val="99"/>
    <w:unhideWhenUsed/>
    <w:rsid w:val="00452510"/>
    <w:rPr>
      <w:color w:val="0563C1" w:themeColor="hyperlink"/>
      <w:u w:val="single"/>
    </w:rPr>
  </w:style>
  <w:style w:type="paragraph" w:customStyle="1" w:styleId="Default">
    <w:name w:val="Default"/>
    <w:uiPriority w:val="99"/>
    <w:rsid w:val="0045251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452510"/>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2510"/>
    <w:rPr>
      <w:b/>
      <w:bCs/>
    </w:rPr>
  </w:style>
  <w:style w:type="table" w:styleId="TableGrid">
    <w:name w:val="Table Grid"/>
    <w:basedOn w:val="TableNormal"/>
    <w:uiPriority w:val="59"/>
    <w:rsid w:val="00452510"/>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580"/>
    <w:rPr>
      <w:color w:val="605E5C"/>
      <w:shd w:val="clear" w:color="auto" w:fill="E1DFDD"/>
    </w:rPr>
  </w:style>
  <w:style w:type="character" w:styleId="Emphasis">
    <w:name w:val="Emphasis"/>
    <w:basedOn w:val="DefaultParagraphFont"/>
    <w:uiPriority w:val="20"/>
    <w:qFormat/>
    <w:rsid w:val="00B60959"/>
    <w:rPr>
      <w:i/>
      <w:iCs/>
    </w:rPr>
  </w:style>
  <w:style w:type="paragraph" w:styleId="Header">
    <w:name w:val="header"/>
    <w:basedOn w:val="Normal"/>
    <w:link w:val="HeaderChar"/>
    <w:uiPriority w:val="99"/>
    <w:unhideWhenUsed/>
    <w:rsid w:val="00594F0F"/>
    <w:pPr>
      <w:tabs>
        <w:tab w:val="center" w:pos="4680"/>
        <w:tab w:val="right" w:pos="9360"/>
      </w:tabs>
    </w:pPr>
  </w:style>
  <w:style w:type="character" w:customStyle="1" w:styleId="HeaderChar">
    <w:name w:val="Header Char"/>
    <w:basedOn w:val="DefaultParagraphFont"/>
    <w:link w:val="Header"/>
    <w:uiPriority w:val="99"/>
    <w:rsid w:val="00594F0F"/>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C2A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armycentral.org/cacm/resourc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tradecentral.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svr.viscomapps.com/" TargetMode="External"/><Relationship Id="rId4" Type="http://schemas.openxmlformats.org/officeDocument/2006/relationships/webSettings" Target="webSettings.xml"/><Relationship Id="rId9" Type="http://schemas.openxmlformats.org/officeDocument/2006/relationships/hyperlink" Target="https://salarmycentral.org/cacm/resources/"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9</Pages>
  <Words>2161</Words>
  <Characters>12323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Bender</dc:creator>
  <cp:keywords/>
  <dc:description/>
  <cp:lastModifiedBy>Alfredo Martinez</cp:lastModifiedBy>
  <cp:revision>20</cp:revision>
  <cp:lastPrinted>2023-12-08T13:41:00Z</cp:lastPrinted>
  <dcterms:created xsi:type="dcterms:W3CDTF">2023-11-13T13:51:00Z</dcterms:created>
  <dcterms:modified xsi:type="dcterms:W3CDTF">2023-12-12T13:06:00Z</dcterms:modified>
</cp:coreProperties>
</file>