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themeColor="background1"/>
  <w:body>
    <w:p w:rsidR="008957BC" w:rsidRDefault="008957BC" w:rsidP="008957BC">
      <w:pPr>
        <w:widowControl w:val="0"/>
        <w:jc w:val="center"/>
        <w:rPr>
          <w:b/>
          <w:i/>
          <w:sz w:val="48"/>
        </w:rPr>
      </w:pPr>
    </w:p>
    <w:p w:rsidR="008957BC" w:rsidRDefault="008957BC" w:rsidP="008957BC">
      <w:pPr>
        <w:widowControl w:val="0"/>
        <w:jc w:val="center"/>
        <w:rPr>
          <w:b/>
          <w:i/>
          <w:sz w:val="48"/>
        </w:rPr>
      </w:pPr>
    </w:p>
    <w:p w:rsidR="008957BC" w:rsidRDefault="008957BC" w:rsidP="008957BC">
      <w:pPr>
        <w:widowControl w:val="0"/>
        <w:jc w:val="center"/>
        <w:rPr>
          <w:b/>
          <w:i/>
          <w:sz w:val="48"/>
        </w:rPr>
      </w:pPr>
    </w:p>
    <w:p w:rsidR="008957BC" w:rsidRDefault="00207185" w:rsidP="008957BC">
      <w:pPr>
        <w:widowControl w:val="0"/>
        <w:jc w:val="center"/>
        <w:rPr>
          <w:b/>
          <w:i/>
          <w:sz w:val="48"/>
        </w:rPr>
      </w:pPr>
      <w:r>
        <w:rPr>
          <w:b/>
          <w:i/>
          <w:sz w:val="48"/>
        </w:rPr>
        <w:t>Church of Steel</w:t>
      </w:r>
    </w:p>
    <w:p w:rsidR="00207185" w:rsidRDefault="00207185" w:rsidP="00207185">
      <w:pPr>
        <w:widowControl w:val="0"/>
        <w:jc w:val="center"/>
        <w:rPr>
          <w:b/>
          <w:sz w:val="36"/>
        </w:rPr>
      </w:pPr>
      <w:r>
        <w:rPr>
          <w:b/>
          <w:sz w:val="36"/>
        </w:rPr>
        <w:t>Worship Series</w:t>
      </w:r>
    </w:p>
    <w:p w:rsidR="00207185" w:rsidRDefault="00207185" w:rsidP="00207185">
      <w:pPr>
        <w:pStyle w:val="Default"/>
        <w:jc w:val="center"/>
        <w:rPr>
          <w:b/>
          <w:bCs/>
          <w:i/>
          <w:iCs/>
          <w:sz w:val="32"/>
          <w:szCs w:val="32"/>
        </w:rPr>
      </w:pPr>
      <w:r w:rsidRPr="00BC17E9">
        <w:rPr>
          <w:b/>
          <w:bCs/>
          <w:iCs/>
          <w:sz w:val="32"/>
          <w:szCs w:val="32"/>
        </w:rPr>
        <w:t>Based on the book</w:t>
      </w:r>
      <w:r>
        <w:rPr>
          <w:b/>
          <w:bCs/>
          <w:i/>
          <w:iCs/>
          <w:sz w:val="32"/>
          <w:szCs w:val="32"/>
        </w:rPr>
        <w:t xml:space="preserve"> Stay the Course</w:t>
      </w:r>
    </w:p>
    <w:p w:rsidR="00207185" w:rsidRDefault="00207185" w:rsidP="00207185">
      <w:pPr>
        <w:pStyle w:val="Default"/>
        <w:jc w:val="center"/>
        <w:rPr>
          <w:b/>
          <w:bCs/>
          <w:i/>
          <w:iCs/>
        </w:rPr>
      </w:pPr>
      <w:r w:rsidRPr="00237970">
        <w:rPr>
          <w:b/>
          <w:bCs/>
          <w:i/>
          <w:iCs/>
        </w:rPr>
        <w:t>Challenges to Salvationists from the Book of Acts</w:t>
      </w:r>
    </w:p>
    <w:p w:rsidR="00207185" w:rsidRPr="00237970" w:rsidRDefault="00207185" w:rsidP="00207185">
      <w:pPr>
        <w:pStyle w:val="Default"/>
        <w:jc w:val="center"/>
        <w:rPr>
          <w:b/>
          <w:bCs/>
          <w:i/>
          <w:iCs/>
        </w:rPr>
      </w:pPr>
      <w:r>
        <w:rPr>
          <w:b/>
          <w:bCs/>
          <w:i/>
          <w:iCs/>
        </w:rPr>
        <w:t>By Captain Andy Miller III</w:t>
      </w:r>
    </w:p>
    <w:p w:rsidR="008957BC" w:rsidRDefault="008957BC" w:rsidP="008957BC">
      <w:pPr>
        <w:widowControl w:val="0"/>
        <w:jc w:val="center"/>
        <w:rPr>
          <w:b/>
        </w:rPr>
      </w:pPr>
    </w:p>
    <w:p w:rsidR="008957BC" w:rsidRDefault="008957BC" w:rsidP="008957BC">
      <w:pPr>
        <w:widowControl w:val="0"/>
        <w:jc w:val="center"/>
        <w:rPr>
          <w:b/>
        </w:rPr>
      </w:pPr>
    </w:p>
    <w:p w:rsidR="008957BC" w:rsidRDefault="008957BC" w:rsidP="008957BC">
      <w:pPr>
        <w:widowControl w:val="0"/>
        <w:jc w:val="center"/>
        <w:rPr>
          <w:b/>
        </w:rPr>
      </w:pPr>
    </w:p>
    <w:p w:rsidR="008957BC" w:rsidRDefault="008957BC" w:rsidP="008957BC">
      <w:pPr>
        <w:widowControl w:val="0"/>
        <w:jc w:val="center"/>
        <w:rPr>
          <w:b/>
        </w:rPr>
      </w:pPr>
      <w:r>
        <w:rPr>
          <w:b/>
        </w:rPr>
        <w:t>Produced by</w:t>
      </w:r>
    </w:p>
    <w:p w:rsidR="008957BC" w:rsidRDefault="008957BC" w:rsidP="008957BC">
      <w:pPr>
        <w:widowControl w:val="0"/>
        <w:jc w:val="center"/>
        <w:rPr>
          <w:b/>
        </w:rPr>
      </w:pPr>
      <w:r>
        <w:rPr>
          <w:b/>
        </w:rPr>
        <w:t xml:space="preserve">The Salvation Army, </w:t>
      </w:r>
      <w:smartTag w:uri="urn:schemas-microsoft-com:office:smarttags" w:element="PlaceName">
        <w:smartTag w:uri="urn:schemas-microsoft-com:office:smarttags" w:element="place">
          <w:smartTag w:uri="urn:schemas-microsoft-com:office:smarttags" w:element="PlaceName">
            <w:r>
              <w:rPr>
                <w:b/>
              </w:rPr>
              <w:t>USA</w:t>
            </w:r>
          </w:smartTag>
          <w:r>
            <w:rPr>
              <w:b/>
            </w:rPr>
            <w:t xml:space="preserve"> </w:t>
          </w:r>
          <w:smartTag w:uri="urn:schemas-microsoft-com:office:smarttags" w:element="PlaceName">
            <w:r>
              <w:rPr>
                <w:b/>
              </w:rPr>
              <w:t>Central</w:t>
            </w:r>
          </w:smartTag>
          <w:r>
            <w:rPr>
              <w:b/>
            </w:rPr>
            <w:t xml:space="preserve"> </w:t>
          </w:r>
          <w:smartTag w:uri="urn:schemas-microsoft-com:office:smarttags" w:element="PlaceType">
            <w:r>
              <w:rPr>
                <w:b/>
              </w:rPr>
              <w:t>Territory</w:t>
            </w:r>
          </w:smartTag>
        </w:smartTag>
      </w:smartTag>
    </w:p>
    <w:p w:rsidR="008957BC" w:rsidRDefault="009216B3" w:rsidP="008957BC">
      <w:pPr>
        <w:widowControl w:val="0"/>
        <w:jc w:val="center"/>
        <w:rPr>
          <w:b/>
        </w:rPr>
      </w:pPr>
      <w:r>
        <w:rPr>
          <w:b/>
        </w:rPr>
        <w:t xml:space="preserve">Commissioner </w:t>
      </w:r>
      <w:r w:rsidR="00207185">
        <w:rPr>
          <w:b/>
        </w:rPr>
        <w:t>Brad Bailey</w:t>
      </w:r>
      <w:r w:rsidR="008957BC">
        <w:rPr>
          <w:b/>
        </w:rPr>
        <w:t>, Territorial Commander</w:t>
      </w:r>
    </w:p>
    <w:p w:rsidR="008957BC" w:rsidRDefault="008957BC" w:rsidP="008957BC">
      <w:pPr>
        <w:widowControl w:val="0"/>
        <w:jc w:val="center"/>
        <w:rPr>
          <w:b/>
        </w:rPr>
      </w:pPr>
    </w:p>
    <w:p w:rsidR="008957BC" w:rsidRDefault="008957BC" w:rsidP="008957BC">
      <w:pPr>
        <w:widowControl w:val="0"/>
        <w:jc w:val="center"/>
        <w:rPr>
          <w:b/>
        </w:rPr>
      </w:pPr>
      <w:r>
        <w:rPr>
          <w:b/>
        </w:rPr>
        <w:t>Created by the</w:t>
      </w:r>
    </w:p>
    <w:p w:rsidR="008957BC" w:rsidRDefault="008957BC" w:rsidP="008957BC">
      <w:pPr>
        <w:widowControl w:val="0"/>
        <w:jc w:val="center"/>
        <w:rPr>
          <w:b/>
        </w:rPr>
      </w:pPr>
      <w:r>
        <w:rPr>
          <w:b/>
        </w:rPr>
        <w:t>Music and Gospel Arts Department</w:t>
      </w:r>
    </w:p>
    <w:p w:rsidR="008957BC" w:rsidRPr="00FC2E40" w:rsidRDefault="007834D8" w:rsidP="008957BC">
      <w:pPr>
        <w:widowControl w:val="0"/>
        <w:jc w:val="center"/>
      </w:pPr>
      <w:r>
        <w:t>Dr. Harold Burgmayer</w:t>
      </w:r>
      <w:r w:rsidR="002A7F59">
        <w:t>, Secretary</w:t>
      </w:r>
    </w:p>
    <w:p w:rsidR="008957BC" w:rsidRDefault="008957BC" w:rsidP="008957BC">
      <w:pPr>
        <w:widowControl w:val="0"/>
        <w:jc w:val="center"/>
      </w:pPr>
    </w:p>
    <w:p w:rsidR="008957BC" w:rsidRDefault="008957BC" w:rsidP="008957BC">
      <w:pPr>
        <w:widowControl w:val="0"/>
        <w:jc w:val="center"/>
        <w:rPr>
          <w:b/>
        </w:rPr>
      </w:pPr>
      <w:r>
        <w:rPr>
          <w:b/>
        </w:rPr>
        <w:t>Producer</w:t>
      </w:r>
    </w:p>
    <w:p w:rsidR="008957BC" w:rsidRDefault="008957BC" w:rsidP="008957BC">
      <w:pPr>
        <w:widowControl w:val="0"/>
        <w:jc w:val="center"/>
      </w:pPr>
      <w:r>
        <w:t>Peggy Thomas</w:t>
      </w:r>
    </w:p>
    <w:p w:rsidR="008957BC" w:rsidRDefault="008957BC" w:rsidP="008957BC">
      <w:pPr>
        <w:widowControl w:val="0"/>
        <w:jc w:val="center"/>
      </w:pPr>
    </w:p>
    <w:p w:rsidR="008957BC" w:rsidRDefault="00E378D5" w:rsidP="008957BC">
      <w:pPr>
        <w:widowControl w:val="0"/>
        <w:jc w:val="center"/>
      </w:pPr>
      <w:r>
        <w:rPr>
          <w:b/>
        </w:rPr>
        <w:t>Editor</w:t>
      </w:r>
    </w:p>
    <w:p w:rsidR="008957BC" w:rsidRDefault="008957BC" w:rsidP="008957BC">
      <w:pPr>
        <w:widowControl w:val="0"/>
        <w:jc w:val="center"/>
      </w:pPr>
      <w:r>
        <w:t>Mark Bender</w:t>
      </w:r>
    </w:p>
    <w:p w:rsidR="008957BC" w:rsidRDefault="008957BC" w:rsidP="008957BC">
      <w:pPr>
        <w:widowControl w:val="0"/>
        <w:jc w:val="center"/>
      </w:pPr>
    </w:p>
    <w:p w:rsidR="008957BC" w:rsidRDefault="008957BC" w:rsidP="008957BC">
      <w:pPr>
        <w:widowControl w:val="0"/>
        <w:jc w:val="center"/>
        <w:rPr>
          <w:b/>
        </w:rPr>
      </w:pPr>
      <w:r>
        <w:rPr>
          <w:b/>
        </w:rPr>
        <w:t>Sermon Outlines</w:t>
      </w:r>
    </w:p>
    <w:p w:rsidR="008957BC" w:rsidRDefault="00207185" w:rsidP="008957BC">
      <w:pPr>
        <w:widowControl w:val="0"/>
        <w:jc w:val="center"/>
      </w:pPr>
      <w:r>
        <w:t>Captain Andy Miller</w:t>
      </w:r>
      <w:r w:rsidR="004F75F0">
        <w:t>,</w:t>
      </w:r>
      <w:r>
        <w:t xml:space="preserve"> III</w:t>
      </w:r>
    </w:p>
    <w:p w:rsidR="003C2DBB" w:rsidRDefault="003C2DBB" w:rsidP="008957BC">
      <w:pPr>
        <w:widowControl w:val="0"/>
        <w:jc w:val="center"/>
      </w:pPr>
      <w:r>
        <w:t>Captain Abby Miller</w:t>
      </w:r>
    </w:p>
    <w:p w:rsidR="008957BC" w:rsidRDefault="008957BC" w:rsidP="008957BC">
      <w:pPr>
        <w:widowControl w:val="0"/>
        <w:jc w:val="center"/>
      </w:pPr>
    </w:p>
    <w:p w:rsidR="008957BC" w:rsidRDefault="007834D8" w:rsidP="008957BC">
      <w:pPr>
        <w:widowControl w:val="0"/>
        <w:jc w:val="center"/>
        <w:rPr>
          <w:b/>
        </w:rPr>
      </w:pPr>
      <w:r>
        <w:rPr>
          <w:b/>
        </w:rPr>
        <w:t>Drama Script</w:t>
      </w:r>
    </w:p>
    <w:p w:rsidR="008957BC" w:rsidRDefault="00207185" w:rsidP="008957BC">
      <w:pPr>
        <w:widowControl w:val="0"/>
        <w:jc w:val="center"/>
      </w:pPr>
      <w:r>
        <w:t>Martyn Thomas</w:t>
      </w:r>
    </w:p>
    <w:p w:rsidR="002D0A5D" w:rsidRDefault="002D0A5D" w:rsidP="008957BC">
      <w:pPr>
        <w:widowControl w:val="0"/>
        <w:jc w:val="center"/>
      </w:pPr>
    </w:p>
    <w:p w:rsidR="002D0A5D" w:rsidRDefault="002D0A5D" w:rsidP="008957BC">
      <w:pPr>
        <w:widowControl w:val="0"/>
        <w:jc w:val="center"/>
        <w:rPr>
          <w:b/>
        </w:rPr>
      </w:pPr>
      <w:r>
        <w:rPr>
          <w:b/>
        </w:rPr>
        <w:t>Media</w:t>
      </w:r>
    </w:p>
    <w:p w:rsidR="002D0A5D" w:rsidRPr="002D0A5D" w:rsidRDefault="002D0A5D" w:rsidP="008957BC">
      <w:pPr>
        <w:widowControl w:val="0"/>
        <w:jc w:val="center"/>
      </w:pPr>
      <w:r>
        <w:t>David Andrews</w:t>
      </w:r>
    </w:p>
    <w:p w:rsidR="008957BC" w:rsidRDefault="008957BC" w:rsidP="008957BC">
      <w:pPr>
        <w:widowControl w:val="0"/>
        <w:jc w:val="center"/>
        <w:rPr>
          <w:b/>
        </w:rPr>
      </w:pPr>
    </w:p>
    <w:p w:rsidR="008957BC" w:rsidRDefault="008957BC" w:rsidP="008957BC">
      <w:pPr>
        <w:widowControl w:val="0"/>
        <w:jc w:val="center"/>
      </w:pPr>
      <w:r>
        <w:rPr>
          <w:b/>
        </w:rPr>
        <w:t>Cover Design</w:t>
      </w:r>
    </w:p>
    <w:p w:rsidR="008957BC" w:rsidRDefault="008957BC" w:rsidP="008957BC">
      <w:pPr>
        <w:widowControl w:val="0"/>
        <w:jc w:val="center"/>
      </w:pPr>
      <w:r>
        <w:t>Mick Shay</w:t>
      </w:r>
    </w:p>
    <w:p w:rsidR="008957BC" w:rsidRDefault="008957BC" w:rsidP="008957BC">
      <w:pPr>
        <w:widowControl w:val="0"/>
        <w:jc w:val="center"/>
        <w:rPr>
          <w:sz w:val="16"/>
        </w:rPr>
      </w:pPr>
    </w:p>
    <w:p w:rsidR="008957BC" w:rsidRDefault="008957BC" w:rsidP="008957BC">
      <w:pPr>
        <w:widowControl w:val="0"/>
        <w:jc w:val="center"/>
        <w:rPr>
          <w:sz w:val="16"/>
        </w:rPr>
      </w:pPr>
    </w:p>
    <w:p w:rsidR="008957BC" w:rsidRDefault="008957BC" w:rsidP="008957BC">
      <w:pPr>
        <w:widowControl w:val="0"/>
        <w:jc w:val="center"/>
        <w:rPr>
          <w:sz w:val="16"/>
        </w:rPr>
      </w:pPr>
    </w:p>
    <w:p w:rsidR="008957BC" w:rsidRDefault="008957BC" w:rsidP="008957BC">
      <w:pPr>
        <w:widowControl w:val="0"/>
        <w:jc w:val="center"/>
        <w:rPr>
          <w:sz w:val="16"/>
        </w:rPr>
      </w:pPr>
    </w:p>
    <w:p w:rsidR="00923CC5" w:rsidRDefault="008957BC" w:rsidP="008957BC">
      <w:pPr>
        <w:widowControl w:val="0"/>
        <w:jc w:val="center"/>
        <w:rPr>
          <w:sz w:val="16"/>
        </w:rPr>
      </w:pPr>
      <w:r>
        <w:rPr>
          <w:sz w:val="16"/>
        </w:rPr>
        <w:t>Unless otherwise noted,</w:t>
      </w:r>
      <w:r w:rsidR="00207185">
        <w:rPr>
          <w:sz w:val="16"/>
        </w:rPr>
        <w:t xml:space="preserve"> this series is © Copyright 2018</w:t>
      </w:r>
      <w:r>
        <w:rPr>
          <w:sz w:val="16"/>
        </w:rPr>
        <w:t xml:space="preserve">, The Salvation Army, </w:t>
      </w:r>
      <w:r w:rsidR="00923CC5">
        <w:rPr>
          <w:sz w:val="16"/>
        </w:rPr>
        <w:t>Hoffman Estates</w:t>
      </w:r>
      <w:r>
        <w:rPr>
          <w:sz w:val="16"/>
        </w:rPr>
        <w:t>,</w:t>
      </w:r>
      <w:r>
        <w:t xml:space="preserve"> </w:t>
      </w:r>
      <w:r>
        <w:rPr>
          <w:sz w:val="16"/>
        </w:rPr>
        <w:t>Illinois.</w:t>
      </w:r>
      <w:r w:rsidR="00BA3875">
        <w:rPr>
          <w:sz w:val="16"/>
        </w:rPr>
        <w:t xml:space="preserve">  </w:t>
      </w:r>
    </w:p>
    <w:p w:rsidR="008957BC" w:rsidRDefault="00BA3875" w:rsidP="008957BC">
      <w:pPr>
        <w:widowControl w:val="0"/>
        <w:jc w:val="center"/>
        <w:rPr>
          <w:sz w:val="16"/>
        </w:rPr>
      </w:pPr>
      <w:r>
        <w:rPr>
          <w:sz w:val="16"/>
        </w:rPr>
        <w:t>Approved by The Salvation Army Literary Council.</w:t>
      </w:r>
    </w:p>
    <w:p w:rsidR="008957BC" w:rsidRDefault="008957BC" w:rsidP="008957BC">
      <w:pPr>
        <w:rPr>
          <w:b/>
        </w:rPr>
      </w:pPr>
      <w:r>
        <w:rPr>
          <w:b/>
        </w:rPr>
        <w:br w:type="page"/>
      </w:r>
    </w:p>
    <w:p w:rsidR="008957BC" w:rsidRPr="00332997" w:rsidRDefault="008957BC" w:rsidP="008957BC">
      <w:pPr>
        <w:widowControl w:val="0"/>
        <w:jc w:val="center"/>
        <w:rPr>
          <w:sz w:val="16"/>
        </w:rPr>
      </w:pPr>
      <w:r>
        <w:rPr>
          <w:b/>
        </w:rPr>
        <w:lastRenderedPageBreak/>
        <w:t>FOREWORD</w:t>
      </w:r>
    </w:p>
    <w:p w:rsidR="00720640" w:rsidRDefault="00720640" w:rsidP="00474710">
      <w:pPr>
        <w:pStyle w:val="Default"/>
        <w:jc w:val="center"/>
        <w:rPr>
          <w:b/>
          <w:bCs/>
          <w:i/>
          <w:iCs/>
          <w:sz w:val="32"/>
          <w:szCs w:val="32"/>
        </w:rPr>
      </w:pPr>
    </w:p>
    <w:p w:rsidR="00474710" w:rsidRDefault="00474710" w:rsidP="00474710">
      <w:pPr>
        <w:pStyle w:val="Default"/>
        <w:jc w:val="center"/>
        <w:rPr>
          <w:b/>
          <w:bCs/>
          <w:i/>
          <w:iCs/>
          <w:sz w:val="32"/>
          <w:szCs w:val="32"/>
        </w:rPr>
      </w:pPr>
      <w:r>
        <w:rPr>
          <w:b/>
          <w:bCs/>
          <w:i/>
          <w:iCs/>
          <w:sz w:val="32"/>
          <w:szCs w:val="32"/>
        </w:rPr>
        <w:t>Church of Steel</w:t>
      </w:r>
    </w:p>
    <w:p w:rsidR="00474710" w:rsidRDefault="00474710" w:rsidP="00474710">
      <w:pPr>
        <w:pStyle w:val="Default"/>
        <w:jc w:val="center"/>
        <w:rPr>
          <w:b/>
          <w:bCs/>
          <w:i/>
          <w:sz w:val="28"/>
          <w:szCs w:val="28"/>
        </w:rPr>
      </w:pPr>
      <w:r>
        <w:rPr>
          <w:b/>
          <w:bCs/>
          <w:sz w:val="32"/>
          <w:szCs w:val="32"/>
        </w:rPr>
        <w:t>Worship Series</w:t>
      </w:r>
    </w:p>
    <w:p w:rsidR="00474710" w:rsidRPr="009F2C41" w:rsidRDefault="00474710" w:rsidP="00474710">
      <w:pPr>
        <w:pStyle w:val="Default"/>
        <w:jc w:val="center"/>
        <w:rPr>
          <w:b/>
          <w:bCs/>
          <w:i/>
        </w:rPr>
      </w:pPr>
    </w:p>
    <w:p w:rsidR="00474710" w:rsidRPr="009F2C41" w:rsidRDefault="00474710" w:rsidP="00474710">
      <w:pPr>
        <w:pStyle w:val="Default"/>
        <w:jc w:val="center"/>
        <w:rPr>
          <w:b/>
          <w:bCs/>
          <w:i/>
          <w:iCs/>
        </w:rPr>
      </w:pPr>
      <w:r w:rsidRPr="009F2C41">
        <w:rPr>
          <w:b/>
          <w:bCs/>
          <w:iCs/>
        </w:rPr>
        <w:t>Based on the book</w:t>
      </w:r>
      <w:r w:rsidRPr="009F2C41">
        <w:rPr>
          <w:b/>
          <w:bCs/>
          <w:i/>
          <w:iCs/>
        </w:rPr>
        <w:t xml:space="preserve"> Stay the Course</w:t>
      </w:r>
      <w:r>
        <w:rPr>
          <w:b/>
          <w:bCs/>
          <w:i/>
          <w:iCs/>
        </w:rPr>
        <w:t>:</w:t>
      </w:r>
    </w:p>
    <w:p w:rsidR="00474710" w:rsidRDefault="00474710" w:rsidP="00474710">
      <w:pPr>
        <w:pStyle w:val="Default"/>
        <w:jc w:val="center"/>
        <w:rPr>
          <w:b/>
          <w:bCs/>
          <w:i/>
          <w:iCs/>
        </w:rPr>
      </w:pPr>
      <w:r w:rsidRPr="009F2C41">
        <w:rPr>
          <w:b/>
          <w:bCs/>
          <w:i/>
          <w:iCs/>
        </w:rPr>
        <w:t>Challenges to Salvationists from the Book of Acts</w:t>
      </w:r>
    </w:p>
    <w:p w:rsidR="00474710" w:rsidRPr="009F2C41" w:rsidRDefault="004F75F0" w:rsidP="00474710">
      <w:pPr>
        <w:pStyle w:val="Default"/>
        <w:jc w:val="center"/>
        <w:rPr>
          <w:b/>
          <w:bCs/>
          <w:i/>
          <w:iCs/>
        </w:rPr>
      </w:pPr>
      <w:r>
        <w:rPr>
          <w:b/>
          <w:bCs/>
          <w:i/>
          <w:iCs/>
        </w:rPr>
        <w:t>By Captain Andy</w:t>
      </w:r>
      <w:r w:rsidR="00474710">
        <w:rPr>
          <w:b/>
          <w:bCs/>
          <w:i/>
          <w:iCs/>
        </w:rPr>
        <w:t xml:space="preserve"> Miller, III</w:t>
      </w:r>
    </w:p>
    <w:p w:rsidR="00F21C05" w:rsidRPr="00F21C05" w:rsidRDefault="00F21C05" w:rsidP="00F21C05">
      <w:pPr>
        <w:rPr>
          <w:b/>
          <w:sz w:val="28"/>
          <w:szCs w:val="28"/>
        </w:rPr>
      </w:pPr>
    </w:p>
    <w:p w:rsidR="00474710" w:rsidRPr="004F630B" w:rsidRDefault="00474710" w:rsidP="008957BC">
      <w:pPr>
        <w:jc w:val="center"/>
        <w:rPr>
          <w:b/>
          <w:sz w:val="28"/>
          <w:szCs w:val="28"/>
        </w:rPr>
      </w:pPr>
      <w:r w:rsidRPr="004F630B">
        <w:rPr>
          <w:b/>
          <w:sz w:val="28"/>
          <w:szCs w:val="28"/>
        </w:rPr>
        <w:t>PART 1</w:t>
      </w:r>
      <w:r w:rsidR="004F630B" w:rsidRPr="004F630B">
        <w:rPr>
          <w:b/>
          <w:sz w:val="28"/>
          <w:szCs w:val="28"/>
        </w:rPr>
        <w:t xml:space="preserve"> – Take Your Place</w:t>
      </w:r>
    </w:p>
    <w:p w:rsidR="008957BC" w:rsidRPr="00E66E40" w:rsidRDefault="008957BC" w:rsidP="008957BC">
      <w:pPr>
        <w:jc w:val="center"/>
        <w:rPr>
          <w:b/>
        </w:rPr>
      </w:pPr>
      <w:r w:rsidRPr="00E66E40">
        <w:rPr>
          <w:b/>
        </w:rPr>
        <w:t xml:space="preserve">Week </w:t>
      </w:r>
      <w:r>
        <w:rPr>
          <w:b/>
        </w:rPr>
        <w:t xml:space="preserve">1 – </w:t>
      </w:r>
      <w:r w:rsidR="00474710" w:rsidRPr="00474710">
        <w:rPr>
          <w:b/>
          <w:i/>
        </w:rPr>
        <w:t>Worth the Wait</w:t>
      </w:r>
    </w:p>
    <w:p w:rsidR="008957BC" w:rsidRPr="00E66E40" w:rsidRDefault="008957BC" w:rsidP="008957BC">
      <w:pPr>
        <w:jc w:val="center"/>
        <w:rPr>
          <w:b/>
        </w:rPr>
      </w:pPr>
      <w:r>
        <w:rPr>
          <w:b/>
        </w:rPr>
        <w:t xml:space="preserve">Week 2 – </w:t>
      </w:r>
      <w:r w:rsidR="00474710">
        <w:rPr>
          <w:b/>
          <w:bCs/>
          <w:i/>
          <w:color w:val="000000"/>
        </w:rPr>
        <w:t>Poured Out</w:t>
      </w:r>
    </w:p>
    <w:p w:rsidR="008957BC" w:rsidRDefault="008957BC" w:rsidP="008957BC">
      <w:pPr>
        <w:jc w:val="center"/>
        <w:rPr>
          <w:b/>
          <w:bCs/>
          <w:i/>
          <w:color w:val="000000"/>
        </w:rPr>
      </w:pPr>
      <w:r>
        <w:rPr>
          <w:b/>
        </w:rPr>
        <w:t xml:space="preserve">Week 3 – </w:t>
      </w:r>
      <w:r w:rsidR="00474710">
        <w:rPr>
          <w:b/>
          <w:bCs/>
          <w:i/>
          <w:color w:val="000000"/>
        </w:rPr>
        <w:t>Catch the Kingdom Wave</w:t>
      </w:r>
    </w:p>
    <w:p w:rsidR="00474710" w:rsidRDefault="00474710" w:rsidP="008957BC">
      <w:pPr>
        <w:jc w:val="center"/>
        <w:rPr>
          <w:b/>
          <w:bCs/>
          <w:i/>
          <w:color w:val="000000"/>
        </w:rPr>
      </w:pPr>
    </w:p>
    <w:p w:rsidR="00474710" w:rsidRPr="004F630B" w:rsidRDefault="00474710" w:rsidP="008957BC">
      <w:pPr>
        <w:jc w:val="center"/>
        <w:rPr>
          <w:b/>
          <w:sz w:val="28"/>
          <w:szCs w:val="28"/>
        </w:rPr>
      </w:pPr>
      <w:r w:rsidRPr="004F630B">
        <w:rPr>
          <w:b/>
          <w:bCs/>
          <w:color w:val="000000"/>
          <w:sz w:val="28"/>
          <w:szCs w:val="28"/>
        </w:rPr>
        <w:t>PART 2</w:t>
      </w:r>
      <w:r w:rsidR="004F630B" w:rsidRPr="004F630B">
        <w:rPr>
          <w:b/>
          <w:bCs/>
          <w:color w:val="000000"/>
          <w:sz w:val="28"/>
          <w:szCs w:val="28"/>
        </w:rPr>
        <w:t xml:space="preserve"> – Unite…Move…Love</w:t>
      </w:r>
    </w:p>
    <w:p w:rsidR="00474710" w:rsidRPr="00474710" w:rsidRDefault="008957BC" w:rsidP="00474710">
      <w:pPr>
        <w:jc w:val="center"/>
        <w:rPr>
          <w:b/>
          <w:i/>
        </w:rPr>
      </w:pPr>
      <w:r>
        <w:rPr>
          <w:b/>
        </w:rPr>
        <w:t xml:space="preserve">Week 4 – </w:t>
      </w:r>
      <w:r w:rsidR="00474710">
        <w:rPr>
          <w:b/>
          <w:i/>
        </w:rPr>
        <w:t>Church of Steel</w:t>
      </w:r>
    </w:p>
    <w:p w:rsidR="008957BC" w:rsidRDefault="008957BC" w:rsidP="008957BC">
      <w:pPr>
        <w:jc w:val="center"/>
        <w:rPr>
          <w:b/>
          <w:bCs/>
          <w:i/>
          <w:color w:val="000000"/>
        </w:rPr>
      </w:pPr>
      <w:r>
        <w:rPr>
          <w:b/>
          <w:bCs/>
          <w:color w:val="000000"/>
        </w:rPr>
        <w:t xml:space="preserve">Week 5 – </w:t>
      </w:r>
      <w:r w:rsidR="00474710">
        <w:rPr>
          <w:b/>
          <w:bCs/>
          <w:i/>
          <w:color w:val="000000"/>
        </w:rPr>
        <w:t>Keep Moving</w:t>
      </w:r>
    </w:p>
    <w:p w:rsidR="008957BC" w:rsidRDefault="008957BC" w:rsidP="008957BC">
      <w:pPr>
        <w:jc w:val="center"/>
        <w:rPr>
          <w:b/>
          <w:bCs/>
          <w:i/>
          <w:color w:val="000000"/>
        </w:rPr>
      </w:pPr>
      <w:r>
        <w:rPr>
          <w:b/>
          <w:bCs/>
          <w:color w:val="000000"/>
        </w:rPr>
        <w:t xml:space="preserve">Week 6 – </w:t>
      </w:r>
      <w:r w:rsidR="00474710">
        <w:rPr>
          <w:b/>
          <w:bCs/>
          <w:i/>
          <w:color w:val="000000"/>
        </w:rPr>
        <w:t>What are You Called?</w:t>
      </w:r>
    </w:p>
    <w:p w:rsidR="00474710" w:rsidRDefault="00474710" w:rsidP="008957BC">
      <w:pPr>
        <w:jc w:val="center"/>
        <w:rPr>
          <w:b/>
          <w:bCs/>
          <w:i/>
          <w:color w:val="000000"/>
        </w:rPr>
      </w:pPr>
    </w:p>
    <w:p w:rsidR="00474710" w:rsidRPr="004F630B" w:rsidRDefault="00474710" w:rsidP="008957BC">
      <w:pPr>
        <w:jc w:val="center"/>
        <w:rPr>
          <w:b/>
          <w:bCs/>
          <w:color w:val="000000"/>
          <w:sz w:val="28"/>
          <w:szCs w:val="28"/>
        </w:rPr>
      </w:pPr>
      <w:r w:rsidRPr="004F630B">
        <w:rPr>
          <w:b/>
          <w:bCs/>
          <w:color w:val="000000"/>
          <w:sz w:val="28"/>
          <w:szCs w:val="28"/>
        </w:rPr>
        <w:t>PART 3</w:t>
      </w:r>
      <w:r w:rsidR="004F630B" w:rsidRPr="004F630B">
        <w:rPr>
          <w:b/>
          <w:bCs/>
          <w:color w:val="000000"/>
          <w:sz w:val="28"/>
          <w:szCs w:val="28"/>
        </w:rPr>
        <w:t xml:space="preserve"> – Stay the Course</w:t>
      </w:r>
    </w:p>
    <w:p w:rsidR="00474710" w:rsidRDefault="008957BC" w:rsidP="00474710">
      <w:pPr>
        <w:jc w:val="center"/>
        <w:rPr>
          <w:b/>
          <w:bCs/>
          <w:i/>
          <w:color w:val="000000"/>
        </w:rPr>
      </w:pPr>
      <w:r>
        <w:rPr>
          <w:b/>
          <w:bCs/>
          <w:color w:val="000000"/>
        </w:rPr>
        <w:t xml:space="preserve">Week 7 – </w:t>
      </w:r>
      <w:r w:rsidR="00474710">
        <w:rPr>
          <w:b/>
          <w:bCs/>
          <w:i/>
          <w:color w:val="000000"/>
        </w:rPr>
        <w:t>I’ll Go!</w:t>
      </w:r>
    </w:p>
    <w:p w:rsidR="00474710" w:rsidRPr="00474710" w:rsidRDefault="00474710" w:rsidP="00474710">
      <w:pPr>
        <w:jc w:val="center"/>
        <w:rPr>
          <w:b/>
          <w:bCs/>
          <w:i/>
          <w:color w:val="000000"/>
        </w:rPr>
      </w:pPr>
      <w:r>
        <w:rPr>
          <w:b/>
          <w:bCs/>
          <w:color w:val="000000"/>
        </w:rPr>
        <w:t xml:space="preserve">Week 8 – </w:t>
      </w:r>
      <w:r>
        <w:rPr>
          <w:b/>
          <w:bCs/>
          <w:i/>
          <w:color w:val="000000"/>
        </w:rPr>
        <w:t>Stay Connected</w:t>
      </w:r>
    </w:p>
    <w:p w:rsidR="00474710" w:rsidRPr="00474710" w:rsidRDefault="00474710" w:rsidP="00474710">
      <w:pPr>
        <w:jc w:val="center"/>
        <w:rPr>
          <w:b/>
          <w:bCs/>
          <w:i/>
          <w:color w:val="000000"/>
        </w:rPr>
      </w:pPr>
      <w:r>
        <w:rPr>
          <w:b/>
          <w:bCs/>
          <w:color w:val="000000"/>
        </w:rPr>
        <w:t xml:space="preserve">Week 9 – </w:t>
      </w:r>
      <w:r>
        <w:rPr>
          <w:b/>
          <w:bCs/>
          <w:i/>
          <w:color w:val="000000"/>
        </w:rPr>
        <w:t>Hope Unchained</w:t>
      </w:r>
    </w:p>
    <w:p w:rsidR="002A3DE8" w:rsidRDefault="00B23179" w:rsidP="008957BC">
      <w:pPr>
        <w:widowControl w:val="0"/>
        <w:rPr>
          <w:bCs/>
        </w:rPr>
      </w:pPr>
      <w:r>
        <w:rPr>
          <w:bCs/>
        </w:rPr>
        <w:t xml:space="preserve"> </w:t>
      </w:r>
    </w:p>
    <w:p w:rsidR="00474710" w:rsidRPr="00790A9E" w:rsidRDefault="00474710" w:rsidP="00474710">
      <w:pPr>
        <w:pStyle w:val="Default"/>
        <w:rPr>
          <w:rFonts w:eastAsiaTheme="minorHAnsi"/>
        </w:rPr>
      </w:pPr>
      <w:r w:rsidRPr="00474710">
        <w:rPr>
          <w:bCs/>
          <w:iCs/>
        </w:rPr>
        <w:t>Based on the book</w:t>
      </w:r>
      <w:r w:rsidRPr="00474710">
        <w:rPr>
          <w:bCs/>
          <w:i/>
          <w:iCs/>
        </w:rPr>
        <w:t xml:space="preserve"> Stay the Course:</w:t>
      </w:r>
      <w:r>
        <w:rPr>
          <w:bCs/>
          <w:i/>
          <w:iCs/>
        </w:rPr>
        <w:t xml:space="preserve">  </w:t>
      </w:r>
      <w:r w:rsidRPr="00474710">
        <w:rPr>
          <w:bCs/>
          <w:i/>
          <w:iCs/>
        </w:rPr>
        <w:t xml:space="preserve">Challenges to Salvationists from the Book of </w:t>
      </w:r>
      <w:r w:rsidRPr="00474710">
        <w:rPr>
          <w:bCs/>
          <w:iCs/>
        </w:rPr>
        <w:t>Acts</w:t>
      </w:r>
      <w:r>
        <w:rPr>
          <w:bCs/>
          <w:iCs/>
        </w:rPr>
        <w:t>, t</w:t>
      </w:r>
      <w:r w:rsidR="00AB2C03" w:rsidRPr="00474710">
        <w:rPr>
          <w:rFonts w:eastAsiaTheme="minorHAnsi"/>
        </w:rPr>
        <w:t>his</w:t>
      </w:r>
      <w:r>
        <w:rPr>
          <w:rFonts w:eastAsiaTheme="minorHAnsi"/>
        </w:rPr>
        <w:t xml:space="preserve"> series takes a close look at the major portions of Acts and challenges Salvationists to apply the principles found in those passages to their lives.  The first part of the series, </w:t>
      </w:r>
      <w:r>
        <w:rPr>
          <w:rFonts w:eastAsiaTheme="minorHAnsi"/>
          <w:b/>
        </w:rPr>
        <w:t>Take Your Place</w:t>
      </w:r>
      <w:r>
        <w:rPr>
          <w:rFonts w:eastAsiaTheme="minorHAnsi"/>
        </w:rPr>
        <w:t xml:space="preserve">, focuses on the opening chapters of Acts, in which the people of God “take their place” after Jesus ascends and the Holy Spirit descends.  The second section, </w:t>
      </w:r>
      <w:r>
        <w:rPr>
          <w:rFonts w:eastAsiaTheme="minorHAnsi"/>
          <w:b/>
        </w:rPr>
        <w:t>Unite…Move…Love</w:t>
      </w:r>
      <w:r>
        <w:rPr>
          <w:rFonts w:eastAsiaTheme="minorHAnsi"/>
        </w:rPr>
        <w:t xml:space="preserve">, describes how the early church became a “Church of Steel” that was “united” in mission, kept “moving” the Gospel forward, and “loved” others because of God’s love for them.  The final section, </w:t>
      </w:r>
      <w:r>
        <w:rPr>
          <w:rFonts w:eastAsiaTheme="minorHAnsi"/>
          <w:b/>
        </w:rPr>
        <w:t>Stay the Course</w:t>
      </w:r>
      <w:r>
        <w:rPr>
          <w:rFonts w:eastAsiaTheme="minorHAnsi"/>
        </w:rPr>
        <w:t xml:space="preserve">, relates the story of Saul, who became the Apostle Paul and how he “stayed the course” to do his part in carrying the Gospel to the “ends of the earth.” (Acts 1:8)  </w:t>
      </w:r>
    </w:p>
    <w:p w:rsidR="00474710" w:rsidRPr="00474710" w:rsidRDefault="00474710" w:rsidP="00474710">
      <w:pPr>
        <w:pStyle w:val="Default"/>
        <w:rPr>
          <w:bCs/>
          <w:i/>
          <w:iCs/>
        </w:rPr>
      </w:pPr>
      <w:r>
        <w:rPr>
          <w:rFonts w:eastAsiaTheme="minorHAnsi"/>
        </w:rPr>
        <w:t xml:space="preserve"> </w:t>
      </w:r>
    </w:p>
    <w:p w:rsidR="00357A3B" w:rsidRPr="00357A3B" w:rsidRDefault="00AB2C03" w:rsidP="00357A3B">
      <w:pPr>
        <w:pStyle w:val="ListParagraph"/>
        <w:numPr>
          <w:ilvl w:val="0"/>
          <w:numId w:val="6"/>
        </w:numPr>
        <w:autoSpaceDE w:val="0"/>
        <w:autoSpaceDN w:val="0"/>
        <w:adjustRightInd w:val="0"/>
        <w:rPr>
          <w:rFonts w:ascii="Times New Roman" w:eastAsiaTheme="minorHAnsi" w:hAnsi="Times New Roman" w:cs="Times New Roman"/>
          <w:color w:val="000000"/>
        </w:rPr>
      </w:pPr>
      <w:r w:rsidRPr="00357A3B">
        <w:rPr>
          <w:rFonts w:ascii="Times New Roman" w:eastAsiaTheme="minorHAnsi" w:hAnsi="Times New Roman" w:cs="Times New Roman"/>
          <w:color w:val="000000"/>
        </w:rPr>
        <w:t xml:space="preserve">There are </w:t>
      </w:r>
      <w:r w:rsidR="00474710" w:rsidRPr="00357A3B">
        <w:rPr>
          <w:rFonts w:ascii="Times New Roman" w:eastAsiaTheme="minorHAnsi" w:hAnsi="Times New Roman" w:cs="Times New Roman"/>
          <w:color w:val="000000"/>
        </w:rPr>
        <w:t>nine</w:t>
      </w:r>
      <w:r w:rsidRPr="00357A3B">
        <w:rPr>
          <w:rFonts w:ascii="Times New Roman" w:eastAsiaTheme="minorHAnsi" w:hAnsi="Times New Roman" w:cs="Times New Roman"/>
          <w:color w:val="000000"/>
        </w:rPr>
        <w:t xml:space="preserve"> complete worship outlines which</w:t>
      </w:r>
      <w:r w:rsidR="00474710" w:rsidRPr="00357A3B">
        <w:rPr>
          <w:rFonts w:ascii="Times New Roman" w:eastAsiaTheme="minorHAnsi" w:hAnsi="Times New Roman" w:cs="Times New Roman"/>
          <w:color w:val="000000"/>
        </w:rPr>
        <w:t xml:space="preserve"> could be done consecutively over nine weeks or the series can be divided into three 3-week </w:t>
      </w:r>
      <w:r w:rsidR="00720640" w:rsidRPr="00357A3B">
        <w:rPr>
          <w:rFonts w:ascii="Times New Roman" w:eastAsiaTheme="minorHAnsi" w:hAnsi="Times New Roman" w:cs="Times New Roman"/>
          <w:color w:val="000000"/>
        </w:rPr>
        <w:t>mini</w:t>
      </w:r>
      <w:r w:rsidR="00474710" w:rsidRPr="00357A3B">
        <w:rPr>
          <w:rFonts w:ascii="Times New Roman" w:eastAsiaTheme="minorHAnsi" w:hAnsi="Times New Roman" w:cs="Times New Roman"/>
          <w:color w:val="000000"/>
        </w:rPr>
        <w:t>series</w:t>
      </w:r>
      <w:r w:rsidR="003C2DBB" w:rsidRPr="00357A3B">
        <w:rPr>
          <w:rFonts w:ascii="Times New Roman" w:eastAsiaTheme="minorHAnsi" w:hAnsi="Times New Roman" w:cs="Times New Roman"/>
          <w:color w:val="000000"/>
        </w:rPr>
        <w:t xml:space="preserve"> where breaks</w:t>
      </w:r>
      <w:r w:rsidR="00720640" w:rsidRPr="00357A3B">
        <w:rPr>
          <w:rFonts w:ascii="Times New Roman" w:eastAsiaTheme="minorHAnsi" w:hAnsi="Times New Roman" w:cs="Times New Roman"/>
          <w:color w:val="000000"/>
        </w:rPr>
        <w:t xml:space="preserve"> could be taken to do </w:t>
      </w:r>
      <w:r w:rsidR="003C2DBB" w:rsidRPr="00357A3B">
        <w:rPr>
          <w:rFonts w:ascii="Times New Roman" w:eastAsiaTheme="minorHAnsi" w:hAnsi="Times New Roman" w:cs="Times New Roman"/>
          <w:color w:val="000000"/>
        </w:rPr>
        <w:t>other sermon series and then coming back to this series</w:t>
      </w:r>
      <w:r w:rsidR="00474710" w:rsidRPr="00357A3B">
        <w:rPr>
          <w:rFonts w:ascii="Times New Roman" w:eastAsiaTheme="minorHAnsi" w:hAnsi="Times New Roman" w:cs="Times New Roman"/>
          <w:color w:val="000000"/>
        </w:rPr>
        <w:t xml:space="preserve">.  </w:t>
      </w:r>
      <w:r w:rsidR="00790A9E" w:rsidRPr="00357A3B">
        <w:rPr>
          <w:rFonts w:ascii="Times New Roman" w:eastAsiaTheme="minorHAnsi" w:hAnsi="Times New Roman" w:cs="Times New Roman"/>
          <w:color w:val="000000"/>
        </w:rPr>
        <w:t xml:space="preserve">Chapters in the book </w:t>
      </w:r>
      <w:r w:rsidR="00790A9E" w:rsidRPr="00357A3B">
        <w:rPr>
          <w:rFonts w:ascii="Times New Roman" w:eastAsiaTheme="minorHAnsi" w:hAnsi="Times New Roman" w:cs="Times New Roman"/>
          <w:i/>
          <w:color w:val="000000"/>
        </w:rPr>
        <w:t>Stay the Course</w:t>
      </w:r>
      <w:r w:rsidR="00790A9E" w:rsidRPr="00357A3B">
        <w:rPr>
          <w:rFonts w:ascii="Times New Roman" w:eastAsiaTheme="minorHAnsi" w:hAnsi="Times New Roman" w:cs="Times New Roman"/>
          <w:color w:val="000000"/>
        </w:rPr>
        <w:t xml:space="preserve"> were originally written as sermons and converted into chapters for the book therefore we have left the sermons/chapters as is.  </w:t>
      </w:r>
      <w:r w:rsidR="004F630B" w:rsidRPr="00357A3B">
        <w:rPr>
          <w:rFonts w:ascii="Times New Roman" w:eastAsiaTheme="minorHAnsi" w:hAnsi="Times New Roman" w:cs="Times New Roman"/>
          <w:color w:val="000000"/>
        </w:rPr>
        <w:t>There are twenty three chapters in the book and only nine services in this worship series</w:t>
      </w:r>
      <w:r w:rsidR="006E1316" w:rsidRPr="00357A3B">
        <w:rPr>
          <w:rFonts w:ascii="Times New Roman" w:eastAsiaTheme="minorHAnsi" w:hAnsi="Times New Roman" w:cs="Times New Roman"/>
          <w:color w:val="000000"/>
        </w:rPr>
        <w:t>,</w:t>
      </w:r>
      <w:r w:rsidR="004F630B" w:rsidRPr="00357A3B">
        <w:rPr>
          <w:rFonts w:ascii="Times New Roman" w:eastAsiaTheme="minorHAnsi" w:hAnsi="Times New Roman" w:cs="Times New Roman"/>
          <w:color w:val="000000"/>
        </w:rPr>
        <w:t xml:space="preserve"> so at times more than one chapter/sermon is provided each week.  These chapters/sermons can be combined and customized for your particular corps and congregation.  </w:t>
      </w:r>
      <w:r w:rsidR="00357A3B">
        <w:rPr>
          <w:rFonts w:ascii="Times New Roman" w:eastAsiaTheme="minorHAnsi" w:hAnsi="Times New Roman" w:cs="Times New Roman"/>
          <w:iCs/>
          <w:color w:val="000000"/>
        </w:rPr>
        <w:t>These services</w:t>
      </w:r>
      <w:r w:rsidR="00357A3B" w:rsidRPr="00357A3B">
        <w:rPr>
          <w:rFonts w:ascii="Times New Roman" w:eastAsiaTheme="minorHAnsi" w:hAnsi="Times New Roman" w:cs="Times New Roman"/>
          <w:iCs/>
          <w:color w:val="000000"/>
        </w:rPr>
        <w:t xml:space="preserve"> can be accessed at samusiccentral.com under resources.  </w:t>
      </w:r>
    </w:p>
    <w:p w:rsidR="004E22FF" w:rsidRDefault="00474710" w:rsidP="004E22FF">
      <w:pPr>
        <w:autoSpaceDE w:val="0"/>
        <w:autoSpaceDN w:val="0"/>
        <w:adjustRightInd w:val="0"/>
        <w:rPr>
          <w:rFonts w:eastAsiaTheme="minorHAnsi"/>
          <w:color w:val="000000"/>
        </w:rPr>
      </w:pPr>
      <w:bookmarkStart w:id="0" w:name="_GoBack"/>
      <w:bookmarkEnd w:id="0"/>
      <w:r w:rsidRPr="00790A9E">
        <w:rPr>
          <w:rFonts w:eastAsiaTheme="minorHAnsi"/>
          <w:color w:val="000000"/>
        </w:rPr>
        <w:lastRenderedPageBreak/>
        <w:t>Each</w:t>
      </w:r>
      <w:r>
        <w:rPr>
          <w:rFonts w:eastAsiaTheme="minorHAnsi"/>
          <w:color w:val="000000"/>
        </w:rPr>
        <w:t xml:space="preserve"> service </w:t>
      </w:r>
      <w:r w:rsidR="00AB2C03" w:rsidRPr="00AB2C03">
        <w:rPr>
          <w:rFonts w:eastAsiaTheme="minorHAnsi"/>
          <w:color w:val="000000"/>
        </w:rPr>
        <w:t>contain</w:t>
      </w:r>
      <w:r>
        <w:rPr>
          <w:rFonts w:eastAsiaTheme="minorHAnsi"/>
          <w:color w:val="000000"/>
        </w:rPr>
        <w:t>s</w:t>
      </w:r>
      <w:r w:rsidR="00AB2C03" w:rsidRPr="00AB2C03">
        <w:rPr>
          <w:rFonts w:eastAsiaTheme="minorHAnsi"/>
          <w:color w:val="000000"/>
        </w:rPr>
        <w:t>:</w:t>
      </w:r>
    </w:p>
    <w:p w:rsidR="004E22FF" w:rsidRPr="004E22FF" w:rsidRDefault="003C2DBB" w:rsidP="004E22FF">
      <w:pPr>
        <w:pStyle w:val="ListParagraph"/>
        <w:numPr>
          <w:ilvl w:val="0"/>
          <w:numId w:val="6"/>
        </w:numPr>
        <w:autoSpaceDE w:val="0"/>
        <w:autoSpaceDN w:val="0"/>
        <w:adjustRightInd w:val="0"/>
        <w:rPr>
          <w:rFonts w:ascii="Times New Roman" w:eastAsiaTheme="minorHAnsi" w:hAnsi="Times New Roman" w:cs="Times New Roman"/>
          <w:color w:val="000000"/>
        </w:rPr>
      </w:pPr>
      <w:r w:rsidRPr="004E22FF">
        <w:rPr>
          <w:rFonts w:ascii="Times New Roman" w:eastAsiaTheme="minorHAnsi" w:hAnsi="Times New Roman" w:cs="Times New Roman"/>
          <w:b/>
          <w:color w:val="000000"/>
        </w:rPr>
        <w:t>Song resources</w:t>
      </w:r>
    </w:p>
    <w:p w:rsidR="004E22FF" w:rsidRPr="004F630B" w:rsidRDefault="00AB2C03" w:rsidP="004F630B">
      <w:pPr>
        <w:pStyle w:val="ListParagraph"/>
        <w:numPr>
          <w:ilvl w:val="0"/>
          <w:numId w:val="6"/>
        </w:numPr>
        <w:autoSpaceDE w:val="0"/>
        <w:autoSpaceDN w:val="0"/>
        <w:adjustRightInd w:val="0"/>
        <w:rPr>
          <w:rFonts w:ascii="Times New Roman" w:eastAsiaTheme="minorHAnsi" w:hAnsi="Times New Roman" w:cs="Times New Roman"/>
          <w:color w:val="000000"/>
        </w:rPr>
      </w:pPr>
      <w:r w:rsidRPr="004E22FF">
        <w:rPr>
          <w:rFonts w:ascii="Times New Roman" w:eastAsiaTheme="minorHAnsi" w:hAnsi="Times New Roman" w:cs="Times New Roman"/>
          <w:b/>
          <w:color w:val="000000"/>
        </w:rPr>
        <w:t>Call</w:t>
      </w:r>
      <w:r w:rsidR="004F630B">
        <w:rPr>
          <w:rFonts w:ascii="Times New Roman" w:eastAsiaTheme="minorHAnsi" w:hAnsi="Times New Roman" w:cs="Times New Roman"/>
          <w:b/>
          <w:color w:val="000000"/>
        </w:rPr>
        <w:t xml:space="preserve"> to Worship/Scripture Alive!</w:t>
      </w:r>
      <w:r w:rsidR="00D81CB8">
        <w:rPr>
          <w:rFonts w:ascii="Times New Roman" w:eastAsiaTheme="minorHAnsi" w:hAnsi="Times New Roman" w:cs="Times New Roman"/>
          <w:b/>
          <w:color w:val="000000"/>
        </w:rPr>
        <w:t xml:space="preserve"> R</w:t>
      </w:r>
      <w:r w:rsidRPr="004F630B">
        <w:rPr>
          <w:rFonts w:ascii="Times New Roman" w:eastAsiaTheme="minorHAnsi" w:hAnsi="Times New Roman" w:cs="Times New Roman"/>
          <w:b/>
          <w:color w:val="000000"/>
        </w:rPr>
        <w:t>eadings</w:t>
      </w:r>
    </w:p>
    <w:p w:rsidR="004E22FF" w:rsidRPr="004E22FF" w:rsidRDefault="003C2DBB" w:rsidP="004E22FF">
      <w:pPr>
        <w:pStyle w:val="ListParagraph"/>
        <w:numPr>
          <w:ilvl w:val="0"/>
          <w:numId w:val="6"/>
        </w:numPr>
        <w:autoSpaceDE w:val="0"/>
        <w:autoSpaceDN w:val="0"/>
        <w:adjustRightInd w:val="0"/>
        <w:rPr>
          <w:rFonts w:ascii="Times New Roman" w:eastAsiaTheme="minorHAnsi" w:hAnsi="Times New Roman" w:cs="Times New Roman"/>
          <w:color w:val="000000"/>
        </w:rPr>
      </w:pPr>
      <w:r w:rsidRPr="004E22FF">
        <w:rPr>
          <w:rFonts w:ascii="Times New Roman" w:eastAsiaTheme="minorHAnsi" w:hAnsi="Times New Roman" w:cs="Times New Roman"/>
          <w:b/>
          <w:color w:val="000000"/>
        </w:rPr>
        <w:t>V</w:t>
      </w:r>
      <w:r w:rsidR="00AB2C03" w:rsidRPr="004E22FF">
        <w:rPr>
          <w:rFonts w:ascii="Times New Roman" w:eastAsiaTheme="minorHAnsi" w:hAnsi="Times New Roman" w:cs="Times New Roman"/>
          <w:b/>
          <w:color w:val="000000"/>
        </w:rPr>
        <w:t>ideo clips</w:t>
      </w:r>
      <w:r w:rsidR="00AB2C03" w:rsidRPr="004E22FF">
        <w:rPr>
          <w:rFonts w:ascii="Times New Roman" w:eastAsiaTheme="minorHAnsi" w:hAnsi="Times New Roman" w:cs="Times New Roman"/>
          <w:color w:val="000000"/>
        </w:rPr>
        <w:t xml:space="preserve"> from the DVD set</w:t>
      </w:r>
      <w:r w:rsidR="00EA6389" w:rsidRPr="004E22FF">
        <w:rPr>
          <w:rFonts w:ascii="Times New Roman" w:eastAsiaTheme="minorHAnsi" w:hAnsi="Times New Roman" w:cs="Times New Roman"/>
          <w:color w:val="000000"/>
        </w:rPr>
        <w:t>,</w:t>
      </w:r>
      <w:r w:rsidR="00AB2C03" w:rsidRPr="004E22FF">
        <w:rPr>
          <w:rFonts w:ascii="Times New Roman" w:eastAsiaTheme="minorHAnsi" w:hAnsi="Times New Roman" w:cs="Times New Roman"/>
          <w:color w:val="000000"/>
        </w:rPr>
        <w:t xml:space="preserve"> </w:t>
      </w:r>
      <w:r w:rsidRPr="004E22FF">
        <w:rPr>
          <w:rFonts w:ascii="Times New Roman" w:eastAsiaTheme="minorHAnsi" w:hAnsi="Times New Roman" w:cs="Times New Roman"/>
          <w:i/>
          <w:iCs/>
          <w:color w:val="000000"/>
        </w:rPr>
        <w:t xml:space="preserve">Book of Acts </w:t>
      </w:r>
      <w:r w:rsidRPr="004E22FF">
        <w:rPr>
          <w:rFonts w:ascii="Times New Roman" w:eastAsiaTheme="minorHAnsi" w:hAnsi="Times New Roman" w:cs="Times New Roman"/>
          <w:iCs/>
          <w:color w:val="000000"/>
        </w:rPr>
        <w:t>(International Bible Society and Pathway Media present Acts, the only dramatization using the actual Scriptures…word for word from the NIV</w:t>
      </w:r>
      <w:r w:rsidR="00720640" w:rsidRPr="004E22FF">
        <w:rPr>
          <w:rFonts w:ascii="Times New Roman" w:eastAsiaTheme="minorHAnsi" w:hAnsi="Times New Roman" w:cs="Times New Roman"/>
          <w:iCs/>
          <w:color w:val="000000"/>
        </w:rPr>
        <w:t>.</w:t>
      </w:r>
      <w:r w:rsidR="00D81CB8">
        <w:rPr>
          <w:rFonts w:ascii="Times New Roman" w:eastAsiaTheme="minorHAnsi" w:hAnsi="Times New Roman" w:cs="Times New Roman"/>
          <w:iCs/>
          <w:color w:val="000000"/>
        </w:rPr>
        <w:t>)</w:t>
      </w:r>
      <w:r w:rsidR="00720640" w:rsidRPr="004E22FF">
        <w:rPr>
          <w:rFonts w:ascii="Times New Roman" w:eastAsiaTheme="minorHAnsi" w:hAnsi="Times New Roman" w:cs="Times New Roman"/>
          <w:iCs/>
          <w:color w:val="000000"/>
        </w:rPr>
        <w:t xml:space="preserve">  These clips can be accessed at samusiccentral.com under resources.  </w:t>
      </w:r>
    </w:p>
    <w:p w:rsidR="004E22FF" w:rsidRPr="004E22FF" w:rsidRDefault="003C2DBB" w:rsidP="004E22FF">
      <w:pPr>
        <w:pStyle w:val="ListParagraph"/>
        <w:numPr>
          <w:ilvl w:val="0"/>
          <w:numId w:val="6"/>
        </w:numPr>
        <w:autoSpaceDE w:val="0"/>
        <w:autoSpaceDN w:val="0"/>
        <w:adjustRightInd w:val="0"/>
        <w:rPr>
          <w:rFonts w:ascii="Times New Roman" w:eastAsiaTheme="minorHAnsi" w:hAnsi="Times New Roman" w:cs="Times New Roman"/>
          <w:color w:val="000000"/>
        </w:rPr>
      </w:pPr>
      <w:r w:rsidRPr="004E22FF">
        <w:rPr>
          <w:rFonts w:ascii="Times New Roman" w:eastAsiaTheme="minorHAnsi" w:hAnsi="Times New Roman" w:cs="Times New Roman"/>
          <w:b/>
          <w:color w:val="000000"/>
        </w:rPr>
        <w:t>Dramas</w:t>
      </w:r>
    </w:p>
    <w:p w:rsidR="00790A9E" w:rsidRPr="004E22FF" w:rsidRDefault="00790A9E" w:rsidP="004E22FF">
      <w:pPr>
        <w:pStyle w:val="ListParagraph"/>
        <w:numPr>
          <w:ilvl w:val="0"/>
          <w:numId w:val="6"/>
        </w:numPr>
        <w:autoSpaceDE w:val="0"/>
        <w:autoSpaceDN w:val="0"/>
        <w:adjustRightInd w:val="0"/>
        <w:rPr>
          <w:rFonts w:ascii="Times New Roman" w:eastAsiaTheme="minorHAnsi" w:hAnsi="Times New Roman" w:cs="Times New Roman"/>
          <w:color w:val="000000"/>
        </w:rPr>
      </w:pPr>
      <w:r w:rsidRPr="004E22FF">
        <w:rPr>
          <w:rFonts w:ascii="Times New Roman" w:eastAsiaTheme="minorHAnsi" w:hAnsi="Times New Roman" w:cs="Times New Roman"/>
          <w:b/>
          <w:color w:val="000000"/>
        </w:rPr>
        <w:t xml:space="preserve">Sermon Outlines – </w:t>
      </w:r>
      <w:r w:rsidRPr="004E22FF">
        <w:rPr>
          <w:rFonts w:ascii="Times New Roman" w:eastAsiaTheme="minorHAnsi" w:hAnsi="Times New Roman" w:cs="Times New Roman"/>
          <w:color w:val="000000"/>
        </w:rPr>
        <w:t xml:space="preserve">Chapters in the book </w:t>
      </w:r>
      <w:r w:rsidRPr="004E22FF">
        <w:rPr>
          <w:rFonts w:ascii="Times New Roman" w:eastAsiaTheme="minorHAnsi" w:hAnsi="Times New Roman" w:cs="Times New Roman"/>
          <w:i/>
          <w:color w:val="000000"/>
        </w:rPr>
        <w:t>Stay the Course</w:t>
      </w:r>
      <w:r w:rsidRPr="004E22FF">
        <w:rPr>
          <w:rFonts w:ascii="Times New Roman" w:eastAsiaTheme="minorHAnsi" w:hAnsi="Times New Roman" w:cs="Times New Roman"/>
          <w:color w:val="000000"/>
        </w:rPr>
        <w:t xml:space="preserve"> were originally written as sermons and converted into chapters for the book therefore we have left the sermons/chapters as is.  There are times when there are two chapters/sermons included in a particular service.  The officer will need to adapt the material he/she wishes to use for their corps to fit the theme of the service.</w:t>
      </w:r>
    </w:p>
    <w:p w:rsidR="00790A9E" w:rsidRDefault="00790A9E" w:rsidP="00AB2C03">
      <w:pPr>
        <w:widowControl w:val="0"/>
      </w:pPr>
    </w:p>
    <w:p w:rsidR="008957BC" w:rsidRPr="005D4772" w:rsidRDefault="003C2DBB" w:rsidP="008957BC">
      <w:pPr>
        <w:widowControl w:val="0"/>
        <w:rPr>
          <w:rFonts w:ascii="Helv" w:eastAsiaTheme="minorHAnsi" w:hAnsi="Helv" w:cs="Helv"/>
          <w:color w:val="000000"/>
          <w:sz w:val="20"/>
          <w:szCs w:val="20"/>
        </w:rPr>
      </w:pPr>
      <w:r w:rsidRPr="00205352">
        <w:t xml:space="preserve">Each worship outline contains all elements needed for your worship service.  The order of each service presented is only a </w:t>
      </w:r>
      <w:r w:rsidRPr="00205352">
        <w:rPr>
          <w:i/>
          <w:u w:val="single"/>
        </w:rPr>
        <w:t>suggestion</w:t>
      </w:r>
      <w:r w:rsidRPr="00205352">
        <w:t>.  No doubt changes will be needed to accommodate the flow and worship style of your corps.  The outlines are flexible and allow opportunities to “cut and paste” as needed.  If you are blessed with instrumental or vocal music resources, you may find there is more structured material here than needed.  It is recommended that the headings of each section of the service be included in the bulletin.</w:t>
      </w:r>
    </w:p>
    <w:p w:rsidR="005D4772" w:rsidRDefault="005D4772" w:rsidP="008957BC">
      <w:pPr>
        <w:widowControl w:val="0"/>
        <w:tabs>
          <w:tab w:val="center" w:pos="4680"/>
        </w:tabs>
        <w:jc w:val="center"/>
        <w:rPr>
          <w:b/>
        </w:rPr>
      </w:pPr>
    </w:p>
    <w:p w:rsidR="008957BC" w:rsidRDefault="008957BC" w:rsidP="008957BC">
      <w:pPr>
        <w:widowControl w:val="0"/>
        <w:tabs>
          <w:tab w:val="center" w:pos="4680"/>
        </w:tabs>
        <w:jc w:val="center"/>
        <w:rPr>
          <w:b/>
        </w:rPr>
      </w:pPr>
      <w:r>
        <w:rPr>
          <w:b/>
        </w:rPr>
        <w:t>APPRECIATION</w:t>
      </w:r>
    </w:p>
    <w:p w:rsidR="008957BC" w:rsidRDefault="008957BC" w:rsidP="008957BC">
      <w:pPr>
        <w:widowControl w:val="0"/>
      </w:pPr>
    </w:p>
    <w:p w:rsidR="00607714" w:rsidRDefault="008957BC" w:rsidP="008957BC">
      <w:pPr>
        <w:widowControl w:val="0"/>
      </w:pPr>
      <w:r>
        <w:t>In producing this series, the Music and Gospel Arts Department expresses its indebt</w:t>
      </w:r>
      <w:r w:rsidR="00720640">
        <w:t>edness to Captains Andrew and Abby Miller</w:t>
      </w:r>
      <w:r>
        <w:t xml:space="preserve"> for </w:t>
      </w:r>
      <w:r w:rsidR="00720640">
        <w:t>use of the book and the creation of</w:t>
      </w:r>
      <w:r>
        <w:t xml:space="preserve"> the sermons. Special </w:t>
      </w:r>
      <w:r w:rsidR="002D0A5D">
        <w:t>t</w:t>
      </w:r>
      <w:r w:rsidR="00720640">
        <w:t>hanks to Peggy Thomas, Martyn Thomas</w:t>
      </w:r>
      <w:r w:rsidR="00F335D0">
        <w:t xml:space="preserve">, </w:t>
      </w:r>
      <w:r w:rsidR="00BE53EB">
        <w:t xml:space="preserve">David Andrews and </w:t>
      </w:r>
      <w:r w:rsidR="00F335D0">
        <w:t xml:space="preserve">Mark Bender </w:t>
      </w:r>
      <w:r>
        <w:t xml:space="preserve">for their creativity, editing, and hard work. </w:t>
      </w:r>
    </w:p>
    <w:p w:rsidR="00607714" w:rsidRDefault="00607714" w:rsidP="008957BC">
      <w:pPr>
        <w:widowControl w:val="0"/>
      </w:pPr>
    </w:p>
    <w:p w:rsidR="008957BC" w:rsidRDefault="008957BC" w:rsidP="008957BC">
      <w:pPr>
        <w:widowControl w:val="0"/>
      </w:pPr>
    </w:p>
    <w:p w:rsidR="001727F7" w:rsidRDefault="001727F7">
      <w:pPr>
        <w:spacing w:after="200" w:line="276" w:lineRule="auto"/>
      </w:pPr>
      <w:r>
        <w:br w:type="page"/>
      </w:r>
    </w:p>
    <w:p w:rsidR="00720640" w:rsidRDefault="008957BC" w:rsidP="00720640">
      <w:pPr>
        <w:widowControl w:val="0"/>
        <w:jc w:val="center"/>
        <w:rPr>
          <w:b/>
          <w:i/>
          <w:sz w:val="48"/>
        </w:rPr>
      </w:pPr>
      <w:r w:rsidRPr="00A245CE">
        <w:rPr>
          <w:b/>
          <w:i/>
          <w:sz w:val="32"/>
          <w:szCs w:val="32"/>
        </w:rPr>
        <w:lastRenderedPageBreak/>
        <w:t xml:space="preserve"> </w:t>
      </w:r>
      <w:r w:rsidR="00720640">
        <w:rPr>
          <w:b/>
          <w:i/>
          <w:sz w:val="48"/>
        </w:rPr>
        <w:t>Church of Steel</w:t>
      </w:r>
    </w:p>
    <w:p w:rsidR="00720640" w:rsidRDefault="00720640" w:rsidP="00720640">
      <w:pPr>
        <w:widowControl w:val="0"/>
        <w:jc w:val="center"/>
        <w:rPr>
          <w:b/>
          <w:sz w:val="36"/>
        </w:rPr>
      </w:pPr>
      <w:r>
        <w:rPr>
          <w:b/>
          <w:sz w:val="36"/>
        </w:rPr>
        <w:t>Worship Series</w:t>
      </w:r>
    </w:p>
    <w:p w:rsidR="00720640" w:rsidRDefault="00720640" w:rsidP="00720640">
      <w:pPr>
        <w:pStyle w:val="Default"/>
        <w:jc w:val="center"/>
        <w:rPr>
          <w:b/>
          <w:bCs/>
          <w:i/>
          <w:iCs/>
          <w:sz w:val="32"/>
          <w:szCs w:val="32"/>
        </w:rPr>
      </w:pPr>
      <w:r w:rsidRPr="00BC17E9">
        <w:rPr>
          <w:b/>
          <w:bCs/>
          <w:iCs/>
          <w:sz w:val="32"/>
          <w:szCs w:val="32"/>
        </w:rPr>
        <w:t>Based on the book</w:t>
      </w:r>
      <w:r>
        <w:rPr>
          <w:b/>
          <w:bCs/>
          <w:i/>
          <w:iCs/>
          <w:sz w:val="32"/>
          <w:szCs w:val="32"/>
        </w:rPr>
        <w:t xml:space="preserve"> Stay the Course</w:t>
      </w:r>
    </w:p>
    <w:p w:rsidR="00720640" w:rsidRDefault="00720640" w:rsidP="00720640">
      <w:pPr>
        <w:pStyle w:val="Default"/>
        <w:jc w:val="center"/>
        <w:rPr>
          <w:b/>
          <w:bCs/>
          <w:i/>
          <w:iCs/>
        </w:rPr>
      </w:pPr>
      <w:r w:rsidRPr="00237970">
        <w:rPr>
          <w:b/>
          <w:bCs/>
          <w:i/>
          <w:iCs/>
        </w:rPr>
        <w:t>Challenges to Salvationists from the Book of Acts</w:t>
      </w:r>
    </w:p>
    <w:p w:rsidR="00720640" w:rsidRPr="00237970" w:rsidRDefault="00720640" w:rsidP="00720640">
      <w:pPr>
        <w:pStyle w:val="Default"/>
        <w:jc w:val="center"/>
        <w:rPr>
          <w:b/>
          <w:bCs/>
          <w:i/>
          <w:iCs/>
        </w:rPr>
      </w:pPr>
      <w:r>
        <w:rPr>
          <w:b/>
          <w:bCs/>
          <w:i/>
          <w:iCs/>
        </w:rPr>
        <w:t>By Captain Andy Miller III</w:t>
      </w:r>
    </w:p>
    <w:p w:rsidR="008957BC" w:rsidRDefault="008957BC" w:rsidP="008957BC">
      <w:pPr>
        <w:widowControl w:val="0"/>
        <w:rPr>
          <w:b/>
        </w:rPr>
      </w:pPr>
    </w:p>
    <w:p w:rsidR="008957BC" w:rsidRPr="00A245CE" w:rsidRDefault="008957BC" w:rsidP="008957BC">
      <w:pPr>
        <w:widowControl w:val="0"/>
        <w:jc w:val="center"/>
        <w:rPr>
          <w:b/>
          <w:sz w:val="28"/>
          <w:szCs w:val="28"/>
        </w:rPr>
      </w:pPr>
      <w:r w:rsidRPr="00A245CE">
        <w:rPr>
          <w:b/>
          <w:sz w:val="28"/>
          <w:szCs w:val="28"/>
        </w:rPr>
        <w:t>CONTENTS</w:t>
      </w:r>
    </w:p>
    <w:p w:rsidR="008957BC" w:rsidRDefault="008957BC" w:rsidP="008957BC">
      <w:pPr>
        <w:widowControl w:val="0"/>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rPr>
          <w:b/>
        </w:rPr>
      </w:pPr>
    </w:p>
    <w:p w:rsidR="00720640" w:rsidRDefault="008957BC" w:rsidP="008957BC">
      <w:pPr>
        <w:widowControl w:val="0"/>
        <w:tabs>
          <w:tab w:val="right" w:pos="9360"/>
        </w:tabs>
        <w:rPr>
          <w:b/>
        </w:rPr>
      </w:pPr>
      <w:r>
        <w:rPr>
          <w:b/>
        </w:rPr>
        <w:t>Foreword</w:t>
      </w:r>
    </w:p>
    <w:p w:rsidR="008957BC" w:rsidRDefault="00720640" w:rsidP="008957BC">
      <w:pPr>
        <w:widowControl w:val="0"/>
        <w:tabs>
          <w:tab w:val="right" w:pos="9360"/>
        </w:tabs>
        <w:rPr>
          <w:b/>
        </w:rPr>
      </w:pPr>
      <w:r>
        <w:rPr>
          <w:b/>
        </w:rPr>
        <w:t>Contents</w:t>
      </w:r>
      <w:r w:rsidR="008957BC">
        <w:rPr>
          <w:b/>
        </w:rPr>
        <w:tab/>
      </w:r>
    </w:p>
    <w:p w:rsidR="008957BC" w:rsidRPr="00E66E40" w:rsidRDefault="008957BC" w:rsidP="008957BC">
      <w:pPr>
        <w:rPr>
          <w:b/>
        </w:rPr>
      </w:pPr>
      <w:r>
        <w:rPr>
          <w:b/>
        </w:rPr>
        <w:t>Explanatory Notes</w:t>
      </w:r>
      <w:r>
        <w:rPr>
          <w:b/>
        </w:rPr>
        <w:tab/>
      </w:r>
    </w:p>
    <w:p w:rsidR="00790A9E" w:rsidRDefault="00790A9E" w:rsidP="00790A9E">
      <w:pPr>
        <w:jc w:val="center"/>
        <w:rPr>
          <w:b/>
          <w:bCs/>
          <w:i/>
          <w:color w:val="000000"/>
        </w:rPr>
      </w:pPr>
    </w:p>
    <w:p w:rsidR="00241F17" w:rsidRPr="00D81CB8" w:rsidRDefault="00241F17" w:rsidP="00241F17">
      <w:pPr>
        <w:jc w:val="center"/>
        <w:rPr>
          <w:b/>
          <w:i/>
          <w:sz w:val="28"/>
          <w:szCs w:val="28"/>
        </w:rPr>
      </w:pPr>
      <w:r w:rsidRPr="00D81CB8">
        <w:rPr>
          <w:b/>
          <w:i/>
          <w:sz w:val="28"/>
          <w:szCs w:val="28"/>
        </w:rPr>
        <w:t>PART 1</w:t>
      </w:r>
      <w:r w:rsidR="004F630B" w:rsidRPr="00D81CB8">
        <w:rPr>
          <w:b/>
          <w:i/>
          <w:sz w:val="28"/>
          <w:szCs w:val="28"/>
        </w:rPr>
        <w:t xml:space="preserve"> – Take Your Place</w:t>
      </w:r>
    </w:p>
    <w:p w:rsidR="008957BC" w:rsidRDefault="008957BC" w:rsidP="008957BC">
      <w:pPr>
        <w:rPr>
          <w:b/>
        </w:rPr>
      </w:pPr>
    </w:p>
    <w:p w:rsidR="00F335D0" w:rsidRDefault="008957BC" w:rsidP="00F335D0">
      <w:pPr>
        <w:pStyle w:val="Default"/>
        <w:rPr>
          <w:b/>
        </w:rPr>
      </w:pPr>
      <w:r w:rsidRPr="00E66E40">
        <w:rPr>
          <w:b/>
        </w:rPr>
        <w:t>Week</w:t>
      </w:r>
      <w:r w:rsidR="00FE3324">
        <w:rPr>
          <w:b/>
        </w:rPr>
        <w:t xml:space="preserve"> 1 –</w:t>
      </w:r>
      <w:r w:rsidR="00790A9E">
        <w:rPr>
          <w:b/>
        </w:rPr>
        <w:t xml:space="preserve"> Worth the Wait</w:t>
      </w:r>
    </w:p>
    <w:p w:rsidR="004E22FF" w:rsidRPr="004E22FF" w:rsidRDefault="008957BC" w:rsidP="004E22FF">
      <w:pPr>
        <w:pStyle w:val="Default"/>
        <w:numPr>
          <w:ilvl w:val="0"/>
          <w:numId w:val="1"/>
        </w:numPr>
        <w:rPr>
          <w:b/>
        </w:rPr>
      </w:pPr>
      <w:r>
        <w:t>Worship Service Outline</w:t>
      </w:r>
    </w:p>
    <w:p w:rsidR="004E22FF" w:rsidRPr="004E22FF" w:rsidRDefault="0064212A" w:rsidP="004E22FF">
      <w:pPr>
        <w:pStyle w:val="Default"/>
        <w:numPr>
          <w:ilvl w:val="0"/>
          <w:numId w:val="1"/>
        </w:numPr>
        <w:rPr>
          <w:rStyle w:val="text"/>
          <w:b/>
        </w:rPr>
      </w:pPr>
      <w:r>
        <w:t>Video clips:</w:t>
      </w:r>
      <w:r w:rsidR="004E22FF">
        <w:t xml:space="preserve">  </w:t>
      </w:r>
      <w:r w:rsidR="004E22FF" w:rsidRPr="008239C2">
        <w:rPr>
          <w:rStyle w:val="text"/>
        </w:rPr>
        <w:t>The Holy Spirit Comes at Pentecost</w:t>
      </w:r>
      <w:r w:rsidR="00A93717" w:rsidRPr="008239C2">
        <w:rPr>
          <w:rStyle w:val="text"/>
        </w:rPr>
        <w:t xml:space="preserve"> –</w:t>
      </w:r>
      <w:r w:rsidR="00A93717">
        <w:rPr>
          <w:rStyle w:val="text"/>
        </w:rPr>
        <w:t xml:space="preserve"> A</w:t>
      </w:r>
      <w:r w:rsidR="004E22FF">
        <w:rPr>
          <w:rStyle w:val="text"/>
        </w:rPr>
        <w:t>cts 2:1</w:t>
      </w:r>
      <w:r w:rsidR="00A93717">
        <w:rPr>
          <w:rStyle w:val="text"/>
        </w:rPr>
        <w:t>-12</w:t>
      </w:r>
      <w:r w:rsidR="004E22FF">
        <w:rPr>
          <w:rStyle w:val="text"/>
        </w:rPr>
        <w:t xml:space="preserve"> </w:t>
      </w:r>
    </w:p>
    <w:p w:rsidR="004E22FF" w:rsidRPr="004E22FF" w:rsidRDefault="004E22FF" w:rsidP="004E22FF">
      <w:pPr>
        <w:pStyle w:val="Default"/>
        <w:numPr>
          <w:ilvl w:val="0"/>
          <w:numId w:val="1"/>
        </w:numPr>
        <w:rPr>
          <w:b/>
        </w:rPr>
      </w:pPr>
      <w:r>
        <w:t>Drama:  Now Serving</w:t>
      </w:r>
    </w:p>
    <w:p w:rsidR="008957BC" w:rsidRPr="004E22FF" w:rsidRDefault="004F75F0" w:rsidP="004E22FF">
      <w:pPr>
        <w:pStyle w:val="Default"/>
        <w:numPr>
          <w:ilvl w:val="0"/>
          <w:numId w:val="1"/>
        </w:numPr>
        <w:rPr>
          <w:b/>
        </w:rPr>
      </w:pPr>
      <w:r w:rsidRPr="004F75F0">
        <w:rPr>
          <w:rFonts w:eastAsiaTheme="minorHAnsi"/>
        </w:rPr>
        <w:t>Source Material for Sermon</w:t>
      </w:r>
      <w:r w:rsidR="004E22FF">
        <w:t xml:space="preserve">: </w:t>
      </w:r>
      <w:r w:rsidR="005C7FD4">
        <w:t>Worth the Wait</w:t>
      </w:r>
    </w:p>
    <w:p w:rsidR="004E22FF" w:rsidRDefault="004E22FF" w:rsidP="004E22FF">
      <w:pPr>
        <w:pStyle w:val="Level1"/>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ind w:left="720"/>
      </w:pPr>
      <w:r>
        <w:tab/>
      </w:r>
      <w:r w:rsidR="005C7FD4">
        <w:tab/>
      </w:r>
      <w:r>
        <w:t>Chapter 1 – Wait</w:t>
      </w:r>
    </w:p>
    <w:p w:rsidR="004E22FF" w:rsidRDefault="004E22FF" w:rsidP="004E22FF">
      <w:pPr>
        <w:pStyle w:val="Level1"/>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ind w:left="720"/>
      </w:pPr>
      <w:r>
        <w:tab/>
      </w:r>
      <w:r w:rsidR="005C7FD4">
        <w:tab/>
      </w:r>
      <w:r>
        <w:t>Chapter 2 – Where You Sit</w:t>
      </w:r>
    </w:p>
    <w:p w:rsidR="008957BC" w:rsidRDefault="008957BC" w:rsidP="008957BC">
      <w:pPr>
        <w:rPr>
          <w:b/>
        </w:rPr>
      </w:pPr>
    </w:p>
    <w:p w:rsidR="004E22FF" w:rsidRDefault="008957BC" w:rsidP="004E22FF">
      <w:pPr>
        <w:rPr>
          <w:b/>
        </w:rPr>
      </w:pPr>
      <w:r>
        <w:rPr>
          <w:b/>
        </w:rPr>
        <w:t>Week 2 –</w:t>
      </w:r>
      <w:r w:rsidR="00FE3324">
        <w:rPr>
          <w:b/>
        </w:rPr>
        <w:t xml:space="preserve"> </w:t>
      </w:r>
      <w:r w:rsidR="004E22FF">
        <w:rPr>
          <w:b/>
        </w:rPr>
        <w:t>Poured Out</w:t>
      </w:r>
    </w:p>
    <w:p w:rsidR="004E22FF" w:rsidRPr="00A93717" w:rsidRDefault="00DA0957" w:rsidP="00A93717">
      <w:pPr>
        <w:pStyle w:val="ListParagraph"/>
        <w:numPr>
          <w:ilvl w:val="0"/>
          <w:numId w:val="7"/>
        </w:numPr>
        <w:rPr>
          <w:rFonts w:ascii="Times New Roman" w:hAnsi="Times New Roman" w:cs="Times New Roman"/>
        </w:rPr>
      </w:pPr>
      <w:r w:rsidRPr="004E22FF">
        <w:rPr>
          <w:rFonts w:ascii="Times New Roman" w:hAnsi="Times New Roman" w:cs="Times New Roman"/>
        </w:rPr>
        <w:t>Worship Service Outline</w:t>
      </w:r>
    </w:p>
    <w:p w:rsidR="00A93717" w:rsidRPr="00A93717" w:rsidRDefault="0064212A" w:rsidP="00A93717">
      <w:pPr>
        <w:pStyle w:val="ListParagraph"/>
        <w:numPr>
          <w:ilvl w:val="0"/>
          <w:numId w:val="7"/>
        </w:numPr>
      </w:pPr>
      <w:r w:rsidRPr="004E22FF">
        <w:rPr>
          <w:rFonts w:ascii="Times New Roman" w:hAnsi="Times New Roman" w:cs="Times New Roman"/>
        </w:rPr>
        <w:t>Video clip:</w:t>
      </w:r>
      <w:r w:rsidR="00A93717">
        <w:rPr>
          <w:rFonts w:ascii="Times New Roman" w:hAnsi="Times New Roman" w:cs="Times New Roman"/>
        </w:rPr>
        <w:t xml:space="preserve">  </w:t>
      </w:r>
      <w:r w:rsidR="00A93717" w:rsidRPr="008239C2">
        <w:rPr>
          <w:rFonts w:ascii="Times New Roman" w:hAnsi="Times New Roman" w:cs="Times New Roman"/>
        </w:rPr>
        <w:t>The Holy Spirit Comes at Pentecost –</w:t>
      </w:r>
      <w:r w:rsidR="00A93717">
        <w:rPr>
          <w:rFonts w:ascii="Times New Roman" w:hAnsi="Times New Roman" w:cs="Times New Roman"/>
        </w:rPr>
        <w:t xml:space="preserve"> Acts 2:14-39</w:t>
      </w:r>
    </w:p>
    <w:p w:rsidR="00A93717" w:rsidRDefault="005C7FD4" w:rsidP="004E22FF">
      <w:pPr>
        <w:pStyle w:val="ListParagraph"/>
        <w:numPr>
          <w:ilvl w:val="0"/>
          <w:numId w:val="7"/>
        </w:numPr>
        <w:rPr>
          <w:rFonts w:ascii="Times New Roman" w:hAnsi="Times New Roman" w:cs="Times New Roman"/>
        </w:rPr>
      </w:pPr>
      <w:r>
        <w:rPr>
          <w:rFonts w:ascii="Times New Roman" w:hAnsi="Times New Roman" w:cs="Times New Roman"/>
        </w:rPr>
        <w:t>Drama:  Plugged In</w:t>
      </w:r>
    </w:p>
    <w:p w:rsidR="00DA0957" w:rsidRDefault="002B2FA4" w:rsidP="004E22FF">
      <w:pPr>
        <w:pStyle w:val="ListParagraph"/>
        <w:numPr>
          <w:ilvl w:val="0"/>
          <w:numId w:val="7"/>
        </w:numPr>
        <w:rPr>
          <w:rFonts w:ascii="Times New Roman" w:hAnsi="Times New Roman" w:cs="Times New Roman"/>
        </w:rPr>
      </w:pPr>
      <w:r w:rsidRPr="004F75F0">
        <w:rPr>
          <w:rFonts w:ascii="Times New Roman" w:eastAsiaTheme="minorHAnsi" w:hAnsi="Times New Roman" w:cs="Times New Roman"/>
          <w:color w:val="000000"/>
        </w:rPr>
        <w:t>Source Material for Sermon</w:t>
      </w:r>
      <w:r>
        <w:t>:</w:t>
      </w:r>
      <w:r w:rsidR="005C7FD4">
        <w:rPr>
          <w:rFonts w:ascii="Times New Roman" w:hAnsi="Times New Roman" w:cs="Times New Roman"/>
        </w:rPr>
        <w:t xml:space="preserve">  Need a Fresh Drink?</w:t>
      </w:r>
    </w:p>
    <w:p w:rsidR="005C7FD4" w:rsidRDefault="005C7FD4" w:rsidP="005C7FD4">
      <w:pPr>
        <w:pStyle w:val="ListParagraph"/>
        <w:ind w:left="1440"/>
        <w:rPr>
          <w:rFonts w:ascii="Times New Roman" w:hAnsi="Times New Roman" w:cs="Times New Roman"/>
        </w:rPr>
      </w:pPr>
      <w:r>
        <w:rPr>
          <w:rFonts w:ascii="Times New Roman" w:hAnsi="Times New Roman" w:cs="Times New Roman"/>
        </w:rPr>
        <w:t>Chapter 3 – Proclaim</w:t>
      </w:r>
    </w:p>
    <w:p w:rsidR="005C7FD4" w:rsidRPr="004E22FF" w:rsidRDefault="005C7FD4" w:rsidP="005C7FD4">
      <w:pPr>
        <w:pStyle w:val="ListParagraph"/>
        <w:ind w:left="1440"/>
        <w:rPr>
          <w:rFonts w:ascii="Times New Roman" w:hAnsi="Times New Roman" w:cs="Times New Roman"/>
        </w:rPr>
      </w:pPr>
      <w:r>
        <w:rPr>
          <w:rFonts w:ascii="Times New Roman" w:hAnsi="Times New Roman" w:cs="Times New Roman"/>
        </w:rPr>
        <w:t>Chapter 4 – Poured Out</w:t>
      </w:r>
    </w:p>
    <w:p w:rsidR="008957BC" w:rsidRDefault="008957BC" w:rsidP="00DA0957">
      <w:pPr>
        <w:pStyle w:val="Level1"/>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ind w:left="360"/>
      </w:pPr>
    </w:p>
    <w:p w:rsidR="00DA0957" w:rsidRPr="00737013" w:rsidRDefault="008957BC" w:rsidP="00DA0957">
      <w:r>
        <w:rPr>
          <w:b/>
        </w:rPr>
        <w:t xml:space="preserve">Week </w:t>
      </w:r>
      <w:r w:rsidR="00DA0957">
        <w:rPr>
          <w:b/>
        </w:rPr>
        <w:t xml:space="preserve">3 – </w:t>
      </w:r>
      <w:r w:rsidR="004E22FF">
        <w:rPr>
          <w:b/>
        </w:rPr>
        <w:t>Catch the Kingdom Wave</w:t>
      </w:r>
    </w:p>
    <w:p w:rsidR="00A93717" w:rsidRDefault="00DA0957" w:rsidP="00A93717">
      <w:pPr>
        <w:pStyle w:val="Level1"/>
        <w:numPr>
          <w:ilvl w:val="0"/>
          <w:numId w:val="8"/>
        </w:num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rPr>
          <w:b/>
        </w:rPr>
      </w:pPr>
      <w:r>
        <w:t>Worship Service Outline</w:t>
      </w:r>
    </w:p>
    <w:p w:rsidR="00A93717" w:rsidRPr="00A93717" w:rsidRDefault="00A93717" w:rsidP="00A93717">
      <w:pPr>
        <w:pStyle w:val="Level1"/>
        <w:numPr>
          <w:ilvl w:val="0"/>
          <w:numId w:val="8"/>
        </w:num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rPr>
          <w:rFonts w:eastAsiaTheme="majorEastAsia"/>
          <w:b/>
        </w:rPr>
      </w:pPr>
      <w:r>
        <w:t>Video clip</w:t>
      </w:r>
      <w:r w:rsidR="00C6724E">
        <w:t>:</w:t>
      </w:r>
      <w:r>
        <w:t xml:space="preserve">  </w:t>
      </w:r>
      <w:r w:rsidRPr="008239C2">
        <w:rPr>
          <w:rStyle w:val="text"/>
          <w:rFonts w:eastAsiaTheme="majorEastAsia"/>
        </w:rPr>
        <w:t>Peter and John before the Sanhedrin –</w:t>
      </w:r>
      <w:r>
        <w:rPr>
          <w:rStyle w:val="text"/>
          <w:rFonts w:eastAsiaTheme="majorEastAsia"/>
          <w:b/>
        </w:rPr>
        <w:t xml:space="preserve"> </w:t>
      </w:r>
      <w:r>
        <w:rPr>
          <w:rStyle w:val="text"/>
          <w:rFonts w:eastAsiaTheme="majorEastAsia"/>
        </w:rPr>
        <w:t>Acts 4:1-31</w:t>
      </w:r>
    </w:p>
    <w:p w:rsidR="00A93717" w:rsidRPr="00A93717" w:rsidRDefault="00A93717" w:rsidP="00A93717">
      <w:pPr>
        <w:pStyle w:val="Level1"/>
        <w:numPr>
          <w:ilvl w:val="0"/>
          <w:numId w:val="8"/>
        </w:num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rPr>
          <w:b/>
        </w:rPr>
      </w:pPr>
      <w:r>
        <w:t>Drama</w:t>
      </w:r>
      <w:r w:rsidR="005C7FD4">
        <w:t>:  Touching the Wave</w:t>
      </w:r>
    </w:p>
    <w:p w:rsidR="00BC2F8D" w:rsidRPr="005C7FD4" w:rsidRDefault="002B2FA4" w:rsidP="00A93717">
      <w:pPr>
        <w:pStyle w:val="Level1"/>
        <w:numPr>
          <w:ilvl w:val="0"/>
          <w:numId w:val="8"/>
        </w:num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rPr>
          <w:b/>
        </w:rPr>
      </w:pPr>
      <w:r w:rsidRPr="004F75F0">
        <w:rPr>
          <w:rFonts w:eastAsiaTheme="minorHAnsi"/>
          <w:color w:val="000000"/>
          <w:szCs w:val="24"/>
        </w:rPr>
        <w:t>Source Material for Sermon</w:t>
      </w:r>
      <w:r>
        <w:t>:</w:t>
      </w:r>
      <w:r w:rsidR="00BC2F8D">
        <w:t xml:space="preserve"> </w:t>
      </w:r>
      <w:r w:rsidR="005C7FD4">
        <w:t>Take Your Place</w:t>
      </w:r>
    </w:p>
    <w:p w:rsidR="005C7FD4" w:rsidRPr="00A93717" w:rsidRDefault="005C7FD4" w:rsidP="005C7FD4">
      <w:pPr>
        <w:pStyle w:val="Level1"/>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ind w:left="720"/>
        <w:rPr>
          <w:b/>
        </w:rPr>
      </w:pPr>
      <w:r>
        <w:tab/>
      </w:r>
      <w:r>
        <w:tab/>
        <w:t>Chapter 5 – Catch the Kingdom Wave</w:t>
      </w:r>
    </w:p>
    <w:p w:rsidR="00241F17" w:rsidRDefault="00241F17" w:rsidP="00241F17">
      <w:pPr>
        <w:ind w:left="360"/>
        <w:rPr>
          <w:b/>
          <w:bCs/>
          <w:color w:val="000000"/>
        </w:rPr>
      </w:pPr>
    </w:p>
    <w:p w:rsidR="00241F17" w:rsidRPr="00D81CB8" w:rsidRDefault="00241F17" w:rsidP="00241F17">
      <w:pPr>
        <w:ind w:left="360"/>
        <w:jc w:val="center"/>
        <w:rPr>
          <w:b/>
          <w:i/>
          <w:sz w:val="28"/>
          <w:szCs w:val="28"/>
        </w:rPr>
      </w:pPr>
      <w:r w:rsidRPr="00D81CB8">
        <w:rPr>
          <w:b/>
          <w:bCs/>
          <w:i/>
          <w:color w:val="000000"/>
          <w:sz w:val="28"/>
          <w:szCs w:val="28"/>
        </w:rPr>
        <w:t>PART 2</w:t>
      </w:r>
      <w:r w:rsidR="004F630B" w:rsidRPr="00D81CB8">
        <w:rPr>
          <w:b/>
          <w:bCs/>
          <w:i/>
          <w:color w:val="000000"/>
          <w:sz w:val="28"/>
          <w:szCs w:val="28"/>
        </w:rPr>
        <w:t xml:space="preserve"> – Unite…Move…Love</w:t>
      </w:r>
    </w:p>
    <w:p w:rsidR="00BC2F8D" w:rsidRPr="00BC2F8D" w:rsidRDefault="00BC2F8D" w:rsidP="00BC2F8D">
      <w:pPr>
        <w:pStyle w:val="Level1"/>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ind w:left="720"/>
      </w:pPr>
    </w:p>
    <w:p w:rsidR="008957BC" w:rsidRDefault="008957BC" w:rsidP="00DA0957">
      <w:pPr>
        <w:rPr>
          <w:b/>
        </w:rPr>
      </w:pPr>
      <w:r>
        <w:rPr>
          <w:b/>
        </w:rPr>
        <w:t>Week 4 –</w:t>
      </w:r>
      <w:r w:rsidR="00A93717">
        <w:rPr>
          <w:b/>
        </w:rPr>
        <w:t xml:space="preserve"> </w:t>
      </w:r>
      <w:r w:rsidR="00241F17">
        <w:rPr>
          <w:b/>
        </w:rPr>
        <w:t>Church of Steel</w:t>
      </w:r>
    </w:p>
    <w:p w:rsidR="00A93717" w:rsidRPr="00A93717" w:rsidRDefault="00A93717" w:rsidP="00A93717">
      <w:pPr>
        <w:pStyle w:val="ListParagraph"/>
        <w:numPr>
          <w:ilvl w:val="0"/>
          <w:numId w:val="7"/>
        </w:numPr>
        <w:rPr>
          <w:rFonts w:ascii="Times New Roman" w:hAnsi="Times New Roman" w:cs="Times New Roman"/>
        </w:rPr>
      </w:pPr>
      <w:r w:rsidRPr="004E22FF">
        <w:rPr>
          <w:rFonts w:ascii="Times New Roman" w:hAnsi="Times New Roman" w:cs="Times New Roman"/>
        </w:rPr>
        <w:t>Worship Service Outline</w:t>
      </w:r>
    </w:p>
    <w:p w:rsidR="00241F17" w:rsidRPr="00241F17" w:rsidRDefault="00A93717" w:rsidP="00241F17">
      <w:pPr>
        <w:pStyle w:val="ListParagraph"/>
        <w:numPr>
          <w:ilvl w:val="0"/>
          <w:numId w:val="7"/>
        </w:numPr>
        <w:rPr>
          <w:rFonts w:ascii="Times New Roman" w:hAnsi="Times New Roman" w:cs="Times New Roman"/>
        </w:rPr>
      </w:pPr>
      <w:r w:rsidRPr="004E22FF">
        <w:rPr>
          <w:rFonts w:ascii="Times New Roman" w:hAnsi="Times New Roman" w:cs="Times New Roman"/>
        </w:rPr>
        <w:t>Video clip:</w:t>
      </w:r>
      <w:r w:rsidR="00241F17">
        <w:rPr>
          <w:rFonts w:ascii="Times New Roman" w:hAnsi="Times New Roman" w:cs="Times New Roman"/>
        </w:rPr>
        <w:t xml:space="preserve">  </w:t>
      </w:r>
      <w:r w:rsidR="00241F17" w:rsidRPr="008239C2">
        <w:rPr>
          <w:rStyle w:val="text"/>
          <w:rFonts w:ascii="Times New Roman" w:hAnsi="Times New Roman" w:cs="Times New Roman"/>
        </w:rPr>
        <w:t>End of Stephen’s Speech to the Sanhedrin –</w:t>
      </w:r>
      <w:r w:rsidR="00241F17">
        <w:rPr>
          <w:rStyle w:val="text"/>
          <w:rFonts w:ascii="Times New Roman" w:hAnsi="Times New Roman" w:cs="Times New Roman"/>
          <w:b/>
        </w:rPr>
        <w:t xml:space="preserve"> </w:t>
      </w:r>
      <w:r w:rsidR="00241F17">
        <w:rPr>
          <w:rStyle w:val="text"/>
          <w:rFonts w:ascii="Times New Roman" w:hAnsi="Times New Roman" w:cs="Times New Roman"/>
        </w:rPr>
        <w:t>Acts 7:51-58</w:t>
      </w:r>
    </w:p>
    <w:p w:rsidR="00A93717" w:rsidRDefault="00A93717" w:rsidP="00A93717">
      <w:pPr>
        <w:pStyle w:val="ListParagraph"/>
        <w:numPr>
          <w:ilvl w:val="0"/>
          <w:numId w:val="7"/>
        </w:numPr>
        <w:rPr>
          <w:rFonts w:ascii="Times New Roman" w:hAnsi="Times New Roman" w:cs="Times New Roman"/>
        </w:rPr>
      </w:pPr>
      <w:r>
        <w:rPr>
          <w:rFonts w:ascii="Times New Roman" w:hAnsi="Times New Roman" w:cs="Times New Roman"/>
        </w:rPr>
        <w:t xml:space="preserve">Drama:  </w:t>
      </w:r>
      <w:r w:rsidR="008239C2">
        <w:rPr>
          <w:rFonts w:ascii="Times New Roman" w:hAnsi="Times New Roman" w:cs="Times New Roman"/>
        </w:rPr>
        <w:t>Business Not as Usual</w:t>
      </w:r>
    </w:p>
    <w:p w:rsidR="00A93717" w:rsidRDefault="002B2FA4" w:rsidP="00A93717">
      <w:pPr>
        <w:pStyle w:val="ListParagraph"/>
        <w:numPr>
          <w:ilvl w:val="0"/>
          <w:numId w:val="7"/>
        </w:numPr>
        <w:rPr>
          <w:rFonts w:ascii="Times New Roman" w:hAnsi="Times New Roman" w:cs="Times New Roman"/>
        </w:rPr>
      </w:pPr>
      <w:r w:rsidRPr="004F75F0">
        <w:rPr>
          <w:rFonts w:ascii="Times New Roman" w:eastAsiaTheme="minorHAnsi" w:hAnsi="Times New Roman" w:cs="Times New Roman"/>
          <w:color w:val="000000"/>
        </w:rPr>
        <w:t>Source Material for Sermon</w:t>
      </w:r>
      <w:r>
        <w:t>:</w:t>
      </w:r>
      <w:r w:rsidR="008239C2">
        <w:rPr>
          <w:rFonts w:ascii="Times New Roman" w:hAnsi="Times New Roman" w:cs="Times New Roman"/>
        </w:rPr>
        <w:t xml:space="preserve">  Unite in Courage and Love</w:t>
      </w:r>
    </w:p>
    <w:p w:rsidR="008239C2" w:rsidRDefault="008239C2" w:rsidP="008239C2">
      <w:pPr>
        <w:pStyle w:val="ListParagraph"/>
        <w:ind w:left="1440"/>
        <w:rPr>
          <w:rFonts w:ascii="Times New Roman" w:hAnsi="Times New Roman" w:cs="Times New Roman"/>
        </w:rPr>
      </w:pPr>
      <w:r>
        <w:rPr>
          <w:rFonts w:ascii="Times New Roman" w:hAnsi="Times New Roman" w:cs="Times New Roman"/>
        </w:rPr>
        <w:lastRenderedPageBreak/>
        <w:t>Chapter</w:t>
      </w:r>
      <w:r w:rsidR="001A3571">
        <w:rPr>
          <w:rFonts w:ascii="Times New Roman" w:hAnsi="Times New Roman" w:cs="Times New Roman"/>
        </w:rPr>
        <w:t xml:space="preserve"> 8 – Breathe</w:t>
      </w:r>
    </w:p>
    <w:p w:rsidR="001A3571" w:rsidRPr="004E22FF" w:rsidRDefault="001A3571" w:rsidP="008239C2">
      <w:pPr>
        <w:pStyle w:val="ListParagraph"/>
        <w:ind w:left="1440"/>
        <w:rPr>
          <w:rFonts w:ascii="Times New Roman" w:hAnsi="Times New Roman" w:cs="Times New Roman"/>
        </w:rPr>
      </w:pPr>
      <w:r>
        <w:rPr>
          <w:rFonts w:ascii="Times New Roman" w:hAnsi="Times New Roman" w:cs="Times New Roman"/>
        </w:rPr>
        <w:t>Chapter 9 – Unite in Courage and Love</w:t>
      </w:r>
    </w:p>
    <w:p w:rsidR="00A93717" w:rsidRDefault="00A93717" w:rsidP="00A93717">
      <w:pPr>
        <w:pStyle w:val="Level1"/>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rPr>
          <w:b/>
        </w:rPr>
      </w:pPr>
    </w:p>
    <w:p w:rsidR="00DA0957" w:rsidRPr="00E66E40" w:rsidRDefault="00DA0957" w:rsidP="00A93717">
      <w:pPr>
        <w:pStyle w:val="Level1"/>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rPr>
          <w:b/>
        </w:rPr>
      </w:pPr>
      <w:r>
        <w:rPr>
          <w:b/>
        </w:rPr>
        <w:t>Week 5</w:t>
      </w:r>
      <w:r w:rsidR="00A93717">
        <w:rPr>
          <w:b/>
        </w:rPr>
        <w:t xml:space="preserve"> –</w:t>
      </w:r>
      <w:r w:rsidR="00241F17">
        <w:rPr>
          <w:b/>
        </w:rPr>
        <w:t xml:space="preserve"> Keep Moving</w:t>
      </w:r>
    </w:p>
    <w:p w:rsidR="00241F17" w:rsidRDefault="00A93717" w:rsidP="00241F17">
      <w:pPr>
        <w:pStyle w:val="ListParagraph"/>
        <w:numPr>
          <w:ilvl w:val="0"/>
          <w:numId w:val="7"/>
        </w:numPr>
        <w:rPr>
          <w:rFonts w:ascii="Times New Roman" w:hAnsi="Times New Roman" w:cs="Times New Roman"/>
        </w:rPr>
      </w:pPr>
      <w:r w:rsidRPr="004E22FF">
        <w:rPr>
          <w:rFonts w:ascii="Times New Roman" w:hAnsi="Times New Roman" w:cs="Times New Roman"/>
        </w:rPr>
        <w:t>Worship Service Outline</w:t>
      </w:r>
    </w:p>
    <w:p w:rsidR="00241F17" w:rsidRDefault="00A93717" w:rsidP="00241F17">
      <w:pPr>
        <w:pStyle w:val="ListParagraph"/>
        <w:numPr>
          <w:ilvl w:val="0"/>
          <w:numId w:val="7"/>
        </w:numPr>
        <w:rPr>
          <w:rFonts w:ascii="Times New Roman" w:hAnsi="Times New Roman" w:cs="Times New Roman"/>
        </w:rPr>
      </w:pPr>
      <w:r w:rsidRPr="004E22FF">
        <w:rPr>
          <w:rFonts w:ascii="Times New Roman" w:hAnsi="Times New Roman" w:cs="Times New Roman"/>
        </w:rPr>
        <w:t>Video clip:</w:t>
      </w:r>
      <w:r w:rsidR="00241F17">
        <w:rPr>
          <w:rFonts w:ascii="Times New Roman" w:hAnsi="Times New Roman" w:cs="Times New Roman"/>
        </w:rPr>
        <w:t xml:space="preserve">  </w:t>
      </w:r>
      <w:r w:rsidR="00241F17" w:rsidRPr="008239C2">
        <w:rPr>
          <w:rStyle w:val="text"/>
          <w:rFonts w:ascii="Times New Roman" w:hAnsi="Times New Roman" w:cs="Times New Roman"/>
        </w:rPr>
        <w:t>Peter at Cornelius’s House –</w:t>
      </w:r>
      <w:r w:rsidR="00241F17">
        <w:rPr>
          <w:rStyle w:val="text"/>
          <w:rFonts w:ascii="Times New Roman" w:hAnsi="Times New Roman" w:cs="Times New Roman"/>
          <w:b/>
        </w:rPr>
        <w:t xml:space="preserve"> </w:t>
      </w:r>
      <w:r w:rsidR="00241F17">
        <w:rPr>
          <w:rStyle w:val="text"/>
          <w:rFonts w:ascii="Times New Roman" w:hAnsi="Times New Roman" w:cs="Times New Roman"/>
        </w:rPr>
        <w:t>Acts 10:21-48</w:t>
      </w:r>
    </w:p>
    <w:p w:rsidR="00A93717" w:rsidRDefault="00A93717" w:rsidP="00A93717">
      <w:pPr>
        <w:pStyle w:val="ListParagraph"/>
        <w:numPr>
          <w:ilvl w:val="0"/>
          <w:numId w:val="7"/>
        </w:numPr>
        <w:rPr>
          <w:rFonts w:ascii="Times New Roman" w:hAnsi="Times New Roman" w:cs="Times New Roman"/>
        </w:rPr>
      </w:pPr>
      <w:r>
        <w:rPr>
          <w:rFonts w:ascii="Times New Roman" w:hAnsi="Times New Roman" w:cs="Times New Roman"/>
        </w:rPr>
        <w:t xml:space="preserve">Drama:  </w:t>
      </w:r>
      <w:r w:rsidR="001A3571">
        <w:rPr>
          <w:rFonts w:ascii="Times New Roman" w:hAnsi="Times New Roman" w:cs="Times New Roman"/>
        </w:rPr>
        <w:t>Running the Race</w:t>
      </w:r>
    </w:p>
    <w:p w:rsidR="00A93717" w:rsidRDefault="002B2FA4" w:rsidP="00A93717">
      <w:pPr>
        <w:pStyle w:val="ListParagraph"/>
        <w:numPr>
          <w:ilvl w:val="0"/>
          <w:numId w:val="7"/>
        </w:numPr>
        <w:rPr>
          <w:rFonts w:ascii="Times New Roman" w:hAnsi="Times New Roman" w:cs="Times New Roman"/>
        </w:rPr>
      </w:pPr>
      <w:r w:rsidRPr="004F75F0">
        <w:rPr>
          <w:rFonts w:ascii="Times New Roman" w:eastAsiaTheme="minorHAnsi" w:hAnsi="Times New Roman" w:cs="Times New Roman"/>
          <w:color w:val="000000"/>
        </w:rPr>
        <w:t>Source Material for Sermon</w:t>
      </w:r>
      <w:r>
        <w:t>:</w:t>
      </w:r>
      <w:r w:rsidR="00A93717">
        <w:rPr>
          <w:rFonts w:ascii="Times New Roman" w:hAnsi="Times New Roman" w:cs="Times New Roman"/>
        </w:rPr>
        <w:t xml:space="preserve"> </w:t>
      </w:r>
      <w:r w:rsidR="001A3571">
        <w:rPr>
          <w:rFonts w:ascii="Times New Roman" w:hAnsi="Times New Roman" w:cs="Times New Roman"/>
        </w:rPr>
        <w:t>‘We’ is Way Better Than ‘They’</w:t>
      </w:r>
    </w:p>
    <w:p w:rsidR="001A3571" w:rsidRPr="004E22FF" w:rsidRDefault="001A3571" w:rsidP="001A3571">
      <w:pPr>
        <w:pStyle w:val="ListParagraph"/>
        <w:ind w:left="1440"/>
        <w:rPr>
          <w:rFonts w:ascii="Times New Roman" w:hAnsi="Times New Roman" w:cs="Times New Roman"/>
        </w:rPr>
      </w:pPr>
      <w:r>
        <w:rPr>
          <w:rFonts w:ascii="Times New Roman" w:hAnsi="Times New Roman" w:cs="Times New Roman"/>
        </w:rPr>
        <w:t xml:space="preserve">Chapter 15 - ‘We’ is Way Better </w:t>
      </w:r>
      <w:r w:rsidR="006E1316">
        <w:rPr>
          <w:rFonts w:ascii="Times New Roman" w:hAnsi="Times New Roman" w:cs="Times New Roman"/>
        </w:rPr>
        <w:t>T</w:t>
      </w:r>
      <w:r w:rsidR="00D81CB8">
        <w:rPr>
          <w:rFonts w:ascii="Times New Roman" w:hAnsi="Times New Roman" w:cs="Times New Roman"/>
        </w:rPr>
        <w:t>han</w:t>
      </w:r>
      <w:r>
        <w:rPr>
          <w:rFonts w:ascii="Times New Roman" w:hAnsi="Times New Roman" w:cs="Times New Roman"/>
        </w:rPr>
        <w:t xml:space="preserve"> ‘They’</w:t>
      </w:r>
    </w:p>
    <w:p w:rsidR="00DA0957" w:rsidRDefault="00DA0957" w:rsidP="00A93717">
      <w:pPr>
        <w:pStyle w:val="Level1"/>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rPr>
          <w:b/>
        </w:rPr>
      </w:pPr>
    </w:p>
    <w:p w:rsidR="00DA0957" w:rsidRDefault="00DA0957" w:rsidP="00A93717">
      <w:pPr>
        <w:pStyle w:val="Level1"/>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pPr>
      <w:r>
        <w:rPr>
          <w:b/>
        </w:rPr>
        <w:t>Week 6</w:t>
      </w:r>
      <w:r w:rsidR="00A93717">
        <w:rPr>
          <w:b/>
        </w:rPr>
        <w:t xml:space="preserve"> – </w:t>
      </w:r>
      <w:r w:rsidR="00241F17">
        <w:rPr>
          <w:b/>
        </w:rPr>
        <w:t>What are You Called?</w:t>
      </w:r>
    </w:p>
    <w:p w:rsidR="008239C2" w:rsidRDefault="00A93717" w:rsidP="008239C2">
      <w:pPr>
        <w:pStyle w:val="ListParagraph"/>
        <w:numPr>
          <w:ilvl w:val="0"/>
          <w:numId w:val="7"/>
        </w:numPr>
        <w:rPr>
          <w:rFonts w:ascii="Times New Roman" w:hAnsi="Times New Roman" w:cs="Times New Roman"/>
        </w:rPr>
      </w:pPr>
      <w:r w:rsidRPr="004E22FF">
        <w:rPr>
          <w:rFonts w:ascii="Times New Roman" w:hAnsi="Times New Roman" w:cs="Times New Roman"/>
        </w:rPr>
        <w:t>Worship Service Outline</w:t>
      </w:r>
    </w:p>
    <w:p w:rsidR="00A93717" w:rsidRPr="008239C2" w:rsidRDefault="00A93717" w:rsidP="008239C2">
      <w:pPr>
        <w:pStyle w:val="ListParagraph"/>
        <w:numPr>
          <w:ilvl w:val="0"/>
          <w:numId w:val="7"/>
        </w:numPr>
        <w:rPr>
          <w:rFonts w:ascii="Times New Roman" w:hAnsi="Times New Roman" w:cs="Times New Roman"/>
        </w:rPr>
      </w:pPr>
      <w:r w:rsidRPr="004E22FF">
        <w:rPr>
          <w:rFonts w:ascii="Times New Roman" w:hAnsi="Times New Roman" w:cs="Times New Roman"/>
        </w:rPr>
        <w:t>Video clip:</w:t>
      </w:r>
      <w:r w:rsidR="008239C2">
        <w:rPr>
          <w:rFonts w:ascii="Times New Roman" w:hAnsi="Times New Roman" w:cs="Times New Roman"/>
        </w:rPr>
        <w:t xml:space="preserve">  </w:t>
      </w:r>
      <w:r w:rsidR="008239C2" w:rsidRPr="008239C2">
        <w:rPr>
          <w:rStyle w:val="text"/>
          <w:rFonts w:ascii="Times New Roman" w:hAnsi="Times New Roman" w:cs="Times New Roman"/>
        </w:rPr>
        <w:t>Paul’s Message – Acts 13:14-41</w:t>
      </w:r>
    </w:p>
    <w:p w:rsidR="00A93717" w:rsidRDefault="00A93717" w:rsidP="00A93717">
      <w:pPr>
        <w:pStyle w:val="ListParagraph"/>
        <w:numPr>
          <w:ilvl w:val="0"/>
          <w:numId w:val="7"/>
        </w:numPr>
        <w:rPr>
          <w:rFonts w:ascii="Times New Roman" w:hAnsi="Times New Roman" w:cs="Times New Roman"/>
        </w:rPr>
      </w:pPr>
      <w:r>
        <w:rPr>
          <w:rFonts w:ascii="Times New Roman" w:hAnsi="Times New Roman" w:cs="Times New Roman"/>
        </w:rPr>
        <w:t xml:space="preserve">Drama:  </w:t>
      </w:r>
      <w:r w:rsidR="001A3571">
        <w:rPr>
          <w:rFonts w:ascii="Times New Roman" w:hAnsi="Times New Roman" w:cs="Times New Roman"/>
        </w:rPr>
        <w:t>Brand X</w:t>
      </w:r>
    </w:p>
    <w:p w:rsidR="00A93717" w:rsidRDefault="002B2FA4" w:rsidP="00A93717">
      <w:pPr>
        <w:pStyle w:val="ListParagraph"/>
        <w:numPr>
          <w:ilvl w:val="0"/>
          <w:numId w:val="7"/>
        </w:numPr>
        <w:rPr>
          <w:rFonts w:ascii="Times New Roman" w:hAnsi="Times New Roman" w:cs="Times New Roman"/>
        </w:rPr>
      </w:pPr>
      <w:r w:rsidRPr="004F75F0">
        <w:rPr>
          <w:rFonts w:ascii="Times New Roman" w:eastAsiaTheme="minorHAnsi" w:hAnsi="Times New Roman" w:cs="Times New Roman"/>
          <w:color w:val="000000"/>
        </w:rPr>
        <w:t>Source Material for Sermon</w:t>
      </w:r>
      <w:r>
        <w:t>:</w:t>
      </w:r>
      <w:r w:rsidR="00A93717">
        <w:rPr>
          <w:rFonts w:ascii="Times New Roman" w:hAnsi="Times New Roman" w:cs="Times New Roman"/>
        </w:rPr>
        <w:t xml:space="preserve"> </w:t>
      </w:r>
      <w:r w:rsidR="001A3571">
        <w:rPr>
          <w:rFonts w:ascii="Times New Roman" w:hAnsi="Times New Roman" w:cs="Times New Roman"/>
        </w:rPr>
        <w:t>Hold On!</w:t>
      </w:r>
    </w:p>
    <w:p w:rsidR="001A3571" w:rsidRDefault="001A3571" w:rsidP="001A3571">
      <w:pPr>
        <w:pStyle w:val="ListParagraph"/>
        <w:ind w:left="1440"/>
        <w:rPr>
          <w:rFonts w:ascii="Times New Roman" w:hAnsi="Times New Roman" w:cs="Times New Roman"/>
        </w:rPr>
      </w:pPr>
      <w:r>
        <w:rPr>
          <w:rFonts w:ascii="Times New Roman" w:hAnsi="Times New Roman" w:cs="Times New Roman"/>
        </w:rPr>
        <w:t>Chapter 12 – What Are You Called?</w:t>
      </w:r>
    </w:p>
    <w:p w:rsidR="001A3571" w:rsidRPr="004E22FF" w:rsidRDefault="001A3571" w:rsidP="001A3571">
      <w:pPr>
        <w:pStyle w:val="ListParagraph"/>
        <w:ind w:left="1440"/>
        <w:rPr>
          <w:rFonts w:ascii="Times New Roman" w:hAnsi="Times New Roman" w:cs="Times New Roman"/>
        </w:rPr>
      </w:pPr>
      <w:r>
        <w:rPr>
          <w:rFonts w:ascii="Times New Roman" w:hAnsi="Times New Roman" w:cs="Times New Roman"/>
        </w:rPr>
        <w:t>Chapter 14 – Hold On!</w:t>
      </w:r>
    </w:p>
    <w:p w:rsidR="00A93717" w:rsidRPr="00A93717" w:rsidRDefault="00A93717" w:rsidP="00A93717">
      <w:pPr>
        <w:pStyle w:val="Level1"/>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pPr>
    </w:p>
    <w:p w:rsidR="00241F17" w:rsidRPr="00D81CB8" w:rsidRDefault="00241F17" w:rsidP="00241F17">
      <w:pPr>
        <w:jc w:val="center"/>
        <w:rPr>
          <w:b/>
          <w:bCs/>
          <w:i/>
          <w:color w:val="000000"/>
          <w:sz w:val="28"/>
          <w:szCs w:val="28"/>
        </w:rPr>
      </w:pPr>
      <w:r w:rsidRPr="00D81CB8">
        <w:rPr>
          <w:b/>
          <w:bCs/>
          <w:i/>
          <w:color w:val="000000"/>
          <w:sz w:val="28"/>
          <w:szCs w:val="28"/>
        </w:rPr>
        <w:t>PART 3</w:t>
      </w:r>
      <w:r w:rsidR="00D81CB8" w:rsidRPr="00D81CB8">
        <w:rPr>
          <w:b/>
          <w:bCs/>
          <w:i/>
          <w:color w:val="000000"/>
          <w:sz w:val="28"/>
          <w:szCs w:val="28"/>
        </w:rPr>
        <w:t xml:space="preserve"> – Stay the Course</w:t>
      </w:r>
    </w:p>
    <w:p w:rsidR="00241F17" w:rsidRDefault="00241F17" w:rsidP="00A93717">
      <w:pPr>
        <w:pStyle w:val="Level1"/>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rPr>
          <w:b/>
        </w:rPr>
      </w:pPr>
    </w:p>
    <w:p w:rsidR="00942EBD" w:rsidRDefault="00942EBD" w:rsidP="00A93717">
      <w:pPr>
        <w:pStyle w:val="Level1"/>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rPr>
          <w:b/>
        </w:rPr>
      </w:pPr>
      <w:r>
        <w:rPr>
          <w:b/>
        </w:rPr>
        <w:t>Week 7</w:t>
      </w:r>
      <w:r w:rsidR="00C76130">
        <w:rPr>
          <w:b/>
        </w:rPr>
        <w:t xml:space="preserve"> – </w:t>
      </w:r>
      <w:r w:rsidR="00241F17">
        <w:rPr>
          <w:b/>
        </w:rPr>
        <w:t>I’ll Go!</w:t>
      </w:r>
    </w:p>
    <w:p w:rsidR="00A93717" w:rsidRPr="00A93717" w:rsidRDefault="00A93717" w:rsidP="00A93717">
      <w:pPr>
        <w:pStyle w:val="ListParagraph"/>
        <w:numPr>
          <w:ilvl w:val="0"/>
          <w:numId w:val="7"/>
        </w:numPr>
        <w:rPr>
          <w:rFonts w:ascii="Times New Roman" w:hAnsi="Times New Roman" w:cs="Times New Roman"/>
        </w:rPr>
      </w:pPr>
      <w:r w:rsidRPr="004E22FF">
        <w:rPr>
          <w:rFonts w:ascii="Times New Roman" w:hAnsi="Times New Roman" w:cs="Times New Roman"/>
        </w:rPr>
        <w:t>Worship Service Outline</w:t>
      </w:r>
    </w:p>
    <w:p w:rsidR="008239C2" w:rsidRPr="00B86216" w:rsidRDefault="00A93717" w:rsidP="00866965">
      <w:pPr>
        <w:pStyle w:val="ListParagraph"/>
        <w:numPr>
          <w:ilvl w:val="0"/>
          <w:numId w:val="7"/>
        </w:numPr>
        <w:rPr>
          <w:rFonts w:ascii="Times New Roman" w:hAnsi="Times New Roman" w:cs="Times New Roman"/>
        </w:rPr>
      </w:pPr>
      <w:r w:rsidRPr="004E22FF">
        <w:rPr>
          <w:rFonts w:ascii="Times New Roman" w:hAnsi="Times New Roman" w:cs="Times New Roman"/>
        </w:rPr>
        <w:t>Video clip:</w:t>
      </w:r>
      <w:r w:rsidR="001A3571">
        <w:rPr>
          <w:rFonts w:ascii="Times New Roman" w:hAnsi="Times New Roman" w:cs="Times New Roman"/>
        </w:rPr>
        <w:t xml:space="preserve">  </w:t>
      </w:r>
      <w:r w:rsidR="008239C2" w:rsidRPr="008239C2">
        <w:rPr>
          <w:rStyle w:val="text"/>
          <w:rFonts w:ascii="Times New Roman" w:hAnsi="Times New Roman" w:cs="Times New Roman"/>
        </w:rPr>
        <w:t>Paul speaks to the Athenians</w:t>
      </w:r>
      <w:r w:rsidR="008239C2">
        <w:rPr>
          <w:rStyle w:val="text"/>
        </w:rPr>
        <w:t xml:space="preserve"> </w:t>
      </w:r>
      <w:r w:rsidR="008239C2" w:rsidRPr="00B86216">
        <w:rPr>
          <w:rStyle w:val="text"/>
          <w:rFonts w:ascii="Times New Roman" w:hAnsi="Times New Roman" w:cs="Times New Roman"/>
        </w:rPr>
        <w:t>– Acts 17:16-34</w:t>
      </w:r>
    </w:p>
    <w:p w:rsidR="00A93717" w:rsidRDefault="00A93717" w:rsidP="00A93717">
      <w:pPr>
        <w:pStyle w:val="ListParagraph"/>
        <w:numPr>
          <w:ilvl w:val="0"/>
          <w:numId w:val="7"/>
        </w:numPr>
        <w:rPr>
          <w:rFonts w:ascii="Times New Roman" w:hAnsi="Times New Roman" w:cs="Times New Roman"/>
        </w:rPr>
      </w:pPr>
      <w:r>
        <w:rPr>
          <w:rFonts w:ascii="Times New Roman" w:hAnsi="Times New Roman" w:cs="Times New Roman"/>
        </w:rPr>
        <w:t xml:space="preserve">Drama:  </w:t>
      </w:r>
      <w:r w:rsidR="00866965">
        <w:rPr>
          <w:rFonts w:ascii="Times New Roman" w:hAnsi="Times New Roman" w:cs="Times New Roman"/>
        </w:rPr>
        <w:t xml:space="preserve">Put Me In Coach! </w:t>
      </w:r>
    </w:p>
    <w:p w:rsidR="00A93717" w:rsidRDefault="002B2FA4" w:rsidP="00A93717">
      <w:pPr>
        <w:pStyle w:val="ListParagraph"/>
        <w:numPr>
          <w:ilvl w:val="0"/>
          <w:numId w:val="7"/>
        </w:numPr>
        <w:rPr>
          <w:rFonts w:ascii="Times New Roman" w:hAnsi="Times New Roman" w:cs="Times New Roman"/>
        </w:rPr>
      </w:pPr>
      <w:r w:rsidRPr="004F75F0">
        <w:rPr>
          <w:rFonts w:ascii="Times New Roman" w:eastAsiaTheme="minorHAnsi" w:hAnsi="Times New Roman" w:cs="Times New Roman"/>
          <w:color w:val="000000"/>
        </w:rPr>
        <w:t>Source Material for Sermon</w:t>
      </w:r>
      <w:r>
        <w:t>:</w:t>
      </w:r>
      <w:r w:rsidR="00866965">
        <w:rPr>
          <w:rFonts w:ascii="Times New Roman" w:hAnsi="Times New Roman" w:cs="Times New Roman"/>
        </w:rPr>
        <w:t xml:space="preserve">  Stay the Course</w:t>
      </w:r>
    </w:p>
    <w:p w:rsidR="00866965" w:rsidRDefault="00866965" w:rsidP="00866965">
      <w:pPr>
        <w:pStyle w:val="ListParagraph"/>
        <w:ind w:left="1440"/>
        <w:rPr>
          <w:rFonts w:ascii="Times New Roman" w:hAnsi="Times New Roman" w:cs="Times New Roman"/>
        </w:rPr>
      </w:pPr>
      <w:r>
        <w:rPr>
          <w:rFonts w:ascii="Times New Roman" w:hAnsi="Times New Roman" w:cs="Times New Roman"/>
        </w:rPr>
        <w:t>Chapter 17 – Facing Opposition</w:t>
      </w:r>
    </w:p>
    <w:p w:rsidR="00866965" w:rsidRDefault="00866965" w:rsidP="00866965">
      <w:pPr>
        <w:pStyle w:val="ListParagraph"/>
        <w:ind w:left="1440"/>
        <w:rPr>
          <w:rFonts w:ascii="Times New Roman" w:hAnsi="Times New Roman" w:cs="Times New Roman"/>
        </w:rPr>
      </w:pPr>
      <w:r>
        <w:rPr>
          <w:rFonts w:ascii="Times New Roman" w:hAnsi="Times New Roman" w:cs="Times New Roman"/>
        </w:rPr>
        <w:t>Chapter 18 – What Do You Mean?</w:t>
      </w:r>
    </w:p>
    <w:p w:rsidR="00A93717" w:rsidRDefault="00A93717" w:rsidP="00A93717">
      <w:pPr>
        <w:pStyle w:val="Level1"/>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pPr>
    </w:p>
    <w:p w:rsidR="00A93717" w:rsidRDefault="00A93717" w:rsidP="00A93717">
      <w:pPr>
        <w:pStyle w:val="Level1"/>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rPr>
          <w:b/>
        </w:rPr>
      </w:pPr>
      <w:r>
        <w:rPr>
          <w:b/>
        </w:rPr>
        <w:t xml:space="preserve">Week 8 – </w:t>
      </w:r>
      <w:r w:rsidR="00241F17">
        <w:rPr>
          <w:b/>
        </w:rPr>
        <w:t>Stay Connected</w:t>
      </w:r>
    </w:p>
    <w:p w:rsidR="00A93717" w:rsidRPr="00A93717" w:rsidRDefault="00A93717" w:rsidP="00A93717">
      <w:pPr>
        <w:pStyle w:val="ListParagraph"/>
        <w:numPr>
          <w:ilvl w:val="0"/>
          <w:numId w:val="7"/>
        </w:numPr>
        <w:rPr>
          <w:rFonts w:ascii="Times New Roman" w:hAnsi="Times New Roman" w:cs="Times New Roman"/>
        </w:rPr>
      </w:pPr>
      <w:r w:rsidRPr="004E22FF">
        <w:rPr>
          <w:rFonts w:ascii="Times New Roman" w:hAnsi="Times New Roman" w:cs="Times New Roman"/>
        </w:rPr>
        <w:t>Worship Service Outline</w:t>
      </w:r>
    </w:p>
    <w:p w:rsidR="008239C2" w:rsidRDefault="00A93717" w:rsidP="008239C2">
      <w:pPr>
        <w:pStyle w:val="ListParagraph"/>
        <w:numPr>
          <w:ilvl w:val="0"/>
          <w:numId w:val="7"/>
        </w:numPr>
        <w:rPr>
          <w:rFonts w:ascii="Times New Roman" w:hAnsi="Times New Roman" w:cs="Times New Roman"/>
        </w:rPr>
      </w:pPr>
      <w:r w:rsidRPr="004E22FF">
        <w:rPr>
          <w:rFonts w:ascii="Times New Roman" w:hAnsi="Times New Roman" w:cs="Times New Roman"/>
        </w:rPr>
        <w:t>Video clip:</w:t>
      </w:r>
      <w:r w:rsidR="008239C2">
        <w:rPr>
          <w:rFonts w:ascii="Times New Roman" w:hAnsi="Times New Roman" w:cs="Times New Roman"/>
        </w:rPr>
        <w:t xml:space="preserve">  </w:t>
      </w:r>
      <w:r w:rsidR="008239C2" w:rsidRPr="008239C2">
        <w:rPr>
          <w:rStyle w:val="text"/>
          <w:rFonts w:ascii="Times New Roman" w:hAnsi="Times New Roman" w:cs="Times New Roman"/>
        </w:rPr>
        <w:t>Paul meets Aquila and Priscilla</w:t>
      </w:r>
      <w:r w:rsidR="008239C2">
        <w:rPr>
          <w:rStyle w:val="text"/>
          <w:rFonts w:ascii="Times New Roman" w:hAnsi="Times New Roman" w:cs="Times New Roman"/>
        </w:rPr>
        <w:t xml:space="preserve"> – </w:t>
      </w:r>
      <w:r w:rsidR="008239C2" w:rsidRPr="008239C2">
        <w:rPr>
          <w:rStyle w:val="text"/>
          <w:rFonts w:ascii="Times New Roman" w:hAnsi="Times New Roman" w:cs="Times New Roman"/>
        </w:rPr>
        <w:t>Acts 18:1</w:t>
      </w:r>
      <w:r w:rsidR="008239C2">
        <w:rPr>
          <w:rStyle w:val="text"/>
          <w:rFonts w:ascii="Times New Roman" w:hAnsi="Times New Roman" w:cs="Times New Roman"/>
        </w:rPr>
        <w:t>-11</w:t>
      </w:r>
    </w:p>
    <w:p w:rsidR="00A93717" w:rsidRDefault="00A93717" w:rsidP="00A93717">
      <w:pPr>
        <w:pStyle w:val="ListParagraph"/>
        <w:numPr>
          <w:ilvl w:val="0"/>
          <w:numId w:val="7"/>
        </w:numPr>
        <w:rPr>
          <w:rFonts w:ascii="Times New Roman" w:hAnsi="Times New Roman" w:cs="Times New Roman"/>
        </w:rPr>
      </w:pPr>
      <w:r>
        <w:rPr>
          <w:rFonts w:ascii="Times New Roman" w:hAnsi="Times New Roman" w:cs="Times New Roman"/>
        </w:rPr>
        <w:t xml:space="preserve">Drama:  </w:t>
      </w:r>
      <w:r w:rsidR="00866965">
        <w:rPr>
          <w:rFonts w:ascii="Times New Roman" w:hAnsi="Times New Roman" w:cs="Times New Roman"/>
        </w:rPr>
        <w:t>The Vine and the Branches</w:t>
      </w:r>
    </w:p>
    <w:p w:rsidR="00A93717" w:rsidRDefault="002B2FA4" w:rsidP="00A93717">
      <w:pPr>
        <w:pStyle w:val="ListParagraph"/>
        <w:numPr>
          <w:ilvl w:val="0"/>
          <w:numId w:val="7"/>
        </w:numPr>
        <w:rPr>
          <w:rFonts w:ascii="Times New Roman" w:hAnsi="Times New Roman" w:cs="Times New Roman"/>
        </w:rPr>
      </w:pPr>
      <w:r w:rsidRPr="004F75F0">
        <w:rPr>
          <w:rFonts w:ascii="Times New Roman" w:eastAsiaTheme="minorHAnsi" w:hAnsi="Times New Roman" w:cs="Times New Roman"/>
          <w:color w:val="000000"/>
        </w:rPr>
        <w:t>Source Material for Sermon</w:t>
      </w:r>
      <w:r>
        <w:t>:</w:t>
      </w:r>
      <w:r w:rsidR="00866965">
        <w:rPr>
          <w:rFonts w:ascii="Times New Roman" w:hAnsi="Times New Roman" w:cs="Times New Roman"/>
        </w:rPr>
        <w:t xml:space="preserve">  Connected</w:t>
      </w:r>
    </w:p>
    <w:p w:rsidR="00866965" w:rsidRPr="004E22FF" w:rsidRDefault="00866965" w:rsidP="00866965">
      <w:pPr>
        <w:pStyle w:val="ListParagraph"/>
        <w:ind w:left="1440"/>
        <w:rPr>
          <w:rFonts w:ascii="Times New Roman" w:hAnsi="Times New Roman" w:cs="Times New Roman"/>
        </w:rPr>
      </w:pPr>
      <w:r>
        <w:rPr>
          <w:rFonts w:ascii="Times New Roman" w:hAnsi="Times New Roman" w:cs="Times New Roman"/>
        </w:rPr>
        <w:t>Chapter 19 - Connected</w:t>
      </w:r>
    </w:p>
    <w:p w:rsidR="00C76130" w:rsidRDefault="00C76130" w:rsidP="00C76130">
      <w:pPr>
        <w:pStyle w:val="Level1"/>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pPr>
    </w:p>
    <w:p w:rsidR="00A93717" w:rsidRDefault="00A93717" w:rsidP="00A93717">
      <w:pPr>
        <w:pStyle w:val="Level1"/>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rPr>
          <w:b/>
        </w:rPr>
      </w:pPr>
      <w:r>
        <w:rPr>
          <w:b/>
        </w:rPr>
        <w:t xml:space="preserve">Week 9 – </w:t>
      </w:r>
      <w:r w:rsidR="00241F17">
        <w:rPr>
          <w:b/>
        </w:rPr>
        <w:t>Hope Unchained</w:t>
      </w:r>
    </w:p>
    <w:p w:rsidR="00A93717" w:rsidRPr="00A93717" w:rsidRDefault="00A93717" w:rsidP="00A93717">
      <w:pPr>
        <w:pStyle w:val="ListParagraph"/>
        <w:numPr>
          <w:ilvl w:val="0"/>
          <w:numId w:val="7"/>
        </w:numPr>
        <w:rPr>
          <w:rFonts w:ascii="Times New Roman" w:hAnsi="Times New Roman" w:cs="Times New Roman"/>
        </w:rPr>
      </w:pPr>
      <w:r w:rsidRPr="004E22FF">
        <w:rPr>
          <w:rFonts w:ascii="Times New Roman" w:hAnsi="Times New Roman" w:cs="Times New Roman"/>
        </w:rPr>
        <w:t>Worship Service Outline</w:t>
      </w:r>
    </w:p>
    <w:p w:rsidR="008239C2" w:rsidRPr="008239C2" w:rsidRDefault="00A93717" w:rsidP="008239C2">
      <w:pPr>
        <w:pStyle w:val="ListParagraph"/>
        <w:numPr>
          <w:ilvl w:val="0"/>
          <w:numId w:val="7"/>
        </w:numPr>
        <w:rPr>
          <w:rFonts w:ascii="Times New Roman" w:hAnsi="Times New Roman" w:cs="Times New Roman"/>
        </w:rPr>
      </w:pPr>
      <w:r w:rsidRPr="004E22FF">
        <w:rPr>
          <w:rFonts w:ascii="Times New Roman" w:hAnsi="Times New Roman" w:cs="Times New Roman"/>
        </w:rPr>
        <w:t>Video clip:</w:t>
      </w:r>
      <w:r w:rsidR="008239C2">
        <w:rPr>
          <w:rFonts w:ascii="Times New Roman" w:hAnsi="Times New Roman" w:cs="Times New Roman"/>
        </w:rPr>
        <w:t xml:space="preserve">  </w:t>
      </w:r>
      <w:r w:rsidR="008239C2" w:rsidRPr="008239C2">
        <w:rPr>
          <w:rStyle w:val="text"/>
          <w:rFonts w:ascii="Times New Roman" w:hAnsi="Times New Roman" w:cs="Times New Roman"/>
        </w:rPr>
        <w:t>Paul’s Farewell to the Ephesian Elders</w:t>
      </w:r>
      <w:r w:rsidR="008239C2">
        <w:rPr>
          <w:rStyle w:val="text"/>
          <w:rFonts w:ascii="Times New Roman" w:hAnsi="Times New Roman" w:cs="Times New Roman"/>
        </w:rPr>
        <w:t xml:space="preserve"> – </w:t>
      </w:r>
      <w:r w:rsidR="008239C2" w:rsidRPr="008239C2">
        <w:rPr>
          <w:rStyle w:val="text"/>
          <w:rFonts w:ascii="Times New Roman" w:hAnsi="Times New Roman" w:cs="Times New Roman"/>
        </w:rPr>
        <w:t>Acts 20:13</w:t>
      </w:r>
      <w:r w:rsidR="008239C2">
        <w:rPr>
          <w:rStyle w:val="text"/>
          <w:rFonts w:ascii="Times New Roman" w:hAnsi="Times New Roman" w:cs="Times New Roman"/>
        </w:rPr>
        <w:t>-36</w:t>
      </w:r>
    </w:p>
    <w:p w:rsidR="00A93717" w:rsidRDefault="00A93717" w:rsidP="00A93717">
      <w:pPr>
        <w:pStyle w:val="ListParagraph"/>
        <w:numPr>
          <w:ilvl w:val="0"/>
          <w:numId w:val="7"/>
        </w:numPr>
        <w:rPr>
          <w:rFonts w:ascii="Times New Roman" w:hAnsi="Times New Roman" w:cs="Times New Roman"/>
        </w:rPr>
      </w:pPr>
      <w:r>
        <w:rPr>
          <w:rFonts w:ascii="Times New Roman" w:hAnsi="Times New Roman" w:cs="Times New Roman"/>
        </w:rPr>
        <w:t xml:space="preserve">Drama:  </w:t>
      </w:r>
      <w:r w:rsidR="00866965">
        <w:rPr>
          <w:rFonts w:ascii="Times New Roman" w:hAnsi="Times New Roman" w:cs="Times New Roman"/>
        </w:rPr>
        <w:t>Finish Strong</w:t>
      </w:r>
    </w:p>
    <w:p w:rsidR="00A93717" w:rsidRDefault="002B2FA4" w:rsidP="00A93717">
      <w:pPr>
        <w:pStyle w:val="ListParagraph"/>
        <w:numPr>
          <w:ilvl w:val="0"/>
          <w:numId w:val="7"/>
        </w:numPr>
        <w:rPr>
          <w:rFonts w:ascii="Times New Roman" w:hAnsi="Times New Roman" w:cs="Times New Roman"/>
        </w:rPr>
      </w:pPr>
      <w:r w:rsidRPr="004F75F0">
        <w:rPr>
          <w:rFonts w:ascii="Times New Roman" w:eastAsiaTheme="minorHAnsi" w:hAnsi="Times New Roman" w:cs="Times New Roman"/>
          <w:color w:val="000000"/>
        </w:rPr>
        <w:t>Source Material for Sermon</w:t>
      </w:r>
      <w:r>
        <w:t xml:space="preserve">:  </w:t>
      </w:r>
      <w:r w:rsidR="00866965">
        <w:rPr>
          <w:rFonts w:ascii="Times New Roman" w:hAnsi="Times New Roman" w:cs="Times New Roman"/>
        </w:rPr>
        <w:t>Hope Unchained</w:t>
      </w:r>
    </w:p>
    <w:p w:rsidR="00866965" w:rsidRDefault="00866965" w:rsidP="00866965">
      <w:pPr>
        <w:pStyle w:val="ListParagraph"/>
        <w:ind w:left="1440"/>
        <w:rPr>
          <w:rFonts w:ascii="Times New Roman" w:hAnsi="Times New Roman" w:cs="Times New Roman"/>
        </w:rPr>
      </w:pPr>
      <w:r>
        <w:rPr>
          <w:rFonts w:ascii="Times New Roman" w:hAnsi="Times New Roman" w:cs="Times New Roman"/>
        </w:rPr>
        <w:t>Chapter 20 – Living Out the Course</w:t>
      </w:r>
    </w:p>
    <w:p w:rsidR="00866965" w:rsidRDefault="00866965" w:rsidP="00866965">
      <w:pPr>
        <w:pStyle w:val="ListParagraph"/>
        <w:ind w:left="1440"/>
        <w:rPr>
          <w:rFonts w:ascii="Times New Roman" w:hAnsi="Times New Roman" w:cs="Times New Roman"/>
        </w:rPr>
      </w:pPr>
      <w:r>
        <w:rPr>
          <w:rFonts w:ascii="Times New Roman" w:hAnsi="Times New Roman" w:cs="Times New Roman"/>
        </w:rPr>
        <w:t>Chapter 21 – Paul on Trial</w:t>
      </w:r>
    </w:p>
    <w:p w:rsidR="00866965" w:rsidRPr="004E22FF" w:rsidRDefault="00866965" w:rsidP="00866965">
      <w:pPr>
        <w:pStyle w:val="ListParagraph"/>
        <w:ind w:left="1440"/>
        <w:rPr>
          <w:rFonts w:ascii="Times New Roman" w:hAnsi="Times New Roman" w:cs="Times New Roman"/>
        </w:rPr>
      </w:pPr>
      <w:r>
        <w:rPr>
          <w:rFonts w:ascii="Times New Roman" w:hAnsi="Times New Roman" w:cs="Times New Roman"/>
        </w:rPr>
        <w:t xml:space="preserve">Chapter 23 – Hope Unchained </w:t>
      </w:r>
    </w:p>
    <w:p w:rsidR="00A93717" w:rsidRDefault="00A93717" w:rsidP="00C76130">
      <w:pPr>
        <w:pStyle w:val="Level1"/>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pPr>
    </w:p>
    <w:p w:rsidR="00452A7A" w:rsidRPr="00452A7A" w:rsidRDefault="00452A7A" w:rsidP="00C76130">
      <w:pPr>
        <w:pStyle w:val="Level1"/>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rPr>
          <w:b/>
        </w:rPr>
      </w:pPr>
    </w:p>
    <w:p w:rsidR="008957BC" w:rsidRDefault="008957BC" w:rsidP="008957BC">
      <w:pPr>
        <w:widowControl w:val="0"/>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rPr>
          <w:vanish/>
        </w:rPr>
      </w:pPr>
    </w:p>
    <w:tbl>
      <w:tblPr>
        <w:tblW w:w="0" w:type="auto"/>
        <w:tblInd w:w="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101" w:type="dxa"/>
          <w:right w:w="101" w:type="dxa"/>
        </w:tblCellMar>
        <w:tblLook w:val="0000" w:firstRow="0" w:lastRow="0" w:firstColumn="0" w:lastColumn="0" w:noHBand="0" w:noVBand="0"/>
      </w:tblPr>
      <w:tblGrid>
        <w:gridCol w:w="9360"/>
      </w:tblGrid>
      <w:tr w:rsidR="008957BC" w:rsidTr="00C53BF6">
        <w:trPr>
          <w:cantSplit/>
        </w:trPr>
        <w:tc>
          <w:tcPr>
            <w:tcW w:w="9360" w:type="dxa"/>
            <w:shd w:val="pct20" w:color="000000" w:fill="auto"/>
          </w:tcPr>
          <w:p w:rsidR="00241F17" w:rsidRDefault="00241F17" w:rsidP="00241F17">
            <w:pPr>
              <w:pStyle w:val="Default"/>
              <w:jc w:val="center"/>
              <w:rPr>
                <w:b/>
                <w:bCs/>
                <w:i/>
                <w:iCs/>
                <w:sz w:val="32"/>
                <w:szCs w:val="32"/>
              </w:rPr>
            </w:pPr>
            <w:r>
              <w:rPr>
                <w:b/>
                <w:bCs/>
                <w:i/>
                <w:iCs/>
                <w:sz w:val="32"/>
                <w:szCs w:val="32"/>
              </w:rPr>
              <w:lastRenderedPageBreak/>
              <w:t>Church of Steel</w:t>
            </w:r>
          </w:p>
          <w:p w:rsidR="008957BC" w:rsidRDefault="008957BC" w:rsidP="00BA3875">
            <w:pPr>
              <w:pStyle w:val="NoSpacing"/>
              <w:jc w:val="center"/>
            </w:pPr>
            <w:r w:rsidRPr="00BA3875">
              <w:rPr>
                <w:b/>
                <w:sz w:val="28"/>
                <w:szCs w:val="28"/>
              </w:rPr>
              <w:t>WORSHIP SERIES</w:t>
            </w:r>
          </w:p>
          <w:p w:rsidR="008957BC" w:rsidRDefault="008957BC" w:rsidP="00C53BF6">
            <w:pPr>
              <w:widowControl w:val="0"/>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spacing w:after="32"/>
              <w:jc w:val="center"/>
              <w:rPr>
                <w:sz w:val="30"/>
              </w:rPr>
            </w:pPr>
            <w:r>
              <w:rPr>
                <w:sz w:val="30"/>
              </w:rPr>
              <w:t>EXPLANATORY NOTES</w:t>
            </w:r>
          </w:p>
        </w:tc>
      </w:tr>
    </w:tbl>
    <w:p w:rsidR="008957BC" w:rsidRDefault="008957BC" w:rsidP="008957BC">
      <w:pPr>
        <w:widowControl w:val="0"/>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rPr>
          <w:sz w:val="30"/>
        </w:rPr>
      </w:pPr>
    </w:p>
    <w:p w:rsidR="008957BC" w:rsidRDefault="008957BC" w:rsidP="008957BC">
      <w:pPr>
        <w:widowControl w:val="0"/>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pPr>
      <w:r>
        <w:rPr>
          <w:b/>
        </w:rPr>
        <w:t>WORSHIP SERVICE OUTLINE</w:t>
      </w:r>
      <w:r>
        <w:t>S</w:t>
      </w:r>
    </w:p>
    <w:p w:rsidR="008957BC" w:rsidRDefault="008957BC" w:rsidP="008957BC">
      <w:pPr>
        <w:widowControl w:val="0"/>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pPr>
      <w:r>
        <w:t xml:space="preserve">Each worship outline contains all elements needed for your worship service.  The order of each service presented is only a </w:t>
      </w:r>
      <w:r w:rsidRPr="00697CD5">
        <w:rPr>
          <w:i/>
          <w:u w:val="single"/>
        </w:rPr>
        <w:t>suggestion</w:t>
      </w:r>
      <w:r>
        <w:t>.  No doubt changes will be needed to accommodate the flow and worship style of your corps.  The outlines are flexible and allow opportunities to “cut and paste” as needed.  To better accommodate changes, these worship ser</w:t>
      </w:r>
      <w:r w:rsidR="00866965">
        <w:t xml:space="preserve">vice outlines are provided on the Music and Gospel Arts Website:  </w:t>
      </w:r>
      <w:hyperlink r:id="rId8" w:history="1">
        <w:r w:rsidR="00DD07C3" w:rsidRPr="00654407">
          <w:rPr>
            <w:rStyle w:val="Hyperlink"/>
          </w:rPr>
          <w:t>www.samusiccentral.org</w:t>
        </w:r>
      </w:hyperlink>
      <w:r w:rsidR="00DD07C3">
        <w:t xml:space="preserve"> under resources.</w:t>
      </w:r>
    </w:p>
    <w:p w:rsidR="008957BC" w:rsidRDefault="008957BC" w:rsidP="008957BC">
      <w:pPr>
        <w:widowControl w:val="0"/>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pPr>
    </w:p>
    <w:p w:rsidR="008957BC" w:rsidRDefault="008957BC" w:rsidP="008957BC">
      <w:pPr>
        <w:widowControl w:val="0"/>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pPr>
      <w:r>
        <w:t xml:space="preserve">If you are blessed with instrumental or vocal music resources, you may find there is more structured material here than needed.  </w:t>
      </w:r>
    </w:p>
    <w:p w:rsidR="008957BC" w:rsidRDefault="008957BC" w:rsidP="008957BC">
      <w:pPr>
        <w:widowControl w:val="0"/>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rPr>
          <w:b/>
        </w:rPr>
      </w:pPr>
    </w:p>
    <w:p w:rsidR="008957BC" w:rsidRDefault="008957BC" w:rsidP="008957BC">
      <w:pPr>
        <w:widowControl w:val="0"/>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rPr>
          <w:b/>
        </w:rPr>
      </w:pPr>
      <w:r>
        <w:rPr>
          <w:b/>
        </w:rPr>
        <w:t>SONGS</w:t>
      </w:r>
    </w:p>
    <w:p w:rsidR="008957BC" w:rsidRDefault="008957BC" w:rsidP="008957BC">
      <w:pPr>
        <w:widowControl w:val="0"/>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pPr>
      <w:r>
        <w:t>Music is an essential component of any worship service.  It is a signal to unite and begin.  It establishes the setting for praise and meditation.  It adds variety, vitality and focus to worship.  It can also be a means of learning</w:t>
      </w:r>
      <w:r w:rsidR="009216B3">
        <w:t xml:space="preserve"> and retaining spiritual truth, as well as ex</w:t>
      </w:r>
      <w:r>
        <w:t>pressing and sharing our faith.</w:t>
      </w:r>
    </w:p>
    <w:p w:rsidR="008957BC" w:rsidRDefault="008957BC" w:rsidP="008957BC">
      <w:pPr>
        <w:widowControl w:val="0"/>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pPr>
    </w:p>
    <w:p w:rsidR="008957BC" w:rsidRDefault="008957BC" w:rsidP="008957BC">
      <w:pPr>
        <w:widowControl w:val="0"/>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pPr>
      <w:r>
        <w:t xml:space="preserve">These worship outlines are designed with the smallest to the largest congregation in mind, allowing for live (piano, ensemble, band, etc.) and recorded (compact discs) accompaniment.   </w:t>
      </w:r>
    </w:p>
    <w:p w:rsidR="008957BC" w:rsidRDefault="008957BC" w:rsidP="008957BC">
      <w:pPr>
        <w:widowControl w:val="0"/>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pPr>
    </w:p>
    <w:p w:rsidR="008957BC" w:rsidRDefault="008957BC" w:rsidP="008957BC">
      <w:pPr>
        <w:widowControl w:val="0"/>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pPr>
      <w:r>
        <w:t>All CD accompaniment songs/choruses have been chosen from th</w:t>
      </w:r>
      <w:r w:rsidR="008B7A19">
        <w:t>e “Hymn Tune Accompaniment (HT)</w:t>
      </w:r>
      <w:r>
        <w:t>”</w:t>
      </w:r>
      <w:r w:rsidR="008B7A19">
        <w:t xml:space="preserve"> and</w:t>
      </w:r>
      <w:r>
        <w:t xml:space="preserve"> “Hallelujah Choruses (HC)”</w:t>
      </w:r>
      <w:r w:rsidR="0073083C">
        <w:t xml:space="preserve"> </w:t>
      </w:r>
      <w:r>
        <w:t xml:space="preserve">accompaniment compact discs.  Very often an optional song or chorus is given which would fit at that point in the service in place of the original choice.  You may wish to sing several of these songs as an additional worship time.  </w:t>
      </w:r>
    </w:p>
    <w:p w:rsidR="008957BC" w:rsidRDefault="008957BC" w:rsidP="008957BC">
      <w:pPr>
        <w:widowControl w:val="0"/>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pPr>
    </w:p>
    <w:p w:rsidR="008957BC" w:rsidRDefault="008957BC" w:rsidP="008957BC">
      <w:pPr>
        <w:widowControl w:val="0"/>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pPr>
      <w:r>
        <w:t>The information for each service component is listed in a grid format as in the following example.</w:t>
      </w:r>
    </w:p>
    <w:p w:rsidR="008957BC" w:rsidRDefault="008957BC" w:rsidP="008957BC">
      <w:pPr>
        <w:widowControl w:val="0"/>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pPr>
    </w:p>
    <w:tbl>
      <w:tblPr>
        <w:tblW w:w="8820" w:type="dxa"/>
        <w:tblInd w:w="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101" w:type="dxa"/>
          <w:right w:w="101" w:type="dxa"/>
        </w:tblCellMar>
        <w:tblLook w:val="0000" w:firstRow="0" w:lastRow="0" w:firstColumn="0" w:lastColumn="0" w:noHBand="0" w:noVBand="0"/>
      </w:tblPr>
      <w:tblGrid>
        <w:gridCol w:w="4410"/>
        <w:gridCol w:w="2250"/>
        <w:gridCol w:w="2160"/>
      </w:tblGrid>
      <w:tr w:rsidR="008957BC" w:rsidTr="007944C9">
        <w:trPr>
          <w:cantSplit/>
        </w:trPr>
        <w:tc>
          <w:tcPr>
            <w:tcW w:w="4410" w:type="dxa"/>
          </w:tcPr>
          <w:p w:rsidR="008957BC" w:rsidRPr="00FF6FB5" w:rsidRDefault="008957BC" w:rsidP="00C53BF6">
            <w:pPr>
              <w:widowControl w:val="0"/>
              <w:rPr>
                <w:i/>
              </w:rPr>
            </w:pPr>
            <w:r>
              <w:rPr>
                <w:b/>
              </w:rPr>
              <w:t>HC#179 – Come to Jesus</w:t>
            </w:r>
          </w:p>
        </w:tc>
        <w:tc>
          <w:tcPr>
            <w:tcW w:w="2250" w:type="dxa"/>
          </w:tcPr>
          <w:p w:rsidR="008957BC" w:rsidRPr="00EA4100" w:rsidRDefault="008957BC" w:rsidP="00C53BF6">
            <w:pPr>
              <w:widowControl w:val="0"/>
            </w:pPr>
            <w:r>
              <w:t>HC-179</w:t>
            </w:r>
          </w:p>
        </w:tc>
        <w:tc>
          <w:tcPr>
            <w:tcW w:w="2160" w:type="dxa"/>
          </w:tcPr>
          <w:p w:rsidR="008957BC" w:rsidRPr="00FF6FB5" w:rsidRDefault="008957BC" w:rsidP="00C53BF6">
            <w:pPr>
              <w:widowControl w:val="0"/>
              <w:rPr>
                <w:i/>
                <w:lang w:val="fr-FR"/>
              </w:rPr>
            </w:pPr>
            <w:r>
              <w:rPr>
                <w:lang w:val="fr-FR"/>
              </w:rPr>
              <w:t>HCD16-T19</w:t>
            </w:r>
          </w:p>
        </w:tc>
      </w:tr>
      <w:tr w:rsidR="008957BC" w:rsidTr="00C53BF6">
        <w:trPr>
          <w:cantSplit/>
        </w:trPr>
        <w:tc>
          <w:tcPr>
            <w:tcW w:w="8820" w:type="dxa"/>
            <w:gridSpan w:val="3"/>
            <w:shd w:val="pct20" w:color="000000" w:fill="auto"/>
          </w:tcPr>
          <w:p w:rsidR="008957BC" w:rsidRPr="00EA4100" w:rsidRDefault="008957BC" w:rsidP="00C53BF6">
            <w:pPr>
              <w:widowControl w:val="0"/>
              <w:tabs>
                <w:tab w:val="left" w:pos="375"/>
                <w:tab w:val="center" w:pos="4579"/>
              </w:tabs>
            </w:pPr>
            <w:r w:rsidRPr="00EA4100">
              <w:rPr>
                <w:b/>
                <w:lang w:val="fr-FR"/>
              </w:rPr>
              <w:tab/>
            </w:r>
            <w:r w:rsidRPr="00EA4100">
              <w:rPr>
                <w:b/>
                <w:lang w:val="fr-FR"/>
              </w:rPr>
              <w:tab/>
            </w:r>
            <w:r w:rsidRPr="00EA4100">
              <w:rPr>
                <w:b/>
              </w:rPr>
              <w:t>Additional Optional Songs</w:t>
            </w:r>
          </w:p>
        </w:tc>
      </w:tr>
      <w:tr w:rsidR="008957BC" w:rsidTr="007944C9">
        <w:trPr>
          <w:cantSplit/>
        </w:trPr>
        <w:tc>
          <w:tcPr>
            <w:tcW w:w="4410" w:type="dxa"/>
          </w:tcPr>
          <w:p w:rsidR="008957BC" w:rsidRPr="00B10AFD" w:rsidRDefault="00607714" w:rsidP="00C53BF6">
            <w:pPr>
              <w:widowControl w:val="0"/>
              <w:rPr>
                <w:b/>
              </w:rPr>
            </w:pPr>
            <w:r>
              <w:rPr>
                <w:b/>
              </w:rPr>
              <w:t>SB#917</w:t>
            </w:r>
            <w:r w:rsidR="008957BC">
              <w:rPr>
                <w:b/>
              </w:rPr>
              <w:t xml:space="preserve"> – Christ for the world, we sing</w:t>
            </w:r>
          </w:p>
        </w:tc>
        <w:tc>
          <w:tcPr>
            <w:tcW w:w="2250" w:type="dxa"/>
          </w:tcPr>
          <w:p w:rsidR="008957BC" w:rsidRPr="00B10AFD" w:rsidRDefault="007944C9" w:rsidP="00C53BF6">
            <w:pPr>
              <w:widowControl w:val="0"/>
            </w:pPr>
            <w:r>
              <w:t>N</w:t>
            </w:r>
            <w:r w:rsidR="00607714">
              <w:t>B-198</w:t>
            </w:r>
            <w:r w:rsidR="008957BC">
              <w:t xml:space="preserve"> – Moscow</w:t>
            </w:r>
          </w:p>
        </w:tc>
        <w:tc>
          <w:tcPr>
            <w:tcW w:w="2160" w:type="dxa"/>
          </w:tcPr>
          <w:p w:rsidR="008957BC" w:rsidRPr="00B10AFD" w:rsidRDefault="008957BC" w:rsidP="00C53BF6">
            <w:pPr>
              <w:widowControl w:val="0"/>
            </w:pPr>
            <w:r>
              <w:t>HTD2-T2 (4 vs.)</w:t>
            </w:r>
          </w:p>
        </w:tc>
      </w:tr>
    </w:tbl>
    <w:p w:rsidR="008957BC" w:rsidRDefault="008957BC" w:rsidP="008957BC">
      <w:pPr>
        <w:widowControl w:val="0"/>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pPr>
    </w:p>
    <w:p w:rsidR="008957BC" w:rsidRDefault="008957BC" w:rsidP="008957BC">
      <w:pPr>
        <w:widowControl w:val="0"/>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pPr>
      <w:r>
        <w:rPr>
          <w:u w:val="single"/>
        </w:rPr>
        <w:t>Accompaniment abbreviations:</w:t>
      </w:r>
    </w:p>
    <w:p w:rsidR="008957BC" w:rsidRDefault="008957BC" w:rsidP="008957BC">
      <w:pPr>
        <w:widowControl w:val="0"/>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ind w:left="1440" w:hanging="1440"/>
      </w:pPr>
      <w:r>
        <w:tab/>
        <w:t>SB</w:t>
      </w:r>
      <w:r>
        <w:tab/>
      </w:r>
      <w:r>
        <w:tab/>
      </w:r>
      <w:r>
        <w:tab/>
      </w:r>
      <w:r w:rsidR="00DD07C3">
        <w:tab/>
      </w:r>
      <w:r>
        <w:t xml:space="preserve">Salvation Army </w:t>
      </w:r>
      <w:r w:rsidR="007944C9">
        <w:t xml:space="preserve">New </w:t>
      </w:r>
      <w:r>
        <w:t>Song Book (words)</w:t>
      </w:r>
    </w:p>
    <w:p w:rsidR="008957BC" w:rsidRDefault="008957BC" w:rsidP="008957BC">
      <w:pPr>
        <w:widowControl w:val="0"/>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pPr>
      <w:r>
        <w:tab/>
        <w:t>TB</w:t>
      </w:r>
      <w:r>
        <w:tab/>
      </w:r>
      <w:r>
        <w:tab/>
      </w:r>
      <w:r>
        <w:tab/>
      </w:r>
      <w:r w:rsidR="00DD07C3">
        <w:tab/>
      </w:r>
      <w:r>
        <w:t xml:space="preserve">Salvation Army </w:t>
      </w:r>
      <w:r w:rsidR="007944C9">
        <w:t xml:space="preserve">New </w:t>
      </w:r>
      <w:r>
        <w:t>Tune Book (music)</w:t>
      </w:r>
    </w:p>
    <w:p w:rsidR="008957BC" w:rsidRDefault="008957BC" w:rsidP="008957BC">
      <w:pPr>
        <w:widowControl w:val="0"/>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pPr>
      <w:r>
        <w:tab/>
        <w:t>HC</w:t>
      </w:r>
      <w:r>
        <w:tab/>
      </w:r>
      <w:r>
        <w:tab/>
      </w:r>
      <w:r>
        <w:tab/>
      </w:r>
      <w:r>
        <w:tab/>
        <w:t>Hallelujah Choruses</w:t>
      </w:r>
    </w:p>
    <w:p w:rsidR="008957BC" w:rsidRDefault="008957BC" w:rsidP="008957BC">
      <w:pPr>
        <w:widowControl w:val="0"/>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pPr>
      <w:r>
        <w:tab/>
        <w:t>HTD2-T2</w:t>
      </w:r>
      <w:r>
        <w:tab/>
      </w:r>
      <w:r>
        <w:tab/>
        <w:t>Hymn Tune Accompaniment Disc #2, Track #2</w:t>
      </w:r>
    </w:p>
    <w:p w:rsidR="008957BC" w:rsidRDefault="008957BC" w:rsidP="008957BC">
      <w:pPr>
        <w:widowControl w:val="0"/>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pPr>
      <w:r>
        <w:tab/>
        <w:t>HC-179</w:t>
      </w:r>
      <w:r>
        <w:tab/>
      </w:r>
      <w:r>
        <w:tab/>
        <w:t>Hallelujah Choruses, Song #179</w:t>
      </w:r>
    </w:p>
    <w:p w:rsidR="008957BC" w:rsidRDefault="008957BC" w:rsidP="008957BC">
      <w:pPr>
        <w:widowControl w:val="0"/>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pPr>
      <w:r>
        <w:tab/>
        <w:t>HCD3-T3</w:t>
      </w:r>
      <w:r>
        <w:tab/>
      </w:r>
      <w:r>
        <w:tab/>
        <w:t>Hallelujah Choruses, Disc #3, Track #3</w:t>
      </w:r>
    </w:p>
    <w:p w:rsidR="008957BC" w:rsidRDefault="008957BC" w:rsidP="008957BC">
      <w:pPr>
        <w:widowControl w:val="0"/>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pPr>
    </w:p>
    <w:p w:rsidR="008957BC" w:rsidRDefault="008957BC" w:rsidP="008957BC">
      <w:pPr>
        <w:widowControl w:val="0"/>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pPr>
      <w:r>
        <w:t xml:space="preserve">Careful attention is needed when singing songs in a medley.  When planning and selecting songs it is important to understand the difference between songs </w:t>
      </w:r>
      <w:r>
        <w:rPr>
          <w:u w:val="single"/>
        </w:rPr>
        <w:t>about</w:t>
      </w:r>
      <w:r>
        <w:t xml:space="preserve"> God (a horizontal perspective) and songs sung </w:t>
      </w:r>
      <w:r>
        <w:rPr>
          <w:u w:val="single"/>
        </w:rPr>
        <w:t>to</w:t>
      </w:r>
      <w:r>
        <w:t xml:space="preserve"> God (a vertical perspective).  There is a generally held principle that these perspectives should not shift back and forth.  For instance, if you were to sing “O Worship the King” (horizontal song) and “Shout to the Lord” (vertical song) consecutively, it is more conducive to worship to sing “O Worship the King” first and then “Shout to the Lord”, rather than the reverse.  Once a vertical song is sung, it needs some type of resolution, whether it be a prayer or another vertical song.  Worship “moments” can lose their impact if care is not taken in this area.  Also, try to avoid mixing songs with radically different tempos or styles.</w:t>
      </w:r>
    </w:p>
    <w:p w:rsidR="008957BC" w:rsidRDefault="008957BC" w:rsidP="008957BC">
      <w:pPr>
        <w:widowControl w:val="0"/>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pPr>
    </w:p>
    <w:p w:rsidR="008957BC" w:rsidRDefault="008957BC" w:rsidP="008957BC">
      <w:pPr>
        <w:widowControl w:val="0"/>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pPr>
      <w:r>
        <w:t xml:space="preserve">Vocal benediction options have been included for each service which can be an effective way to end each service. </w:t>
      </w:r>
    </w:p>
    <w:p w:rsidR="008957BC" w:rsidRDefault="008957BC" w:rsidP="008957BC">
      <w:pPr>
        <w:widowControl w:val="0"/>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rPr>
          <w:b/>
        </w:rPr>
      </w:pPr>
    </w:p>
    <w:p w:rsidR="008957BC" w:rsidRDefault="00B86216" w:rsidP="008957BC">
      <w:pPr>
        <w:widowControl w:val="0"/>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rPr>
          <w:b/>
        </w:rPr>
      </w:pPr>
      <w:r>
        <w:rPr>
          <w:b/>
        </w:rPr>
        <w:t>CALL TO WORSHIP/SCRIPTURE ALIVE!</w:t>
      </w:r>
    </w:p>
    <w:p w:rsidR="00B86216" w:rsidRDefault="008957BC" w:rsidP="008957BC">
      <w:pPr>
        <w:widowControl w:val="0"/>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pPr>
      <w:r>
        <w:t xml:space="preserve">Each service begins with the Call to Worship which introduces the theme of the service.  </w:t>
      </w:r>
      <w:r w:rsidR="00B86216">
        <w:t xml:space="preserve">A responsive scripture reading called </w:t>
      </w:r>
      <w:r w:rsidR="00B86216" w:rsidRPr="00B86216">
        <w:rPr>
          <w:i/>
        </w:rPr>
        <w:t>Scripture Alive!</w:t>
      </w:r>
      <w:r w:rsidR="00B86216">
        <w:t xml:space="preserve"> has been included in each service.  This responsive reading is often from </w:t>
      </w:r>
      <w:r w:rsidR="00B86216" w:rsidRPr="00B86216">
        <w:rPr>
          <w:i/>
        </w:rPr>
        <w:t>The Voice</w:t>
      </w:r>
      <w:r w:rsidR="00B86216">
        <w:t xml:space="preserve"> translation of Acts.  Often the following instruction is given in the outline:</w:t>
      </w:r>
    </w:p>
    <w:p w:rsidR="00B86216" w:rsidRPr="00C70534" w:rsidRDefault="00B86216" w:rsidP="00B86216">
      <w:pPr>
        <w:autoSpaceDE w:val="0"/>
        <w:autoSpaceDN w:val="0"/>
        <w:adjustRightInd w:val="0"/>
        <w:jc w:val="center"/>
        <w:rPr>
          <w:rFonts w:eastAsiaTheme="minorHAnsi"/>
          <w:b/>
          <w:bCs/>
          <w:i/>
        </w:rPr>
      </w:pPr>
    </w:p>
    <w:p w:rsidR="00B86216" w:rsidRDefault="00B86216" w:rsidP="00B86216">
      <w:pPr>
        <w:shd w:val="clear" w:color="auto" w:fill="D9D9D9" w:themeFill="background1" w:themeFillShade="D9"/>
        <w:autoSpaceDE w:val="0"/>
        <w:autoSpaceDN w:val="0"/>
        <w:adjustRightInd w:val="0"/>
        <w:jc w:val="center"/>
        <w:rPr>
          <w:rFonts w:eastAsiaTheme="minorHAnsi"/>
          <w:b/>
          <w:bCs/>
        </w:rPr>
      </w:pPr>
      <w:r>
        <w:rPr>
          <w:rFonts w:eastAsiaTheme="minorHAnsi"/>
          <w:b/>
          <w:bCs/>
        </w:rPr>
        <w:t xml:space="preserve">[NOTE:  Use only Option #1 (Scripture Alive!) or Option #2 (Scripture on DVD).  </w:t>
      </w:r>
    </w:p>
    <w:p w:rsidR="00B86216" w:rsidRDefault="00B86216" w:rsidP="00B86216">
      <w:pPr>
        <w:shd w:val="clear" w:color="auto" w:fill="D9D9D9" w:themeFill="background1" w:themeFillShade="D9"/>
        <w:autoSpaceDE w:val="0"/>
        <w:autoSpaceDN w:val="0"/>
        <w:adjustRightInd w:val="0"/>
        <w:jc w:val="center"/>
        <w:rPr>
          <w:rFonts w:eastAsiaTheme="minorHAnsi"/>
          <w:b/>
          <w:bCs/>
        </w:rPr>
      </w:pPr>
      <w:r>
        <w:rPr>
          <w:rFonts w:eastAsiaTheme="minorHAnsi"/>
          <w:b/>
          <w:bCs/>
        </w:rPr>
        <w:t>Do not use both—pick one or the other.]</w:t>
      </w:r>
    </w:p>
    <w:p w:rsidR="00B86216" w:rsidRDefault="00B86216" w:rsidP="00B86216">
      <w:pPr>
        <w:autoSpaceDE w:val="0"/>
        <w:autoSpaceDN w:val="0"/>
        <w:adjustRightInd w:val="0"/>
        <w:rPr>
          <w:rFonts w:eastAsiaTheme="minorHAnsi"/>
          <w:b/>
          <w:bCs/>
        </w:rPr>
      </w:pPr>
    </w:p>
    <w:p w:rsidR="00B86216" w:rsidRPr="00B86216" w:rsidRDefault="00B86216" w:rsidP="00B86216">
      <w:pPr>
        <w:autoSpaceDE w:val="0"/>
        <w:autoSpaceDN w:val="0"/>
        <w:adjustRightInd w:val="0"/>
        <w:rPr>
          <w:rFonts w:eastAsiaTheme="minorHAnsi"/>
          <w:bCs/>
        </w:rPr>
      </w:pPr>
      <w:r>
        <w:rPr>
          <w:rFonts w:eastAsiaTheme="minorHAnsi"/>
          <w:bCs/>
        </w:rPr>
        <w:t xml:space="preserve">Often the DVD scripture is exactly the same as the Scripture Alive! Reading.  It is important to choose only one version as they are the same scripture.  </w:t>
      </w:r>
    </w:p>
    <w:p w:rsidR="00B86216" w:rsidRDefault="00B86216" w:rsidP="008957BC">
      <w:pPr>
        <w:widowControl w:val="0"/>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pPr>
    </w:p>
    <w:p w:rsidR="008957BC" w:rsidRDefault="008957BC" w:rsidP="008957BC">
      <w:pPr>
        <w:widowControl w:val="0"/>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pPr>
      <w:r>
        <w:t xml:space="preserve">Feel free to edit these as needed. </w:t>
      </w:r>
    </w:p>
    <w:p w:rsidR="008957BC" w:rsidRDefault="008957BC" w:rsidP="008957BC">
      <w:pPr>
        <w:widowControl w:val="0"/>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pPr>
    </w:p>
    <w:p w:rsidR="008957BC" w:rsidRDefault="008957BC" w:rsidP="008957BC">
      <w:pPr>
        <w:widowControl w:val="0"/>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pPr>
      <w:r>
        <w:t>It is suggested that the service bulletin contain information regarding the source of the weekly readings.  Example:</w:t>
      </w:r>
    </w:p>
    <w:p w:rsidR="008957BC" w:rsidRDefault="008957BC" w:rsidP="008957BC">
      <w:pPr>
        <w:widowControl w:val="0"/>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pPr>
    </w:p>
    <w:p w:rsidR="008957BC" w:rsidRDefault="008957BC" w:rsidP="008957BC">
      <w:pPr>
        <w:widowControl w:val="0"/>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jc w:val="center"/>
      </w:pPr>
      <w:r>
        <w:t xml:space="preserve">Today’s readings are from the </w:t>
      </w:r>
      <w:r w:rsidR="004F630B">
        <w:rPr>
          <w:i/>
        </w:rPr>
        <w:t>The Voice</w:t>
      </w:r>
      <w:r>
        <w:t>.</w:t>
      </w:r>
    </w:p>
    <w:p w:rsidR="008957BC" w:rsidRPr="00905CE7" w:rsidRDefault="008957BC" w:rsidP="008957BC">
      <w:pPr>
        <w:widowControl w:val="0"/>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rPr>
          <w:b/>
        </w:rPr>
      </w:pPr>
    </w:p>
    <w:p w:rsidR="008957BC" w:rsidRDefault="008957BC" w:rsidP="008957BC">
      <w:pPr>
        <w:widowControl w:val="0"/>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pPr>
      <w:r>
        <w:rPr>
          <w:b/>
        </w:rPr>
        <w:t>DRAMA</w:t>
      </w:r>
      <w:r w:rsidR="00DD07C3">
        <w:rPr>
          <w:b/>
        </w:rPr>
        <w:t>/DVD CLIPS</w:t>
      </w:r>
    </w:p>
    <w:p w:rsidR="008957BC" w:rsidRDefault="00973CC5" w:rsidP="008957BC">
      <w:pPr>
        <w:widowControl w:val="0"/>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pPr>
      <w:r>
        <w:t>Video clips and a d</w:t>
      </w:r>
      <w:r w:rsidR="008957BC">
        <w:t>rama sketch</w:t>
      </w:r>
      <w:r w:rsidR="00E15D8B">
        <w:t xml:space="preserve">es </w:t>
      </w:r>
      <w:r w:rsidR="008957BC">
        <w:t xml:space="preserve">have been included in </w:t>
      </w:r>
      <w:r>
        <w:t>the series</w:t>
      </w:r>
      <w:r w:rsidR="008957BC">
        <w:t xml:space="preserve"> to add variety and depth to worship.  The experience of </w:t>
      </w:r>
      <w:r w:rsidR="008957BC">
        <w:rPr>
          <w:i/>
        </w:rPr>
        <w:t>seeing</w:t>
      </w:r>
      <w:r w:rsidR="008957BC">
        <w:t xml:space="preserve"> the Word portrayed, in addition to </w:t>
      </w:r>
      <w:r w:rsidR="008957BC">
        <w:rPr>
          <w:i/>
        </w:rPr>
        <w:t xml:space="preserve">hearing </w:t>
      </w:r>
      <w:r w:rsidR="008957BC">
        <w:t>the Word proclaimed, can provide worshipers with increased understanding and perspective.</w:t>
      </w:r>
    </w:p>
    <w:p w:rsidR="008957BC" w:rsidRDefault="008957BC" w:rsidP="008957BC">
      <w:pPr>
        <w:widowControl w:val="0"/>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pPr>
    </w:p>
    <w:p w:rsidR="00973CC5" w:rsidRDefault="00E15D8B" w:rsidP="008957BC">
      <w:pPr>
        <w:widowControl w:val="0"/>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pPr>
      <w:r>
        <w:t xml:space="preserve">There is a drama included each week in this series.  </w:t>
      </w:r>
      <w:r w:rsidR="008957BC">
        <w:t xml:space="preserve">While it is not always necessary to memorize </w:t>
      </w:r>
      <w:r w:rsidR="00973CC5">
        <w:t>a</w:t>
      </w:r>
      <w:r w:rsidR="008957BC">
        <w:t xml:space="preserve"> script, memorization enhances any dramatic presentation when time and proficiency permit.   Props are kept to a minimum.  It is important to take time to read through </w:t>
      </w:r>
      <w:r w:rsidR="00973CC5">
        <w:t>the script</w:t>
      </w:r>
      <w:r w:rsidR="008957BC">
        <w:t xml:space="preserve"> before using this series to know what preparations will be needed.  </w:t>
      </w:r>
    </w:p>
    <w:p w:rsidR="00973CC5" w:rsidRDefault="00973CC5" w:rsidP="008957BC">
      <w:pPr>
        <w:widowControl w:val="0"/>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pPr>
    </w:p>
    <w:p w:rsidR="000616EF" w:rsidRDefault="00E15D8B" w:rsidP="000616EF">
      <w:pPr>
        <w:pStyle w:val="NoSpacing"/>
        <w:rPr>
          <w:rStyle w:val="text"/>
        </w:rPr>
      </w:pPr>
      <w:r w:rsidRPr="00E15D8B">
        <w:rPr>
          <w:rStyle w:val="text"/>
        </w:rPr>
        <w:lastRenderedPageBreak/>
        <w:t>Scripture on DVD</w:t>
      </w:r>
      <w:r>
        <w:rPr>
          <w:rStyle w:val="text"/>
        </w:rPr>
        <w:t xml:space="preserve"> – Each week a video clip is provided from the DVD</w:t>
      </w:r>
      <w:r>
        <w:rPr>
          <w:rStyle w:val="text"/>
          <w:b/>
        </w:rPr>
        <w:t xml:space="preserve"> </w:t>
      </w:r>
      <w:r w:rsidRPr="00E15D8B">
        <w:rPr>
          <w:rStyle w:val="text"/>
        </w:rPr>
        <w:t>– Book of Acts (International Bible Society and Pathway Media present Acts,</w:t>
      </w:r>
      <w:r>
        <w:rPr>
          <w:rStyle w:val="text"/>
        </w:rPr>
        <w:t xml:space="preserve"> the only dramatization using the actual Scriptures…word for word from the NIV.)  </w:t>
      </w:r>
      <w:r w:rsidR="000616EF">
        <w:rPr>
          <w:rStyle w:val="text"/>
        </w:rPr>
        <w:t>The time codes below are for using the actual DVD or the YouTube version:</w:t>
      </w:r>
    </w:p>
    <w:p w:rsidR="00E15D8B" w:rsidRDefault="00E15D8B" w:rsidP="00E15D8B">
      <w:pPr>
        <w:pStyle w:val="NoSpacing"/>
        <w:rPr>
          <w:rStyle w:val="text"/>
        </w:rPr>
      </w:pPr>
    </w:p>
    <w:p w:rsidR="000616EF" w:rsidRDefault="000616EF" w:rsidP="000616EF">
      <w:pPr>
        <w:pStyle w:val="NoSpacing"/>
        <w:jc w:val="center"/>
        <w:rPr>
          <w:rStyle w:val="text"/>
          <w:b/>
        </w:rPr>
      </w:pPr>
      <w:r>
        <w:rPr>
          <w:rStyle w:val="text"/>
          <w:b/>
        </w:rPr>
        <w:t>DVD version</w:t>
      </w:r>
    </w:p>
    <w:p w:rsidR="000616EF" w:rsidRDefault="000616EF" w:rsidP="000616EF">
      <w:pPr>
        <w:pStyle w:val="NoSpacing"/>
        <w:jc w:val="center"/>
        <w:rPr>
          <w:rStyle w:val="text"/>
          <w:b/>
        </w:rPr>
      </w:pPr>
      <w:r>
        <w:rPr>
          <w:rStyle w:val="text"/>
          <w:b/>
        </w:rPr>
        <w:t xml:space="preserve">The Holy Spirit Comes at Pentecost </w:t>
      </w:r>
    </w:p>
    <w:p w:rsidR="000616EF" w:rsidRDefault="000616EF" w:rsidP="000616EF">
      <w:pPr>
        <w:pStyle w:val="NoSpacing"/>
        <w:jc w:val="center"/>
        <w:rPr>
          <w:rStyle w:val="text"/>
        </w:rPr>
      </w:pPr>
      <w:r>
        <w:rPr>
          <w:rStyle w:val="text"/>
        </w:rPr>
        <w:t>Start:  [</w:t>
      </w:r>
      <w:r>
        <w:rPr>
          <w:rStyle w:val="text"/>
          <w:b/>
        </w:rPr>
        <w:t xml:space="preserve">DVD </w:t>
      </w:r>
      <w:r w:rsidRPr="00382D83">
        <w:rPr>
          <w:rStyle w:val="text"/>
          <w:b/>
        </w:rPr>
        <w:t>Chapter 1</w:t>
      </w:r>
      <w:r>
        <w:rPr>
          <w:rStyle w:val="text"/>
        </w:rPr>
        <w:t xml:space="preserve"> - 7:14] – Acts 2:1 … “When the day of Pentecost came”</w:t>
      </w:r>
    </w:p>
    <w:p w:rsidR="000616EF" w:rsidRDefault="000616EF" w:rsidP="000616EF">
      <w:pPr>
        <w:pStyle w:val="NoSpacing"/>
        <w:jc w:val="center"/>
        <w:rPr>
          <w:rStyle w:val="text"/>
        </w:rPr>
      </w:pPr>
      <w:r>
        <w:rPr>
          <w:rStyle w:val="text"/>
        </w:rPr>
        <w:t>End:  [9:42] – Acts 2:12 … “What does this mean?”</w:t>
      </w:r>
    </w:p>
    <w:p w:rsidR="000616EF" w:rsidRDefault="000616EF" w:rsidP="000616EF">
      <w:pPr>
        <w:pStyle w:val="NoSpacing"/>
        <w:jc w:val="center"/>
        <w:rPr>
          <w:rStyle w:val="text"/>
        </w:rPr>
      </w:pPr>
    </w:p>
    <w:p w:rsidR="000616EF" w:rsidRDefault="000616EF" w:rsidP="000616EF">
      <w:pPr>
        <w:pStyle w:val="NoSpacing"/>
        <w:rPr>
          <w:rStyle w:val="text"/>
        </w:rPr>
      </w:pPr>
      <w:r>
        <w:rPr>
          <w:rStyle w:val="text"/>
        </w:rPr>
        <w:t>The link below is to a YouTube version of the movie which is not the best resolution.  It is recommended that you buy the DVD and use the better version.</w:t>
      </w:r>
    </w:p>
    <w:p w:rsidR="000616EF" w:rsidRDefault="000616EF" w:rsidP="000616EF">
      <w:pPr>
        <w:pStyle w:val="NoSpacing"/>
        <w:rPr>
          <w:rStyle w:val="text"/>
        </w:rPr>
      </w:pPr>
    </w:p>
    <w:p w:rsidR="000616EF" w:rsidRDefault="000616EF" w:rsidP="000616EF">
      <w:pPr>
        <w:pStyle w:val="NoSpacing"/>
        <w:jc w:val="center"/>
        <w:rPr>
          <w:rStyle w:val="text"/>
          <w:b/>
        </w:rPr>
      </w:pPr>
      <w:r>
        <w:rPr>
          <w:rStyle w:val="text"/>
          <w:b/>
        </w:rPr>
        <w:t>YouTube version</w:t>
      </w:r>
    </w:p>
    <w:p w:rsidR="000616EF" w:rsidRDefault="000616EF" w:rsidP="000616EF">
      <w:pPr>
        <w:pStyle w:val="NoSpacing"/>
        <w:jc w:val="center"/>
        <w:rPr>
          <w:rStyle w:val="text"/>
        </w:rPr>
      </w:pPr>
      <w:r>
        <w:rPr>
          <w:rStyle w:val="text"/>
        </w:rPr>
        <w:t>Start:  [7:06] – Acts 2:1 … “When the day of Pentecost came”</w:t>
      </w:r>
    </w:p>
    <w:p w:rsidR="000616EF" w:rsidRDefault="000616EF" w:rsidP="000616EF">
      <w:pPr>
        <w:pStyle w:val="NoSpacing"/>
        <w:jc w:val="center"/>
        <w:rPr>
          <w:rStyle w:val="text"/>
        </w:rPr>
      </w:pPr>
      <w:r>
        <w:rPr>
          <w:rStyle w:val="text"/>
        </w:rPr>
        <w:t>End:  [9:35] – Acts 2:12 … “What does this mean?”</w:t>
      </w:r>
    </w:p>
    <w:p w:rsidR="000616EF" w:rsidRDefault="000616EF" w:rsidP="000616EF">
      <w:pPr>
        <w:tabs>
          <w:tab w:val="left" w:pos="-720"/>
          <w:tab w:val="left" w:pos="0"/>
          <w:tab w:val="left" w:pos="720"/>
          <w:tab w:val="left" w:pos="1440"/>
          <w:tab w:val="left" w:pos="2160"/>
          <w:tab w:val="left" w:pos="2880"/>
          <w:tab w:val="left" w:pos="3600"/>
          <w:tab w:val="left" w:pos="4320"/>
        </w:tabs>
        <w:autoSpaceDE w:val="0"/>
        <w:autoSpaceDN w:val="0"/>
        <w:adjustRightInd w:val="0"/>
        <w:rPr>
          <w:rFonts w:eastAsiaTheme="minorHAnsi"/>
          <w:b/>
          <w:color w:val="000000"/>
        </w:rPr>
      </w:pPr>
    </w:p>
    <w:p w:rsidR="000616EF" w:rsidRPr="00166642" w:rsidRDefault="000616EF" w:rsidP="000616EF">
      <w:pPr>
        <w:tabs>
          <w:tab w:val="left" w:pos="-720"/>
          <w:tab w:val="left" w:pos="0"/>
          <w:tab w:val="left" w:pos="720"/>
          <w:tab w:val="left" w:pos="1440"/>
          <w:tab w:val="left" w:pos="2160"/>
          <w:tab w:val="left" w:pos="2880"/>
          <w:tab w:val="left" w:pos="3600"/>
          <w:tab w:val="left" w:pos="4320"/>
        </w:tabs>
        <w:autoSpaceDE w:val="0"/>
        <w:autoSpaceDN w:val="0"/>
        <w:adjustRightInd w:val="0"/>
        <w:rPr>
          <w:rFonts w:eastAsiaTheme="minorHAnsi"/>
          <w:b/>
          <w:color w:val="000000"/>
        </w:rPr>
      </w:pPr>
      <w:r w:rsidRPr="00166642">
        <w:rPr>
          <w:rFonts w:eastAsiaTheme="minorHAnsi"/>
          <w:b/>
          <w:color w:val="000000"/>
        </w:rPr>
        <w:t>Direct Link</w:t>
      </w:r>
      <w:r>
        <w:rPr>
          <w:rFonts w:eastAsiaTheme="minorHAnsi"/>
          <w:b/>
          <w:color w:val="000000"/>
        </w:rPr>
        <w:t>:</w:t>
      </w:r>
    </w:p>
    <w:p w:rsidR="000616EF" w:rsidRDefault="00C03906" w:rsidP="000616EF">
      <w:pPr>
        <w:tabs>
          <w:tab w:val="left" w:pos="-720"/>
          <w:tab w:val="left" w:pos="0"/>
          <w:tab w:val="left" w:pos="720"/>
          <w:tab w:val="left" w:pos="1440"/>
          <w:tab w:val="left" w:pos="2160"/>
          <w:tab w:val="left" w:pos="2880"/>
          <w:tab w:val="left" w:pos="3600"/>
          <w:tab w:val="left" w:pos="4320"/>
        </w:tabs>
        <w:autoSpaceDE w:val="0"/>
        <w:autoSpaceDN w:val="0"/>
        <w:adjustRightInd w:val="0"/>
        <w:rPr>
          <w:rFonts w:ascii="Helv" w:eastAsiaTheme="minorHAnsi" w:hAnsi="Helv" w:cs="Helv"/>
          <w:color w:val="000000"/>
          <w:sz w:val="20"/>
          <w:szCs w:val="20"/>
        </w:rPr>
      </w:pPr>
      <w:hyperlink r:id="rId9" w:history="1">
        <w:r w:rsidR="000616EF">
          <w:rPr>
            <w:rFonts w:ascii="Helv" w:eastAsiaTheme="minorHAnsi" w:hAnsi="Helv" w:cs="Helv"/>
            <w:color w:val="0000FF"/>
            <w:sz w:val="20"/>
            <w:szCs w:val="20"/>
          </w:rPr>
          <w:t>https://www.youtube.com/embed/TWZKprMCFp4?start=426&amp;end=575&amp;autoplay=1</w:t>
        </w:r>
      </w:hyperlink>
    </w:p>
    <w:p w:rsidR="004F630B" w:rsidRDefault="004F630B" w:rsidP="00B86216">
      <w:pPr>
        <w:widowControl w:val="0"/>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rPr>
          <w:b/>
        </w:rPr>
      </w:pPr>
    </w:p>
    <w:p w:rsidR="00B86216" w:rsidRPr="004B05DB" w:rsidRDefault="00E01AF6" w:rsidP="00B86216">
      <w:pPr>
        <w:widowControl w:val="0"/>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rPr>
          <w:b/>
        </w:rPr>
      </w:pPr>
      <w:r>
        <w:rPr>
          <w:b/>
        </w:rPr>
        <w:t xml:space="preserve">SOURCE MATERIAL FOR </w:t>
      </w:r>
      <w:r w:rsidR="00B86216">
        <w:rPr>
          <w:b/>
        </w:rPr>
        <w:t>SERMONS</w:t>
      </w:r>
      <w:r w:rsidRPr="00E01AF6">
        <w:rPr>
          <w:rFonts w:eastAsiaTheme="minorHAnsi"/>
          <w:color w:val="000000"/>
        </w:rPr>
        <w:t xml:space="preserve"> </w:t>
      </w:r>
    </w:p>
    <w:p w:rsidR="005368C4" w:rsidRPr="005368C4" w:rsidRDefault="005368C4" w:rsidP="005368C4">
      <w:pPr>
        <w:autoSpaceDE w:val="0"/>
        <w:autoSpaceDN w:val="0"/>
        <w:adjustRightInd w:val="0"/>
      </w:pPr>
      <w:r w:rsidRPr="00AB2C03">
        <w:rPr>
          <w:rFonts w:eastAsiaTheme="minorHAnsi"/>
          <w:color w:val="000000"/>
        </w:rPr>
        <w:t xml:space="preserve">There are </w:t>
      </w:r>
      <w:r>
        <w:rPr>
          <w:rFonts w:eastAsiaTheme="minorHAnsi"/>
          <w:color w:val="000000"/>
        </w:rPr>
        <w:t>nine</w:t>
      </w:r>
      <w:r w:rsidRPr="00AB2C03">
        <w:rPr>
          <w:rFonts w:eastAsiaTheme="minorHAnsi"/>
          <w:color w:val="000000"/>
        </w:rPr>
        <w:t xml:space="preserve"> complete worship outlines which</w:t>
      </w:r>
      <w:r>
        <w:rPr>
          <w:rFonts w:eastAsiaTheme="minorHAnsi"/>
          <w:color w:val="000000"/>
        </w:rPr>
        <w:t xml:space="preserve"> could be done consecutively over nine weeks or the series can be divided into three 3-week miniseries where breaks could be taken to do other sermon series and then coming back to this series.  Chapters in the book </w:t>
      </w:r>
      <w:r>
        <w:rPr>
          <w:rFonts w:eastAsiaTheme="minorHAnsi"/>
          <w:i/>
          <w:color w:val="000000"/>
        </w:rPr>
        <w:t xml:space="preserve">Stay the </w:t>
      </w:r>
      <w:r w:rsidRPr="005368C4">
        <w:rPr>
          <w:rFonts w:eastAsiaTheme="minorHAnsi"/>
          <w:i/>
          <w:color w:val="000000"/>
        </w:rPr>
        <w:t>Course</w:t>
      </w:r>
      <w:r>
        <w:rPr>
          <w:rFonts w:eastAsiaTheme="minorHAnsi"/>
          <w:color w:val="000000"/>
        </w:rPr>
        <w:t xml:space="preserve"> were originally written as sermons and converted into chapters for the book therefore we have left the sermons/chapters as is.  There are twenty three chapters in the book and only nine services in this worship series so at times more than one chapter/sermon is provided each week.  These chapters/sermons should be combined and customized for your particular corps and congregation.  We have not given the officer the sermon, we</w:t>
      </w:r>
      <w:r w:rsidRPr="005368C4">
        <w:rPr>
          <w:rFonts w:eastAsiaTheme="minorHAnsi"/>
          <w:color w:val="000000"/>
        </w:rPr>
        <w:t xml:space="preserve"> have given the officer </w:t>
      </w:r>
      <w:r>
        <w:rPr>
          <w:rFonts w:eastAsiaTheme="minorHAnsi"/>
          <w:color w:val="000000"/>
        </w:rPr>
        <w:t>research material to develop the sermon.  Once the chapters are read, the</w:t>
      </w:r>
      <w:r w:rsidRPr="005368C4">
        <w:rPr>
          <w:rFonts w:eastAsiaTheme="minorHAnsi"/>
          <w:color w:val="000000"/>
        </w:rPr>
        <w:t xml:space="preserve"> </w:t>
      </w:r>
      <w:r>
        <w:rPr>
          <w:rFonts w:eastAsiaTheme="minorHAnsi"/>
          <w:color w:val="000000"/>
        </w:rPr>
        <w:t>sermon outline/narrative can be developed.</w:t>
      </w:r>
    </w:p>
    <w:p w:rsidR="005368C4" w:rsidRDefault="005368C4" w:rsidP="00B86216">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pPr>
    </w:p>
    <w:p w:rsidR="00B86216" w:rsidRDefault="00E01AF6" w:rsidP="00B86216">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pPr>
      <w:r>
        <w:t>Source material for the sermons</w:t>
      </w:r>
      <w:r w:rsidR="00B86216">
        <w:t xml:space="preserve"> are provided as a guide in preparation for a total worship experience.  </w:t>
      </w:r>
      <w:r>
        <w:rPr>
          <w:i/>
        </w:rPr>
        <w:t>Each chapter</w:t>
      </w:r>
      <w:r w:rsidR="00B86216" w:rsidRPr="00B10AFD">
        <w:rPr>
          <w:i/>
        </w:rPr>
        <w:t xml:space="preserve"> should be viewed as a catalyst for preaching</w:t>
      </w:r>
      <w:r w:rsidR="00B86216">
        <w:rPr>
          <w:i/>
        </w:rPr>
        <w:t>,</w:t>
      </w:r>
      <w:r w:rsidR="00B86216" w:rsidRPr="00B10AFD">
        <w:rPr>
          <w:i/>
        </w:rPr>
        <w:t xml:space="preserve"> not a verbatim reading.</w:t>
      </w:r>
      <w:r w:rsidR="00B86216">
        <w:t xml:space="preserve">  These will be most effective if they are adapted, using personalized illustrations that relate to your specific congregation.  Original illustrations have been left in but should only be used as a guideline.</w:t>
      </w:r>
    </w:p>
    <w:p w:rsidR="00B86216" w:rsidRDefault="00B86216" w:rsidP="00B86216">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pPr>
    </w:p>
    <w:p w:rsidR="008957BC" w:rsidRDefault="008957BC" w:rsidP="008957BC">
      <w:pPr>
        <w:widowControl w:val="0"/>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pPr>
      <w:r>
        <w:rPr>
          <w:b/>
        </w:rPr>
        <w:t>SUPPORT RESOURCES NEEDED FOR THIS SERIES</w:t>
      </w:r>
    </w:p>
    <w:p w:rsidR="00DA7CB3" w:rsidRDefault="00DA7CB3" w:rsidP="008957BC">
      <w:pPr>
        <w:widowControl w:val="0"/>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rPr>
          <w:u w:val="single"/>
        </w:rPr>
      </w:pPr>
    </w:p>
    <w:p w:rsidR="008957BC" w:rsidRDefault="008957BC" w:rsidP="008957BC">
      <w:pPr>
        <w:widowControl w:val="0"/>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pPr>
      <w:r>
        <w:rPr>
          <w:u w:val="single"/>
        </w:rPr>
        <w:t>Keyboard/Instrumental Accompaniment</w:t>
      </w:r>
    </w:p>
    <w:p w:rsidR="008957BC" w:rsidRDefault="008957BC" w:rsidP="008957BC">
      <w:pPr>
        <w:widowControl w:val="0"/>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pPr>
      <w:r>
        <w:tab/>
        <w:t xml:space="preserve">The </w:t>
      </w:r>
      <w:r w:rsidR="00DA7CB3">
        <w:t xml:space="preserve">New </w:t>
      </w:r>
      <w:r>
        <w:t>Salvation Army Songbook</w:t>
      </w:r>
    </w:p>
    <w:p w:rsidR="008957BC" w:rsidRDefault="008957BC" w:rsidP="008957BC">
      <w:pPr>
        <w:widowControl w:val="0"/>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pPr>
      <w:r>
        <w:tab/>
        <w:t xml:space="preserve">The Salvation Army </w:t>
      </w:r>
      <w:r w:rsidR="00DA7CB3">
        <w:t xml:space="preserve">New </w:t>
      </w:r>
      <w:r>
        <w:t>Tune Books (piano/band)</w:t>
      </w:r>
    </w:p>
    <w:p w:rsidR="008957BC" w:rsidRDefault="008957BC" w:rsidP="008957BC">
      <w:pPr>
        <w:widowControl w:val="0"/>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pPr>
      <w:r>
        <w:tab/>
        <w:t>Hallelujah Choruses Songbook</w:t>
      </w:r>
      <w:r w:rsidR="000616EF">
        <w:t>s 1-24</w:t>
      </w:r>
    </w:p>
    <w:p w:rsidR="008957BC" w:rsidRDefault="008957BC" w:rsidP="008957BC">
      <w:pPr>
        <w:widowControl w:val="0"/>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pPr>
      <w:r>
        <w:tab/>
        <w:t>Hallelujah C</w:t>
      </w:r>
      <w:r w:rsidR="000616EF">
        <w:t>horuses Instrumental Series 1-24</w:t>
      </w:r>
      <w:r>
        <w:t xml:space="preserve"> or</w:t>
      </w:r>
    </w:p>
    <w:p w:rsidR="00A171B6" w:rsidRDefault="008957BC" w:rsidP="00A171B6">
      <w:pPr>
        <w:widowControl w:val="0"/>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pPr>
      <w:r>
        <w:tab/>
      </w:r>
      <w:r w:rsidR="00A171B6">
        <w:t>Hallelujah Choruses Piano/</w:t>
      </w:r>
      <w:r w:rsidR="00E15D8B">
        <w:t>Rhythm Book (Nos. 1-100,</w:t>
      </w:r>
      <w:r w:rsidR="00D81CB8">
        <w:t xml:space="preserve"> 101-200, 201-25</w:t>
      </w:r>
      <w:r w:rsidR="00E15D8B">
        <w:t>0</w:t>
      </w:r>
      <w:r w:rsidR="00A171B6">
        <w:t>)</w:t>
      </w:r>
    </w:p>
    <w:p w:rsidR="00A171B6" w:rsidRDefault="00A171B6" w:rsidP="00A171B6">
      <w:pPr>
        <w:widowControl w:val="0"/>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pPr>
    </w:p>
    <w:p w:rsidR="008957BC" w:rsidRDefault="008957BC" w:rsidP="008957BC">
      <w:pPr>
        <w:widowControl w:val="0"/>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rPr>
          <w:b/>
        </w:rPr>
      </w:pPr>
      <w:r>
        <w:rPr>
          <w:b/>
        </w:rPr>
        <w:lastRenderedPageBreak/>
        <w:t>OR:</w:t>
      </w:r>
    </w:p>
    <w:p w:rsidR="008957BC" w:rsidRDefault="008957BC" w:rsidP="008957BC">
      <w:pPr>
        <w:widowControl w:val="0"/>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pPr>
    </w:p>
    <w:p w:rsidR="008957BC" w:rsidRDefault="008957BC" w:rsidP="008957BC">
      <w:pPr>
        <w:widowControl w:val="0"/>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pPr>
      <w:r>
        <w:rPr>
          <w:u w:val="single"/>
        </w:rPr>
        <w:t>CD Accompaniment</w:t>
      </w:r>
    </w:p>
    <w:p w:rsidR="008957BC" w:rsidRDefault="008957BC" w:rsidP="008957BC">
      <w:pPr>
        <w:widowControl w:val="0"/>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pPr>
      <w:r>
        <w:tab/>
      </w:r>
      <w:r w:rsidRPr="008B7A19">
        <w:rPr>
          <w:i/>
        </w:rPr>
        <w:t>Hymn Tune Accompaniment</w:t>
      </w:r>
      <w:r w:rsidR="008B7A19">
        <w:rPr>
          <w:i/>
        </w:rPr>
        <w:t>s</w:t>
      </w:r>
      <w:r w:rsidR="00E15D8B">
        <w:t xml:space="preserve"> compact discs (12</w:t>
      </w:r>
      <w:r>
        <w:t xml:space="preserve"> total)</w:t>
      </w:r>
    </w:p>
    <w:p w:rsidR="008957BC" w:rsidRDefault="008957BC" w:rsidP="008957BC">
      <w:pPr>
        <w:widowControl w:val="0"/>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pPr>
      <w:r>
        <w:tab/>
      </w:r>
      <w:r>
        <w:rPr>
          <w:i/>
        </w:rPr>
        <w:t>Hallelujah Choruses</w:t>
      </w:r>
      <w:r>
        <w:t xml:space="preserve"> </w:t>
      </w:r>
      <w:r w:rsidR="008B7A19">
        <w:t>a</w:t>
      </w:r>
      <w:r w:rsidR="00E15D8B">
        <w:t>ccompaniment compact discs 1-24</w:t>
      </w:r>
    </w:p>
    <w:p w:rsidR="008957BC" w:rsidRPr="002D306E" w:rsidRDefault="008957BC" w:rsidP="008957BC">
      <w:pPr>
        <w:pStyle w:val="Heading1"/>
        <w:rPr>
          <w:rFonts w:ascii="Times New Roman" w:hAnsi="Times New Roman"/>
          <w:caps/>
          <w:color w:val="000000"/>
          <w:sz w:val="24"/>
          <w:szCs w:val="24"/>
        </w:rPr>
      </w:pPr>
      <w:r w:rsidRPr="002D306E">
        <w:rPr>
          <w:rFonts w:ascii="Times New Roman" w:hAnsi="Times New Roman"/>
          <w:caps/>
          <w:color w:val="000000"/>
          <w:sz w:val="24"/>
          <w:szCs w:val="24"/>
        </w:rPr>
        <w:t>Bibliography</w:t>
      </w:r>
    </w:p>
    <w:p w:rsidR="005D4772" w:rsidRDefault="00E15D8B" w:rsidP="00E01AF6">
      <w:pPr>
        <w:pStyle w:val="Default"/>
        <w:rPr>
          <w:bCs/>
          <w:iCs/>
        </w:rPr>
      </w:pPr>
      <w:r>
        <w:t>Miller</w:t>
      </w:r>
      <w:r w:rsidR="00E01AF6">
        <w:t>, Andy</w:t>
      </w:r>
      <w:r w:rsidR="005D4772">
        <w:t xml:space="preserve"> III.  </w:t>
      </w:r>
      <w:r w:rsidR="005D4772" w:rsidRPr="005D4772">
        <w:rPr>
          <w:bCs/>
          <w:i/>
          <w:iCs/>
        </w:rPr>
        <w:t>Stay the Course</w:t>
      </w:r>
      <w:r w:rsidR="005D4772">
        <w:rPr>
          <w:bCs/>
          <w:iCs/>
        </w:rPr>
        <w:t xml:space="preserve">:  </w:t>
      </w:r>
      <w:r w:rsidR="005D4772" w:rsidRPr="005D4772">
        <w:rPr>
          <w:bCs/>
          <w:iCs/>
        </w:rPr>
        <w:t>Challenges to Salvationists from the Book of Acts</w:t>
      </w:r>
      <w:r w:rsidR="005D4772">
        <w:rPr>
          <w:bCs/>
          <w:iCs/>
        </w:rPr>
        <w:t xml:space="preserve">. </w:t>
      </w:r>
    </w:p>
    <w:p w:rsidR="005D4772" w:rsidRPr="005D4772" w:rsidRDefault="005D4772" w:rsidP="005D4772">
      <w:pPr>
        <w:pStyle w:val="Default"/>
        <w:rPr>
          <w:bCs/>
          <w:iCs/>
        </w:rPr>
      </w:pPr>
      <w:r>
        <w:rPr>
          <w:bCs/>
          <w:iCs/>
        </w:rPr>
        <w:t>Copyr</w:t>
      </w:r>
      <w:r w:rsidR="00D81CB8">
        <w:rPr>
          <w:bCs/>
          <w:iCs/>
        </w:rPr>
        <w:t xml:space="preserve">ight 2016.  </w:t>
      </w:r>
      <w:r>
        <w:rPr>
          <w:bCs/>
          <w:iCs/>
        </w:rPr>
        <w:t>The Salvation Army, USA Southern Territory</w:t>
      </w:r>
    </w:p>
    <w:p w:rsidR="0078459E" w:rsidRDefault="0078459E" w:rsidP="00DA7CB3">
      <w:pPr>
        <w:autoSpaceDE w:val="0"/>
        <w:autoSpaceDN w:val="0"/>
        <w:adjustRightInd w:val="0"/>
        <w:rPr>
          <w:rFonts w:eastAsiaTheme="minorHAnsi"/>
        </w:rPr>
      </w:pPr>
    </w:p>
    <w:p w:rsidR="00D81CB8" w:rsidRDefault="005D4772">
      <w:pPr>
        <w:rPr>
          <w:rStyle w:val="text"/>
        </w:rPr>
      </w:pPr>
      <w:r>
        <w:rPr>
          <w:rStyle w:val="text"/>
        </w:rPr>
        <w:t>DVD</w:t>
      </w:r>
      <w:r>
        <w:rPr>
          <w:rStyle w:val="text"/>
          <w:b/>
        </w:rPr>
        <w:t xml:space="preserve"> </w:t>
      </w:r>
      <w:r w:rsidRPr="00E15D8B">
        <w:rPr>
          <w:rStyle w:val="text"/>
        </w:rPr>
        <w:t>– Book of Acts (International Bible Society and Pathway Media present Acts,</w:t>
      </w:r>
      <w:r>
        <w:rPr>
          <w:rStyle w:val="text"/>
        </w:rPr>
        <w:t xml:space="preserve"> the only dramatization using the actual Scriptures…word for word from the NIV.)  </w:t>
      </w:r>
    </w:p>
    <w:p w:rsidR="003C23DF" w:rsidRDefault="005D4772">
      <w:pPr>
        <w:rPr>
          <w:rStyle w:val="text"/>
        </w:rPr>
      </w:pPr>
      <w:r>
        <w:rPr>
          <w:rStyle w:val="text"/>
        </w:rPr>
        <w:t>Copyright 1973, 1978, 1984, 1995, 2004 by International Bible Society and Thomas Nelson Publishers.</w:t>
      </w:r>
    </w:p>
    <w:p w:rsidR="006E1316" w:rsidRDefault="006E1316">
      <w:pPr>
        <w:rPr>
          <w:rStyle w:val="text"/>
        </w:rPr>
      </w:pPr>
    </w:p>
    <w:p w:rsidR="006E1316" w:rsidRPr="006E1316" w:rsidRDefault="006E1316" w:rsidP="006E1316">
      <w:r w:rsidRPr="006E1316">
        <w:t>The Voice</w:t>
      </w:r>
    </w:p>
    <w:p w:rsidR="006E1316" w:rsidRPr="006E1316" w:rsidRDefault="006E1316" w:rsidP="006E1316">
      <w:pPr>
        <w:rPr>
          <w:rFonts w:ascii="Open Sans" w:hAnsi="Open Sans"/>
        </w:rPr>
      </w:pPr>
      <w:r w:rsidRPr="006E1316">
        <w:rPr>
          <w:rFonts w:ascii="Open Sans" w:hAnsi="Open Sans"/>
        </w:rPr>
        <w:t>Scripture taken from The Voice™. Copyright © 2012 by Ecclesia Bible Society. Used by permission. All rights reserved.</w:t>
      </w:r>
    </w:p>
    <w:p w:rsidR="006E1316" w:rsidRDefault="006E1316"/>
    <w:sectPr w:rsidR="006E1316" w:rsidSect="00C53BF6">
      <w:footerReference w:type="even" r:id="rId10"/>
      <w:footerReference w:type="default" r:id="rId11"/>
      <w:pgSz w:w="12240" w:h="15840"/>
      <w:pgMar w:top="1440" w:right="1800" w:bottom="1440" w:left="180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03906" w:rsidRDefault="00C03906">
      <w:r>
        <w:separator/>
      </w:r>
    </w:p>
  </w:endnote>
  <w:endnote w:type="continuationSeparator" w:id="0">
    <w:p w:rsidR="00C03906" w:rsidRDefault="00C039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Gill Sans MT">
    <w:panose1 w:val="020B0502020104020203"/>
    <w:charset w:val="00"/>
    <w:family w:val="swiss"/>
    <w:pitch w:val="variable"/>
    <w:sig w:usb0="00000007"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 w:name="Helv">
    <w:altName w:val="Arial"/>
    <w:panose1 w:val="020B0604020202030204"/>
    <w:charset w:val="00"/>
    <w:family w:val="swiss"/>
    <w:notTrueType/>
    <w:pitch w:val="variable"/>
    <w:sig w:usb0="00000003" w:usb1="00000000" w:usb2="00000000" w:usb3="00000000" w:csb0="00000001" w:csb1="00000000"/>
  </w:font>
  <w:font w:name="Open Sans">
    <w:altName w:val="Times New Roman"/>
    <w:charset w:val="00"/>
    <w:family w:val="auto"/>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F630B" w:rsidRDefault="004F630B" w:rsidP="00C53B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4F630B" w:rsidRDefault="004F630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F630B" w:rsidRDefault="004F630B" w:rsidP="00C53B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357A3B">
      <w:rPr>
        <w:rStyle w:val="PageNumber"/>
        <w:noProof/>
      </w:rPr>
      <w:t>3</w:t>
    </w:r>
    <w:r>
      <w:rPr>
        <w:rStyle w:val="PageNumber"/>
      </w:rPr>
      <w:fldChar w:fldCharType="end"/>
    </w:r>
  </w:p>
  <w:p w:rsidR="004F630B" w:rsidRDefault="004F630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03906" w:rsidRDefault="00C03906">
      <w:r>
        <w:separator/>
      </w:r>
    </w:p>
  </w:footnote>
  <w:footnote w:type="continuationSeparator" w:id="0">
    <w:p w:rsidR="00C03906" w:rsidRDefault="00C0390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1D406894"/>
    <w:lvl w:ilvl="0">
      <w:numFmt w:val="bullet"/>
      <w:lvlText w:val="*"/>
      <w:lvlJc w:val="left"/>
    </w:lvl>
  </w:abstractNum>
  <w:abstractNum w:abstractNumId="1">
    <w:nsid w:val="00000001"/>
    <w:multiLevelType w:val="singleLevel"/>
    <w:tmpl w:val="04090009"/>
    <w:lvl w:ilvl="0">
      <w:start w:val="1"/>
      <w:numFmt w:val="bullet"/>
      <w:lvlText w:val=""/>
      <w:lvlJc w:val="left"/>
      <w:pPr>
        <w:ind w:left="720" w:hanging="360"/>
      </w:pPr>
      <w:rPr>
        <w:rFonts w:ascii="Wingdings" w:hAnsi="Wingdings" w:hint="default"/>
        <w:b w:val="0"/>
      </w:rPr>
    </w:lvl>
  </w:abstractNum>
  <w:abstractNum w:abstractNumId="2">
    <w:nsid w:val="0A807842"/>
    <w:multiLevelType w:val="hybridMultilevel"/>
    <w:tmpl w:val="7FB248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7317769"/>
    <w:multiLevelType w:val="hybridMultilevel"/>
    <w:tmpl w:val="27CACB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69E31B2"/>
    <w:multiLevelType w:val="hybridMultilevel"/>
    <w:tmpl w:val="8D22F4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7B7201F"/>
    <w:multiLevelType w:val="hybridMultilevel"/>
    <w:tmpl w:val="F71227DC"/>
    <w:lvl w:ilvl="0" w:tplc="04090009">
      <w:start w:val="1"/>
      <w:numFmt w:val="bullet"/>
      <w:lvlText w:val=""/>
      <w:lvlJc w:val="left"/>
      <w:pPr>
        <w:ind w:left="720" w:hanging="360"/>
      </w:pPr>
      <w:rPr>
        <w:rFonts w:ascii="Wingdings" w:hAnsi="Wingdings"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B6E77B8"/>
    <w:multiLevelType w:val="hybridMultilevel"/>
    <w:tmpl w:val="E26AA7EE"/>
    <w:lvl w:ilvl="0" w:tplc="F9EEE424">
      <w:start w:val="1"/>
      <w:numFmt w:val="decimal"/>
      <w:lvlText w:val="%1."/>
      <w:lvlJc w:val="left"/>
      <w:pPr>
        <w:ind w:left="90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71F93CDC"/>
    <w:multiLevelType w:val="hybridMultilevel"/>
    <w:tmpl w:val="E91EAA98"/>
    <w:lvl w:ilvl="0" w:tplc="04090009">
      <w:start w:val="1"/>
      <w:numFmt w:val="bullet"/>
      <w:lvlText w:val=""/>
      <w:lvlJc w:val="left"/>
      <w:pPr>
        <w:ind w:left="720" w:hanging="360"/>
      </w:pPr>
      <w:rPr>
        <w:rFonts w:ascii="Wingdings" w:hAnsi="Wingdings"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6"/>
  </w:num>
  <w:num w:numId="3">
    <w:abstractNumId w:val="2"/>
  </w:num>
  <w:num w:numId="4">
    <w:abstractNumId w:val="3"/>
  </w:num>
  <w:num w:numId="5">
    <w:abstractNumId w:val="0"/>
    <w:lvlOverride w:ilvl="0">
      <w:lvl w:ilvl="0">
        <w:numFmt w:val="bullet"/>
        <w:lvlText w:val=""/>
        <w:legacy w:legacy="1" w:legacySpace="0" w:legacyIndent="0"/>
        <w:lvlJc w:val="left"/>
        <w:rPr>
          <w:rFonts w:ascii="Symbol" w:hAnsi="Symbol" w:hint="default"/>
          <w:sz w:val="22"/>
        </w:rPr>
      </w:lvl>
    </w:lvlOverride>
  </w:num>
  <w:num w:numId="6">
    <w:abstractNumId w:val="4"/>
  </w:num>
  <w:num w:numId="7">
    <w:abstractNumId w:val="5"/>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57BC"/>
    <w:rsid w:val="00013854"/>
    <w:rsid w:val="000616EF"/>
    <w:rsid w:val="000E3CF7"/>
    <w:rsid w:val="001727F7"/>
    <w:rsid w:val="0017405A"/>
    <w:rsid w:val="0018240C"/>
    <w:rsid w:val="001A3571"/>
    <w:rsid w:val="00207185"/>
    <w:rsid w:val="00241F17"/>
    <w:rsid w:val="00291C90"/>
    <w:rsid w:val="002A3DE8"/>
    <w:rsid w:val="002A7F59"/>
    <w:rsid w:val="002B2FA4"/>
    <w:rsid w:val="002D0A5D"/>
    <w:rsid w:val="00357A3B"/>
    <w:rsid w:val="0036351F"/>
    <w:rsid w:val="003C23DF"/>
    <w:rsid w:val="003C2DBB"/>
    <w:rsid w:val="003E6D58"/>
    <w:rsid w:val="003E744D"/>
    <w:rsid w:val="00452A7A"/>
    <w:rsid w:val="00474710"/>
    <w:rsid w:val="004A4B93"/>
    <w:rsid w:val="004E22FF"/>
    <w:rsid w:val="004F630B"/>
    <w:rsid w:val="004F75F0"/>
    <w:rsid w:val="00502709"/>
    <w:rsid w:val="00525D4F"/>
    <w:rsid w:val="0052754B"/>
    <w:rsid w:val="005368C4"/>
    <w:rsid w:val="00593DFF"/>
    <w:rsid w:val="005A117E"/>
    <w:rsid w:val="005B6285"/>
    <w:rsid w:val="005C7FD4"/>
    <w:rsid w:val="005D4772"/>
    <w:rsid w:val="005E7D61"/>
    <w:rsid w:val="005E7F1F"/>
    <w:rsid w:val="00607714"/>
    <w:rsid w:val="0064212A"/>
    <w:rsid w:val="006B45C0"/>
    <w:rsid w:val="006C2E14"/>
    <w:rsid w:val="006E1316"/>
    <w:rsid w:val="00720640"/>
    <w:rsid w:val="0073083C"/>
    <w:rsid w:val="00737013"/>
    <w:rsid w:val="0074569A"/>
    <w:rsid w:val="007834D8"/>
    <w:rsid w:val="0078459E"/>
    <w:rsid w:val="00790A9E"/>
    <w:rsid w:val="007944C9"/>
    <w:rsid w:val="008239C2"/>
    <w:rsid w:val="00850B6C"/>
    <w:rsid w:val="00856C2A"/>
    <w:rsid w:val="00866965"/>
    <w:rsid w:val="008957BC"/>
    <w:rsid w:val="008B7A19"/>
    <w:rsid w:val="009216B3"/>
    <w:rsid w:val="00923CC5"/>
    <w:rsid w:val="00942EBD"/>
    <w:rsid w:val="009514C9"/>
    <w:rsid w:val="00973CC5"/>
    <w:rsid w:val="009822DD"/>
    <w:rsid w:val="009A59AA"/>
    <w:rsid w:val="009D4936"/>
    <w:rsid w:val="009E6F6B"/>
    <w:rsid w:val="00A171B6"/>
    <w:rsid w:val="00A31A56"/>
    <w:rsid w:val="00A8144E"/>
    <w:rsid w:val="00A93717"/>
    <w:rsid w:val="00AB2C03"/>
    <w:rsid w:val="00AD5AA5"/>
    <w:rsid w:val="00AF1F03"/>
    <w:rsid w:val="00B23179"/>
    <w:rsid w:val="00B30A20"/>
    <w:rsid w:val="00B86216"/>
    <w:rsid w:val="00BA3875"/>
    <w:rsid w:val="00BC2F8D"/>
    <w:rsid w:val="00BC3C82"/>
    <w:rsid w:val="00BC4819"/>
    <w:rsid w:val="00BE53EB"/>
    <w:rsid w:val="00C03906"/>
    <w:rsid w:val="00C53BF6"/>
    <w:rsid w:val="00C6724E"/>
    <w:rsid w:val="00C76130"/>
    <w:rsid w:val="00CB5E21"/>
    <w:rsid w:val="00D24F5A"/>
    <w:rsid w:val="00D81CB8"/>
    <w:rsid w:val="00DA0957"/>
    <w:rsid w:val="00DA7CB3"/>
    <w:rsid w:val="00DD07C3"/>
    <w:rsid w:val="00DE4797"/>
    <w:rsid w:val="00E01AF6"/>
    <w:rsid w:val="00E15D8B"/>
    <w:rsid w:val="00E378D5"/>
    <w:rsid w:val="00EA6389"/>
    <w:rsid w:val="00F21C05"/>
    <w:rsid w:val="00F335D0"/>
    <w:rsid w:val="00F52574"/>
    <w:rsid w:val="00F97DE8"/>
    <w:rsid w:val="00FE3324"/>
    <w:rsid w:val="00FE56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TOC Heading" w:uiPriority="39" w:qFormat="1"/>
  </w:latentStyles>
  <w:style w:type="paragraph" w:default="1" w:styleId="Normal">
    <w:name w:val="Normal"/>
    <w:qFormat/>
    <w:rsid w:val="008957BC"/>
    <w:pPr>
      <w:spacing w:after="0" w:line="240" w:lineRule="auto"/>
    </w:pPr>
    <w:rPr>
      <w:rFonts w:eastAsia="Times New Roman" w:cs="Times New Roman"/>
      <w:szCs w:val="24"/>
    </w:rPr>
  </w:style>
  <w:style w:type="paragraph" w:styleId="Heading1">
    <w:name w:val="heading 1"/>
    <w:basedOn w:val="Normal"/>
    <w:next w:val="Normal"/>
    <w:link w:val="Heading1Char"/>
    <w:uiPriority w:val="99"/>
    <w:qFormat/>
    <w:rsid w:val="008957BC"/>
    <w:pPr>
      <w:keepNext/>
      <w:keepLines/>
      <w:spacing w:before="480"/>
      <w:outlineLvl w:val="0"/>
    </w:pPr>
    <w:rPr>
      <w:rFonts w:ascii="Cambria" w:hAnsi="Cambria"/>
      <w:b/>
      <w:bCs/>
      <w:color w:val="365F91"/>
      <w:sz w:val="28"/>
      <w:szCs w:val="28"/>
    </w:rPr>
  </w:style>
  <w:style w:type="paragraph" w:styleId="Heading2">
    <w:name w:val="heading 2"/>
    <w:basedOn w:val="Normal"/>
    <w:next w:val="Normal"/>
    <w:link w:val="Heading2Char"/>
    <w:unhideWhenUsed/>
    <w:qFormat/>
    <w:rsid w:val="008957BC"/>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5">
    <w:name w:val="heading 5"/>
    <w:basedOn w:val="Normal"/>
    <w:next w:val="Normal"/>
    <w:link w:val="Heading5Char"/>
    <w:uiPriority w:val="9"/>
    <w:semiHidden/>
    <w:unhideWhenUsed/>
    <w:qFormat/>
    <w:rsid w:val="006E1316"/>
    <w:pPr>
      <w:keepNext/>
      <w:keepLines/>
      <w:spacing w:before="20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8957BC"/>
    <w:rPr>
      <w:rFonts w:ascii="Cambria" w:eastAsia="Times New Roman" w:hAnsi="Cambria" w:cs="Times New Roman"/>
      <w:b/>
      <w:bCs/>
      <w:color w:val="365F91"/>
      <w:sz w:val="28"/>
      <w:szCs w:val="28"/>
    </w:rPr>
  </w:style>
  <w:style w:type="character" w:customStyle="1" w:styleId="Heading2Char">
    <w:name w:val="Heading 2 Char"/>
    <w:basedOn w:val="DefaultParagraphFont"/>
    <w:link w:val="Heading2"/>
    <w:rsid w:val="008957BC"/>
    <w:rPr>
      <w:rFonts w:asciiTheme="majorHAnsi" w:eastAsiaTheme="majorEastAsia" w:hAnsiTheme="majorHAnsi" w:cstheme="majorBidi"/>
      <w:b/>
      <w:bCs/>
      <w:color w:val="4F81BD" w:themeColor="accent1"/>
      <w:sz w:val="26"/>
      <w:szCs w:val="26"/>
    </w:rPr>
  </w:style>
  <w:style w:type="paragraph" w:customStyle="1" w:styleId="Level1">
    <w:name w:val="Level 1"/>
    <w:basedOn w:val="Normal"/>
    <w:uiPriority w:val="99"/>
    <w:rsid w:val="008957BC"/>
    <w:pPr>
      <w:widowControl w:val="0"/>
    </w:pPr>
    <w:rPr>
      <w:szCs w:val="20"/>
    </w:rPr>
  </w:style>
  <w:style w:type="paragraph" w:styleId="Bibliography">
    <w:name w:val="Bibliography"/>
    <w:basedOn w:val="Normal"/>
    <w:next w:val="Normal"/>
    <w:uiPriority w:val="99"/>
    <w:rsid w:val="008957BC"/>
  </w:style>
  <w:style w:type="paragraph" w:styleId="Footer">
    <w:name w:val="footer"/>
    <w:basedOn w:val="Normal"/>
    <w:link w:val="FooterChar"/>
    <w:uiPriority w:val="99"/>
    <w:rsid w:val="008957BC"/>
    <w:pPr>
      <w:tabs>
        <w:tab w:val="center" w:pos="4320"/>
        <w:tab w:val="right" w:pos="8640"/>
      </w:tabs>
    </w:pPr>
  </w:style>
  <w:style w:type="character" w:customStyle="1" w:styleId="FooterChar">
    <w:name w:val="Footer Char"/>
    <w:basedOn w:val="DefaultParagraphFont"/>
    <w:link w:val="Footer"/>
    <w:uiPriority w:val="99"/>
    <w:rsid w:val="008957BC"/>
    <w:rPr>
      <w:rFonts w:eastAsia="Times New Roman" w:cs="Times New Roman"/>
      <w:szCs w:val="24"/>
    </w:rPr>
  </w:style>
  <w:style w:type="character" w:styleId="PageNumber">
    <w:name w:val="page number"/>
    <w:basedOn w:val="DefaultParagraphFont"/>
    <w:uiPriority w:val="99"/>
    <w:rsid w:val="008957BC"/>
    <w:rPr>
      <w:rFonts w:cs="Times New Roman"/>
    </w:rPr>
  </w:style>
  <w:style w:type="paragraph" w:styleId="ListParagraph">
    <w:name w:val="List Paragraph"/>
    <w:basedOn w:val="Normal"/>
    <w:uiPriority w:val="99"/>
    <w:qFormat/>
    <w:rsid w:val="008957BC"/>
    <w:pPr>
      <w:ind w:left="720"/>
      <w:contextualSpacing/>
    </w:pPr>
    <w:rPr>
      <w:rFonts w:ascii="Gill Sans MT" w:eastAsia="Calibri" w:hAnsi="Gill Sans MT" w:cs="Gill Sans MT"/>
    </w:rPr>
  </w:style>
  <w:style w:type="character" w:styleId="Hyperlink">
    <w:name w:val="Hyperlink"/>
    <w:basedOn w:val="DefaultParagraphFont"/>
    <w:uiPriority w:val="99"/>
    <w:unhideWhenUsed/>
    <w:rsid w:val="00BC3C82"/>
    <w:rPr>
      <w:color w:val="0000FF" w:themeColor="hyperlink"/>
      <w:u w:val="single"/>
    </w:rPr>
  </w:style>
  <w:style w:type="paragraph" w:customStyle="1" w:styleId="Default">
    <w:name w:val="Default"/>
    <w:uiPriority w:val="99"/>
    <w:rsid w:val="00FE3324"/>
    <w:pPr>
      <w:widowControl w:val="0"/>
      <w:autoSpaceDE w:val="0"/>
      <w:autoSpaceDN w:val="0"/>
      <w:adjustRightInd w:val="0"/>
      <w:spacing w:after="0" w:line="240" w:lineRule="auto"/>
    </w:pPr>
    <w:rPr>
      <w:rFonts w:eastAsia="Times New Roman" w:cs="Times New Roman"/>
      <w:color w:val="000000"/>
      <w:szCs w:val="24"/>
    </w:rPr>
  </w:style>
  <w:style w:type="paragraph" w:styleId="BalloonText">
    <w:name w:val="Balloon Text"/>
    <w:basedOn w:val="Normal"/>
    <w:link w:val="BalloonTextChar"/>
    <w:uiPriority w:val="99"/>
    <w:semiHidden/>
    <w:unhideWhenUsed/>
    <w:rsid w:val="003E744D"/>
    <w:rPr>
      <w:rFonts w:ascii="Tahoma" w:hAnsi="Tahoma" w:cs="Tahoma"/>
      <w:sz w:val="16"/>
      <w:szCs w:val="16"/>
    </w:rPr>
  </w:style>
  <w:style w:type="character" w:customStyle="1" w:styleId="BalloonTextChar">
    <w:name w:val="Balloon Text Char"/>
    <w:basedOn w:val="DefaultParagraphFont"/>
    <w:link w:val="BalloonText"/>
    <w:uiPriority w:val="99"/>
    <w:semiHidden/>
    <w:rsid w:val="003E744D"/>
    <w:rPr>
      <w:rFonts w:ascii="Tahoma" w:eastAsia="Times New Roman" w:hAnsi="Tahoma" w:cs="Tahoma"/>
      <w:sz w:val="16"/>
      <w:szCs w:val="16"/>
    </w:rPr>
  </w:style>
  <w:style w:type="paragraph" w:customStyle="1" w:styleId="citationtext">
    <w:name w:val="citation_text"/>
    <w:basedOn w:val="Normal"/>
    <w:rsid w:val="00E378D5"/>
    <w:pPr>
      <w:spacing w:before="100" w:beforeAutospacing="1" w:after="100" w:afterAutospacing="1"/>
    </w:pPr>
  </w:style>
  <w:style w:type="character" w:customStyle="1" w:styleId="text">
    <w:name w:val="text"/>
    <w:basedOn w:val="DefaultParagraphFont"/>
    <w:rsid w:val="00BC2F8D"/>
  </w:style>
  <w:style w:type="paragraph" w:styleId="NoSpacing">
    <w:name w:val="No Spacing"/>
    <w:uiPriority w:val="1"/>
    <w:qFormat/>
    <w:rsid w:val="00BA3875"/>
    <w:pPr>
      <w:spacing w:after="0" w:line="240" w:lineRule="auto"/>
    </w:pPr>
    <w:rPr>
      <w:rFonts w:eastAsia="Times New Roman" w:cs="Times New Roman"/>
      <w:szCs w:val="24"/>
    </w:rPr>
  </w:style>
  <w:style w:type="character" w:customStyle="1" w:styleId="Heading5Char">
    <w:name w:val="Heading 5 Char"/>
    <w:basedOn w:val="DefaultParagraphFont"/>
    <w:link w:val="Heading5"/>
    <w:uiPriority w:val="9"/>
    <w:semiHidden/>
    <w:rsid w:val="006E1316"/>
    <w:rPr>
      <w:rFonts w:asciiTheme="majorHAnsi" w:eastAsiaTheme="majorEastAsia" w:hAnsiTheme="majorHAnsi" w:cstheme="majorBidi"/>
      <w:color w:val="243F60" w:themeColor="accent1" w:themeShade="7F"/>
      <w:szCs w:val="24"/>
    </w:rPr>
  </w:style>
  <w:style w:type="paragraph" w:styleId="NormalWeb">
    <w:name w:val="Normal (Web)"/>
    <w:basedOn w:val="Normal"/>
    <w:uiPriority w:val="99"/>
    <w:semiHidden/>
    <w:unhideWhenUsed/>
    <w:rsid w:val="006E1316"/>
    <w:pPr>
      <w:spacing w:after="300" w:line="360" w:lineRule="atLeast"/>
    </w:pPr>
    <w:rPr>
      <w:sz w:val="23"/>
      <w:szCs w:val="23"/>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TOC Heading" w:uiPriority="39" w:qFormat="1"/>
  </w:latentStyles>
  <w:style w:type="paragraph" w:default="1" w:styleId="Normal">
    <w:name w:val="Normal"/>
    <w:qFormat/>
    <w:rsid w:val="008957BC"/>
    <w:pPr>
      <w:spacing w:after="0" w:line="240" w:lineRule="auto"/>
    </w:pPr>
    <w:rPr>
      <w:rFonts w:eastAsia="Times New Roman" w:cs="Times New Roman"/>
      <w:szCs w:val="24"/>
    </w:rPr>
  </w:style>
  <w:style w:type="paragraph" w:styleId="Heading1">
    <w:name w:val="heading 1"/>
    <w:basedOn w:val="Normal"/>
    <w:next w:val="Normal"/>
    <w:link w:val="Heading1Char"/>
    <w:uiPriority w:val="99"/>
    <w:qFormat/>
    <w:rsid w:val="008957BC"/>
    <w:pPr>
      <w:keepNext/>
      <w:keepLines/>
      <w:spacing w:before="480"/>
      <w:outlineLvl w:val="0"/>
    </w:pPr>
    <w:rPr>
      <w:rFonts w:ascii="Cambria" w:hAnsi="Cambria"/>
      <w:b/>
      <w:bCs/>
      <w:color w:val="365F91"/>
      <w:sz w:val="28"/>
      <w:szCs w:val="28"/>
    </w:rPr>
  </w:style>
  <w:style w:type="paragraph" w:styleId="Heading2">
    <w:name w:val="heading 2"/>
    <w:basedOn w:val="Normal"/>
    <w:next w:val="Normal"/>
    <w:link w:val="Heading2Char"/>
    <w:unhideWhenUsed/>
    <w:qFormat/>
    <w:rsid w:val="008957BC"/>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5">
    <w:name w:val="heading 5"/>
    <w:basedOn w:val="Normal"/>
    <w:next w:val="Normal"/>
    <w:link w:val="Heading5Char"/>
    <w:uiPriority w:val="9"/>
    <w:semiHidden/>
    <w:unhideWhenUsed/>
    <w:qFormat/>
    <w:rsid w:val="006E1316"/>
    <w:pPr>
      <w:keepNext/>
      <w:keepLines/>
      <w:spacing w:before="20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8957BC"/>
    <w:rPr>
      <w:rFonts w:ascii="Cambria" w:eastAsia="Times New Roman" w:hAnsi="Cambria" w:cs="Times New Roman"/>
      <w:b/>
      <w:bCs/>
      <w:color w:val="365F91"/>
      <w:sz w:val="28"/>
      <w:szCs w:val="28"/>
    </w:rPr>
  </w:style>
  <w:style w:type="character" w:customStyle="1" w:styleId="Heading2Char">
    <w:name w:val="Heading 2 Char"/>
    <w:basedOn w:val="DefaultParagraphFont"/>
    <w:link w:val="Heading2"/>
    <w:rsid w:val="008957BC"/>
    <w:rPr>
      <w:rFonts w:asciiTheme="majorHAnsi" w:eastAsiaTheme="majorEastAsia" w:hAnsiTheme="majorHAnsi" w:cstheme="majorBidi"/>
      <w:b/>
      <w:bCs/>
      <w:color w:val="4F81BD" w:themeColor="accent1"/>
      <w:sz w:val="26"/>
      <w:szCs w:val="26"/>
    </w:rPr>
  </w:style>
  <w:style w:type="paragraph" w:customStyle="1" w:styleId="Level1">
    <w:name w:val="Level 1"/>
    <w:basedOn w:val="Normal"/>
    <w:uiPriority w:val="99"/>
    <w:rsid w:val="008957BC"/>
    <w:pPr>
      <w:widowControl w:val="0"/>
    </w:pPr>
    <w:rPr>
      <w:szCs w:val="20"/>
    </w:rPr>
  </w:style>
  <w:style w:type="paragraph" w:styleId="Bibliography">
    <w:name w:val="Bibliography"/>
    <w:basedOn w:val="Normal"/>
    <w:next w:val="Normal"/>
    <w:uiPriority w:val="99"/>
    <w:rsid w:val="008957BC"/>
  </w:style>
  <w:style w:type="paragraph" w:styleId="Footer">
    <w:name w:val="footer"/>
    <w:basedOn w:val="Normal"/>
    <w:link w:val="FooterChar"/>
    <w:uiPriority w:val="99"/>
    <w:rsid w:val="008957BC"/>
    <w:pPr>
      <w:tabs>
        <w:tab w:val="center" w:pos="4320"/>
        <w:tab w:val="right" w:pos="8640"/>
      </w:tabs>
    </w:pPr>
  </w:style>
  <w:style w:type="character" w:customStyle="1" w:styleId="FooterChar">
    <w:name w:val="Footer Char"/>
    <w:basedOn w:val="DefaultParagraphFont"/>
    <w:link w:val="Footer"/>
    <w:uiPriority w:val="99"/>
    <w:rsid w:val="008957BC"/>
    <w:rPr>
      <w:rFonts w:eastAsia="Times New Roman" w:cs="Times New Roman"/>
      <w:szCs w:val="24"/>
    </w:rPr>
  </w:style>
  <w:style w:type="character" w:styleId="PageNumber">
    <w:name w:val="page number"/>
    <w:basedOn w:val="DefaultParagraphFont"/>
    <w:uiPriority w:val="99"/>
    <w:rsid w:val="008957BC"/>
    <w:rPr>
      <w:rFonts w:cs="Times New Roman"/>
    </w:rPr>
  </w:style>
  <w:style w:type="paragraph" w:styleId="ListParagraph">
    <w:name w:val="List Paragraph"/>
    <w:basedOn w:val="Normal"/>
    <w:uiPriority w:val="99"/>
    <w:qFormat/>
    <w:rsid w:val="008957BC"/>
    <w:pPr>
      <w:ind w:left="720"/>
      <w:contextualSpacing/>
    </w:pPr>
    <w:rPr>
      <w:rFonts w:ascii="Gill Sans MT" w:eastAsia="Calibri" w:hAnsi="Gill Sans MT" w:cs="Gill Sans MT"/>
    </w:rPr>
  </w:style>
  <w:style w:type="character" w:styleId="Hyperlink">
    <w:name w:val="Hyperlink"/>
    <w:basedOn w:val="DefaultParagraphFont"/>
    <w:uiPriority w:val="99"/>
    <w:unhideWhenUsed/>
    <w:rsid w:val="00BC3C82"/>
    <w:rPr>
      <w:color w:val="0000FF" w:themeColor="hyperlink"/>
      <w:u w:val="single"/>
    </w:rPr>
  </w:style>
  <w:style w:type="paragraph" w:customStyle="1" w:styleId="Default">
    <w:name w:val="Default"/>
    <w:uiPriority w:val="99"/>
    <w:rsid w:val="00FE3324"/>
    <w:pPr>
      <w:widowControl w:val="0"/>
      <w:autoSpaceDE w:val="0"/>
      <w:autoSpaceDN w:val="0"/>
      <w:adjustRightInd w:val="0"/>
      <w:spacing w:after="0" w:line="240" w:lineRule="auto"/>
    </w:pPr>
    <w:rPr>
      <w:rFonts w:eastAsia="Times New Roman" w:cs="Times New Roman"/>
      <w:color w:val="000000"/>
      <w:szCs w:val="24"/>
    </w:rPr>
  </w:style>
  <w:style w:type="paragraph" w:styleId="BalloonText">
    <w:name w:val="Balloon Text"/>
    <w:basedOn w:val="Normal"/>
    <w:link w:val="BalloonTextChar"/>
    <w:uiPriority w:val="99"/>
    <w:semiHidden/>
    <w:unhideWhenUsed/>
    <w:rsid w:val="003E744D"/>
    <w:rPr>
      <w:rFonts w:ascii="Tahoma" w:hAnsi="Tahoma" w:cs="Tahoma"/>
      <w:sz w:val="16"/>
      <w:szCs w:val="16"/>
    </w:rPr>
  </w:style>
  <w:style w:type="character" w:customStyle="1" w:styleId="BalloonTextChar">
    <w:name w:val="Balloon Text Char"/>
    <w:basedOn w:val="DefaultParagraphFont"/>
    <w:link w:val="BalloonText"/>
    <w:uiPriority w:val="99"/>
    <w:semiHidden/>
    <w:rsid w:val="003E744D"/>
    <w:rPr>
      <w:rFonts w:ascii="Tahoma" w:eastAsia="Times New Roman" w:hAnsi="Tahoma" w:cs="Tahoma"/>
      <w:sz w:val="16"/>
      <w:szCs w:val="16"/>
    </w:rPr>
  </w:style>
  <w:style w:type="paragraph" w:customStyle="1" w:styleId="citationtext">
    <w:name w:val="citation_text"/>
    <w:basedOn w:val="Normal"/>
    <w:rsid w:val="00E378D5"/>
    <w:pPr>
      <w:spacing w:before="100" w:beforeAutospacing="1" w:after="100" w:afterAutospacing="1"/>
    </w:pPr>
  </w:style>
  <w:style w:type="character" w:customStyle="1" w:styleId="text">
    <w:name w:val="text"/>
    <w:basedOn w:val="DefaultParagraphFont"/>
    <w:rsid w:val="00BC2F8D"/>
  </w:style>
  <w:style w:type="paragraph" w:styleId="NoSpacing">
    <w:name w:val="No Spacing"/>
    <w:uiPriority w:val="1"/>
    <w:qFormat/>
    <w:rsid w:val="00BA3875"/>
    <w:pPr>
      <w:spacing w:after="0" w:line="240" w:lineRule="auto"/>
    </w:pPr>
    <w:rPr>
      <w:rFonts w:eastAsia="Times New Roman" w:cs="Times New Roman"/>
      <w:szCs w:val="24"/>
    </w:rPr>
  </w:style>
  <w:style w:type="character" w:customStyle="1" w:styleId="Heading5Char">
    <w:name w:val="Heading 5 Char"/>
    <w:basedOn w:val="DefaultParagraphFont"/>
    <w:link w:val="Heading5"/>
    <w:uiPriority w:val="9"/>
    <w:semiHidden/>
    <w:rsid w:val="006E1316"/>
    <w:rPr>
      <w:rFonts w:asciiTheme="majorHAnsi" w:eastAsiaTheme="majorEastAsia" w:hAnsiTheme="majorHAnsi" w:cstheme="majorBidi"/>
      <w:color w:val="243F60" w:themeColor="accent1" w:themeShade="7F"/>
      <w:szCs w:val="24"/>
    </w:rPr>
  </w:style>
  <w:style w:type="paragraph" w:styleId="NormalWeb">
    <w:name w:val="Normal (Web)"/>
    <w:basedOn w:val="Normal"/>
    <w:uiPriority w:val="99"/>
    <w:semiHidden/>
    <w:unhideWhenUsed/>
    <w:rsid w:val="006E1316"/>
    <w:pPr>
      <w:spacing w:after="300" w:line="360" w:lineRule="atLeast"/>
    </w:pPr>
    <w:rPr>
      <w:sz w:val="23"/>
      <w:szCs w:val="2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5158809">
      <w:bodyDiv w:val="1"/>
      <w:marLeft w:val="0"/>
      <w:marRight w:val="0"/>
      <w:marTop w:val="0"/>
      <w:marBottom w:val="0"/>
      <w:divBdr>
        <w:top w:val="none" w:sz="0" w:space="0" w:color="auto"/>
        <w:left w:val="none" w:sz="0" w:space="0" w:color="auto"/>
        <w:bottom w:val="none" w:sz="0" w:space="0" w:color="auto"/>
        <w:right w:val="none" w:sz="0" w:space="0" w:color="auto"/>
      </w:divBdr>
      <w:divsChild>
        <w:div w:id="62341195">
          <w:marLeft w:val="0"/>
          <w:marRight w:val="0"/>
          <w:marTop w:val="0"/>
          <w:marBottom w:val="0"/>
          <w:divBdr>
            <w:top w:val="none" w:sz="0" w:space="0" w:color="auto"/>
            <w:left w:val="none" w:sz="0" w:space="0" w:color="auto"/>
            <w:bottom w:val="none" w:sz="0" w:space="0" w:color="auto"/>
            <w:right w:val="none" w:sz="0" w:space="0" w:color="auto"/>
          </w:divBdr>
        </w:div>
      </w:divsChild>
    </w:div>
    <w:div w:id="2067214686">
      <w:bodyDiv w:val="1"/>
      <w:marLeft w:val="0"/>
      <w:marRight w:val="0"/>
      <w:marTop w:val="0"/>
      <w:marBottom w:val="0"/>
      <w:divBdr>
        <w:top w:val="none" w:sz="0" w:space="0" w:color="auto"/>
        <w:left w:val="none" w:sz="0" w:space="0" w:color="auto"/>
        <w:bottom w:val="none" w:sz="0" w:space="0" w:color="auto"/>
        <w:right w:val="none" w:sz="0" w:space="0" w:color="auto"/>
      </w:divBdr>
      <w:divsChild>
        <w:div w:id="550580781">
          <w:marLeft w:val="0"/>
          <w:marRight w:val="0"/>
          <w:marTop w:val="0"/>
          <w:marBottom w:val="0"/>
          <w:divBdr>
            <w:top w:val="none" w:sz="0" w:space="0" w:color="auto"/>
            <w:left w:val="none" w:sz="0" w:space="0" w:color="auto"/>
            <w:bottom w:val="none" w:sz="0" w:space="0" w:color="auto"/>
            <w:right w:val="none" w:sz="0" w:space="0" w:color="auto"/>
          </w:divBdr>
          <w:divsChild>
            <w:div w:id="2021813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9915719">
      <w:bodyDiv w:val="1"/>
      <w:marLeft w:val="0"/>
      <w:marRight w:val="0"/>
      <w:marTop w:val="0"/>
      <w:marBottom w:val="0"/>
      <w:divBdr>
        <w:top w:val="none" w:sz="0" w:space="0" w:color="auto"/>
        <w:left w:val="none" w:sz="0" w:space="0" w:color="auto"/>
        <w:bottom w:val="none" w:sz="0" w:space="0" w:color="auto"/>
        <w:right w:val="none" w:sz="0" w:space="0" w:color="auto"/>
      </w:divBdr>
      <w:divsChild>
        <w:div w:id="1984263116">
          <w:marLeft w:val="0"/>
          <w:marRight w:val="0"/>
          <w:marTop w:val="0"/>
          <w:marBottom w:val="0"/>
          <w:divBdr>
            <w:top w:val="none" w:sz="0" w:space="0" w:color="auto"/>
            <w:left w:val="none" w:sz="0" w:space="0" w:color="auto"/>
            <w:bottom w:val="none" w:sz="0" w:space="0" w:color="auto"/>
            <w:right w:val="none" w:sz="0" w:space="0" w:color="auto"/>
          </w:divBdr>
        </w:div>
      </w:divsChild>
    </w:div>
    <w:div w:id="2079328963">
      <w:bodyDiv w:val="1"/>
      <w:marLeft w:val="0"/>
      <w:marRight w:val="0"/>
      <w:marTop w:val="0"/>
      <w:marBottom w:val="0"/>
      <w:divBdr>
        <w:top w:val="none" w:sz="0" w:space="0" w:color="auto"/>
        <w:left w:val="none" w:sz="0" w:space="0" w:color="auto"/>
        <w:bottom w:val="none" w:sz="0" w:space="0" w:color="auto"/>
        <w:right w:val="none" w:sz="0" w:space="0" w:color="auto"/>
      </w:divBdr>
      <w:divsChild>
        <w:div w:id="138367026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amusiccentral.org"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www.youtube.com/embed/TWZKprMCFp4?start=426&amp;end=575&amp;autoplay=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576</TotalTime>
  <Pages>9</Pages>
  <Words>2141</Words>
  <Characters>12206</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14319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Peggy Thomas</dc:creator>
  <cp:lastModifiedBy>Peggy Thomas</cp:lastModifiedBy>
  <cp:revision>9</cp:revision>
  <cp:lastPrinted>2016-03-10T19:46:00Z</cp:lastPrinted>
  <dcterms:created xsi:type="dcterms:W3CDTF">2017-12-15T15:45:00Z</dcterms:created>
  <dcterms:modified xsi:type="dcterms:W3CDTF">2018-07-03T16:06:00Z</dcterms:modified>
</cp:coreProperties>
</file>