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7EC5" w14:textId="2B1D8F78" w:rsidR="00DE396E" w:rsidRPr="00F546A3" w:rsidRDefault="00E85416">
      <w:pPr>
        <w:pStyle w:val="BodyText"/>
        <w:spacing w:before="0"/>
        <w:ind w:left="2468"/>
        <w:rPr>
          <w:rFonts w:ascii="Gantari" w:hAnsi="Gantari"/>
          <w:b w:val="0"/>
          <w:sz w:val="20"/>
        </w:rPr>
      </w:pPr>
      <w:r w:rsidRPr="00F546A3">
        <w:rPr>
          <w:rFonts w:ascii="Gantari" w:hAnsi="Gantari"/>
          <w:b w:val="0"/>
          <w:noProof/>
          <w:sz w:val="20"/>
        </w:rPr>
        <w:drawing>
          <wp:anchor distT="0" distB="0" distL="114300" distR="114300" simplePos="0" relativeHeight="251660288" behindDoc="1" locked="0" layoutInCell="1" allowOverlap="1" wp14:anchorId="5413FD3F" wp14:editId="0733A40A">
            <wp:simplePos x="0" y="0"/>
            <wp:positionH relativeFrom="column">
              <wp:posOffset>1800225</wp:posOffset>
            </wp:positionH>
            <wp:positionV relativeFrom="paragraph">
              <wp:posOffset>0</wp:posOffset>
            </wp:positionV>
            <wp:extent cx="3681661" cy="1104900"/>
            <wp:effectExtent l="0" t="0" r="0" b="0"/>
            <wp:wrapTight wrapText="bothSides">
              <wp:wrapPolygon edited="0">
                <wp:start x="1677" y="0"/>
                <wp:lineTo x="0" y="9310"/>
                <wp:lineTo x="0" y="11545"/>
                <wp:lineTo x="1565" y="21228"/>
                <wp:lineTo x="1677" y="21228"/>
                <wp:lineTo x="16656" y="21228"/>
                <wp:lineTo x="16656" y="17876"/>
                <wp:lineTo x="17214" y="11917"/>
                <wp:lineTo x="19115" y="11917"/>
                <wp:lineTo x="21350" y="8566"/>
                <wp:lineTo x="21462" y="5214"/>
                <wp:lineTo x="21462" y="745"/>
                <wp:lineTo x="21127" y="0"/>
                <wp:lineTo x="1677" y="0"/>
              </wp:wrapPolygon>
            </wp:wrapTight>
            <wp:docPr id="814898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66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F7EC6" w14:textId="48EDB8BA" w:rsidR="00DE396E" w:rsidRPr="00F546A3" w:rsidRDefault="00DE396E">
      <w:pPr>
        <w:pStyle w:val="BodyText"/>
        <w:rPr>
          <w:rFonts w:ascii="Gantari" w:hAnsi="Gantari"/>
          <w:b w:val="0"/>
          <w:sz w:val="12"/>
        </w:rPr>
      </w:pPr>
    </w:p>
    <w:p w14:paraId="21EF7EC8" w14:textId="378958B9" w:rsidR="00DE396E" w:rsidRPr="00F546A3" w:rsidRDefault="00DE396E">
      <w:pPr>
        <w:spacing w:before="4"/>
        <w:rPr>
          <w:rFonts w:ascii="Gantari" w:hAnsi="Gantari"/>
          <w:b/>
        </w:rPr>
      </w:pPr>
    </w:p>
    <w:p w14:paraId="59E4A9CD" w14:textId="77777777" w:rsidR="00E85416" w:rsidRPr="00F546A3" w:rsidRDefault="00E85416">
      <w:pPr>
        <w:spacing w:before="4"/>
        <w:rPr>
          <w:rFonts w:ascii="Gantari" w:hAnsi="Gantari"/>
          <w:b/>
        </w:rPr>
      </w:pPr>
    </w:p>
    <w:p w14:paraId="6EB2A08D" w14:textId="77777777" w:rsidR="00E85416" w:rsidRPr="00F546A3" w:rsidRDefault="00E85416">
      <w:pPr>
        <w:spacing w:before="4"/>
        <w:rPr>
          <w:rFonts w:ascii="Gantari" w:hAnsi="Gantari"/>
          <w:b/>
        </w:rPr>
      </w:pPr>
    </w:p>
    <w:p w14:paraId="2E1CCE8F" w14:textId="77777777" w:rsidR="00E85416" w:rsidRPr="00F546A3" w:rsidRDefault="00E85416">
      <w:pPr>
        <w:spacing w:before="4"/>
        <w:rPr>
          <w:rFonts w:ascii="Gantari" w:hAnsi="Gantari"/>
          <w:b/>
        </w:rPr>
      </w:pPr>
    </w:p>
    <w:p w14:paraId="3886386D" w14:textId="77777777" w:rsidR="00E85416" w:rsidRPr="00F546A3" w:rsidRDefault="00E85416">
      <w:pPr>
        <w:spacing w:before="4"/>
        <w:rPr>
          <w:rFonts w:ascii="Gantari" w:hAnsi="Gantari"/>
          <w:b/>
        </w:rPr>
      </w:pPr>
    </w:p>
    <w:p w14:paraId="08691C83" w14:textId="77777777" w:rsidR="00E85416" w:rsidRPr="00F546A3" w:rsidRDefault="00E85416">
      <w:pPr>
        <w:spacing w:before="4"/>
        <w:rPr>
          <w:rFonts w:ascii="Gantari" w:hAnsi="Gantari"/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8560"/>
      </w:tblGrid>
      <w:tr w:rsidR="004B6BEE" w:rsidRPr="00F546A3" w14:paraId="21EF7ECC" w14:textId="77777777" w:rsidTr="007E3C9D">
        <w:trPr>
          <w:trHeight w:val="467"/>
        </w:trPr>
        <w:tc>
          <w:tcPr>
            <w:tcW w:w="2570" w:type="dxa"/>
            <w:shd w:val="clear" w:color="auto" w:fill="1D252C"/>
          </w:tcPr>
          <w:p w14:paraId="21EF7EC9" w14:textId="4E30572E" w:rsidR="004B6BEE" w:rsidRPr="00F546A3" w:rsidRDefault="00B6626F" w:rsidP="006B2A13">
            <w:pPr>
              <w:pStyle w:val="TableParagraph"/>
              <w:spacing w:before="40"/>
              <w:ind w:left="182" w:right="178"/>
              <w:jc w:val="center"/>
              <w:rPr>
                <w:rFonts w:ascii="Gantari" w:hAnsi="Gantari"/>
                <w:b/>
                <w:sz w:val="18"/>
              </w:rPr>
            </w:pPr>
            <w:r w:rsidRPr="00F546A3">
              <w:rPr>
                <w:rFonts w:ascii="Gantari" w:hAnsi="Gantari"/>
                <w:b/>
                <w:color w:val="FFFFFF"/>
                <w:sz w:val="24"/>
                <w:szCs w:val="32"/>
              </w:rPr>
              <w:t>FRIDAY</w:t>
            </w:r>
          </w:p>
        </w:tc>
        <w:tc>
          <w:tcPr>
            <w:tcW w:w="8560" w:type="dxa"/>
            <w:shd w:val="clear" w:color="auto" w:fill="1D252C"/>
          </w:tcPr>
          <w:p w14:paraId="21EF7ECA" w14:textId="77777777" w:rsidR="004B6BEE" w:rsidRPr="00F546A3" w:rsidRDefault="004B6BEE" w:rsidP="006B2A13">
            <w:pPr>
              <w:pStyle w:val="TableParagraph"/>
              <w:spacing w:before="40"/>
              <w:rPr>
                <w:rFonts w:ascii="Gantari" w:hAnsi="Gantari"/>
                <w:sz w:val="18"/>
              </w:rPr>
            </w:pPr>
          </w:p>
        </w:tc>
      </w:tr>
      <w:tr w:rsidR="004B6BEE" w:rsidRPr="00F546A3" w14:paraId="21EF7ED0" w14:textId="77777777" w:rsidTr="007E3C9D">
        <w:trPr>
          <w:trHeight w:val="440"/>
        </w:trPr>
        <w:tc>
          <w:tcPr>
            <w:tcW w:w="2570" w:type="dxa"/>
          </w:tcPr>
          <w:p w14:paraId="21EF7ECD" w14:textId="72033A35" w:rsidR="004B6BEE" w:rsidRPr="00F546A3" w:rsidRDefault="004B6BEE" w:rsidP="006B2A13">
            <w:pPr>
              <w:pStyle w:val="TableParagraph"/>
              <w:spacing w:before="40"/>
              <w:ind w:left="188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 xml:space="preserve">5:00PM – </w:t>
            </w:r>
            <w:r w:rsidR="00146BD8"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9:00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PM</w:t>
            </w:r>
          </w:p>
        </w:tc>
        <w:tc>
          <w:tcPr>
            <w:tcW w:w="8560" w:type="dxa"/>
          </w:tcPr>
          <w:p w14:paraId="21EF7ECE" w14:textId="77777777" w:rsidR="004B6BEE" w:rsidRPr="00F546A3" w:rsidRDefault="004B6BEE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>Registration</w:t>
            </w:r>
          </w:p>
        </w:tc>
      </w:tr>
      <w:tr w:rsidR="004B6BEE" w:rsidRPr="00F546A3" w14:paraId="21EF7ED9" w14:textId="77777777" w:rsidTr="007E3C9D">
        <w:trPr>
          <w:trHeight w:val="440"/>
        </w:trPr>
        <w:tc>
          <w:tcPr>
            <w:tcW w:w="2570" w:type="dxa"/>
          </w:tcPr>
          <w:p w14:paraId="21EF7ED3" w14:textId="7F0322AD" w:rsidR="004B6BEE" w:rsidRPr="00F546A3" w:rsidRDefault="00E85416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5</w:t>
            </w:r>
            <w:r w:rsidR="004B6BEE"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:00PM</w:t>
            </w:r>
            <w:r w:rsidR="004B6BEE" w:rsidRPr="00F546A3">
              <w:rPr>
                <w:rFonts w:ascii="Gantari" w:hAnsi="Gantari"/>
                <w:b/>
                <w:color w:val="171616"/>
                <w:spacing w:val="-2"/>
                <w:sz w:val="20"/>
                <w:szCs w:val="24"/>
              </w:rPr>
              <w:t xml:space="preserve"> </w:t>
            </w:r>
            <w:r w:rsidR="004B6BEE"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 xml:space="preserve">–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7</w:t>
            </w:r>
            <w:r w:rsidR="004B6BEE"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:00PM</w:t>
            </w:r>
          </w:p>
        </w:tc>
        <w:tc>
          <w:tcPr>
            <w:tcW w:w="8560" w:type="dxa"/>
          </w:tcPr>
          <w:p w14:paraId="21EF7ED5" w14:textId="560133F8" w:rsidR="004B6BEE" w:rsidRPr="00F546A3" w:rsidRDefault="00E85416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Alumni Happy Hour</w:t>
            </w:r>
          </w:p>
        </w:tc>
      </w:tr>
      <w:tr w:rsidR="000F510C" w:rsidRPr="00F546A3" w14:paraId="21EF7EE4" w14:textId="77777777" w:rsidTr="007E3C9D">
        <w:trPr>
          <w:trHeight w:val="440"/>
        </w:trPr>
        <w:tc>
          <w:tcPr>
            <w:tcW w:w="2570" w:type="dxa"/>
          </w:tcPr>
          <w:p w14:paraId="21EF7EDD" w14:textId="75D72108" w:rsidR="000F510C" w:rsidRPr="00F546A3" w:rsidRDefault="000F510C" w:rsidP="006B2A13">
            <w:pPr>
              <w:pStyle w:val="TableParagraph"/>
              <w:spacing w:before="40"/>
              <w:ind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bCs/>
                <w:sz w:val="20"/>
                <w:szCs w:val="24"/>
              </w:rPr>
              <w:t xml:space="preserve">     6:15PM – 6:45PM</w:t>
            </w:r>
          </w:p>
        </w:tc>
        <w:tc>
          <w:tcPr>
            <w:tcW w:w="8560" w:type="dxa"/>
          </w:tcPr>
          <w:p w14:paraId="21EF7EDF" w14:textId="2D5EAD71" w:rsidR="000F510C" w:rsidRPr="00F546A3" w:rsidRDefault="000F510C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i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iCs/>
                <w:sz w:val="24"/>
                <w:szCs w:val="32"/>
              </w:rPr>
              <w:t>Conquer the Conference</w:t>
            </w:r>
          </w:p>
        </w:tc>
      </w:tr>
      <w:tr w:rsidR="000F510C" w:rsidRPr="00F546A3" w14:paraId="21EF7EEB" w14:textId="77777777" w:rsidTr="007E3C9D">
        <w:trPr>
          <w:trHeight w:val="440"/>
        </w:trPr>
        <w:tc>
          <w:tcPr>
            <w:tcW w:w="2570" w:type="dxa"/>
          </w:tcPr>
          <w:p w14:paraId="21EF7EE5" w14:textId="0BCBAD93" w:rsidR="000F510C" w:rsidRPr="00F546A3" w:rsidRDefault="000F510C" w:rsidP="006B2A13">
            <w:pPr>
              <w:pStyle w:val="TableParagraph"/>
              <w:spacing w:before="40"/>
              <w:jc w:val="center"/>
              <w:rPr>
                <w:rFonts w:ascii="Gantari" w:hAnsi="Gantari"/>
                <w:b/>
                <w:bCs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bCs/>
                <w:sz w:val="20"/>
                <w:szCs w:val="24"/>
              </w:rPr>
              <w:t>7:00PM – 7:40PM</w:t>
            </w:r>
          </w:p>
        </w:tc>
        <w:tc>
          <w:tcPr>
            <w:tcW w:w="8560" w:type="dxa"/>
          </w:tcPr>
          <w:p w14:paraId="21EF7EE7" w14:textId="7A715C5E" w:rsidR="000F510C" w:rsidRPr="00F546A3" w:rsidRDefault="000F510C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Dressing with the ROI</w:t>
            </w:r>
          </w:p>
        </w:tc>
      </w:tr>
      <w:tr w:rsidR="000F510C" w:rsidRPr="00F546A3" w14:paraId="0B837700" w14:textId="77777777" w:rsidTr="007E3C9D">
        <w:trPr>
          <w:trHeight w:val="440"/>
        </w:trPr>
        <w:tc>
          <w:tcPr>
            <w:tcW w:w="2570" w:type="dxa"/>
          </w:tcPr>
          <w:p w14:paraId="075F8456" w14:textId="77777777" w:rsidR="000F510C" w:rsidRPr="00F546A3" w:rsidRDefault="000F510C" w:rsidP="006B2A13">
            <w:pPr>
              <w:pStyle w:val="TableParagraph"/>
              <w:spacing w:before="40"/>
              <w:jc w:val="center"/>
              <w:rPr>
                <w:rFonts w:ascii="Gantari" w:hAnsi="Gantari"/>
                <w:b/>
                <w:bCs/>
                <w:sz w:val="20"/>
                <w:szCs w:val="24"/>
              </w:rPr>
            </w:pPr>
          </w:p>
        </w:tc>
        <w:tc>
          <w:tcPr>
            <w:tcW w:w="8560" w:type="dxa"/>
          </w:tcPr>
          <w:p w14:paraId="766493B5" w14:textId="1DAED87B" w:rsidR="000F510C" w:rsidRPr="00F546A3" w:rsidRDefault="000F510C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Personal Finance</w:t>
            </w:r>
            <w:r w:rsidR="007777B9">
              <w:rPr>
                <w:rFonts w:ascii="Gantari" w:hAnsi="Gantari"/>
                <w:b/>
                <w:sz w:val="24"/>
                <w:szCs w:val="32"/>
              </w:rPr>
              <w:t xml:space="preserve"> Management </w:t>
            </w:r>
          </w:p>
        </w:tc>
      </w:tr>
      <w:tr w:rsidR="000F510C" w:rsidRPr="00F546A3" w14:paraId="12EDFA23" w14:textId="77777777" w:rsidTr="007E3C9D">
        <w:trPr>
          <w:trHeight w:val="440"/>
        </w:trPr>
        <w:tc>
          <w:tcPr>
            <w:tcW w:w="2570" w:type="dxa"/>
          </w:tcPr>
          <w:p w14:paraId="73C7A551" w14:textId="77777777" w:rsidR="000F510C" w:rsidRPr="00F546A3" w:rsidRDefault="000F510C" w:rsidP="006B2A13">
            <w:pPr>
              <w:pStyle w:val="TableParagraph"/>
              <w:spacing w:before="40"/>
              <w:jc w:val="center"/>
              <w:rPr>
                <w:rFonts w:ascii="Gantari" w:hAnsi="Gantari"/>
                <w:b/>
                <w:bCs/>
                <w:sz w:val="20"/>
                <w:szCs w:val="24"/>
              </w:rPr>
            </w:pPr>
          </w:p>
        </w:tc>
        <w:tc>
          <w:tcPr>
            <w:tcW w:w="8560" w:type="dxa"/>
          </w:tcPr>
          <w:p w14:paraId="4D1DFFDF" w14:textId="027A94F4" w:rsidR="000F510C" w:rsidRPr="00F546A3" w:rsidRDefault="000F510C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 xml:space="preserve">Public Speaking Workshop </w:t>
            </w:r>
          </w:p>
        </w:tc>
      </w:tr>
      <w:tr w:rsidR="000F510C" w:rsidRPr="00F546A3" w14:paraId="21EF7EF1" w14:textId="77777777" w:rsidTr="007E3C9D">
        <w:trPr>
          <w:trHeight w:val="440"/>
        </w:trPr>
        <w:tc>
          <w:tcPr>
            <w:tcW w:w="2570" w:type="dxa"/>
          </w:tcPr>
          <w:p w14:paraId="21EF7EEC" w14:textId="78AD4D8D" w:rsidR="000F510C" w:rsidRPr="00F546A3" w:rsidRDefault="000F510C" w:rsidP="006B2A13">
            <w:pPr>
              <w:pStyle w:val="TableParagraph"/>
              <w:spacing w:before="40"/>
              <w:rPr>
                <w:rFonts w:ascii="Gantari" w:hAnsi="Gantari"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bCs/>
                <w:sz w:val="20"/>
                <w:szCs w:val="24"/>
              </w:rPr>
              <w:t xml:space="preserve">     7:50PM – 8:30PM</w:t>
            </w:r>
          </w:p>
        </w:tc>
        <w:tc>
          <w:tcPr>
            <w:tcW w:w="8560" w:type="dxa"/>
          </w:tcPr>
          <w:p w14:paraId="21EF7EEE" w14:textId="2734DDD4" w:rsidR="000F510C" w:rsidRPr="00F546A3" w:rsidRDefault="000F510C" w:rsidP="006B2A13">
            <w:pPr>
              <w:pStyle w:val="TableParagraph"/>
              <w:spacing w:before="40"/>
              <w:ind w:left="105" w:right="211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H</w:t>
            </w:r>
            <w:r w:rsidR="007777B9">
              <w:rPr>
                <w:rFonts w:ascii="Gantari" w:hAnsi="Gantari"/>
                <w:b/>
                <w:bCs/>
                <w:sz w:val="24"/>
                <w:szCs w:val="32"/>
              </w:rPr>
              <w:t>ealth &amp; Safety: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 xml:space="preserve"> </w:t>
            </w:r>
            <w:proofErr w:type="spellStart"/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Riskybiz</w:t>
            </w:r>
            <w:proofErr w:type="spellEnd"/>
          </w:p>
        </w:tc>
      </w:tr>
      <w:tr w:rsidR="000F510C" w:rsidRPr="00F546A3" w14:paraId="5D26BEF7" w14:textId="77777777" w:rsidTr="007E3C9D">
        <w:trPr>
          <w:trHeight w:val="440"/>
        </w:trPr>
        <w:tc>
          <w:tcPr>
            <w:tcW w:w="2570" w:type="dxa"/>
          </w:tcPr>
          <w:p w14:paraId="0CA2836B" w14:textId="77777777" w:rsidR="000F510C" w:rsidRPr="00F546A3" w:rsidRDefault="000F510C" w:rsidP="006B2A13">
            <w:pPr>
              <w:pStyle w:val="TableParagraph"/>
              <w:spacing w:before="40"/>
              <w:rPr>
                <w:rFonts w:ascii="Gantari" w:hAnsi="Gantari"/>
                <w:b/>
                <w:bCs/>
                <w:sz w:val="20"/>
                <w:szCs w:val="24"/>
              </w:rPr>
            </w:pPr>
          </w:p>
        </w:tc>
        <w:tc>
          <w:tcPr>
            <w:tcW w:w="8560" w:type="dxa"/>
          </w:tcPr>
          <w:p w14:paraId="51985CA3" w14:textId="1FC24835" w:rsidR="000F510C" w:rsidRPr="00F546A3" w:rsidRDefault="000F510C" w:rsidP="006B2A13">
            <w:pPr>
              <w:pStyle w:val="TableParagraph"/>
              <w:spacing w:before="40"/>
              <w:ind w:left="105" w:right="211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 xml:space="preserve">Chapter Excellence and </w:t>
            </w:r>
            <w:r w:rsidR="007777B9">
              <w:rPr>
                <w:rFonts w:ascii="Gantari" w:hAnsi="Gantari"/>
                <w:b/>
                <w:bCs/>
                <w:sz w:val="24"/>
                <w:szCs w:val="32"/>
              </w:rPr>
              <w:t xml:space="preserve">the 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Award Process</w:t>
            </w:r>
          </w:p>
        </w:tc>
      </w:tr>
      <w:tr w:rsidR="000F510C" w:rsidRPr="00F546A3" w14:paraId="5CEDD57C" w14:textId="77777777" w:rsidTr="007E3C9D">
        <w:trPr>
          <w:trHeight w:val="440"/>
        </w:trPr>
        <w:tc>
          <w:tcPr>
            <w:tcW w:w="2570" w:type="dxa"/>
          </w:tcPr>
          <w:p w14:paraId="272B5EFB" w14:textId="77777777" w:rsidR="000F510C" w:rsidRPr="00F546A3" w:rsidRDefault="000F510C" w:rsidP="006B2A13">
            <w:pPr>
              <w:pStyle w:val="TableParagraph"/>
              <w:spacing w:before="40"/>
              <w:rPr>
                <w:rFonts w:ascii="Gantari" w:hAnsi="Gantari"/>
                <w:b/>
                <w:bCs/>
                <w:sz w:val="20"/>
                <w:szCs w:val="24"/>
              </w:rPr>
            </w:pPr>
          </w:p>
        </w:tc>
        <w:tc>
          <w:tcPr>
            <w:tcW w:w="8560" w:type="dxa"/>
          </w:tcPr>
          <w:p w14:paraId="45E77E87" w14:textId="40281D3E" w:rsidR="000F510C" w:rsidRPr="00F546A3" w:rsidRDefault="000F510C" w:rsidP="006B2A13">
            <w:pPr>
              <w:pStyle w:val="TableParagraph"/>
              <w:spacing w:before="40"/>
              <w:ind w:left="105" w:right="211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How to Run Meetings</w:t>
            </w:r>
          </w:p>
        </w:tc>
      </w:tr>
      <w:tr w:rsidR="000F510C" w:rsidRPr="00F546A3" w14:paraId="75741F3C" w14:textId="77777777" w:rsidTr="007E3C9D">
        <w:trPr>
          <w:trHeight w:val="440"/>
        </w:trPr>
        <w:tc>
          <w:tcPr>
            <w:tcW w:w="2570" w:type="dxa"/>
          </w:tcPr>
          <w:p w14:paraId="3E333DE2" w14:textId="1A422C7F" w:rsidR="000F510C" w:rsidRPr="00F546A3" w:rsidRDefault="000F510C" w:rsidP="006B2A13">
            <w:pPr>
              <w:pStyle w:val="TableParagraph"/>
              <w:spacing w:before="40"/>
              <w:jc w:val="center"/>
              <w:rPr>
                <w:rFonts w:ascii="Gantari" w:hAnsi="Gantari"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8:40PM – 9:40PM</w:t>
            </w:r>
          </w:p>
        </w:tc>
        <w:tc>
          <w:tcPr>
            <w:tcW w:w="8560" w:type="dxa"/>
          </w:tcPr>
          <w:p w14:paraId="4ED9E237" w14:textId="6831587D" w:rsidR="000F510C" w:rsidRPr="00F546A3" w:rsidRDefault="000F510C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color w:val="171616"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>Underclassman Session</w:t>
            </w:r>
          </w:p>
        </w:tc>
      </w:tr>
      <w:tr w:rsidR="000F510C" w:rsidRPr="00F546A3" w14:paraId="322AB4C9" w14:textId="77777777" w:rsidTr="007E3C9D">
        <w:trPr>
          <w:trHeight w:val="440"/>
        </w:trPr>
        <w:tc>
          <w:tcPr>
            <w:tcW w:w="2570" w:type="dxa"/>
          </w:tcPr>
          <w:p w14:paraId="1AD7DD2E" w14:textId="77777777" w:rsidR="000F510C" w:rsidRPr="00F546A3" w:rsidRDefault="000F510C" w:rsidP="006B2A13">
            <w:pPr>
              <w:pStyle w:val="TableParagraph"/>
              <w:spacing w:before="40"/>
              <w:jc w:val="center"/>
              <w:rPr>
                <w:rFonts w:ascii="Gantari" w:hAnsi="Gantari"/>
                <w:b/>
                <w:color w:val="171616"/>
                <w:sz w:val="20"/>
                <w:szCs w:val="24"/>
              </w:rPr>
            </w:pPr>
          </w:p>
        </w:tc>
        <w:tc>
          <w:tcPr>
            <w:tcW w:w="8560" w:type="dxa"/>
          </w:tcPr>
          <w:p w14:paraId="664CFA49" w14:textId="290D699C" w:rsidR="000F510C" w:rsidRPr="00F546A3" w:rsidRDefault="000F510C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color w:val="171616"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>Upperclassman Session</w:t>
            </w:r>
          </w:p>
        </w:tc>
      </w:tr>
      <w:tr w:rsidR="000F510C" w:rsidRPr="00F546A3" w14:paraId="21EF7EF5" w14:textId="77777777" w:rsidTr="007E3C9D">
        <w:trPr>
          <w:trHeight w:val="440"/>
        </w:trPr>
        <w:tc>
          <w:tcPr>
            <w:tcW w:w="2570" w:type="dxa"/>
            <w:shd w:val="clear" w:color="auto" w:fill="1D252C"/>
          </w:tcPr>
          <w:p w14:paraId="21EF7EF2" w14:textId="5BC27FB1" w:rsidR="000F510C" w:rsidRPr="00F546A3" w:rsidRDefault="000F510C" w:rsidP="006B2A13">
            <w:pPr>
              <w:pStyle w:val="TableParagraph"/>
              <w:spacing w:before="40"/>
              <w:ind w:left="185" w:right="178"/>
              <w:jc w:val="center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color w:val="FFFFFF"/>
                <w:sz w:val="24"/>
                <w:szCs w:val="32"/>
              </w:rPr>
              <w:t>SATURDAY</w:t>
            </w:r>
          </w:p>
        </w:tc>
        <w:tc>
          <w:tcPr>
            <w:tcW w:w="8560" w:type="dxa"/>
            <w:shd w:val="clear" w:color="auto" w:fill="1D252C"/>
          </w:tcPr>
          <w:p w14:paraId="21EF7EF3" w14:textId="7F3AE894" w:rsidR="000F510C" w:rsidRPr="00F546A3" w:rsidRDefault="000F510C" w:rsidP="006B2A13">
            <w:pPr>
              <w:pStyle w:val="TableParagraph"/>
              <w:spacing w:before="40"/>
              <w:ind w:left="105"/>
              <w:rPr>
                <w:rFonts w:ascii="Gantari" w:hAnsi="Gantari"/>
                <w:sz w:val="24"/>
                <w:szCs w:val="32"/>
              </w:rPr>
            </w:pPr>
          </w:p>
        </w:tc>
      </w:tr>
      <w:tr w:rsidR="000F510C" w:rsidRPr="00F546A3" w14:paraId="21EF7EFD" w14:textId="77777777" w:rsidTr="007E3C9D">
        <w:trPr>
          <w:trHeight w:val="467"/>
        </w:trPr>
        <w:tc>
          <w:tcPr>
            <w:tcW w:w="2570" w:type="dxa"/>
          </w:tcPr>
          <w:p w14:paraId="21EF7EFA" w14:textId="6FB07CBF" w:rsidR="000F510C" w:rsidRPr="00F546A3" w:rsidRDefault="000F510C" w:rsidP="006B2A13">
            <w:pPr>
              <w:pStyle w:val="TableParagraph"/>
              <w:spacing w:before="40"/>
              <w:ind w:left="182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sz w:val="20"/>
                <w:szCs w:val="24"/>
              </w:rPr>
              <w:t>8:00AM</w:t>
            </w:r>
            <w:r w:rsidRPr="00F546A3">
              <w:rPr>
                <w:rFonts w:ascii="Gantari" w:hAnsi="Gantari"/>
                <w:b/>
                <w:spacing w:val="-1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sz w:val="20"/>
                <w:szCs w:val="24"/>
              </w:rPr>
              <w:t>– 2:00PM</w:t>
            </w:r>
          </w:p>
        </w:tc>
        <w:tc>
          <w:tcPr>
            <w:tcW w:w="8560" w:type="dxa"/>
          </w:tcPr>
          <w:p w14:paraId="21EF7EFB" w14:textId="6F107E08" w:rsidR="000F510C" w:rsidRPr="00F546A3" w:rsidRDefault="000F510C" w:rsidP="006B2A13">
            <w:pPr>
              <w:pStyle w:val="TableParagraph"/>
              <w:spacing w:before="40"/>
              <w:rPr>
                <w:rFonts w:ascii="Gantari" w:hAnsi="Gantari"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 xml:space="preserve">  Registration</w:t>
            </w:r>
          </w:p>
        </w:tc>
      </w:tr>
      <w:tr w:rsidR="000F510C" w:rsidRPr="00F546A3" w14:paraId="21EF7F01" w14:textId="77777777" w:rsidTr="007E3C9D">
        <w:trPr>
          <w:trHeight w:val="440"/>
        </w:trPr>
        <w:tc>
          <w:tcPr>
            <w:tcW w:w="2570" w:type="dxa"/>
          </w:tcPr>
          <w:p w14:paraId="21EF7EFE" w14:textId="266443EA" w:rsidR="000F510C" w:rsidRPr="00F546A3" w:rsidRDefault="000F510C" w:rsidP="006B2A13">
            <w:pPr>
              <w:pStyle w:val="TableParagraph"/>
              <w:spacing w:before="40"/>
              <w:ind w:left="188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8:00</w:t>
            </w:r>
            <w:r w:rsidRPr="00F546A3">
              <w:rPr>
                <w:rFonts w:ascii="Gantari" w:hAnsi="Gantari"/>
                <w:b/>
                <w:color w:val="171616"/>
                <w:spacing w:val="-1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AM</w:t>
            </w:r>
            <w:r w:rsidRPr="00F546A3">
              <w:rPr>
                <w:rFonts w:ascii="Gantari" w:hAnsi="Gantari"/>
                <w:b/>
                <w:color w:val="171616"/>
                <w:spacing w:val="-1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–</w:t>
            </w:r>
            <w:r w:rsidRPr="00F546A3">
              <w:rPr>
                <w:rFonts w:ascii="Gantari" w:hAnsi="Gantari"/>
                <w:b/>
                <w:color w:val="171616"/>
                <w:spacing w:val="-1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9:00AM</w:t>
            </w:r>
          </w:p>
        </w:tc>
        <w:tc>
          <w:tcPr>
            <w:tcW w:w="8560" w:type="dxa"/>
          </w:tcPr>
          <w:p w14:paraId="21EF7EFF" w14:textId="7B58D977" w:rsidR="000F510C" w:rsidRPr="00F546A3" w:rsidRDefault="000F510C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>Breakfast</w:t>
            </w:r>
          </w:p>
        </w:tc>
      </w:tr>
      <w:tr w:rsidR="000F510C" w:rsidRPr="00F546A3" w14:paraId="21EF7F05" w14:textId="77777777" w:rsidTr="007E3C9D">
        <w:trPr>
          <w:trHeight w:val="440"/>
        </w:trPr>
        <w:tc>
          <w:tcPr>
            <w:tcW w:w="2570" w:type="dxa"/>
          </w:tcPr>
          <w:p w14:paraId="21EF7F02" w14:textId="77D944F7" w:rsidR="000F510C" w:rsidRPr="00F546A3" w:rsidRDefault="000F510C" w:rsidP="006B2A13">
            <w:pPr>
              <w:pStyle w:val="TableParagraph"/>
              <w:spacing w:before="40"/>
              <w:ind w:left="184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9:00AM</w:t>
            </w:r>
            <w:r w:rsidRPr="00F546A3">
              <w:rPr>
                <w:rFonts w:ascii="Gantari" w:hAnsi="Gantari"/>
                <w:b/>
                <w:color w:val="171616"/>
                <w:spacing w:val="-2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–</w:t>
            </w:r>
            <w:r w:rsidRPr="00F546A3">
              <w:rPr>
                <w:rFonts w:ascii="Gantari" w:hAnsi="Gantari"/>
                <w:b/>
                <w:color w:val="171616"/>
                <w:spacing w:val="-1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9:40AM</w:t>
            </w:r>
          </w:p>
        </w:tc>
        <w:tc>
          <w:tcPr>
            <w:tcW w:w="8560" w:type="dxa"/>
          </w:tcPr>
          <w:p w14:paraId="21EF7F03" w14:textId="06C344FE" w:rsidR="000F510C" w:rsidRPr="00F546A3" w:rsidRDefault="00362481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History &amp; Application of Ritual</w:t>
            </w:r>
          </w:p>
        </w:tc>
      </w:tr>
      <w:tr w:rsidR="000F510C" w:rsidRPr="00F546A3" w14:paraId="21EF7F0E" w14:textId="77777777" w:rsidTr="007E3C9D">
        <w:trPr>
          <w:trHeight w:val="440"/>
        </w:trPr>
        <w:tc>
          <w:tcPr>
            <w:tcW w:w="2570" w:type="dxa"/>
          </w:tcPr>
          <w:p w14:paraId="21EF7F08" w14:textId="366493EB" w:rsidR="000F510C" w:rsidRPr="00F546A3" w:rsidRDefault="000F510C" w:rsidP="006B2A13">
            <w:pPr>
              <w:pStyle w:val="TableParagraph"/>
              <w:spacing w:before="40"/>
              <w:ind w:right="178"/>
              <w:rPr>
                <w:rFonts w:ascii="Gantari" w:hAnsi="Gantari"/>
                <w:b/>
                <w:sz w:val="20"/>
                <w:szCs w:val="24"/>
              </w:rPr>
            </w:pPr>
          </w:p>
        </w:tc>
        <w:tc>
          <w:tcPr>
            <w:tcW w:w="8560" w:type="dxa"/>
          </w:tcPr>
          <w:p w14:paraId="21EF7F0A" w14:textId="7DDCF078" w:rsidR="000F510C" w:rsidRPr="00F546A3" w:rsidRDefault="00362481" w:rsidP="006B2A13">
            <w:pPr>
              <w:pStyle w:val="TableParagraph"/>
              <w:spacing w:before="40"/>
              <w:ind w:left="105"/>
              <w:jc w:val="both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Non-Initiates</w:t>
            </w:r>
            <w:r w:rsidR="007777B9">
              <w:rPr>
                <w:rFonts w:ascii="Gantari" w:hAnsi="Gantari"/>
                <w:b/>
                <w:sz w:val="24"/>
                <w:szCs w:val="32"/>
              </w:rPr>
              <w:t>: Hot Topics</w:t>
            </w:r>
          </w:p>
        </w:tc>
      </w:tr>
      <w:tr w:rsidR="000F510C" w:rsidRPr="00F546A3" w14:paraId="21EF7F15" w14:textId="77777777" w:rsidTr="007E3C9D">
        <w:trPr>
          <w:trHeight w:val="440"/>
        </w:trPr>
        <w:tc>
          <w:tcPr>
            <w:tcW w:w="2570" w:type="dxa"/>
          </w:tcPr>
          <w:p w14:paraId="21EF7F0F" w14:textId="309BBD5C" w:rsidR="000F510C" w:rsidRPr="00F546A3" w:rsidRDefault="000F510C" w:rsidP="006B2A13">
            <w:pPr>
              <w:pStyle w:val="TableParagraph"/>
              <w:spacing w:before="40"/>
              <w:jc w:val="center"/>
              <w:rPr>
                <w:rFonts w:ascii="Gantari" w:hAnsi="Gantari"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9:50AM –</w:t>
            </w:r>
            <w:r w:rsidRPr="00F546A3">
              <w:rPr>
                <w:rFonts w:ascii="Gantari" w:hAnsi="Gantari"/>
                <w:b/>
                <w:color w:val="171616"/>
                <w:spacing w:val="-2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10:30AM</w:t>
            </w:r>
          </w:p>
        </w:tc>
        <w:tc>
          <w:tcPr>
            <w:tcW w:w="8560" w:type="dxa"/>
          </w:tcPr>
          <w:p w14:paraId="21EF7F11" w14:textId="0D6FCB79" w:rsidR="000F510C" w:rsidRPr="00F546A3" w:rsidRDefault="00362481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1</w:t>
            </w:r>
            <w:r w:rsidRPr="00F546A3">
              <w:rPr>
                <w:rFonts w:ascii="Gantari" w:hAnsi="Gantari"/>
                <w:b/>
                <w:sz w:val="24"/>
                <w:szCs w:val="32"/>
                <w:vertAlign w:val="superscript"/>
              </w:rPr>
              <w:t>st</w:t>
            </w:r>
            <w:r w:rsidRPr="00F546A3">
              <w:rPr>
                <w:rFonts w:ascii="Gantari" w:hAnsi="Gantari"/>
                <w:b/>
                <w:sz w:val="24"/>
                <w:szCs w:val="32"/>
              </w:rPr>
              <w:t xml:space="preserve"> Time</w:t>
            </w:r>
            <w:r w:rsidR="007777B9">
              <w:rPr>
                <w:rFonts w:ascii="Gantari" w:hAnsi="Gantari"/>
                <w:b/>
                <w:sz w:val="24"/>
                <w:szCs w:val="32"/>
              </w:rPr>
              <w:t xml:space="preserve"> Attendees</w:t>
            </w:r>
            <w:r w:rsidRPr="00F546A3">
              <w:rPr>
                <w:rFonts w:ascii="Gantari" w:hAnsi="Gantari"/>
                <w:b/>
                <w:sz w:val="24"/>
                <w:szCs w:val="32"/>
              </w:rPr>
              <w:t xml:space="preserve">: </w:t>
            </w:r>
            <w:r w:rsidRPr="00846FAC">
              <w:rPr>
                <w:rFonts w:ascii="Gantari" w:hAnsi="Gantari"/>
                <w:bCs/>
                <w:color w:val="867874"/>
                <w:sz w:val="24"/>
                <w:szCs w:val="32"/>
              </w:rPr>
              <w:t>H</w:t>
            </w:r>
            <w:r w:rsidR="007777B9">
              <w:rPr>
                <w:rFonts w:ascii="Gantari" w:hAnsi="Gantari"/>
                <w:bCs/>
                <w:color w:val="867874"/>
                <w:sz w:val="24"/>
                <w:szCs w:val="32"/>
              </w:rPr>
              <w:t>ealth &amp; Safety</w:t>
            </w:r>
          </w:p>
        </w:tc>
      </w:tr>
      <w:tr w:rsidR="000F510C" w:rsidRPr="00F546A3" w14:paraId="21EF7F1E" w14:textId="77777777" w:rsidTr="007E3C9D">
        <w:trPr>
          <w:trHeight w:val="440"/>
        </w:trPr>
        <w:tc>
          <w:tcPr>
            <w:tcW w:w="2570" w:type="dxa"/>
          </w:tcPr>
          <w:p w14:paraId="21EF7F18" w14:textId="7A0D4A7D" w:rsidR="000F510C" w:rsidRPr="00F546A3" w:rsidRDefault="000F510C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</w:p>
        </w:tc>
        <w:tc>
          <w:tcPr>
            <w:tcW w:w="8560" w:type="dxa"/>
          </w:tcPr>
          <w:p w14:paraId="21EF7F1A" w14:textId="2E789DE6" w:rsidR="000F510C" w:rsidRPr="00846FAC" w:rsidRDefault="00362481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846FAC">
              <w:rPr>
                <w:rFonts w:ascii="Gantari" w:hAnsi="Gantari"/>
                <w:b/>
                <w:bCs/>
                <w:sz w:val="24"/>
                <w:szCs w:val="32"/>
              </w:rPr>
              <w:t>2</w:t>
            </w:r>
            <w:r w:rsidRPr="00846FAC">
              <w:rPr>
                <w:rFonts w:ascii="Gantari" w:hAnsi="Gantari"/>
                <w:b/>
                <w:bCs/>
                <w:sz w:val="24"/>
                <w:szCs w:val="32"/>
                <w:vertAlign w:val="superscript"/>
              </w:rPr>
              <w:t>nd</w:t>
            </w:r>
            <w:r w:rsidRPr="00846FAC">
              <w:rPr>
                <w:rFonts w:ascii="Gantari" w:hAnsi="Gantari"/>
                <w:b/>
                <w:bCs/>
                <w:sz w:val="24"/>
                <w:szCs w:val="32"/>
              </w:rPr>
              <w:t xml:space="preserve"> Time</w:t>
            </w:r>
            <w:r w:rsidR="007777B9">
              <w:rPr>
                <w:rFonts w:ascii="Gantari" w:hAnsi="Gantari"/>
                <w:b/>
                <w:bCs/>
                <w:sz w:val="24"/>
                <w:szCs w:val="32"/>
              </w:rPr>
              <w:t xml:space="preserve"> Attendees</w:t>
            </w:r>
            <w:r w:rsidRPr="00846FAC">
              <w:rPr>
                <w:rFonts w:ascii="Gantari" w:hAnsi="Gantari"/>
                <w:b/>
                <w:bCs/>
                <w:sz w:val="24"/>
                <w:szCs w:val="32"/>
              </w:rPr>
              <w:t xml:space="preserve">: </w:t>
            </w:r>
            <w:r w:rsidRPr="00846FAC">
              <w:rPr>
                <w:rFonts w:ascii="Gantari" w:hAnsi="Gantari"/>
                <w:color w:val="867874"/>
                <w:sz w:val="24"/>
                <w:szCs w:val="32"/>
              </w:rPr>
              <w:t>Chapter Operations</w:t>
            </w:r>
          </w:p>
        </w:tc>
      </w:tr>
      <w:tr w:rsidR="00362481" w:rsidRPr="00F546A3" w14:paraId="79005825" w14:textId="77777777" w:rsidTr="007E3C9D">
        <w:trPr>
          <w:trHeight w:val="440"/>
        </w:trPr>
        <w:tc>
          <w:tcPr>
            <w:tcW w:w="2570" w:type="dxa"/>
          </w:tcPr>
          <w:p w14:paraId="3F7A871B" w14:textId="77777777" w:rsidR="00362481" w:rsidRPr="00F546A3" w:rsidRDefault="00362481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</w:p>
        </w:tc>
        <w:tc>
          <w:tcPr>
            <w:tcW w:w="8560" w:type="dxa"/>
          </w:tcPr>
          <w:p w14:paraId="5A9DF657" w14:textId="0A014E0E" w:rsidR="00362481" w:rsidRPr="00F546A3" w:rsidRDefault="00362481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P</w:t>
            </w:r>
            <w:r w:rsidR="007777B9">
              <w:rPr>
                <w:rFonts w:ascii="Gantari" w:hAnsi="Gantari"/>
                <w:b/>
                <w:bCs/>
                <w:sz w:val="24"/>
                <w:szCs w:val="32"/>
              </w:rPr>
              <w:t>IKE U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 xml:space="preserve"> Certified</w:t>
            </w:r>
            <w:r w:rsidR="007777B9">
              <w:rPr>
                <w:rFonts w:ascii="Gantari" w:hAnsi="Gantari"/>
                <w:b/>
                <w:bCs/>
                <w:sz w:val="24"/>
                <w:szCs w:val="32"/>
              </w:rPr>
              <w:t xml:space="preserve"> Attendees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:</w:t>
            </w:r>
            <w:r w:rsidR="00C63C1E">
              <w:rPr>
                <w:rFonts w:ascii="Gantari" w:hAnsi="Gantari"/>
                <w:b/>
                <w:bCs/>
                <w:sz w:val="24"/>
                <w:szCs w:val="32"/>
              </w:rPr>
              <w:t xml:space="preserve"> </w:t>
            </w:r>
            <w:r w:rsidR="00C63C1E" w:rsidRPr="00846FAC">
              <w:rPr>
                <w:rFonts w:ascii="Gantari" w:hAnsi="Gantari"/>
                <w:b/>
                <w:bCs/>
                <w:color w:val="867874"/>
                <w:sz w:val="24"/>
                <w:szCs w:val="32"/>
              </w:rPr>
              <w:t xml:space="preserve">Recruitment </w:t>
            </w:r>
          </w:p>
        </w:tc>
      </w:tr>
      <w:tr w:rsidR="00362481" w:rsidRPr="00F546A3" w14:paraId="660723C6" w14:textId="77777777" w:rsidTr="007E3C9D">
        <w:trPr>
          <w:trHeight w:val="440"/>
        </w:trPr>
        <w:tc>
          <w:tcPr>
            <w:tcW w:w="2570" w:type="dxa"/>
          </w:tcPr>
          <w:p w14:paraId="1643B43A" w14:textId="77777777" w:rsidR="00362481" w:rsidRPr="00F546A3" w:rsidRDefault="00362481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</w:p>
        </w:tc>
        <w:tc>
          <w:tcPr>
            <w:tcW w:w="8560" w:type="dxa"/>
          </w:tcPr>
          <w:p w14:paraId="3E65E4CB" w14:textId="6BBD7185" w:rsidR="00362481" w:rsidRPr="00F546A3" w:rsidRDefault="00362481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Alumni:</w:t>
            </w:r>
            <w:r w:rsidR="00C63C1E">
              <w:rPr>
                <w:rFonts w:ascii="Gantari" w:hAnsi="Gantari"/>
                <w:b/>
                <w:bCs/>
                <w:sz w:val="24"/>
                <w:szCs w:val="32"/>
              </w:rPr>
              <w:t xml:space="preserve"> </w:t>
            </w:r>
            <w:r w:rsidR="00C63C1E" w:rsidRPr="00846FAC">
              <w:rPr>
                <w:rFonts w:ascii="Gantari" w:hAnsi="Gantari"/>
                <w:b/>
                <w:bCs/>
                <w:color w:val="867874"/>
                <w:sz w:val="24"/>
                <w:szCs w:val="32"/>
              </w:rPr>
              <w:t>What’s new at MHQ?</w:t>
            </w:r>
          </w:p>
        </w:tc>
      </w:tr>
      <w:tr w:rsidR="000F510C" w:rsidRPr="00F546A3" w14:paraId="17CAB948" w14:textId="77777777" w:rsidTr="007E3C9D">
        <w:trPr>
          <w:trHeight w:val="440"/>
        </w:trPr>
        <w:tc>
          <w:tcPr>
            <w:tcW w:w="2570" w:type="dxa"/>
          </w:tcPr>
          <w:p w14:paraId="6D94A996" w14:textId="487CA7CC" w:rsidR="000F510C" w:rsidRPr="00F546A3" w:rsidRDefault="000F510C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bCs/>
                <w:sz w:val="20"/>
                <w:szCs w:val="24"/>
              </w:rPr>
              <w:t>10:40AM – 11:20AM</w:t>
            </w:r>
          </w:p>
        </w:tc>
        <w:tc>
          <w:tcPr>
            <w:tcW w:w="8560" w:type="dxa"/>
          </w:tcPr>
          <w:p w14:paraId="7B3ABF52" w14:textId="1825A7D7" w:rsidR="000F510C" w:rsidRPr="00F546A3" w:rsidRDefault="00362481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1</w:t>
            </w:r>
            <w:r w:rsidRPr="00F546A3">
              <w:rPr>
                <w:rFonts w:ascii="Gantari" w:hAnsi="Gantari"/>
                <w:b/>
                <w:sz w:val="24"/>
                <w:szCs w:val="32"/>
                <w:vertAlign w:val="superscript"/>
              </w:rPr>
              <w:t>st</w:t>
            </w:r>
            <w:r w:rsidRPr="00F546A3">
              <w:rPr>
                <w:rFonts w:ascii="Gantari" w:hAnsi="Gantari"/>
                <w:b/>
                <w:sz w:val="24"/>
                <w:szCs w:val="32"/>
              </w:rPr>
              <w:t xml:space="preserve"> Time</w:t>
            </w:r>
            <w:r w:rsidR="007777B9">
              <w:rPr>
                <w:rFonts w:ascii="Gantari" w:hAnsi="Gantari"/>
                <w:b/>
                <w:sz w:val="24"/>
                <w:szCs w:val="32"/>
              </w:rPr>
              <w:t xml:space="preserve"> Attendees</w:t>
            </w:r>
            <w:r w:rsidRPr="00F546A3">
              <w:rPr>
                <w:rFonts w:ascii="Gantari" w:hAnsi="Gantari"/>
                <w:b/>
                <w:sz w:val="24"/>
                <w:szCs w:val="32"/>
              </w:rPr>
              <w:t>:</w:t>
            </w:r>
            <w:r w:rsidR="000F510C"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 xml:space="preserve"> </w:t>
            </w:r>
            <w:r w:rsidR="000F510C" w:rsidRPr="00846FAC">
              <w:rPr>
                <w:rFonts w:ascii="Gantari" w:hAnsi="Gantari"/>
                <w:bCs/>
                <w:color w:val="867874"/>
                <w:sz w:val="24"/>
                <w:szCs w:val="32"/>
              </w:rPr>
              <w:t>Recruitment 101 - Framework for Success</w:t>
            </w:r>
          </w:p>
        </w:tc>
      </w:tr>
      <w:tr w:rsidR="000F510C" w:rsidRPr="00F546A3" w14:paraId="725C9A13" w14:textId="77777777" w:rsidTr="007E3C9D">
        <w:trPr>
          <w:trHeight w:val="440"/>
        </w:trPr>
        <w:tc>
          <w:tcPr>
            <w:tcW w:w="2570" w:type="dxa"/>
          </w:tcPr>
          <w:p w14:paraId="1B418280" w14:textId="77777777" w:rsidR="000F510C" w:rsidRPr="00F546A3" w:rsidRDefault="000F510C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</w:p>
        </w:tc>
        <w:tc>
          <w:tcPr>
            <w:tcW w:w="8560" w:type="dxa"/>
          </w:tcPr>
          <w:p w14:paraId="3B381A7A" w14:textId="747D5120" w:rsidR="000F510C" w:rsidRPr="00F546A3" w:rsidRDefault="00362481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2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  <w:vertAlign w:val="superscript"/>
              </w:rPr>
              <w:t>nd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 xml:space="preserve"> Time</w:t>
            </w:r>
            <w:r w:rsidR="007777B9">
              <w:rPr>
                <w:rFonts w:ascii="Gantari" w:hAnsi="Gantari"/>
                <w:b/>
                <w:bCs/>
                <w:sz w:val="24"/>
                <w:szCs w:val="32"/>
              </w:rPr>
              <w:t xml:space="preserve"> Attendees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:</w:t>
            </w:r>
            <w:r w:rsidR="000F510C"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 xml:space="preserve"> </w:t>
            </w:r>
            <w:r w:rsidR="000F510C" w:rsidRPr="00846FAC">
              <w:rPr>
                <w:rFonts w:ascii="Gantari" w:hAnsi="Gantari"/>
                <w:bCs/>
                <w:color w:val="867874"/>
                <w:sz w:val="24"/>
                <w:szCs w:val="32"/>
              </w:rPr>
              <w:t>Health &amp; Safety</w:t>
            </w:r>
            <w:r w:rsidR="000F510C" w:rsidRPr="00846FAC">
              <w:rPr>
                <w:rFonts w:ascii="Gantari" w:hAnsi="Gantari"/>
                <w:b/>
                <w:color w:val="867874"/>
                <w:sz w:val="24"/>
                <w:szCs w:val="32"/>
              </w:rPr>
              <w:t xml:space="preserve"> - </w:t>
            </w:r>
            <w:r w:rsidR="000F510C" w:rsidRPr="00846FAC">
              <w:rPr>
                <w:rFonts w:ascii="Gantari" w:hAnsi="Gantari"/>
                <w:bCs/>
                <w:color w:val="867874"/>
                <w:sz w:val="24"/>
                <w:szCs w:val="32"/>
              </w:rPr>
              <w:t>Creating a Culture of Health &amp; Safety</w:t>
            </w:r>
          </w:p>
        </w:tc>
      </w:tr>
      <w:tr w:rsidR="00F91FA2" w:rsidRPr="00F546A3" w14:paraId="5BDCBA95" w14:textId="77777777" w:rsidTr="007E3C9D">
        <w:trPr>
          <w:trHeight w:val="440"/>
        </w:trPr>
        <w:tc>
          <w:tcPr>
            <w:tcW w:w="2570" w:type="dxa"/>
          </w:tcPr>
          <w:p w14:paraId="2CE10BDC" w14:textId="77777777" w:rsidR="00F91FA2" w:rsidRPr="00F546A3" w:rsidRDefault="00F91FA2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</w:p>
        </w:tc>
        <w:tc>
          <w:tcPr>
            <w:tcW w:w="8560" w:type="dxa"/>
          </w:tcPr>
          <w:p w14:paraId="5090BE2E" w14:textId="758A67D9" w:rsidR="00F91FA2" w:rsidRPr="00F546A3" w:rsidRDefault="00F91FA2" w:rsidP="006B2A13">
            <w:pPr>
              <w:pStyle w:val="TableParagraph"/>
              <w:spacing w:before="40"/>
              <w:ind w:left="105"/>
              <w:rPr>
                <w:rFonts w:ascii="Gantari" w:hAnsi="Gantari"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P</w:t>
            </w:r>
            <w:r w:rsidR="007777B9">
              <w:rPr>
                <w:rFonts w:ascii="Gantari" w:hAnsi="Gantari"/>
                <w:b/>
                <w:bCs/>
                <w:sz w:val="24"/>
                <w:szCs w:val="32"/>
              </w:rPr>
              <w:t>IKE U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 xml:space="preserve"> Certified </w:t>
            </w:r>
            <w:r w:rsidR="007777B9">
              <w:rPr>
                <w:rFonts w:ascii="Gantari" w:hAnsi="Gantari"/>
                <w:b/>
                <w:bCs/>
                <w:sz w:val="24"/>
                <w:szCs w:val="32"/>
              </w:rPr>
              <w:t>&amp;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 xml:space="preserve"> </w:t>
            </w:r>
            <w:r w:rsidR="00F546A3" w:rsidRPr="00F546A3">
              <w:rPr>
                <w:rFonts w:ascii="Gantari" w:hAnsi="Gantari"/>
                <w:b/>
                <w:bCs/>
                <w:sz w:val="24"/>
                <w:szCs w:val="32"/>
              </w:rPr>
              <w:t>S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enior</w:t>
            </w:r>
            <w:r w:rsidR="007777B9">
              <w:rPr>
                <w:rFonts w:ascii="Gantari" w:hAnsi="Gantari"/>
                <w:b/>
                <w:bCs/>
                <w:sz w:val="24"/>
                <w:szCs w:val="32"/>
              </w:rPr>
              <w:t xml:space="preserve"> Attendees</w:t>
            </w:r>
            <w:r w:rsidR="00F546A3" w:rsidRPr="00F546A3">
              <w:rPr>
                <w:rFonts w:ascii="Gantari" w:hAnsi="Gantari"/>
                <w:b/>
                <w:bCs/>
                <w:sz w:val="24"/>
                <w:szCs w:val="32"/>
              </w:rPr>
              <w:t xml:space="preserve">: </w:t>
            </w:r>
            <w:r w:rsidR="007777B9">
              <w:rPr>
                <w:rFonts w:ascii="Gantari" w:hAnsi="Gantari"/>
                <w:color w:val="867874"/>
                <w:sz w:val="24"/>
                <w:szCs w:val="32"/>
              </w:rPr>
              <w:t xml:space="preserve">The </w:t>
            </w:r>
            <w:r w:rsidR="00F546A3" w:rsidRPr="00846FAC">
              <w:rPr>
                <w:rFonts w:ascii="Gantari" w:hAnsi="Gantari"/>
                <w:color w:val="867874"/>
                <w:sz w:val="24"/>
                <w:szCs w:val="32"/>
              </w:rPr>
              <w:t>P</w:t>
            </w:r>
            <w:r w:rsidR="007777B9">
              <w:rPr>
                <w:rFonts w:ascii="Gantari" w:hAnsi="Gantari"/>
                <w:color w:val="867874"/>
                <w:sz w:val="24"/>
                <w:szCs w:val="32"/>
              </w:rPr>
              <w:t>IKE Lifetime Journey</w:t>
            </w:r>
          </w:p>
        </w:tc>
      </w:tr>
      <w:tr w:rsidR="00F91FA2" w:rsidRPr="00F546A3" w14:paraId="2E6297CA" w14:textId="77777777" w:rsidTr="007E3C9D">
        <w:trPr>
          <w:trHeight w:val="440"/>
        </w:trPr>
        <w:tc>
          <w:tcPr>
            <w:tcW w:w="2570" w:type="dxa"/>
          </w:tcPr>
          <w:p w14:paraId="0C2FAA4F" w14:textId="5B9F15FC" w:rsidR="00F91FA2" w:rsidRPr="00F546A3" w:rsidRDefault="00F91FA2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11:30AM</w:t>
            </w:r>
            <w:r w:rsidRPr="00F546A3">
              <w:rPr>
                <w:rFonts w:ascii="Gantari" w:hAnsi="Gantari"/>
                <w:b/>
                <w:color w:val="171616"/>
                <w:spacing w:val="-1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–</w:t>
            </w:r>
            <w:r w:rsidRPr="00F546A3">
              <w:rPr>
                <w:rFonts w:ascii="Gantari" w:hAnsi="Gantari"/>
                <w:b/>
                <w:color w:val="171616"/>
                <w:spacing w:val="-1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12:20PM</w:t>
            </w:r>
          </w:p>
        </w:tc>
        <w:tc>
          <w:tcPr>
            <w:tcW w:w="8560" w:type="dxa"/>
          </w:tcPr>
          <w:p w14:paraId="1BA5455C" w14:textId="011B58C4" w:rsidR="00F91FA2" w:rsidRPr="00F546A3" w:rsidRDefault="00F91FA2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>Leadership Lecture Series Speaker</w:t>
            </w:r>
          </w:p>
        </w:tc>
      </w:tr>
      <w:tr w:rsidR="00F91FA2" w:rsidRPr="00F546A3" w14:paraId="6B491DBD" w14:textId="77777777" w:rsidTr="007E3C9D">
        <w:trPr>
          <w:trHeight w:val="440"/>
        </w:trPr>
        <w:tc>
          <w:tcPr>
            <w:tcW w:w="2570" w:type="dxa"/>
          </w:tcPr>
          <w:p w14:paraId="7C6BD4B6" w14:textId="6CF6391E" w:rsidR="00F91FA2" w:rsidRPr="00F546A3" w:rsidRDefault="00F91FA2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12:30PM</w:t>
            </w:r>
            <w:r w:rsidRPr="00F546A3">
              <w:rPr>
                <w:rFonts w:ascii="Gantari" w:hAnsi="Gantari"/>
                <w:b/>
                <w:color w:val="171616"/>
                <w:spacing w:val="-1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– 1:30PM</w:t>
            </w:r>
          </w:p>
        </w:tc>
        <w:tc>
          <w:tcPr>
            <w:tcW w:w="8560" w:type="dxa"/>
          </w:tcPr>
          <w:p w14:paraId="4FCC4A3E" w14:textId="626D7098" w:rsidR="00F91FA2" w:rsidRPr="00F546A3" w:rsidRDefault="00F91FA2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>Lunch</w:t>
            </w:r>
            <w:r w:rsidRPr="00F546A3">
              <w:rPr>
                <w:rFonts w:ascii="Gantari" w:hAnsi="Gantari"/>
                <w:b/>
                <w:color w:val="171616"/>
                <w:spacing w:val="-3"/>
                <w:sz w:val="24"/>
                <w:szCs w:val="32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>Banquet</w:t>
            </w:r>
          </w:p>
        </w:tc>
      </w:tr>
      <w:tr w:rsidR="00F91FA2" w:rsidRPr="00F546A3" w14:paraId="56A9D599" w14:textId="77777777" w:rsidTr="007E3C9D">
        <w:trPr>
          <w:trHeight w:val="440"/>
        </w:trPr>
        <w:tc>
          <w:tcPr>
            <w:tcW w:w="2570" w:type="dxa"/>
          </w:tcPr>
          <w:p w14:paraId="01783F04" w14:textId="5489EE46" w:rsidR="00F91FA2" w:rsidRPr="00F546A3" w:rsidRDefault="00F91FA2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1:40PM</w:t>
            </w:r>
            <w:r w:rsidRPr="00F546A3">
              <w:rPr>
                <w:rFonts w:ascii="Gantari" w:hAnsi="Gantari"/>
                <w:b/>
                <w:color w:val="171616"/>
                <w:spacing w:val="-1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–</w:t>
            </w:r>
            <w:r w:rsidRPr="00F546A3">
              <w:rPr>
                <w:rFonts w:ascii="Gantari" w:hAnsi="Gantari"/>
                <w:b/>
                <w:color w:val="171616"/>
                <w:spacing w:val="-1"/>
                <w:sz w:val="20"/>
                <w:szCs w:val="24"/>
              </w:rPr>
              <w:t xml:space="preserve"> 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2:</w:t>
            </w:r>
            <w:r w:rsidR="00F546A3"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2</w:t>
            </w: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0PM</w:t>
            </w:r>
          </w:p>
        </w:tc>
        <w:tc>
          <w:tcPr>
            <w:tcW w:w="8560" w:type="dxa"/>
          </w:tcPr>
          <w:p w14:paraId="7D162C2E" w14:textId="737427AC" w:rsidR="00F91FA2" w:rsidRPr="00F546A3" w:rsidRDefault="00F91FA2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1</w:t>
            </w:r>
            <w:r w:rsidRPr="00F546A3">
              <w:rPr>
                <w:rFonts w:ascii="Gantari" w:hAnsi="Gantari"/>
                <w:b/>
                <w:sz w:val="24"/>
                <w:szCs w:val="32"/>
                <w:vertAlign w:val="superscript"/>
              </w:rPr>
              <w:t>st</w:t>
            </w:r>
            <w:r w:rsidRPr="00F546A3">
              <w:rPr>
                <w:rFonts w:ascii="Gantari" w:hAnsi="Gantari"/>
                <w:b/>
                <w:sz w:val="24"/>
                <w:szCs w:val="32"/>
              </w:rPr>
              <w:t xml:space="preserve"> Ti</w:t>
            </w:r>
            <w:r w:rsidR="007777B9">
              <w:rPr>
                <w:rFonts w:ascii="Gantari" w:hAnsi="Gantari"/>
                <w:b/>
                <w:sz w:val="24"/>
                <w:szCs w:val="32"/>
              </w:rPr>
              <w:t>me Attendees</w:t>
            </w:r>
            <w:r w:rsidRPr="00F546A3">
              <w:rPr>
                <w:rFonts w:ascii="Gantari" w:hAnsi="Gantari"/>
                <w:b/>
                <w:sz w:val="24"/>
                <w:szCs w:val="32"/>
              </w:rPr>
              <w:t>:</w:t>
            </w: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 xml:space="preserve"> </w:t>
            </w:r>
            <w:r w:rsidR="00F546A3" w:rsidRPr="00846FAC">
              <w:rPr>
                <w:rFonts w:ascii="Gantari" w:hAnsi="Gantari"/>
                <w:bCs/>
                <w:color w:val="867874"/>
                <w:sz w:val="24"/>
                <w:szCs w:val="32"/>
              </w:rPr>
              <w:t xml:space="preserve">Chapter Operations </w:t>
            </w:r>
          </w:p>
        </w:tc>
      </w:tr>
      <w:tr w:rsidR="00F91FA2" w:rsidRPr="00F546A3" w14:paraId="728AE830" w14:textId="77777777" w:rsidTr="007E3C9D">
        <w:trPr>
          <w:trHeight w:val="440"/>
        </w:trPr>
        <w:tc>
          <w:tcPr>
            <w:tcW w:w="2570" w:type="dxa"/>
          </w:tcPr>
          <w:p w14:paraId="603F2124" w14:textId="28551386" w:rsidR="00F91FA2" w:rsidRPr="00F546A3" w:rsidRDefault="00F91FA2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</w:p>
        </w:tc>
        <w:tc>
          <w:tcPr>
            <w:tcW w:w="8560" w:type="dxa"/>
          </w:tcPr>
          <w:p w14:paraId="70E73FE3" w14:textId="224BBC57" w:rsidR="00F91FA2" w:rsidRPr="00F546A3" w:rsidRDefault="00F91FA2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2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  <w:vertAlign w:val="superscript"/>
              </w:rPr>
              <w:t>nd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 xml:space="preserve"> Time</w:t>
            </w:r>
            <w:r w:rsidR="007777B9">
              <w:rPr>
                <w:rFonts w:ascii="Gantari" w:hAnsi="Gantari"/>
                <w:b/>
                <w:bCs/>
                <w:sz w:val="24"/>
                <w:szCs w:val="32"/>
              </w:rPr>
              <w:t xml:space="preserve"> Attendees</w:t>
            </w: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:</w:t>
            </w: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 xml:space="preserve"> </w:t>
            </w:r>
            <w:r w:rsidR="00F546A3" w:rsidRPr="00846FAC">
              <w:rPr>
                <w:rFonts w:ascii="Gantari" w:hAnsi="Gantari"/>
                <w:bCs/>
                <w:color w:val="867874"/>
                <w:sz w:val="24"/>
                <w:szCs w:val="32"/>
              </w:rPr>
              <w:t>Recruitment</w:t>
            </w:r>
          </w:p>
        </w:tc>
      </w:tr>
      <w:tr w:rsidR="00F546A3" w:rsidRPr="00F546A3" w14:paraId="5F2552BE" w14:textId="77777777" w:rsidTr="007E3C9D">
        <w:trPr>
          <w:trHeight w:val="440"/>
        </w:trPr>
        <w:tc>
          <w:tcPr>
            <w:tcW w:w="2570" w:type="dxa"/>
          </w:tcPr>
          <w:p w14:paraId="544BB6E6" w14:textId="77777777" w:rsidR="00F546A3" w:rsidRPr="00F546A3" w:rsidRDefault="00F546A3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bCs/>
                <w:sz w:val="20"/>
                <w:szCs w:val="24"/>
              </w:rPr>
            </w:pPr>
          </w:p>
        </w:tc>
        <w:tc>
          <w:tcPr>
            <w:tcW w:w="8560" w:type="dxa"/>
          </w:tcPr>
          <w:p w14:paraId="77B468CC" w14:textId="073A7524" w:rsidR="00F546A3" w:rsidRPr="00F546A3" w:rsidRDefault="00F546A3" w:rsidP="006B2A13">
            <w:pPr>
              <w:pStyle w:val="TableParagraph"/>
              <w:spacing w:before="40"/>
              <w:ind w:left="105"/>
              <w:rPr>
                <w:rFonts w:ascii="Gantari" w:hAnsi="Gantari"/>
                <w:bCs/>
                <w:color w:val="171616"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>P</w:t>
            </w:r>
            <w:r w:rsidR="007777B9">
              <w:rPr>
                <w:rFonts w:ascii="Gantari" w:hAnsi="Gantari"/>
                <w:b/>
                <w:color w:val="171616"/>
                <w:sz w:val="24"/>
                <w:szCs w:val="32"/>
              </w:rPr>
              <w:t xml:space="preserve">IKE U </w:t>
            </w: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>Certified</w:t>
            </w:r>
            <w:r w:rsidR="007777B9">
              <w:rPr>
                <w:rFonts w:ascii="Gantari" w:hAnsi="Gantari"/>
                <w:b/>
                <w:color w:val="171616"/>
                <w:sz w:val="24"/>
                <w:szCs w:val="32"/>
              </w:rPr>
              <w:t xml:space="preserve"> Attendees</w:t>
            </w: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 xml:space="preserve">: </w:t>
            </w:r>
            <w:r w:rsidRPr="00846FAC">
              <w:rPr>
                <w:rFonts w:ascii="Gantari" w:hAnsi="Gantari"/>
                <w:bCs/>
                <w:color w:val="867874"/>
                <w:sz w:val="24"/>
                <w:szCs w:val="32"/>
              </w:rPr>
              <w:t>H&amp;S</w:t>
            </w:r>
          </w:p>
        </w:tc>
      </w:tr>
      <w:tr w:rsidR="00F546A3" w:rsidRPr="00F546A3" w14:paraId="075AC887" w14:textId="77777777" w:rsidTr="007E3C9D">
        <w:trPr>
          <w:trHeight w:val="440"/>
        </w:trPr>
        <w:tc>
          <w:tcPr>
            <w:tcW w:w="2570" w:type="dxa"/>
          </w:tcPr>
          <w:p w14:paraId="0F044E71" w14:textId="77777777" w:rsidR="00F546A3" w:rsidRPr="00F546A3" w:rsidRDefault="00F546A3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bCs/>
                <w:sz w:val="20"/>
                <w:szCs w:val="24"/>
              </w:rPr>
            </w:pPr>
          </w:p>
        </w:tc>
        <w:tc>
          <w:tcPr>
            <w:tcW w:w="8560" w:type="dxa"/>
          </w:tcPr>
          <w:p w14:paraId="334208DD" w14:textId="7C014052" w:rsidR="00F546A3" w:rsidRPr="00F546A3" w:rsidRDefault="00F546A3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color w:val="171616"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>Alumni Round Table</w:t>
            </w:r>
          </w:p>
        </w:tc>
      </w:tr>
      <w:tr w:rsidR="00F91FA2" w:rsidRPr="00F546A3" w14:paraId="31496CA5" w14:textId="77777777" w:rsidTr="007E3C9D">
        <w:trPr>
          <w:trHeight w:val="440"/>
        </w:trPr>
        <w:tc>
          <w:tcPr>
            <w:tcW w:w="2570" w:type="dxa"/>
          </w:tcPr>
          <w:p w14:paraId="0AB4ACBD" w14:textId="5CF5ECA3" w:rsidR="00F91FA2" w:rsidRPr="00F546A3" w:rsidRDefault="00F91FA2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bCs/>
                <w:sz w:val="20"/>
                <w:szCs w:val="24"/>
              </w:rPr>
              <w:t>2:30PM – 3:10PM</w:t>
            </w:r>
          </w:p>
        </w:tc>
        <w:tc>
          <w:tcPr>
            <w:tcW w:w="8560" w:type="dxa"/>
          </w:tcPr>
          <w:p w14:paraId="5053935E" w14:textId="5C7C9018" w:rsidR="00F91FA2" w:rsidRPr="00F546A3" w:rsidRDefault="00F91FA2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color w:val="171616"/>
                <w:sz w:val="24"/>
                <w:szCs w:val="32"/>
              </w:rPr>
              <w:t xml:space="preserve">General Session: </w:t>
            </w:r>
            <w:r w:rsidR="00F546A3" w:rsidRPr="00846FAC">
              <w:rPr>
                <w:rFonts w:ascii="Gantari" w:hAnsi="Gantari"/>
                <w:bCs/>
                <w:color w:val="867874"/>
                <w:sz w:val="24"/>
                <w:szCs w:val="32"/>
              </w:rPr>
              <w:t>Building an International Brand</w:t>
            </w:r>
          </w:p>
        </w:tc>
      </w:tr>
      <w:tr w:rsidR="00F91FA2" w:rsidRPr="00F546A3" w14:paraId="538751E5" w14:textId="77777777" w:rsidTr="007E3C9D">
        <w:trPr>
          <w:trHeight w:val="440"/>
        </w:trPr>
        <w:tc>
          <w:tcPr>
            <w:tcW w:w="2570" w:type="dxa"/>
          </w:tcPr>
          <w:p w14:paraId="36D9EE84" w14:textId="662FAF97" w:rsidR="00F91FA2" w:rsidRPr="00F546A3" w:rsidRDefault="00F91FA2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sz w:val="20"/>
                <w:szCs w:val="24"/>
              </w:rPr>
              <w:t>3:20PM – 4:00PM</w:t>
            </w:r>
          </w:p>
        </w:tc>
        <w:tc>
          <w:tcPr>
            <w:tcW w:w="8560" w:type="dxa"/>
          </w:tcPr>
          <w:p w14:paraId="61A00908" w14:textId="09249FEF" w:rsidR="00F91FA2" w:rsidRPr="00F546A3" w:rsidRDefault="00F546A3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Chapter to Chapter Exercises</w:t>
            </w:r>
          </w:p>
        </w:tc>
      </w:tr>
      <w:tr w:rsidR="00F546A3" w:rsidRPr="00F546A3" w14:paraId="7BE15F66" w14:textId="77777777" w:rsidTr="007E3C9D">
        <w:trPr>
          <w:trHeight w:val="440"/>
        </w:trPr>
        <w:tc>
          <w:tcPr>
            <w:tcW w:w="2570" w:type="dxa"/>
          </w:tcPr>
          <w:p w14:paraId="64763199" w14:textId="77777777" w:rsidR="00F546A3" w:rsidRPr="00F546A3" w:rsidRDefault="00F546A3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</w:p>
        </w:tc>
        <w:tc>
          <w:tcPr>
            <w:tcW w:w="8560" w:type="dxa"/>
          </w:tcPr>
          <w:p w14:paraId="2559AA27" w14:textId="09BD2525" w:rsidR="00F546A3" w:rsidRPr="00F546A3" w:rsidRDefault="00F546A3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&lt;5 Fraternities</w:t>
            </w:r>
          </w:p>
        </w:tc>
      </w:tr>
      <w:tr w:rsidR="00F91FA2" w:rsidRPr="00F546A3" w14:paraId="0A8A2A81" w14:textId="77777777" w:rsidTr="007E3C9D">
        <w:trPr>
          <w:trHeight w:val="440"/>
        </w:trPr>
        <w:tc>
          <w:tcPr>
            <w:tcW w:w="2570" w:type="dxa"/>
          </w:tcPr>
          <w:p w14:paraId="3358C3EF" w14:textId="338BDCC6" w:rsidR="00F91FA2" w:rsidRPr="00F546A3" w:rsidRDefault="00F91FA2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</w:p>
        </w:tc>
        <w:tc>
          <w:tcPr>
            <w:tcW w:w="8560" w:type="dxa"/>
          </w:tcPr>
          <w:p w14:paraId="6F618076" w14:textId="52CE1504" w:rsidR="00F91FA2" w:rsidRPr="00F546A3" w:rsidRDefault="00F546A3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bCs/>
                <w:sz w:val="24"/>
                <w:szCs w:val="32"/>
              </w:rPr>
              <w:t>5-10 Fraternities</w:t>
            </w:r>
          </w:p>
        </w:tc>
      </w:tr>
      <w:tr w:rsidR="00F91FA2" w:rsidRPr="00F546A3" w14:paraId="35D0582E" w14:textId="77777777" w:rsidTr="007E3C9D">
        <w:trPr>
          <w:trHeight w:val="440"/>
        </w:trPr>
        <w:tc>
          <w:tcPr>
            <w:tcW w:w="2570" w:type="dxa"/>
          </w:tcPr>
          <w:p w14:paraId="2CCCD7B5" w14:textId="77777777" w:rsidR="00F91FA2" w:rsidRPr="00F546A3" w:rsidRDefault="00F91FA2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sz w:val="20"/>
                <w:szCs w:val="24"/>
              </w:rPr>
            </w:pPr>
          </w:p>
        </w:tc>
        <w:tc>
          <w:tcPr>
            <w:tcW w:w="8560" w:type="dxa"/>
          </w:tcPr>
          <w:p w14:paraId="497C04C8" w14:textId="2481C20D" w:rsidR="00F91FA2" w:rsidRPr="00F546A3" w:rsidRDefault="00F546A3" w:rsidP="006B2A13">
            <w:pPr>
              <w:pStyle w:val="TableParagraph"/>
              <w:spacing w:before="40"/>
              <w:ind w:left="105"/>
              <w:rPr>
                <w:rFonts w:ascii="Gantari" w:hAnsi="Gantari"/>
                <w:b/>
                <w:bCs/>
                <w:sz w:val="24"/>
                <w:szCs w:val="32"/>
              </w:rPr>
            </w:pPr>
            <w:r w:rsidRPr="00F546A3">
              <w:rPr>
                <w:rFonts w:ascii="Gantari" w:hAnsi="Gantari"/>
                <w:b/>
                <w:sz w:val="24"/>
                <w:szCs w:val="32"/>
              </w:rPr>
              <w:t>10+ Fraternities</w:t>
            </w:r>
          </w:p>
        </w:tc>
      </w:tr>
      <w:tr w:rsidR="00F91FA2" w:rsidRPr="00F546A3" w14:paraId="4D127213" w14:textId="77777777" w:rsidTr="007E3C9D">
        <w:trPr>
          <w:trHeight w:val="440"/>
        </w:trPr>
        <w:tc>
          <w:tcPr>
            <w:tcW w:w="2570" w:type="dxa"/>
          </w:tcPr>
          <w:p w14:paraId="2DABE5AB" w14:textId="69ADCEF3" w:rsidR="00F91FA2" w:rsidRPr="00F546A3" w:rsidRDefault="00F91FA2" w:rsidP="006B2A13">
            <w:pPr>
              <w:pStyle w:val="TableParagraph"/>
              <w:spacing w:before="40"/>
              <w:ind w:left="187" w:right="178"/>
              <w:jc w:val="center"/>
              <w:rPr>
                <w:rFonts w:ascii="Gantari" w:hAnsi="Gantari"/>
                <w:b/>
                <w:color w:val="171616"/>
                <w:sz w:val="20"/>
                <w:szCs w:val="24"/>
              </w:rPr>
            </w:pPr>
            <w:r w:rsidRPr="00F546A3">
              <w:rPr>
                <w:rFonts w:ascii="Gantari" w:hAnsi="Gantari"/>
                <w:b/>
                <w:color w:val="171616"/>
                <w:sz w:val="20"/>
                <w:szCs w:val="24"/>
              </w:rPr>
              <w:t>4:10PM – 5:00PM</w:t>
            </w:r>
          </w:p>
        </w:tc>
        <w:tc>
          <w:tcPr>
            <w:tcW w:w="8560" w:type="dxa"/>
          </w:tcPr>
          <w:p w14:paraId="3696AA5D" w14:textId="4AE62830" w:rsidR="00F91FA2" w:rsidRPr="00F56E5D" w:rsidRDefault="00F91FA2" w:rsidP="006B2A13">
            <w:pPr>
              <w:pStyle w:val="TableParagraph"/>
              <w:spacing w:before="40"/>
              <w:ind w:left="105"/>
              <w:rPr>
                <w:rFonts w:ascii="Gantari" w:hAnsi="Gantari"/>
                <w:sz w:val="24"/>
                <w:szCs w:val="32"/>
              </w:rPr>
            </w:pPr>
            <w:r w:rsidRPr="00F56E5D">
              <w:rPr>
                <w:rFonts w:ascii="Gantari" w:hAnsi="Gantari"/>
                <w:sz w:val="24"/>
                <w:szCs w:val="32"/>
              </w:rPr>
              <w:t>Regional Meetings</w:t>
            </w:r>
          </w:p>
        </w:tc>
      </w:tr>
    </w:tbl>
    <w:p w14:paraId="106B2833" w14:textId="79F1EDB6" w:rsidR="00F66EAC" w:rsidRPr="00F546A3" w:rsidRDefault="00F66EAC">
      <w:pPr>
        <w:rPr>
          <w:rFonts w:ascii="Gantari" w:hAnsi="Gantari"/>
          <w:sz w:val="24"/>
          <w:szCs w:val="24"/>
        </w:rPr>
      </w:pPr>
    </w:p>
    <w:sectPr w:rsidR="00F66EAC" w:rsidRPr="00F546A3">
      <w:type w:val="continuous"/>
      <w:pgSz w:w="12240" w:h="15840"/>
      <w:pgMar w:top="720" w:right="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ntari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5007"/>
    <w:multiLevelType w:val="hybridMultilevel"/>
    <w:tmpl w:val="EAB0E83A"/>
    <w:lvl w:ilvl="0" w:tplc="2F9852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4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6E"/>
    <w:rsid w:val="0001523A"/>
    <w:rsid w:val="000A0455"/>
    <w:rsid w:val="000F510C"/>
    <w:rsid w:val="00146BD8"/>
    <w:rsid w:val="001E1BAB"/>
    <w:rsid w:val="00203F8B"/>
    <w:rsid w:val="00362481"/>
    <w:rsid w:val="00403A77"/>
    <w:rsid w:val="004B6BEE"/>
    <w:rsid w:val="00526DD8"/>
    <w:rsid w:val="006B2A13"/>
    <w:rsid w:val="006E4C96"/>
    <w:rsid w:val="006E76C4"/>
    <w:rsid w:val="007511D2"/>
    <w:rsid w:val="007777B9"/>
    <w:rsid w:val="007E3C9D"/>
    <w:rsid w:val="00846FAC"/>
    <w:rsid w:val="009A5F3C"/>
    <w:rsid w:val="00A120B9"/>
    <w:rsid w:val="00A83579"/>
    <w:rsid w:val="00AA2452"/>
    <w:rsid w:val="00AD274F"/>
    <w:rsid w:val="00AE5171"/>
    <w:rsid w:val="00B6626F"/>
    <w:rsid w:val="00C63C1E"/>
    <w:rsid w:val="00D334E6"/>
    <w:rsid w:val="00DC62EB"/>
    <w:rsid w:val="00DD1D06"/>
    <w:rsid w:val="00DE396E"/>
    <w:rsid w:val="00E4798D"/>
    <w:rsid w:val="00E85416"/>
    <w:rsid w:val="00ED34C2"/>
    <w:rsid w:val="00EF089B"/>
    <w:rsid w:val="00F546A3"/>
    <w:rsid w:val="00F56E5D"/>
    <w:rsid w:val="00F66EAC"/>
    <w:rsid w:val="00F83AA1"/>
    <w:rsid w:val="00F84740"/>
    <w:rsid w:val="00F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7EC5"/>
  <w15:docId w15:val="{ACF87E06-81BC-4F10-8723-E9518D42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c616d46-387f-4737-9c0a-12e37eebc66e" xsi:nil="true"/>
    <lcf76f155ced4ddcb4097134ff3c332f xmlns="ec616d46-387f-4737-9c0a-12e37eebc66e">
      <Terms xmlns="http://schemas.microsoft.com/office/infopath/2007/PartnerControls"/>
    </lcf76f155ced4ddcb4097134ff3c332f>
    <TaxCatchAll xmlns="053f3d6d-0fb1-47da-a972-f26e4be06785" xsi:nil="true"/>
    <Links xmlns="ec616d46-387f-4737-9c0a-12e37eebc66e">
      <Url xsi:nil="true"/>
      <Description xsi:nil="true"/>
    </Link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A3BCF395F58408BA77C84991A4F88" ma:contentTypeVersion="21" ma:contentTypeDescription="Create a new document." ma:contentTypeScope="" ma:versionID="fb3cb7094e4d563a8268a6f9f8d3e754">
  <xsd:schema xmlns:xsd="http://www.w3.org/2001/XMLSchema" xmlns:xs="http://www.w3.org/2001/XMLSchema" xmlns:p="http://schemas.microsoft.com/office/2006/metadata/properties" xmlns:ns2="053f3d6d-0fb1-47da-a972-f26e4be06785" xmlns:ns3="ec616d46-387f-4737-9c0a-12e37eebc66e" targetNamespace="http://schemas.microsoft.com/office/2006/metadata/properties" ma:root="true" ma:fieldsID="58434f9dfbc575d12512a986fc56ea44" ns2:_="" ns3:_="">
    <xsd:import namespace="053f3d6d-0fb1-47da-a972-f26e4be06785"/>
    <xsd:import namespace="ec616d46-387f-4737-9c0a-12e37eebc6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Link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f3d6d-0fb1-47da-a972-f26e4be06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4f1143a-f089-4177-845d-4269d03b79ba}" ma:internalName="TaxCatchAll" ma:showField="CatchAllData" ma:web="053f3d6d-0fb1-47da-a972-f26e4be06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16d46-387f-4737-9c0a-12e37eebc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Links" ma:index="19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a3a3822-1c03-4639-87b2-1e5500f1ee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165F9-8185-4032-B713-AC40DF12DAFC}">
  <ds:schemaRefs>
    <ds:schemaRef ds:uri="http://schemas.microsoft.com/office/2006/metadata/properties"/>
    <ds:schemaRef ds:uri="http://schemas.microsoft.com/office/infopath/2007/PartnerControls"/>
    <ds:schemaRef ds:uri="ec616d46-387f-4737-9c0a-12e37eebc66e"/>
    <ds:schemaRef ds:uri="053f3d6d-0fb1-47da-a972-f26e4be06785"/>
  </ds:schemaRefs>
</ds:datastoreItem>
</file>

<file path=customXml/itemProps2.xml><?xml version="1.0" encoding="utf-8"?>
<ds:datastoreItem xmlns:ds="http://schemas.openxmlformats.org/officeDocument/2006/customXml" ds:itemID="{9CFABDD6-7F60-4971-8BE9-A9D147209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f3d6d-0fb1-47da-a972-f26e4be06785"/>
    <ds:schemaRef ds:uri="ec616d46-387f-4737-9c0a-12e37eebc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BAFC-4AAD-4D96-ACD4-7A2BF47F7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Griffin</dc:creator>
  <cp:lastModifiedBy>Sarah Cook</cp:lastModifiedBy>
  <cp:revision>2</cp:revision>
  <dcterms:created xsi:type="dcterms:W3CDTF">2023-09-26T19:51:00Z</dcterms:created>
  <dcterms:modified xsi:type="dcterms:W3CDTF">2023-09-26T19:51:00Z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2022-02-09T00:00:00Z</vt:filetime>
  </property>
  <property fmtid="{D5CDD505-2E9C-101B-9397-08002B2CF9AE}" pid="5" name="MediaServiceImageTags">
    <vt:lpwstr/>
  </property>
  <property fmtid="{D5CDD505-2E9C-101B-9397-08002B2CF9AE}" pid="6" name="ContentTypeId">
    <vt:lpwstr>0x0101002C7A3BCF395F58408BA77C84991A4F88</vt:lpwstr>
  </property>
</Properties>
</file>