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6B38" w14:textId="4BEA1506" w:rsidR="00360B20" w:rsidRPr="00360B20" w:rsidRDefault="00360B20" w:rsidP="00360B20">
      <w:pPr>
        <w:jc w:val="center"/>
        <w:rPr>
          <w:b/>
          <w:bCs/>
        </w:rPr>
      </w:pPr>
      <w:r w:rsidRPr="00360B20">
        <w:rPr>
          <w:b/>
          <w:bCs/>
        </w:rPr>
        <w:t>Introducing Jeff Lasselle</w:t>
      </w:r>
    </w:p>
    <w:p w14:paraId="04380CA1" w14:textId="1C4CA1FA" w:rsidR="00360B20" w:rsidRPr="00360B20" w:rsidRDefault="00360B20" w:rsidP="00360B20">
      <w:pPr>
        <w:jc w:val="right"/>
      </w:pPr>
    </w:p>
    <w:p w14:paraId="75492253" w14:textId="42EEBF7F" w:rsidR="00360B20" w:rsidRPr="00360B20" w:rsidRDefault="00360B20" w:rsidP="00360B20">
      <w:r w:rsidRPr="00360B20">
        <w:drawing>
          <wp:anchor distT="0" distB="0" distL="114300" distR="114300" simplePos="0" relativeHeight="251658240" behindDoc="1" locked="0" layoutInCell="1" allowOverlap="1" wp14:anchorId="4DCC7647" wp14:editId="4AC0701A">
            <wp:simplePos x="0" y="0"/>
            <wp:positionH relativeFrom="column">
              <wp:posOffset>4553585</wp:posOffset>
            </wp:positionH>
            <wp:positionV relativeFrom="paragraph">
              <wp:posOffset>6985</wp:posOffset>
            </wp:positionV>
            <wp:extent cx="1438275" cy="1814830"/>
            <wp:effectExtent l="0" t="0" r="9525" b="0"/>
            <wp:wrapTight wrapText="bothSides">
              <wp:wrapPolygon edited="0">
                <wp:start x="0" y="0"/>
                <wp:lineTo x="0" y="21313"/>
                <wp:lineTo x="21457" y="21313"/>
                <wp:lineTo x="21457" y="0"/>
                <wp:lineTo x="0" y="0"/>
              </wp:wrapPolygon>
            </wp:wrapTight>
            <wp:docPr id="347137163" name="Picture 2" descr="Jeff lasselle spea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ff lasselle speak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B20">
        <w:t>An accomplished operations executive with over 30 years of experience leading, coaching, and mentoring teams at the department, site, and regional levels within large multinational organizations. Known for building high-performing teams and fostering strong safety cultures, Jeff has consistently delivered operational excellence in complex manufacturing and distribution environments.</w:t>
      </w:r>
    </w:p>
    <w:p w14:paraId="11B6BFF1" w14:textId="77777777" w:rsidR="00360B20" w:rsidRPr="00360B20" w:rsidRDefault="00360B20" w:rsidP="00360B20">
      <w:r w:rsidRPr="00360B20">
        <w:t xml:space="preserve">As Operations Vice President for Aldrich Chemical, a Merck KGaA subsidiary, Jeff received the 2021 People Leadership Award for his steady leadership during the COVID-19 pandemic. Earlier, he earned the 2015 Global Safety Award at Sigma Aldrich for spearheading a </w:t>
      </w:r>
      <w:r w:rsidRPr="00360B20">
        <w:rPr>
          <w:b/>
          <w:bCs/>
          <w:i/>
          <w:iCs/>
        </w:rPr>
        <w:t>global leadership development initiative</w:t>
      </w:r>
      <w:r w:rsidRPr="00360B20">
        <w:t xml:space="preserve"> that trained 1,200 people-leaders, significantly improving safety culture and results across the international operational footprint of over 50 sites in dozens of countries.</w:t>
      </w:r>
    </w:p>
    <w:p w14:paraId="2AEE48B5" w14:textId="77777777" w:rsidR="00360B20" w:rsidRPr="00360B20" w:rsidRDefault="00360B20" w:rsidP="00360B20">
      <w:r w:rsidRPr="00360B20">
        <w:t xml:space="preserve">Jeff began his career as a Chemical Process Engineer before quickly transitioning into leadership roles, driven by a passion for </w:t>
      </w:r>
      <w:proofErr w:type="gramStart"/>
      <w:r w:rsidRPr="00360B20">
        <w:t>improvement—</w:t>
      </w:r>
      <w:proofErr w:type="gramEnd"/>
      <w:r w:rsidRPr="00360B20">
        <w:t>especially in safety. His career has spanned leadership of large departments in production, shipping, and maintenance, full-site manufacturing leadership (150–700 employees), and multi-site regional operations across North America. His leadership journey includes key roles at Merck KGaA, Sigma Aldrich Corporation, Sherwin Williams, and RPM International.</w:t>
      </w:r>
    </w:p>
    <w:p w14:paraId="12681E86" w14:textId="77777777" w:rsidR="00360B20" w:rsidRPr="00360B20" w:rsidRDefault="00360B20" w:rsidP="00360B20">
      <w:r w:rsidRPr="00360B20">
        <w:t xml:space="preserve">In 2023, Jeff founded </w:t>
      </w:r>
      <w:r w:rsidRPr="00360B20">
        <w:rPr>
          <w:b/>
          <w:bCs/>
        </w:rPr>
        <w:t>Boosting Leadership, LLC</w:t>
      </w:r>
      <w:r w:rsidRPr="00360B20">
        <w:t xml:space="preserve">, a consultancy focused on coaching and </w:t>
      </w:r>
      <w:proofErr w:type="gramStart"/>
      <w:r w:rsidRPr="00360B20">
        <w:t>developing people</w:t>
      </w:r>
      <w:proofErr w:type="gramEnd"/>
      <w:r w:rsidRPr="00360B20">
        <w:t xml:space="preserve"> leaders.</w:t>
      </w:r>
    </w:p>
    <w:p w14:paraId="3F67BB31" w14:textId="77777777" w:rsidR="00360B20" w:rsidRPr="00360B20" w:rsidRDefault="00360B20" w:rsidP="00360B20">
      <w:r w:rsidRPr="00360B20">
        <w:t>Jeff's areas of expertise include:</w:t>
      </w:r>
    </w:p>
    <w:p w14:paraId="09852FB4" w14:textId="77777777" w:rsidR="00360B20" w:rsidRPr="00360B20" w:rsidRDefault="00360B20" w:rsidP="00360B20">
      <w:pPr>
        <w:numPr>
          <w:ilvl w:val="0"/>
          <w:numId w:val="1"/>
        </w:numPr>
      </w:pPr>
      <w:r w:rsidRPr="00360B20">
        <w:rPr>
          <w:i/>
          <w:iCs/>
        </w:rPr>
        <w:t>Developing future leaders</w:t>
      </w:r>
    </w:p>
    <w:p w14:paraId="5583CB41" w14:textId="77777777" w:rsidR="00360B20" w:rsidRPr="00360B20" w:rsidRDefault="00360B20" w:rsidP="00360B20">
      <w:pPr>
        <w:numPr>
          <w:ilvl w:val="0"/>
          <w:numId w:val="1"/>
        </w:numPr>
      </w:pPr>
      <w:r w:rsidRPr="00360B20">
        <w:rPr>
          <w:i/>
          <w:iCs/>
        </w:rPr>
        <w:t>Coaching executives to optimize their impact</w:t>
      </w:r>
    </w:p>
    <w:p w14:paraId="3C1965AA" w14:textId="77777777" w:rsidR="00360B20" w:rsidRPr="00360B20" w:rsidRDefault="00360B20" w:rsidP="00360B20">
      <w:pPr>
        <w:numPr>
          <w:ilvl w:val="0"/>
          <w:numId w:val="1"/>
        </w:numPr>
      </w:pPr>
      <w:r w:rsidRPr="00360B20">
        <w:rPr>
          <w:i/>
          <w:iCs/>
        </w:rPr>
        <w:t>Driving organizational change and employee engagement</w:t>
      </w:r>
    </w:p>
    <w:p w14:paraId="355DF78F" w14:textId="77777777" w:rsidR="00360B20" w:rsidRPr="00360B20" w:rsidRDefault="00360B20" w:rsidP="00360B20">
      <w:r w:rsidRPr="00360B20">
        <w:t xml:space="preserve">Jeff holds a BS-degree in Chemical Engineering from </w:t>
      </w:r>
      <w:r w:rsidRPr="00360B20">
        <w:rPr>
          <w:b/>
          <w:bCs/>
        </w:rPr>
        <w:t>Bucknell University</w:t>
      </w:r>
      <w:r w:rsidRPr="00360B20">
        <w:t xml:space="preserve">, an MBA from </w:t>
      </w:r>
      <w:r w:rsidRPr="00360B20">
        <w:rPr>
          <w:b/>
          <w:bCs/>
        </w:rPr>
        <w:t>Heriot-Watt University</w:t>
      </w:r>
      <w:r w:rsidRPr="00360B20">
        <w:t xml:space="preserve">, and a certificate in management from the </w:t>
      </w:r>
      <w:r w:rsidRPr="00360B20">
        <w:rPr>
          <w:b/>
          <w:bCs/>
        </w:rPr>
        <w:t>Kellogg School of Management</w:t>
      </w:r>
      <w:r w:rsidRPr="00360B20">
        <w:t xml:space="preserve">. </w:t>
      </w:r>
    </w:p>
    <w:p w14:paraId="115C5F4E" w14:textId="77777777" w:rsidR="00EA2849" w:rsidRDefault="00EA2849"/>
    <w:sectPr w:rsidR="00EA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7FD4"/>
    <w:multiLevelType w:val="multilevel"/>
    <w:tmpl w:val="7EE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86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20"/>
    <w:rsid w:val="00360B20"/>
    <w:rsid w:val="00412ECE"/>
    <w:rsid w:val="00E302F4"/>
    <w:rsid w:val="00EA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4691"/>
  <w15:chartTrackingRefBased/>
  <w15:docId w15:val="{0421CEFC-34ED-4F5C-928B-BD1B3AC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ADB8DB50B3541B8E1C6207BA88439" ma:contentTypeVersion="0" ma:contentTypeDescription="Create a new document." ma:contentTypeScope="" ma:versionID="921d4e5e2705dc7d6694e5843569d5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0DE9A-B32C-4E59-9C24-80B81B67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25BEB-08C2-42DD-8FF2-5B02B1173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98407-4679-4DCD-B8A3-BB8A970ECC4E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1573</Characters>
  <Application>Microsoft Office Word</Application>
  <DocSecurity>0</DocSecurity>
  <Lines>21</Lines>
  <Paragraphs>4</Paragraphs>
  <ScaleCrop>false</ScaleCrop>
  <Company>Lakeland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Lorinda</dc:creator>
  <cp:keywords/>
  <dc:description/>
  <cp:lastModifiedBy>Lewis, Lorinda</cp:lastModifiedBy>
  <cp:revision>1</cp:revision>
  <dcterms:created xsi:type="dcterms:W3CDTF">2025-11-18T17:46:00Z</dcterms:created>
  <dcterms:modified xsi:type="dcterms:W3CDTF">2025-11-18T17:48:00Z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0x010100095ADB8DB50B3541B8E1C6207BA88439</vt:lpwstr>
  </property>
  <property fmtid="{D5CDD505-2E9C-101B-9397-08002B2CF9AE}" pid="3" name="MSIP_Label_599fcdbe-77c1-4701-93eb-126e2506d6ae_Enabled">
    <vt:lpwstr>true</vt:lpwstr>
  </property>
  <property fmtid="{D5CDD505-2E9C-101B-9397-08002B2CF9AE}" pid="4" name="MSIP_Label_599fcdbe-77c1-4701-93eb-126e2506d6ae_SetDate">
    <vt:lpwstr>2025-11-18T17:48:12Z</vt:lpwstr>
  </property>
  <property fmtid="{D5CDD505-2E9C-101B-9397-08002B2CF9AE}" pid="5" name="MSIP_Label_599fcdbe-77c1-4701-93eb-126e2506d6ae_Method">
    <vt:lpwstr>Standard</vt:lpwstr>
  </property>
  <property fmtid="{D5CDD505-2E9C-101B-9397-08002B2CF9AE}" pid="6" name="MSIP_Label_599fcdbe-77c1-4701-93eb-126e2506d6ae_Name">
    <vt:lpwstr>599fcdbe-77c1-4701-93eb-126e2506d6ae</vt:lpwstr>
  </property>
  <property fmtid="{D5CDD505-2E9C-101B-9397-08002B2CF9AE}" pid="7" name="MSIP_Label_599fcdbe-77c1-4701-93eb-126e2506d6ae_SiteId">
    <vt:lpwstr>fe30bbe0-7bc0-4bb6-964f-60db53a84dd3</vt:lpwstr>
  </property>
  <property fmtid="{D5CDD505-2E9C-101B-9397-08002B2CF9AE}" pid="8" name="MSIP_Label_599fcdbe-77c1-4701-93eb-126e2506d6ae_ActionId">
    <vt:lpwstr>38226051-ba02-4084-97d5-08678d770821</vt:lpwstr>
  </property>
  <property fmtid="{D5CDD505-2E9C-101B-9397-08002B2CF9AE}" pid="9" name="MSIP_Label_599fcdbe-77c1-4701-93eb-126e2506d6ae_ContentBits">
    <vt:lpwstr>0</vt:lpwstr>
  </property>
  <property fmtid="{D5CDD505-2E9C-101B-9397-08002B2CF9AE}" pid="10" name="MSIP_Label_599fcdbe-77c1-4701-93eb-126e2506d6ae_Tag">
    <vt:lpwstr>10, 3, 0, 1</vt:lpwstr>
  </property>
</Properties>
</file>