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31EDED62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988B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011E5AC7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88DC3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33E6B" w14:textId="64E50E42" w:rsidR="00C6228F" w:rsidRPr="00CA72A0" w:rsidRDefault="00B934C0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GUADALUPE VERÓNICA NAVA MARTÍNEZ</w:t>
            </w:r>
          </w:p>
        </w:tc>
      </w:tr>
      <w:tr w:rsidR="001D1891" w:rsidRPr="00CA72A0" w14:paraId="0E233CF1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048D37D9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38A4321C" w14:textId="123A53DB" w:rsidR="001D1891" w:rsidRPr="00CA72A0" w:rsidRDefault="00B934C0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DEPARTAMENTO</w:t>
            </w:r>
          </w:p>
        </w:tc>
      </w:tr>
      <w:tr w:rsidR="001D1891" w:rsidRPr="00CA72A0" w14:paraId="72DCD8A4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78E598D4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1B24EE76" w14:textId="7B46B598" w:rsidR="001D1891" w:rsidRPr="00CA72A0" w:rsidRDefault="00B934C0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JEFA ASUNTOS LABORALES</w:t>
            </w:r>
          </w:p>
        </w:tc>
      </w:tr>
      <w:tr w:rsidR="00CF5D19" w:rsidRPr="00CA72A0" w14:paraId="6BB509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FF920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2FBC87F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135E0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2F052BFA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84A3E" w14:textId="459364F0" w:rsidR="00782EA3" w:rsidRPr="00CA72A0" w:rsidRDefault="00B934C0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JEFA DEL DEPARTAMENTO DE ASUNTOS LABORALES</w:t>
            </w:r>
          </w:p>
        </w:tc>
      </w:tr>
      <w:tr w:rsidR="007E29EA" w:rsidRPr="00CA72A0" w14:paraId="44F2B9E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4EE9C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3DD08F1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1B319" w14:textId="62B8E236" w:rsidR="007E29EA" w:rsidRPr="00CA72A0" w:rsidRDefault="00B934C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JURÍDICA</w:t>
            </w:r>
          </w:p>
        </w:tc>
      </w:tr>
      <w:tr w:rsidR="007E29EA" w:rsidRPr="00CA72A0" w14:paraId="65E447C5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D2F82" w14:textId="77777777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4821885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A23D97" w14:textId="271FA103" w:rsidR="007E29EA" w:rsidRPr="00CA72A0" w:rsidRDefault="00B934C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 EN DERECHO</w:t>
            </w:r>
          </w:p>
        </w:tc>
      </w:tr>
      <w:tr w:rsidR="00401EB4" w:rsidRPr="00CA72A0" w14:paraId="2F818F0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978848A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0FB0443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857F048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0A9C89C" w14:textId="6A30802F" w:rsidR="00CF5D19" w:rsidRPr="005E6B5F" w:rsidRDefault="00B934C0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 w:rsidR="001C322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81C2F8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92163B5" w14:textId="03F40265" w:rsidR="00CF5D19" w:rsidRPr="00CA72A0" w:rsidRDefault="00B934C0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</w:tr>
      <w:tr w:rsidR="00401EB4" w:rsidRPr="00CA72A0" w14:paraId="2B15D095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8DF56E7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4D4970EC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EEFB6EC" w14:textId="74C04D17" w:rsidR="00CF5D19" w:rsidRPr="00CA72A0" w:rsidRDefault="00B934C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DSPACHO JURÍDICO BRACHO BARBOSA Y ASOCIADOS</w:t>
            </w:r>
          </w:p>
        </w:tc>
      </w:tr>
      <w:tr w:rsidR="00401EB4" w:rsidRPr="00CA72A0" w14:paraId="1AA83E6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57DEAE0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71D46264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36E197B" w14:textId="520B84FA" w:rsidR="00392459" w:rsidRPr="00CA72A0" w:rsidRDefault="00B934C0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ASOCIADA</w:t>
            </w:r>
          </w:p>
        </w:tc>
      </w:tr>
      <w:tr w:rsidR="00DC4488" w:rsidRPr="00CA72A0" w14:paraId="6378CC0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F86F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503A35A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FC58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58BD8" w14:textId="4B2253FC" w:rsidR="00DC4488" w:rsidRPr="00CA72A0" w:rsidRDefault="00B934C0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2A913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CFBF1" w14:textId="763DCB56" w:rsidR="00DC4488" w:rsidRPr="00CA72A0" w:rsidRDefault="00B934C0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</w:p>
        </w:tc>
      </w:tr>
      <w:tr w:rsidR="00DC4488" w:rsidRPr="00CA72A0" w14:paraId="3A8FC6F5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2A01B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2F37D1D1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06ECF" w14:textId="10450219" w:rsidR="00DC4488" w:rsidRPr="00CA72A0" w:rsidRDefault="00B934C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CORPORATIVO JURÍDICO INTEGRAL</w:t>
            </w:r>
          </w:p>
        </w:tc>
      </w:tr>
      <w:tr w:rsidR="00DC4488" w:rsidRPr="00CA72A0" w14:paraId="3F956A6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917DF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1CDC14F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0BC13" w14:textId="4536965F" w:rsidR="00E43DCD" w:rsidRPr="00CA72A0" w:rsidRDefault="00B934C0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ASOCIADA</w:t>
            </w:r>
          </w:p>
        </w:tc>
      </w:tr>
      <w:tr w:rsidR="007D7E2F" w:rsidRPr="00CA72A0" w14:paraId="1F14AF95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1E4A49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7DCB3305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7A0B188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AC79668" w14:textId="2E87D4C9" w:rsidR="007D7E2F" w:rsidRPr="005E6B5F" w:rsidRDefault="0076200E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5E1F21F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81236C0" w14:textId="019443CF" w:rsidR="007D7E2F" w:rsidRPr="00CA72A0" w:rsidRDefault="0076200E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</w:tr>
      <w:tr w:rsidR="007D7E2F" w:rsidRPr="00CA72A0" w14:paraId="50C110EC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7714DC2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071C02B6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9B31AE8" w14:textId="089C0E42" w:rsidR="007D7E2F" w:rsidRPr="00CA72A0" w:rsidRDefault="0076200E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GOBIERNO DEL ESTADO DE DURANGO</w:t>
            </w:r>
          </w:p>
        </w:tc>
      </w:tr>
      <w:tr w:rsidR="007D7E2F" w:rsidRPr="00CA72A0" w14:paraId="29A90DC9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8A0BE15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11A359F6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82AFE9" w14:textId="3C319842" w:rsidR="007D7E2F" w:rsidRPr="00CA72A0" w:rsidRDefault="0076200E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ABOGADA CONSULTORA</w:t>
            </w:r>
          </w:p>
        </w:tc>
      </w:tr>
      <w:tr w:rsidR="00392459" w:rsidRPr="00CA72A0" w14:paraId="69B0C87A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DD73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F426FA0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2C127B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671D621B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6D49A2B6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CF4187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B5AE930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4E89BA0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7DBD8" w14:textId="3B0EF830" w:rsidR="00392459" w:rsidRPr="00CA72A0" w:rsidRDefault="0076200E" w:rsidP="0076200E">
            <w:pPr>
              <w:ind w:left="-106"/>
              <w:jc w:val="both"/>
              <w:rPr>
                <w:rFonts w:ascii="Arial" w:hAnsi="Arial" w:cs="Arial"/>
                <w:sz w:val="20"/>
              </w:rPr>
            </w:pPr>
            <w:r w:rsidRPr="0076200E">
              <w:rPr>
                <w:rFonts w:ascii="Arial" w:hAnsi="Arial" w:cs="Arial"/>
                <w:sz w:val="20"/>
                <w:lang w:val="es-ES"/>
              </w:rPr>
              <w:t>ASESOR JURÍDICO EXTERNO DE MINERALES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76200E">
              <w:rPr>
                <w:rFonts w:ascii="Arial" w:hAnsi="Arial" w:cs="Arial"/>
                <w:sz w:val="20"/>
                <w:lang w:val="es-ES"/>
              </w:rPr>
              <w:t>MET</w:t>
            </w:r>
            <w:r>
              <w:rPr>
                <w:rFonts w:ascii="Arial" w:hAnsi="Arial" w:cs="Arial"/>
                <w:sz w:val="20"/>
                <w:lang w:val="es-ES"/>
              </w:rPr>
              <w:t>Á</w:t>
            </w:r>
            <w:r w:rsidRPr="0076200E">
              <w:rPr>
                <w:rFonts w:ascii="Arial" w:hAnsi="Arial" w:cs="Arial"/>
                <w:sz w:val="20"/>
                <w:lang w:val="es-ES"/>
              </w:rPr>
              <w:t>LICOS DEL NORTE S.A. DE C.V.</w:t>
            </w:r>
            <w:r>
              <w:rPr>
                <w:rFonts w:ascii="Arial" w:hAnsi="Arial" w:cs="Arial"/>
                <w:sz w:val="20"/>
                <w:lang w:val="es-ES"/>
              </w:rPr>
              <w:t xml:space="preserve">, </w:t>
            </w:r>
            <w:r w:rsidRPr="0076200E">
              <w:rPr>
                <w:rFonts w:ascii="Arial" w:hAnsi="Arial" w:cs="Arial"/>
                <w:sz w:val="20"/>
                <w:lang w:val="es-ES"/>
              </w:rPr>
              <w:t xml:space="preserve">ASESOR </w:t>
            </w:r>
            <w:r>
              <w:rPr>
                <w:rFonts w:ascii="Arial" w:hAnsi="Arial" w:cs="Arial"/>
                <w:sz w:val="20"/>
                <w:lang w:val="es-ES"/>
              </w:rPr>
              <w:t>JURÍDICO</w:t>
            </w:r>
          </w:p>
        </w:tc>
      </w:tr>
      <w:tr w:rsidR="00C45E4D" w:rsidRPr="00CA72A0" w14:paraId="38692641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2A44" w14:textId="30BB7E62" w:rsidR="0076200E" w:rsidRDefault="0076200E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EXTERNO DE CONCRETEC DEL GUADIANA S.A. DE C.V.; ASESOR JURÍDICO DE CONSTRUCTORA </w:t>
            </w:r>
          </w:p>
        </w:tc>
      </w:tr>
      <w:tr w:rsidR="00392459" w:rsidRPr="00CA72A0" w14:paraId="122BE6E3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D6441" w14:textId="4F507F4C" w:rsidR="00392459" w:rsidRPr="00CA72A0" w:rsidRDefault="0076200E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GUADALUPE VICTORIA S.A. DE C.V.; ASESOR JURÍDICO DEL SINDICATO ESTATAL DEL MAGISTERIO</w:t>
            </w:r>
          </w:p>
        </w:tc>
      </w:tr>
      <w:tr w:rsidR="00E203BB" w:rsidRPr="00CA72A0" w14:paraId="2FE9D39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53AB4" w14:textId="3712D2A0" w:rsidR="00E203BB" w:rsidRPr="00CA72A0" w:rsidRDefault="0076200E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 SERVICIO DE TELESECUNDARIA DGO., ASESOR JURÍDICO DE BANCO NACIONAL DE MÉXICO </w:t>
            </w:r>
            <w:proofErr w:type="gramStart"/>
            <w:r>
              <w:rPr>
                <w:rFonts w:ascii="Arial" w:hAnsi="Arial" w:cs="Arial"/>
                <w:sz w:val="20"/>
              </w:rPr>
              <w:t>S.A</w:t>
            </w:r>
            <w:proofErr w:type="gramEnd"/>
          </w:p>
        </w:tc>
      </w:tr>
      <w:tr w:rsidR="00E203BB" w:rsidRPr="00CA72A0" w14:paraId="1617E2E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8587F" w14:textId="133C2F41" w:rsidR="00E203BB" w:rsidRPr="00CA72A0" w:rsidRDefault="0076200E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 C.V., ABOGADA CONSULTORA </w:t>
            </w:r>
            <w:r w:rsidR="00EE24A9">
              <w:rPr>
                <w:rFonts w:ascii="Arial" w:hAnsi="Arial" w:cs="Arial"/>
                <w:sz w:val="20"/>
              </w:rPr>
              <w:t xml:space="preserve">PARA EL GOBIERNO DEL ESTADO DE DURANGO; LITIGANTE DE </w:t>
            </w:r>
          </w:p>
        </w:tc>
      </w:tr>
      <w:tr w:rsidR="00E203BB" w:rsidRPr="00CA72A0" w14:paraId="10BD7D2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82E1B" w14:textId="7C575278" w:rsidR="00E203BB" w:rsidRPr="00CA72A0" w:rsidRDefault="00EE24A9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JUICIOS EN MATERIA DE CARÁCTER CIVIL, FAMILIAR, MERCANTIL, LABORAL, AGRARIO, AMPARO Y</w:t>
            </w:r>
          </w:p>
        </w:tc>
      </w:tr>
      <w:tr w:rsidR="00E203BB" w:rsidRPr="00CA72A0" w14:paraId="0384F6B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7159D" w14:textId="51C44F53" w:rsidR="00E203BB" w:rsidRPr="00CA72A0" w:rsidRDefault="00EE24A9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ADMINISTRATIVO A PARTÍCULARES</w:t>
            </w:r>
          </w:p>
        </w:tc>
      </w:tr>
      <w:tr w:rsidR="00E203BB" w:rsidRPr="00CA72A0" w14:paraId="4F9A40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1EF97352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2C9C40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717296C3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540E9C97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A81FD8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026D87"/>
    <w:rsid w:val="00144626"/>
    <w:rsid w:val="001C322A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35C48"/>
    <w:rsid w:val="0076200E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601BA"/>
    <w:rsid w:val="00A618E0"/>
    <w:rsid w:val="00B6708E"/>
    <w:rsid w:val="00B934C0"/>
    <w:rsid w:val="00C06EE5"/>
    <w:rsid w:val="00C45E4D"/>
    <w:rsid w:val="00C6228F"/>
    <w:rsid w:val="00C67E6B"/>
    <w:rsid w:val="00CA72A0"/>
    <w:rsid w:val="00CF5D19"/>
    <w:rsid w:val="00DC4488"/>
    <w:rsid w:val="00DF0273"/>
    <w:rsid w:val="00E203BB"/>
    <w:rsid w:val="00E43DCD"/>
    <w:rsid w:val="00E44E0B"/>
    <w:rsid w:val="00EE24A9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D2E6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gveronavamartinez@outlook.com</cp:lastModifiedBy>
  <cp:revision>2</cp:revision>
  <cp:lastPrinted>2017-06-06T17:35:00Z</cp:lastPrinted>
  <dcterms:created xsi:type="dcterms:W3CDTF">2023-01-23T18:20:00Z</dcterms:created>
  <dcterms:modified xsi:type="dcterms:W3CDTF">2023-01-23T18:20:00Z</dcterms:modified>
</cp:coreProperties>
</file>