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63" w:type="dxa"/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228F" w:rsidRPr="00CA72A0" w:rsidRDefault="00AA1FDA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 LUCERO SOTO MARTÍNEZ</w:t>
            </w:r>
          </w:p>
        </w:tc>
      </w:tr>
      <w:tr w:rsidR="001D1891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:rsidR="001D1891" w:rsidRPr="00CA72A0" w:rsidRDefault="00AA1FDA" w:rsidP="003A2F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SUBDIRECCIÓN</w:t>
            </w:r>
          </w:p>
        </w:tc>
      </w:tr>
      <w:tr w:rsidR="001D1891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:rsidR="001D1891" w:rsidRPr="00CA72A0" w:rsidRDefault="00AA1FDA" w:rsidP="009B3EF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SUBDIRECTORA DE PROGRAMACIÓN Y DESARROLLO</w:t>
            </w:r>
          </w:p>
        </w:tc>
      </w:tr>
      <w:tr w:rsidR="00CF5D1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</w:p>
        </w:tc>
      </w:tr>
      <w:tr w:rsidR="00782EA3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EA3" w:rsidRPr="00CA72A0" w:rsidRDefault="00AA1FDA" w:rsidP="00782E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SUBDIRECTORA DE PROGRAMACIÓN Y DESARROLLO</w:t>
            </w: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</w:p>
        </w:tc>
      </w:tr>
      <w:tr w:rsidR="007E29EA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9EA" w:rsidRPr="00CA72A0" w:rsidRDefault="00AA1FDA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DIRECCIÓN DE PLANEACIÓN</w:t>
            </w: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92734C" w:rsidRDefault="007E29EA" w:rsidP="006742D1">
            <w:pPr>
              <w:rPr>
                <w:rFonts w:ascii="Arial" w:hAnsi="Arial" w:cs="Arial"/>
                <w:b/>
                <w:sz w:val="20"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</w:p>
        </w:tc>
      </w:tr>
      <w:tr w:rsidR="007E29EA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9EA" w:rsidRPr="00CA72A0" w:rsidRDefault="00AA1FDA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LICENCIATURA EN MATEMÁTICAS APLICADAS Y MAESTRÍA EN ADMINISTRACIÓN</w:t>
            </w:r>
          </w:p>
        </w:tc>
      </w:tr>
      <w:tr w:rsidR="00401EB4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</w:t>
            </w:r>
            <w:r w:rsidR="00DC4488" w:rsidRPr="00CA72A0">
              <w:rPr>
                <w:rFonts w:ascii="Arial" w:hAnsi="Arial" w:cs="Arial"/>
                <w:b/>
              </w:rPr>
              <w:t xml:space="preserve"> 1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401EB4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5E6B5F" w:rsidRDefault="00AA1FDA" w:rsidP="000107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16/12/2016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AA1FDA" w:rsidP="00FF32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30/09/2022</w:t>
            </w:r>
          </w:p>
        </w:tc>
      </w:tr>
      <w:tr w:rsidR="00401EB4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401EB4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AA1FDA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SERVICIOS DE SALUD DE DURANGO</w:t>
            </w:r>
          </w:p>
        </w:tc>
      </w:tr>
      <w:tr w:rsidR="00401EB4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401EB4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392459" w:rsidRPr="00CA72A0" w:rsidRDefault="00AA1FDA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JEFA DEL DEPARTAMENTO DE EVALUACIÓN DE PROGRAMAS PRIORITARIOS Y ESPECIALES DE SALUD</w:t>
            </w:r>
          </w:p>
        </w:tc>
      </w:tr>
      <w:tr w:rsidR="00DC4488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</w:p>
        </w:tc>
      </w:tr>
      <w:tr w:rsidR="00DC4488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AA1FDA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25/07/2016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AA1FDA" w:rsidP="00AA1FD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15/09/2016</w:t>
            </w:r>
          </w:p>
        </w:tc>
      </w:tr>
      <w:tr w:rsidR="00DC4488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DC4488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AA1FDA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SERVICIOS DE SALUD DE DURANGO</w:t>
            </w:r>
          </w:p>
        </w:tc>
      </w:tr>
      <w:tr w:rsidR="00DC4488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DC4488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DCD" w:rsidRPr="00CA72A0" w:rsidRDefault="00AA1FDA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ENCARGADA DE LA SUBDIRECCIÓN DE INFRAESTRUCTURA EN SALUD</w:t>
            </w:r>
          </w:p>
        </w:tc>
      </w:tr>
      <w:tr w:rsidR="007D7E2F" w:rsidRPr="00CA72A0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7D7E2F" w:rsidRPr="00CA72A0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5E6B5F" w:rsidRDefault="00AA1FDA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30/07/2009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AA1FDA" w:rsidP="00F715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15/12/2016</w:t>
            </w:r>
          </w:p>
        </w:tc>
      </w:tr>
      <w:tr w:rsidR="007D7E2F" w:rsidRPr="00CA72A0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7D7E2F" w:rsidRPr="00CA72A0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AA1FDA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SERVICIOS DE SALUD DE DURANGO</w:t>
            </w:r>
          </w:p>
        </w:tc>
      </w:tr>
      <w:tr w:rsidR="007D7E2F" w:rsidRPr="00CA72A0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7D7E2F" w:rsidRPr="00CA72A0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AA1FDA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COORDINADORA DE INFRAESTRUCTURA EN SALUD</w:t>
            </w:r>
          </w:p>
        </w:tc>
      </w:tr>
      <w:tr w:rsidR="00392459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</w:p>
        </w:tc>
      </w:tr>
      <w:tr w:rsidR="0039245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1FDA" w:rsidRPr="00CA72A0" w:rsidRDefault="00AA1FDA" w:rsidP="00C45E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ADMINISTRACIÓN DE PRESUPUESTO PÚBLICO, PROYECTOS DE INVERSIÓN EN OBRA Y EQUIPA-</w:t>
            </w:r>
          </w:p>
        </w:tc>
      </w:tr>
      <w:tr w:rsidR="00C45E4D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5E4D" w:rsidRDefault="00AA1FDA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MIENTO EN SALUD, PRESUPUESTO BASADO EN RESULTADOS Y METODOLOGÍA DE MARCO </w:t>
            </w:r>
          </w:p>
        </w:tc>
      </w:tr>
      <w:tr w:rsidR="0039245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459" w:rsidRPr="00CA72A0" w:rsidRDefault="00AA1FDA" w:rsidP="00122E2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LÓGICO, </w:t>
            </w:r>
            <w:r w:rsidR="00122E2F">
              <w:rPr>
                <w:rFonts w:ascii="Arial" w:hAnsi="Arial" w:cs="Arial"/>
                <w:sz w:val="20"/>
              </w:rPr>
              <w:t xml:space="preserve">ATENCIÓN Y SEGUIMIENTO A </w:t>
            </w:r>
            <w:r>
              <w:rPr>
                <w:rFonts w:ascii="Arial" w:hAnsi="Arial" w:cs="Arial"/>
                <w:sz w:val="20"/>
              </w:rPr>
              <w:t>FISCALIZACIÓN DE RECURSOS FEDERALES Y ESTATALES</w:t>
            </w:r>
            <w:r w:rsidR="00122E2F">
              <w:rPr>
                <w:rFonts w:ascii="Arial" w:hAnsi="Arial" w:cs="Arial"/>
                <w:sz w:val="20"/>
              </w:rPr>
              <w:t>,</w:t>
            </w: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122E2F" w:rsidP="00E203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EVALUACIÓN SOCIOECONÓ</w:t>
            </w:r>
            <w:r w:rsidR="00E9792E">
              <w:rPr>
                <w:rFonts w:ascii="Arial" w:hAnsi="Arial" w:cs="Arial"/>
                <w:sz w:val="20"/>
              </w:rPr>
              <w:t>MICA DE PROYECTOS DE INVERSIÓN.</w:t>
            </w:r>
            <w:bookmarkStart w:id="0" w:name="_GoBack"/>
            <w:bookmarkEnd w:id="0"/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6" w:type="dxa"/>
            <w:gridSpan w:val="2"/>
            <w:vAlign w:val="bottom"/>
          </w:tcPr>
          <w:p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:rsidR="00E203BB" w:rsidRPr="00B6708E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8F"/>
    <w:rsid w:val="0000160C"/>
    <w:rsid w:val="00010738"/>
    <w:rsid w:val="00122E2F"/>
    <w:rsid w:val="00144626"/>
    <w:rsid w:val="001D1891"/>
    <w:rsid w:val="00202153"/>
    <w:rsid w:val="002032B7"/>
    <w:rsid w:val="002107EA"/>
    <w:rsid w:val="00233F26"/>
    <w:rsid w:val="00242BE1"/>
    <w:rsid w:val="003201C6"/>
    <w:rsid w:val="00334057"/>
    <w:rsid w:val="0036662A"/>
    <w:rsid w:val="00371417"/>
    <w:rsid w:val="00392459"/>
    <w:rsid w:val="003C0418"/>
    <w:rsid w:val="003D49BC"/>
    <w:rsid w:val="00401EB4"/>
    <w:rsid w:val="0048746D"/>
    <w:rsid w:val="004A03C6"/>
    <w:rsid w:val="005E0542"/>
    <w:rsid w:val="005E6B5F"/>
    <w:rsid w:val="006742D1"/>
    <w:rsid w:val="00735C48"/>
    <w:rsid w:val="00776F6B"/>
    <w:rsid w:val="00782EA3"/>
    <w:rsid w:val="0079038B"/>
    <w:rsid w:val="007B789A"/>
    <w:rsid w:val="007D7E2F"/>
    <w:rsid w:val="007E279D"/>
    <w:rsid w:val="007E29EA"/>
    <w:rsid w:val="00817B77"/>
    <w:rsid w:val="008336BF"/>
    <w:rsid w:val="00914309"/>
    <w:rsid w:val="0092734C"/>
    <w:rsid w:val="009B3EF9"/>
    <w:rsid w:val="00A601BA"/>
    <w:rsid w:val="00A618E0"/>
    <w:rsid w:val="00AA1FDA"/>
    <w:rsid w:val="00B6708E"/>
    <w:rsid w:val="00C06EE5"/>
    <w:rsid w:val="00C45E4D"/>
    <w:rsid w:val="00C6228F"/>
    <w:rsid w:val="00CA72A0"/>
    <w:rsid w:val="00CF5D19"/>
    <w:rsid w:val="00DC4488"/>
    <w:rsid w:val="00DF0273"/>
    <w:rsid w:val="00E203BB"/>
    <w:rsid w:val="00E43DCD"/>
    <w:rsid w:val="00E9792E"/>
    <w:rsid w:val="00F645D9"/>
    <w:rsid w:val="00F76020"/>
    <w:rsid w:val="00FA56E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8</cp:revision>
  <cp:lastPrinted>2017-06-06T17:35:00Z</cp:lastPrinted>
  <dcterms:created xsi:type="dcterms:W3CDTF">2020-09-24T17:19:00Z</dcterms:created>
  <dcterms:modified xsi:type="dcterms:W3CDTF">2022-09-30T21:24:00Z</dcterms:modified>
</cp:coreProperties>
</file>