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88" w:rsidRPr="00827588" w:rsidRDefault="00827588" w:rsidP="00827588">
      <w:pPr>
        <w:spacing w:after="0"/>
        <w:rPr>
          <w:rFonts w:ascii="Century Gothic" w:hAnsi="Century Gothic"/>
          <w:sz w:val="18"/>
        </w:rPr>
      </w:pPr>
      <w:r w:rsidRPr="00827588">
        <w:rPr>
          <w:rFonts w:ascii="Century Gothic" w:hAnsi="Century Gothic"/>
          <w:sz w:val="18"/>
        </w:rPr>
        <w:t>José Antonio Acevedo Trujillo</w:t>
      </w:r>
    </w:p>
    <w:p w:rsidR="00827588" w:rsidRDefault="00827588" w:rsidP="00827588">
      <w:pPr>
        <w:spacing w:after="0"/>
        <w:rPr>
          <w:rFonts w:ascii="Century Gothic" w:hAnsi="Century Gothic"/>
          <w:sz w:val="18"/>
        </w:rPr>
      </w:pPr>
      <w:bookmarkStart w:id="0" w:name="_GoBack"/>
      <w:bookmarkEnd w:id="0"/>
    </w:p>
    <w:p w:rsidR="00827588" w:rsidRPr="00827588" w:rsidRDefault="00827588" w:rsidP="00827588">
      <w:pPr>
        <w:spacing w:after="0"/>
        <w:rPr>
          <w:rFonts w:ascii="Century Gothic" w:hAnsi="Century Gothic"/>
          <w:b/>
          <w:sz w:val="16"/>
        </w:rPr>
      </w:pPr>
    </w:p>
    <w:p w:rsidR="00827588" w:rsidRPr="00827588" w:rsidRDefault="00827588" w:rsidP="00827588">
      <w:pPr>
        <w:rPr>
          <w:rFonts w:ascii="Century Gothic" w:hAnsi="Century Gothic"/>
          <w:b/>
          <w:sz w:val="20"/>
        </w:rPr>
      </w:pPr>
      <w:r w:rsidRPr="00827588">
        <w:rPr>
          <w:rFonts w:ascii="Century Gothic" w:hAnsi="Century Gothic"/>
          <w:b/>
          <w:sz w:val="20"/>
        </w:rPr>
        <w:t>DATOS ACADÉMICOS</w:t>
      </w:r>
    </w:p>
    <w:p w:rsidR="00827588" w:rsidRDefault="00827588" w:rsidP="00827588">
      <w:pPr>
        <w:pStyle w:val="Prrafodelista"/>
        <w:numPr>
          <w:ilvl w:val="0"/>
          <w:numId w:val="1"/>
        </w:numPr>
      </w:pPr>
      <w:r>
        <w:t>PROFESIONAL</w:t>
      </w:r>
    </w:p>
    <w:p w:rsidR="00827588" w:rsidRDefault="00827588" w:rsidP="00827588">
      <w:pPr>
        <w:ind w:left="360"/>
      </w:pPr>
    </w:p>
    <w:p w:rsidR="00827588" w:rsidRPr="00827588" w:rsidRDefault="00827588" w:rsidP="00827588">
      <w:pPr>
        <w:pStyle w:val="Prrafodelista"/>
        <w:numPr>
          <w:ilvl w:val="0"/>
          <w:numId w:val="1"/>
        </w:numPr>
        <w:spacing w:after="0"/>
        <w:ind w:left="851" w:hanging="425"/>
        <w:rPr>
          <w:rFonts w:ascii="Century Gothic" w:hAnsi="Century Gothic"/>
          <w:b/>
          <w:sz w:val="18"/>
        </w:rPr>
      </w:pPr>
      <w:r w:rsidRPr="00827588">
        <w:rPr>
          <w:rFonts w:ascii="Century Gothic" w:hAnsi="Century Gothic"/>
          <w:b/>
          <w:sz w:val="18"/>
        </w:rPr>
        <w:t xml:space="preserve">2015                                                                                           </w:t>
      </w:r>
      <w:r>
        <w:rPr>
          <w:rFonts w:ascii="Century Gothic" w:hAnsi="Century Gothic"/>
          <w:b/>
          <w:sz w:val="18"/>
        </w:rPr>
        <w:t xml:space="preserve">   </w:t>
      </w:r>
      <w:r w:rsidRPr="00827588">
        <w:rPr>
          <w:rFonts w:ascii="Century Gothic" w:hAnsi="Century Gothic"/>
          <w:b/>
          <w:sz w:val="18"/>
        </w:rPr>
        <w:t>Doctorado en Derecho</w:t>
      </w:r>
    </w:p>
    <w:p w:rsidR="00827588" w:rsidRPr="00827588" w:rsidRDefault="00827588" w:rsidP="00827588">
      <w:pPr>
        <w:spacing w:after="0"/>
        <w:rPr>
          <w:rFonts w:ascii="Century Gothic" w:hAnsi="Century Gothic"/>
          <w:sz w:val="18"/>
        </w:rPr>
      </w:pPr>
      <w:r w:rsidRPr="00827588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  </w:t>
      </w:r>
      <w:r w:rsidRPr="00827588">
        <w:rPr>
          <w:rFonts w:ascii="Century Gothic" w:hAnsi="Century Gothic"/>
          <w:sz w:val="18"/>
        </w:rPr>
        <w:t>Universidad Juárez del Estado de Durango</w:t>
      </w:r>
    </w:p>
    <w:p w:rsidR="00827588" w:rsidRDefault="00827588" w:rsidP="00827588">
      <w:pPr>
        <w:spacing w:after="0"/>
        <w:rPr>
          <w:rFonts w:ascii="Century Gothic" w:hAnsi="Century Gothic"/>
          <w:sz w:val="18"/>
        </w:rPr>
      </w:pPr>
      <w:r w:rsidRPr="00827588">
        <w:rPr>
          <w:rFonts w:ascii="Century Gothic" w:hAnsi="Century Gothic"/>
          <w:sz w:val="18"/>
        </w:rPr>
        <w:t xml:space="preserve">                                                                                                </w:t>
      </w:r>
      <w:r>
        <w:rPr>
          <w:rFonts w:ascii="Century Gothic" w:hAnsi="Century Gothic"/>
          <w:sz w:val="18"/>
        </w:rPr>
        <w:t xml:space="preserve">   </w:t>
      </w:r>
      <w:r w:rsidRPr="00827588">
        <w:rPr>
          <w:rFonts w:ascii="Century Gothic" w:hAnsi="Century Gothic"/>
          <w:sz w:val="18"/>
        </w:rPr>
        <w:t>División de Estudios de Postgrado e Investigación</w:t>
      </w:r>
    </w:p>
    <w:p w:rsidR="00827588" w:rsidRDefault="00827588" w:rsidP="00827588">
      <w:pPr>
        <w:spacing w:after="0"/>
        <w:rPr>
          <w:rFonts w:ascii="Century Gothic" w:hAnsi="Century Gothic"/>
          <w:sz w:val="18"/>
        </w:rPr>
      </w:pPr>
    </w:p>
    <w:p w:rsidR="00827588" w:rsidRPr="00827588" w:rsidRDefault="00827588" w:rsidP="00827588">
      <w:pPr>
        <w:spacing w:after="0"/>
        <w:rPr>
          <w:rFonts w:ascii="Century Gothic" w:hAnsi="Century Gothic"/>
          <w:sz w:val="18"/>
        </w:rPr>
      </w:pPr>
    </w:p>
    <w:p w:rsidR="00827588" w:rsidRPr="00827588" w:rsidRDefault="00827588" w:rsidP="00827588">
      <w:pPr>
        <w:pStyle w:val="Prrafodelista"/>
        <w:numPr>
          <w:ilvl w:val="0"/>
          <w:numId w:val="2"/>
        </w:numPr>
        <w:spacing w:after="0"/>
        <w:ind w:left="851" w:hanging="425"/>
        <w:rPr>
          <w:rFonts w:ascii="Century Gothic" w:hAnsi="Century Gothic"/>
          <w:b/>
          <w:sz w:val="18"/>
        </w:rPr>
      </w:pPr>
      <w:r w:rsidRPr="00827588">
        <w:rPr>
          <w:rFonts w:ascii="Century Gothic" w:hAnsi="Century Gothic"/>
          <w:b/>
          <w:sz w:val="18"/>
        </w:rPr>
        <w:t xml:space="preserve">2013 – 2015 </w:t>
      </w:r>
      <w:r>
        <w:rPr>
          <w:rFonts w:ascii="Century Gothic" w:hAnsi="Century Gothic"/>
          <w:b/>
          <w:sz w:val="18"/>
        </w:rPr>
        <w:t xml:space="preserve">                                                                                   </w:t>
      </w:r>
      <w:r w:rsidRPr="00827588">
        <w:rPr>
          <w:rFonts w:ascii="Century Gothic" w:hAnsi="Century Gothic"/>
          <w:b/>
          <w:sz w:val="18"/>
        </w:rPr>
        <w:t>Maestría en Derecho</w:t>
      </w:r>
    </w:p>
    <w:p w:rsidR="00827588" w:rsidRPr="00827588" w:rsidRDefault="00827588" w:rsidP="00827588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</w:t>
      </w:r>
      <w:r w:rsidRPr="00827588">
        <w:rPr>
          <w:rFonts w:ascii="Century Gothic" w:hAnsi="Century Gothic"/>
          <w:sz w:val="18"/>
        </w:rPr>
        <w:t xml:space="preserve"> Especialidad en Derecho Constitucional y Administrativo</w:t>
      </w:r>
    </w:p>
    <w:p w:rsidR="00827588" w:rsidRPr="00827588" w:rsidRDefault="00827588" w:rsidP="00827588">
      <w:pPr>
        <w:spacing w:after="0"/>
        <w:rPr>
          <w:rFonts w:ascii="Century Gothic" w:hAnsi="Century Gothic"/>
          <w:sz w:val="18"/>
        </w:rPr>
      </w:pPr>
      <w:r w:rsidRPr="00827588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</w:t>
      </w:r>
      <w:r w:rsidRPr="00827588">
        <w:rPr>
          <w:rFonts w:ascii="Century Gothic" w:hAnsi="Century Gothic"/>
          <w:sz w:val="18"/>
        </w:rPr>
        <w:t>Universidad Juárez del Estado de Durango</w:t>
      </w:r>
    </w:p>
    <w:p w:rsidR="00827588" w:rsidRDefault="00827588" w:rsidP="00827588">
      <w:pPr>
        <w:spacing w:after="0"/>
        <w:rPr>
          <w:rFonts w:ascii="Century Gothic" w:hAnsi="Century Gothic"/>
          <w:sz w:val="18"/>
        </w:rPr>
      </w:pPr>
      <w:r w:rsidRPr="00827588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                                                                                              </w:t>
      </w:r>
      <w:r w:rsidRPr="00827588">
        <w:rPr>
          <w:rFonts w:ascii="Century Gothic" w:hAnsi="Century Gothic"/>
          <w:sz w:val="18"/>
        </w:rPr>
        <w:t>División de Estudios de Postgrado e Investigación</w:t>
      </w:r>
    </w:p>
    <w:p w:rsidR="00827588" w:rsidRPr="00827588" w:rsidRDefault="00827588" w:rsidP="00827588">
      <w:pPr>
        <w:spacing w:after="0"/>
        <w:rPr>
          <w:rFonts w:ascii="Century Gothic" w:hAnsi="Century Gothic"/>
          <w:sz w:val="18"/>
        </w:rPr>
      </w:pPr>
    </w:p>
    <w:p w:rsidR="00827588" w:rsidRPr="00827588" w:rsidRDefault="00827588" w:rsidP="00827588">
      <w:pPr>
        <w:pStyle w:val="Prrafodelista"/>
        <w:numPr>
          <w:ilvl w:val="0"/>
          <w:numId w:val="2"/>
        </w:numPr>
        <w:ind w:left="851" w:hanging="425"/>
        <w:rPr>
          <w:rFonts w:ascii="Century Gothic" w:hAnsi="Century Gothic"/>
          <w:b/>
          <w:sz w:val="18"/>
        </w:rPr>
      </w:pPr>
      <w:r w:rsidRPr="00827588">
        <w:rPr>
          <w:rFonts w:ascii="Century Gothic" w:hAnsi="Century Gothic"/>
          <w:b/>
          <w:sz w:val="18"/>
        </w:rPr>
        <w:t xml:space="preserve">2007 – 2012 </w:t>
      </w:r>
      <w:r>
        <w:rPr>
          <w:rFonts w:ascii="Century Gothic" w:hAnsi="Century Gothic"/>
          <w:b/>
          <w:sz w:val="18"/>
        </w:rPr>
        <w:t xml:space="preserve">                                                                                 </w:t>
      </w:r>
      <w:r w:rsidRPr="00827588">
        <w:rPr>
          <w:rFonts w:ascii="Century Gothic" w:hAnsi="Century Gothic"/>
          <w:b/>
          <w:sz w:val="18"/>
        </w:rPr>
        <w:t>Licenciatura en Derecho</w:t>
      </w:r>
    </w:p>
    <w:p w:rsidR="00827588" w:rsidRPr="00827588" w:rsidRDefault="00827588" w:rsidP="00827588">
      <w:pPr>
        <w:spacing w:after="0"/>
        <w:rPr>
          <w:rFonts w:ascii="Century Gothic" w:hAnsi="Century Gothic"/>
          <w:sz w:val="18"/>
        </w:rPr>
      </w:pPr>
      <w:r>
        <w:t xml:space="preserve">                                                                                                     </w:t>
      </w:r>
      <w:r w:rsidRPr="00827588">
        <w:rPr>
          <w:rFonts w:ascii="Century Gothic" w:hAnsi="Century Gothic"/>
          <w:sz w:val="18"/>
        </w:rPr>
        <w:t>Universidad Juárez del Estado de Durango</w:t>
      </w:r>
    </w:p>
    <w:p w:rsidR="00827588" w:rsidRPr="00827588" w:rsidRDefault="00827588" w:rsidP="00827588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  </w:t>
      </w:r>
      <w:r w:rsidRPr="00827588">
        <w:rPr>
          <w:rFonts w:ascii="Century Gothic" w:hAnsi="Century Gothic"/>
          <w:sz w:val="18"/>
        </w:rPr>
        <w:t>Facultad de Derecho y Ciencias Políticas</w:t>
      </w:r>
    </w:p>
    <w:p w:rsidR="00827588" w:rsidRDefault="00827588" w:rsidP="00827588"/>
    <w:p w:rsidR="00827588" w:rsidRDefault="00827588" w:rsidP="00827588"/>
    <w:p w:rsidR="00827588" w:rsidRPr="00296B04" w:rsidRDefault="00827588" w:rsidP="00827588">
      <w:pPr>
        <w:rPr>
          <w:rFonts w:ascii="Century Gothic" w:hAnsi="Century Gothic"/>
          <w:b/>
          <w:sz w:val="18"/>
          <w:szCs w:val="18"/>
        </w:rPr>
      </w:pPr>
      <w:r w:rsidRPr="00296B04">
        <w:rPr>
          <w:rFonts w:ascii="Century Gothic" w:hAnsi="Century Gothic"/>
          <w:b/>
          <w:sz w:val="18"/>
          <w:szCs w:val="18"/>
        </w:rPr>
        <w:t>EXPRIENCIA LABORAL</w:t>
      </w:r>
    </w:p>
    <w:p w:rsidR="00827588" w:rsidRPr="00296B04" w:rsidRDefault="00827588" w:rsidP="00296B04">
      <w:pPr>
        <w:pStyle w:val="Prrafodelista"/>
        <w:numPr>
          <w:ilvl w:val="0"/>
          <w:numId w:val="2"/>
        </w:numPr>
        <w:spacing w:after="0"/>
        <w:ind w:left="709" w:hanging="283"/>
        <w:rPr>
          <w:rFonts w:ascii="Century Gothic" w:hAnsi="Century Gothic"/>
          <w:sz w:val="18"/>
          <w:szCs w:val="18"/>
        </w:rPr>
      </w:pPr>
      <w:r w:rsidRPr="00296B04">
        <w:rPr>
          <w:rFonts w:ascii="Century Gothic" w:hAnsi="Century Gothic"/>
          <w:b/>
          <w:sz w:val="18"/>
          <w:szCs w:val="18"/>
        </w:rPr>
        <w:t xml:space="preserve">2004 – 2018 </w:t>
      </w:r>
      <w:r w:rsidR="00296B04" w:rsidRPr="00296B04">
        <w:rPr>
          <w:rFonts w:ascii="Century Gothic" w:hAnsi="Century Gothic"/>
          <w:b/>
          <w:sz w:val="18"/>
          <w:szCs w:val="18"/>
        </w:rPr>
        <w:t xml:space="preserve">                                                                                </w:t>
      </w:r>
      <w:r w:rsidRPr="00296B04">
        <w:rPr>
          <w:rFonts w:ascii="Century Gothic" w:hAnsi="Century Gothic"/>
          <w:b/>
          <w:sz w:val="18"/>
          <w:szCs w:val="18"/>
        </w:rPr>
        <w:t>Cuatro y Medio Entertainment</w:t>
      </w:r>
    </w:p>
    <w:p w:rsidR="00827588" w:rsidRPr="00296B04" w:rsidRDefault="00296B04" w:rsidP="00296B04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</w:t>
      </w:r>
      <w:r w:rsidR="00827588" w:rsidRPr="00296B04">
        <w:rPr>
          <w:rFonts w:ascii="Century Gothic" w:hAnsi="Century Gothic"/>
          <w:sz w:val="18"/>
          <w:szCs w:val="18"/>
        </w:rPr>
        <w:t xml:space="preserve"> Representación comercial, artística y </w:t>
      </w:r>
      <w:r>
        <w:rPr>
          <w:rFonts w:ascii="Century Gothic" w:hAnsi="Century Gothic"/>
          <w:sz w:val="18"/>
          <w:szCs w:val="18"/>
        </w:rPr>
        <w:t>legal</w:t>
      </w:r>
    </w:p>
    <w:p w:rsidR="00827588" w:rsidRPr="00296B04" w:rsidRDefault="00827588" w:rsidP="00296B04">
      <w:pPr>
        <w:spacing w:after="0"/>
        <w:rPr>
          <w:rFonts w:ascii="Century Gothic" w:hAnsi="Century Gothic"/>
          <w:sz w:val="18"/>
          <w:szCs w:val="18"/>
        </w:rPr>
      </w:pPr>
      <w:r w:rsidRPr="00296B04">
        <w:rPr>
          <w:rFonts w:ascii="Century Gothic" w:hAnsi="Century Gothic"/>
          <w:sz w:val="18"/>
          <w:szCs w:val="18"/>
        </w:rPr>
        <w:t xml:space="preserve"> </w:t>
      </w:r>
      <w:r w:rsidR="00296B04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</w:t>
      </w:r>
      <w:r w:rsidRPr="00296B04">
        <w:rPr>
          <w:rFonts w:ascii="Century Gothic" w:hAnsi="Century Gothic"/>
          <w:sz w:val="18"/>
          <w:szCs w:val="18"/>
        </w:rPr>
        <w:t xml:space="preserve">Responsable de logística </w:t>
      </w:r>
    </w:p>
    <w:p w:rsidR="00827588" w:rsidRPr="00296B04" w:rsidRDefault="00827588" w:rsidP="00827588">
      <w:pPr>
        <w:rPr>
          <w:rFonts w:ascii="Century Gothic" w:hAnsi="Century Gothic"/>
          <w:b/>
          <w:sz w:val="18"/>
          <w:szCs w:val="18"/>
        </w:rPr>
      </w:pPr>
      <w:r w:rsidRPr="00296B04">
        <w:rPr>
          <w:rFonts w:ascii="Century Gothic" w:hAnsi="Century Gothic"/>
          <w:sz w:val="18"/>
          <w:szCs w:val="18"/>
        </w:rPr>
        <w:t xml:space="preserve"> </w:t>
      </w:r>
    </w:p>
    <w:p w:rsidR="00827588" w:rsidRPr="00296B04" w:rsidRDefault="00827588" w:rsidP="00296B04">
      <w:pPr>
        <w:pStyle w:val="Prrafodelista"/>
        <w:numPr>
          <w:ilvl w:val="0"/>
          <w:numId w:val="2"/>
        </w:numPr>
        <w:spacing w:after="0"/>
        <w:ind w:left="709" w:hanging="283"/>
        <w:rPr>
          <w:rFonts w:ascii="Century Gothic" w:hAnsi="Century Gothic"/>
          <w:sz w:val="18"/>
          <w:szCs w:val="18"/>
        </w:rPr>
      </w:pPr>
      <w:r w:rsidRPr="00296B04">
        <w:rPr>
          <w:rFonts w:ascii="Century Gothic" w:hAnsi="Century Gothic"/>
          <w:b/>
          <w:sz w:val="18"/>
          <w:szCs w:val="18"/>
        </w:rPr>
        <w:t xml:space="preserve">2009 </w:t>
      </w:r>
      <w:r w:rsidR="00296B04" w:rsidRPr="00296B04">
        <w:rPr>
          <w:rFonts w:ascii="Century Gothic" w:hAnsi="Century Gothic"/>
          <w:b/>
          <w:sz w:val="18"/>
          <w:szCs w:val="18"/>
        </w:rPr>
        <w:t>–</w:t>
      </w:r>
      <w:r w:rsidRPr="00296B04">
        <w:rPr>
          <w:rFonts w:ascii="Century Gothic" w:hAnsi="Century Gothic"/>
          <w:b/>
          <w:sz w:val="18"/>
          <w:szCs w:val="18"/>
        </w:rPr>
        <w:t xml:space="preserve"> 2013</w:t>
      </w:r>
      <w:r w:rsidR="00296B04">
        <w:rPr>
          <w:rFonts w:ascii="Century Gothic" w:hAnsi="Century Gothic"/>
          <w:sz w:val="18"/>
          <w:szCs w:val="18"/>
        </w:rPr>
        <w:t xml:space="preserve">                                                          </w:t>
      </w:r>
      <w:r w:rsidRPr="00296B04">
        <w:rPr>
          <w:rFonts w:ascii="Century Gothic" w:hAnsi="Century Gothic"/>
          <w:sz w:val="18"/>
          <w:szCs w:val="18"/>
        </w:rPr>
        <w:t xml:space="preserve"> </w:t>
      </w:r>
      <w:r w:rsidRPr="00296B04">
        <w:rPr>
          <w:rFonts w:ascii="Century Gothic" w:hAnsi="Century Gothic"/>
          <w:b/>
          <w:sz w:val="18"/>
          <w:szCs w:val="18"/>
        </w:rPr>
        <w:t>Federación de Estudiantes Universitarios de Durango</w:t>
      </w:r>
    </w:p>
    <w:p w:rsidR="00827588" w:rsidRDefault="00296B04" w:rsidP="00296B04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</w:t>
      </w:r>
      <w:r w:rsidR="00827588" w:rsidRPr="00296B04">
        <w:rPr>
          <w:rFonts w:ascii="Century Gothic" w:hAnsi="Century Gothic"/>
          <w:sz w:val="18"/>
          <w:szCs w:val="18"/>
        </w:rPr>
        <w:t xml:space="preserve"> Auxiliar de Comisión Electoral.</w:t>
      </w:r>
    </w:p>
    <w:p w:rsidR="00296B04" w:rsidRDefault="00296B04" w:rsidP="00296B04">
      <w:pPr>
        <w:spacing w:after="0"/>
        <w:rPr>
          <w:rFonts w:ascii="Century Gothic" w:hAnsi="Century Gothic"/>
          <w:sz w:val="18"/>
          <w:szCs w:val="18"/>
        </w:rPr>
      </w:pPr>
    </w:p>
    <w:p w:rsidR="00296B04" w:rsidRDefault="00296B04" w:rsidP="00296B04">
      <w:pPr>
        <w:spacing w:after="0"/>
        <w:rPr>
          <w:rFonts w:ascii="Century Gothic" w:hAnsi="Century Gothic"/>
          <w:sz w:val="18"/>
          <w:szCs w:val="18"/>
        </w:rPr>
      </w:pPr>
    </w:p>
    <w:p w:rsidR="00296B04" w:rsidRPr="00296B04" w:rsidRDefault="00296B04" w:rsidP="00296B04">
      <w:pPr>
        <w:spacing w:after="0"/>
        <w:rPr>
          <w:rFonts w:ascii="Century Gothic" w:hAnsi="Century Gothic"/>
          <w:sz w:val="18"/>
          <w:szCs w:val="18"/>
        </w:rPr>
      </w:pPr>
    </w:p>
    <w:p w:rsidR="00827588" w:rsidRPr="00296B04" w:rsidRDefault="00296B04" w:rsidP="00296B04">
      <w:pPr>
        <w:pStyle w:val="Prrafodelista"/>
        <w:numPr>
          <w:ilvl w:val="0"/>
          <w:numId w:val="2"/>
        </w:numPr>
        <w:ind w:left="709" w:right="49" w:hanging="283"/>
        <w:rPr>
          <w:rFonts w:ascii="Century Gothic" w:hAnsi="Century Gothic"/>
          <w:sz w:val="18"/>
          <w:szCs w:val="18"/>
        </w:rPr>
      </w:pPr>
      <w:r w:rsidRPr="00296B04">
        <w:rPr>
          <w:rFonts w:ascii="Century Gothic" w:hAnsi="Century Gothic"/>
          <w:b/>
          <w:sz w:val="18"/>
          <w:szCs w:val="18"/>
        </w:rPr>
        <w:t xml:space="preserve">2012- PRESENTE                                                    </w:t>
      </w:r>
      <w:r>
        <w:rPr>
          <w:rFonts w:ascii="Century Gothic" w:hAnsi="Century Gothic"/>
          <w:b/>
          <w:sz w:val="18"/>
          <w:szCs w:val="18"/>
        </w:rPr>
        <w:t xml:space="preserve">                        </w:t>
      </w:r>
      <w:r w:rsidRPr="00296B04">
        <w:rPr>
          <w:rFonts w:ascii="Century Gothic" w:hAnsi="Century Gothic"/>
          <w:b/>
          <w:sz w:val="18"/>
          <w:szCs w:val="18"/>
        </w:rPr>
        <w:t xml:space="preserve">    Representación legal</w:t>
      </w:r>
      <w:r w:rsidR="00827588" w:rsidRPr="00296B04">
        <w:rPr>
          <w:rFonts w:ascii="Century Gothic" w:hAnsi="Century Gothic"/>
          <w:b/>
          <w:sz w:val="18"/>
          <w:szCs w:val="18"/>
        </w:rPr>
        <w:t>.</w:t>
      </w:r>
    </w:p>
    <w:p w:rsidR="00827588" w:rsidRPr="00296B04" w:rsidRDefault="00296B04" w:rsidP="00296B04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</w:t>
      </w:r>
      <w:r w:rsidR="00827588" w:rsidRPr="00296B04">
        <w:rPr>
          <w:rFonts w:ascii="Century Gothic" w:hAnsi="Century Gothic"/>
          <w:sz w:val="18"/>
          <w:szCs w:val="18"/>
        </w:rPr>
        <w:t xml:space="preserve"> Representación comercial, registro de marcas, propiedad </w:t>
      </w:r>
    </w:p>
    <w:p w:rsidR="00827588" w:rsidRPr="00296B04" w:rsidRDefault="00827588" w:rsidP="00296B04">
      <w:pPr>
        <w:spacing w:after="0"/>
        <w:rPr>
          <w:rFonts w:ascii="Century Gothic" w:hAnsi="Century Gothic"/>
          <w:sz w:val="18"/>
          <w:szCs w:val="18"/>
        </w:rPr>
      </w:pPr>
      <w:r w:rsidRPr="00296B04">
        <w:rPr>
          <w:rFonts w:ascii="Century Gothic" w:hAnsi="Century Gothic"/>
          <w:sz w:val="18"/>
          <w:szCs w:val="18"/>
        </w:rPr>
        <w:t xml:space="preserve"> </w:t>
      </w:r>
      <w:r w:rsidR="00296B04" w:rsidRPr="00296B04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</w:t>
      </w:r>
      <w:r w:rsidR="00296B04">
        <w:rPr>
          <w:rFonts w:ascii="Century Gothic" w:hAnsi="Century Gothic"/>
          <w:sz w:val="18"/>
          <w:szCs w:val="18"/>
        </w:rPr>
        <w:t xml:space="preserve">     </w:t>
      </w:r>
      <w:r w:rsidR="00296B04" w:rsidRPr="00296B04">
        <w:rPr>
          <w:rFonts w:ascii="Century Gothic" w:hAnsi="Century Gothic"/>
          <w:sz w:val="18"/>
          <w:szCs w:val="18"/>
        </w:rPr>
        <w:t xml:space="preserve">  </w:t>
      </w:r>
      <w:r w:rsidRPr="00296B04">
        <w:rPr>
          <w:rFonts w:ascii="Century Gothic" w:hAnsi="Century Gothic"/>
          <w:sz w:val="18"/>
          <w:szCs w:val="18"/>
        </w:rPr>
        <w:t xml:space="preserve">intelectual (propiedad industrial, derechos de autor y </w:t>
      </w:r>
    </w:p>
    <w:p w:rsidR="00827588" w:rsidRPr="00296B04" w:rsidRDefault="00296B04" w:rsidP="00296B04">
      <w:pPr>
        <w:spacing w:after="0"/>
        <w:rPr>
          <w:rFonts w:ascii="Century Gothic" w:hAnsi="Century Gothic"/>
          <w:sz w:val="18"/>
          <w:szCs w:val="18"/>
        </w:rPr>
      </w:pPr>
      <w:r w:rsidRPr="00296B04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</w:t>
      </w:r>
      <w:r>
        <w:rPr>
          <w:rFonts w:ascii="Century Gothic" w:hAnsi="Century Gothic"/>
          <w:sz w:val="18"/>
          <w:szCs w:val="18"/>
        </w:rPr>
        <w:t xml:space="preserve">     </w:t>
      </w:r>
      <w:r w:rsidRPr="00296B04">
        <w:rPr>
          <w:rFonts w:ascii="Century Gothic" w:hAnsi="Century Gothic"/>
          <w:sz w:val="18"/>
          <w:szCs w:val="18"/>
        </w:rPr>
        <w:t xml:space="preserve">  </w:t>
      </w:r>
      <w:r w:rsidR="00827588" w:rsidRPr="00296B04">
        <w:rPr>
          <w:rFonts w:ascii="Century Gothic" w:hAnsi="Century Gothic"/>
          <w:sz w:val="18"/>
          <w:szCs w:val="18"/>
        </w:rPr>
        <w:t xml:space="preserve">derechos conexos), trámite y registro de marcas ante la U.S. </w:t>
      </w:r>
    </w:p>
    <w:p w:rsidR="00827588" w:rsidRPr="00784208" w:rsidRDefault="00296B04" w:rsidP="00296B04">
      <w:pPr>
        <w:spacing w:after="0"/>
        <w:rPr>
          <w:rFonts w:ascii="Century Gothic" w:hAnsi="Century Gothic"/>
          <w:sz w:val="18"/>
          <w:lang w:val="en-US"/>
        </w:rPr>
      </w:pPr>
      <w:r w:rsidRPr="00296B04">
        <w:rPr>
          <w:rFonts w:ascii="Century Gothic" w:hAnsi="Century Gothic"/>
          <w:sz w:val="18"/>
        </w:rPr>
        <w:t xml:space="preserve">                                                                                       </w:t>
      </w:r>
      <w:r w:rsidR="00827588" w:rsidRPr="00784208">
        <w:rPr>
          <w:rFonts w:ascii="Century Gothic" w:hAnsi="Century Gothic"/>
          <w:sz w:val="18"/>
          <w:lang w:val="en-US"/>
        </w:rPr>
        <w:t xml:space="preserve">Food and Drug Administration (FDA), Bureau of Alcohol, </w:t>
      </w:r>
    </w:p>
    <w:p w:rsidR="00827588" w:rsidRPr="00784208" w:rsidRDefault="00296B04" w:rsidP="00296B04">
      <w:pPr>
        <w:spacing w:after="0"/>
        <w:rPr>
          <w:rFonts w:ascii="Century Gothic" w:hAnsi="Century Gothic"/>
          <w:sz w:val="18"/>
          <w:lang w:val="en-US"/>
        </w:rPr>
      </w:pPr>
      <w:r w:rsidRPr="00784208">
        <w:rPr>
          <w:rFonts w:ascii="Century Gothic" w:hAnsi="Century Gothic"/>
          <w:sz w:val="18"/>
          <w:lang w:val="en-US"/>
        </w:rPr>
        <w:t xml:space="preserve">                                                                                          </w:t>
      </w:r>
      <w:r w:rsidR="00827588" w:rsidRPr="00784208">
        <w:rPr>
          <w:rFonts w:ascii="Century Gothic" w:hAnsi="Century Gothic"/>
          <w:sz w:val="18"/>
          <w:lang w:val="en-US"/>
        </w:rPr>
        <w:t xml:space="preserve"> Tobacco, Firearms and Explosives (ATF), Unites States </w:t>
      </w:r>
    </w:p>
    <w:p w:rsidR="00827588" w:rsidRPr="00296B04" w:rsidRDefault="00296B04" w:rsidP="00296B04">
      <w:pPr>
        <w:spacing w:after="0"/>
        <w:rPr>
          <w:rFonts w:ascii="Century Gothic" w:hAnsi="Century Gothic"/>
          <w:sz w:val="18"/>
        </w:rPr>
      </w:pPr>
      <w:r w:rsidRPr="00784208">
        <w:rPr>
          <w:rFonts w:ascii="Century Gothic" w:hAnsi="Century Gothic"/>
          <w:sz w:val="18"/>
          <w:lang w:val="en-US"/>
        </w:rPr>
        <w:t xml:space="preserve">                                                                                       </w:t>
      </w:r>
      <w:r w:rsidR="00827588" w:rsidRPr="00296B04">
        <w:rPr>
          <w:rFonts w:ascii="Century Gothic" w:hAnsi="Century Gothic"/>
          <w:sz w:val="18"/>
        </w:rPr>
        <w:t>Patent and Trademark Offi</w:t>
      </w:r>
      <w:r>
        <w:rPr>
          <w:rFonts w:ascii="Century Gothic" w:hAnsi="Century Gothic"/>
          <w:sz w:val="18"/>
        </w:rPr>
        <w:t>ce (USPTO), C</w:t>
      </w:r>
      <w:r w:rsidR="00827588" w:rsidRPr="00296B04">
        <w:rPr>
          <w:rFonts w:ascii="Century Gothic" w:hAnsi="Century Gothic"/>
          <w:sz w:val="18"/>
        </w:rPr>
        <w:t xml:space="preserve">ertification Kosher, </w:t>
      </w:r>
    </w:p>
    <w:p w:rsidR="00827588" w:rsidRDefault="00296B04" w:rsidP="00296B04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   C</w:t>
      </w:r>
      <w:r w:rsidR="00827588" w:rsidRPr="00296B04">
        <w:rPr>
          <w:rFonts w:ascii="Century Gothic" w:hAnsi="Century Gothic"/>
          <w:sz w:val="18"/>
        </w:rPr>
        <w:t>ertificación Halal.</w:t>
      </w:r>
    </w:p>
    <w:p w:rsid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296B04" w:rsidRP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827588" w:rsidRPr="00296B04" w:rsidRDefault="00827588" w:rsidP="00296B04">
      <w:pPr>
        <w:pStyle w:val="Prrafodelista"/>
        <w:numPr>
          <w:ilvl w:val="0"/>
          <w:numId w:val="2"/>
        </w:numPr>
        <w:spacing w:after="0"/>
        <w:ind w:left="709" w:hanging="283"/>
        <w:rPr>
          <w:rFonts w:ascii="Century Gothic" w:hAnsi="Century Gothic"/>
          <w:b/>
          <w:sz w:val="18"/>
        </w:rPr>
      </w:pPr>
      <w:r w:rsidRPr="00296B04">
        <w:rPr>
          <w:rFonts w:ascii="Century Gothic" w:hAnsi="Century Gothic"/>
          <w:b/>
          <w:sz w:val="18"/>
        </w:rPr>
        <w:t>2016</w:t>
      </w:r>
      <w:r w:rsidR="00296B04">
        <w:rPr>
          <w:rFonts w:ascii="Century Gothic" w:hAnsi="Century Gothic"/>
          <w:b/>
          <w:sz w:val="18"/>
        </w:rPr>
        <w:t xml:space="preserve">                  </w:t>
      </w:r>
      <w:r w:rsidR="00EC2440">
        <w:rPr>
          <w:rFonts w:ascii="Century Gothic" w:hAnsi="Century Gothic"/>
          <w:b/>
          <w:sz w:val="18"/>
        </w:rPr>
        <w:t xml:space="preserve">                        </w:t>
      </w:r>
      <w:r w:rsidRPr="00296B04">
        <w:rPr>
          <w:rFonts w:ascii="Century Gothic" w:hAnsi="Century Gothic"/>
          <w:b/>
          <w:sz w:val="18"/>
        </w:rPr>
        <w:t xml:space="preserve"> Instituto Electoral y de Participación Ciudadana del Estado de Durango</w:t>
      </w:r>
    </w:p>
    <w:p w:rsidR="00827588" w:rsidRDefault="00827588" w:rsidP="00296B04">
      <w:pPr>
        <w:spacing w:after="0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sz w:val="18"/>
        </w:rPr>
        <w:t xml:space="preserve"> </w:t>
      </w:r>
      <w:r w:rsidR="00296B04"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</w:t>
      </w:r>
      <w:r w:rsidRPr="00296B04">
        <w:rPr>
          <w:rFonts w:ascii="Century Gothic" w:hAnsi="Century Gothic"/>
          <w:sz w:val="18"/>
        </w:rPr>
        <w:t>Asesor jurídico</w:t>
      </w:r>
    </w:p>
    <w:p w:rsid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296B04" w:rsidRP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827588" w:rsidRPr="00296B04" w:rsidRDefault="00827588" w:rsidP="00296B04">
      <w:pPr>
        <w:pStyle w:val="Prrafodelista"/>
        <w:numPr>
          <w:ilvl w:val="0"/>
          <w:numId w:val="2"/>
        </w:numPr>
        <w:ind w:left="567" w:hanging="141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b/>
          <w:sz w:val="18"/>
        </w:rPr>
        <w:t>Junio 2016 – Octubre 2017</w:t>
      </w:r>
      <w:r w:rsidR="00296B04" w:rsidRPr="00296B04">
        <w:rPr>
          <w:rFonts w:ascii="Century Gothic" w:hAnsi="Century Gothic"/>
          <w:sz w:val="18"/>
        </w:rPr>
        <w:t xml:space="preserve">                                 </w:t>
      </w:r>
      <w:r w:rsidRPr="00296B04">
        <w:rPr>
          <w:rFonts w:ascii="Century Gothic" w:hAnsi="Century Gothic"/>
          <w:sz w:val="18"/>
        </w:rPr>
        <w:t xml:space="preserve"> </w:t>
      </w:r>
      <w:r w:rsidRPr="00296B04">
        <w:rPr>
          <w:rFonts w:ascii="Century Gothic" w:hAnsi="Century Gothic"/>
          <w:b/>
          <w:sz w:val="18"/>
        </w:rPr>
        <w:t xml:space="preserve">Secretaría </w:t>
      </w:r>
      <w:r w:rsidR="00296B04" w:rsidRPr="00296B04">
        <w:rPr>
          <w:rFonts w:ascii="Century Gothic" w:hAnsi="Century Gothic"/>
          <w:b/>
          <w:sz w:val="18"/>
        </w:rPr>
        <w:t>de Contraloría del</w:t>
      </w:r>
      <w:r w:rsidRPr="00296B04">
        <w:rPr>
          <w:rFonts w:ascii="Century Gothic" w:hAnsi="Century Gothic"/>
          <w:b/>
          <w:sz w:val="18"/>
        </w:rPr>
        <w:t xml:space="preserve"> Estado de Durango.</w:t>
      </w:r>
    </w:p>
    <w:p w:rsidR="00827588" w:rsidRPr="00296B04" w:rsidRDefault="00827588" w:rsidP="00296B04">
      <w:pPr>
        <w:spacing w:after="0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sz w:val="18"/>
        </w:rPr>
        <w:t xml:space="preserve"> </w:t>
      </w:r>
      <w:r w:rsidR="00296B04">
        <w:rPr>
          <w:rFonts w:ascii="Century Gothic" w:hAnsi="Century Gothic"/>
          <w:sz w:val="18"/>
        </w:rPr>
        <w:t xml:space="preserve">                                                                                             </w:t>
      </w:r>
      <w:r w:rsidRPr="00296B04">
        <w:rPr>
          <w:rFonts w:ascii="Century Gothic" w:hAnsi="Century Gothic"/>
          <w:sz w:val="18"/>
        </w:rPr>
        <w:t>Auxiliar jurídico adscrito a la contraloría Interna</w:t>
      </w:r>
    </w:p>
    <w:p w:rsidR="00827588" w:rsidRDefault="00296B04" w:rsidP="00296B04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</w:t>
      </w:r>
      <w:r w:rsidR="00827588" w:rsidRPr="00296B04">
        <w:rPr>
          <w:rFonts w:ascii="Century Gothic" w:hAnsi="Century Gothic"/>
          <w:sz w:val="18"/>
        </w:rPr>
        <w:t xml:space="preserve"> de la Secretaría de Seguridad Pública del Estado de Durango.</w:t>
      </w:r>
    </w:p>
    <w:p w:rsidR="00296B04" w:rsidRP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827588" w:rsidRPr="00296B04" w:rsidRDefault="00827588" w:rsidP="00296B04">
      <w:pPr>
        <w:spacing w:after="0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sz w:val="18"/>
        </w:rPr>
        <w:t xml:space="preserve"> </w:t>
      </w:r>
      <w:r w:rsidR="00296B04">
        <w:rPr>
          <w:rFonts w:ascii="Century Gothic" w:hAnsi="Century Gothic"/>
          <w:sz w:val="18"/>
        </w:rPr>
        <w:t xml:space="preserve">                                                                                              </w:t>
      </w:r>
      <w:r w:rsidRPr="00296B04">
        <w:rPr>
          <w:rFonts w:ascii="Century Gothic" w:hAnsi="Century Gothic"/>
          <w:sz w:val="18"/>
        </w:rPr>
        <w:t xml:space="preserve">Auxiliar jurídico adscrito a la contraloría Interna </w:t>
      </w:r>
    </w:p>
    <w:p w:rsidR="00827588" w:rsidRDefault="00296B04" w:rsidP="00296B04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 </w:t>
      </w:r>
      <w:r w:rsidR="00827588" w:rsidRPr="00296B04">
        <w:rPr>
          <w:rFonts w:ascii="Century Gothic" w:hAnsi="Century Gothic"/>
          <w:sz w:val="18"/>
        </w:rPr>
        <w:t xml:space="preserve"> de la Fiscalía General de Justicia Del Estado de Durango</w:t>
      </w:r>
      <w:r>
        <w:rPr>
          <w:rFonts w:ascii="Century Gothic" w:hAnsi="Century Gothic"/>
          <w:sz w:val="18"/>
        </w:rPr>
        <w:t xml:space="preserve"> </w:t>
      </w:r>
    </w:p>
    <w:p w:rsidR="00296B04" w:rsidRPr="00296B04" w:rsidRDefault="00296B04" w:rsidP="00296B04">
      <w:pPr>
        <w:spacing w:after="0"/>
        <w:rPr>
          <w:rFonts w:ascii="Century Gothic" w:hAnsi="Century Gothic"/>
          <w:sz w:val="18"/>
        </w:rPr>
      </w:pPr>
    </w:p>
    <w:p w:rsidR="00827588" w:rsidRPr="00296B04" w:rsidRDefault="00827588" w:rsidP="00EC2440">
      <w:pPr>
        <w:spacing w:after="0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sz w:val="18"/>
        </w:rPr>
        <w:t xml:space="preserve"> </w:t>
      </w:r>
      <w:r w:rsidR="00EC2440">
        <w:rPr>
          <w:rFonts w:ascii="Century Gothic" w:hAnsi="Century Gothic"/>
          <w:sz w:val="18"/>
        </w:rPr>
        <w:t xml:space="preserve">                                                                                         </w:t>
      </w:r>
      <w:r w:rsidRPr="00296B04">
        <w:rPr>
          <w:rFonts w:ascii="Century Gothic" w:hAnsi="Century Gothic"/>
          <w:sz w:val="18"/>
        </w:rPr>
        <w:t>Encargado de despacho de la Contraloría Interna</w:t>
      </w:r>
    </w:p>
    <w:p w:rsidR="00827588" w:rsidRDefault="00827588" w:rsidP="00EC2440">
      <w:pPr>
        <w:spacing w:after="0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sz w:val="18"/>
        </w:rPr>
        <w:t xml:space="preserve"> </w:t>
      </w:r>
      <w:r w:rsidR="00EC2440">
        <w:rPr>
          <w:rFonts w:ascii="Century Gothic" w:hAnsi="Century Gothic"/>
          <w:sz w:val="18"/>
        </w:rPr>
        <w:t xml:space="preserve">                                                                                                  </w:t>
      </w:r>
      <w:r w:rsidRPr="00296B04">
        <w:rPr>
          <w:rFonts w:ascii="Century Gothic" w:hAnsi="Century Gothic"/>
          <w:sz w:val="18"/>
        </w:rPr>
        <w:t>del Instituto Duranguense De La juventud.</w:t>
      </w:r>
    </w:p>
    <w:p w:rsidR="00EC2440" w:rsidRPr="00296B04" w:rsidRDefault="00EC2440" w:rsidP="00EC2440">
      <w:pPr>
        <w:spacing w:after="0"/>
        <w:rPr>
          <w:rFonts w:ascii="Century Gothic" w:hAnsi="Century Gothic"/>
          <w:sz w:val="18"/>
        </w:rPr>
      </w:pPr>
    </w:p>
    <w:p w:rsidR="00827588" w:rsidRPr="00296B04" w:rsidRDefault="00827588" w:rsidP="00EC2440">
      <w:pPr>
        <w:spacing w:after="0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sz w:val="18"/>
        </w:rPr>
        <w:t xml:space="preserve"> </w:t>
      </w:r>
      <w:r w:rsidR="00EC2440">
        <w:rPr>
          <w:rFonts w:ascii="Century Gothic" w:hAnsi="Century Gothic"/>
          <w:sz w:val="18"/>
        </w:rPr>
        <w:t xml:space="preserve">                                                                                             </w:t>
      </w:r>
      <w:r w:rsidRPr="00296B04">
        <w:rPr>
          <w:rFonts w:ascii="Century Gothic" w:hAnsi="Century Gothic"/>
          <w:sz w:val="18"/>
        </w:rPr>
        <w:t>Encargado de despacho de la Contraloría Interna</w:t>
      </w:r>
    </w:p>
    <w:p w:rsidR="00827588" w:rsidRDefault="00EC2440" w:rsidP="00EC2440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       </w:t>
      </w:r>
      <w:r w:rsidR="00827588" w:rsidRPr="00296B04">
        <w:rPr>
          <w:rFonts w:ascii="Century Gothic" w:hAnsi="Century Gothic"/>
          <w:sz w:val="18"/>
        </w:rPr>
        <w:t xml:space="preserve"> De la Universidad Pedagógica del Estado de Durango</w:t>
      </w:r>
    </w:p>
    <w:p w:rsidR="00EC2440" w:rsidRDefault="00EC2440" w:rsidP="00EC2440">
      <w:pPr>
        <w:spacing w:after="0"/>
        <w:rPr>
          <w:rFonts w:ascii="Century Gothic" w:hAnsi="Century Gothic"/>
          <w:sz w:val="18"/>
        </w:rPr>
      </w:pPr>
    </w:p>
    <w:p w:rsidR="00EC2440" w:rsidRDefault="00EC2440" w:rsidP="00EC2440">
      <w:pPr>
        <w:spacing w:after="0"/>
        <w:rPr>
          <w:rFonts w:ascii="Century Gothic" w:hAnsi="Century Gothic"/>
          <w:sz w:val="18"/>
        </w:rPr>
      </w:pPr>
    </w:p>
    <w:p w:rsidR="00EC2440" w:rsidRPr="00296B04" w:rsidRDefault="00EC2440" w:rsidP="00EC2440">
      <w:pPr>
        <w:spacing w:after="0"/>
        <w:rPr>
          <w:rFonts w:ascii="Century Gothic" w:hAnsi="Century Gothic"/>
          <w:sz w:val="18"/>
        </w:rPr>
      </w:pPr>
    </w:p>
    <w:p w:rsidR="00827588" w:rsidRPr="00EC2440" w:rsidRDefault="00827588" w:rsidP="00EC2440">
      <w:pPr>
        <w:pStyle w:val="Prrafodelista"/>
        <w:numPr>
          <w:ilvl w:val="0"/>
          <w:numId w:val="2"/>
        </w:numPr>
        <w:spacing w:after="0"/>
        <w:ind w:left="567" w:hanging="141"/>
        <w:rPr>
          <w:rFonts w:ascii="Century Gothic" w:hAnsi="Century Gothic"/>
          <w:b/>
          <w:sz w:val="18"/>
        </w:rPr>
      </w:pPr>
      <w:r w:rsidRPr="00EC2440">
        <w:rPr>
          <w:rFonts w:ascii="Century Gothic" w:hAnsi="Century Gothic"/>
          <w:b/>
          <w:sz w:val="18"/>
        </w:rPr>
        <w:t xml:space="preserve">Enero 2017- Mayo 2019 </w:t>
      </w:r>
      <w:r w:rsidR="00EC2440">
        <w:rPr>
          <w:rFonts w:ascii="Century Gothic" w:hAnsi="Century Gothic"/>
          <w:b/>
          <w:sz w:val="18"/>
        </w:rPr>
        <w:t xml:space="preserve">                                            </w:t>
      </w:r>
      <w:r w:rsidRPr="00EC2440">
        <w:rPr>
          <w:rFonts w:ascii="Century Gothic" w:hAnsi="Century Gothic"/>
          <w:b/>
          <w:sz w:val="18"/>
        </w:rPr>
        <w:t>Adler Soluciones Comerciales S. de R.L. de C.V.</w:t>
      </w:r>
    </w:p>
    <w:p w:rsidR="00827588" w:rsidRDefault="00827588" w:rsidP="00EC2440">
      <w:pPr>
        <w:spacing w:after="0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sz w:val="18"/>
        </w:rPr>
        <w:t xml:space="preserve"> </w:t>
      </w:r>
      <w:r w:rsidR="00EC2440"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  </w:t>
      </w:r>
      <w:r w:rsidRPr="00296B04">
        <w:rPr>
          <w:rFonts w:ascii="Century Gothic" w:hAnsi="Century Gothic"/>
          <w:sz w:val="18"/>
        </w:rPr>
        <w:t>Director Comercial</w:t>
      </w:r>
    </w:p>
    <w:p w:rsidR="00EC2440" w:rsidRDefault="00EC2440" w:rsidP="00EC2440">
      <w:pPr>
        <w:spacing w:after="0"/>
        <w:rPr>
          <w:rFonts w:ascii="Century Gothic" w:hAnsi="Century Gothic"/>
          <w:sz w:val="18"/>
        </w:rPr>
      </w:pPr>
    </w:p>
    <w:p w:rsidR="00EC2440" w:rsidRPr="00296B04" w:rsidRDefault="00EC2440" w:rsidP="00EC2440">
      <w:pPr>
        <w:spacing w:after="0"/>
        <w:rPr>
          <w:rFonts w:ascii="Century Gothic" w:hAnsi="Century Gothic"/>
          <w:sz w:val="18"/>
        </w:rPr>
      </w:pPr>
    </w:p>
    <w:p w:rsidR="00827588" w:rsidRPr="00EC2440" w:rsidRDefault="00827588" w:rsidP="00EC2440">
      <w:pPr>
        <w:pStyle w:val="Prrafodelista"/>
        <w:numPr>
          <w:ilvl w:val="0"/>
          <w:numId w:val="2"/>
        </w:numPr>
        <w:spacing w:after="0"/>
        <w:ind w:left="567" w:hanging="141"/>
        <w:rPr>
          <w:rFonts w:ascii="Century Gothic" w:hAnsi="Century Gothic"/>
          <w:b/>
          <w:sz w:val="18"/>
        </w:rPr>
      </w:pPr>
      <w:r w:rsidRPr="00EC2440">
        <w:rPr>
          <w:rFonts w:ascii="Century Gothic" w:hAnsi="Century Gothic"/>
          <w:b/>
          <w:sz w:val="18"/>
        </w:rPr>
        <w:t>Diciembre 2018- Mayo 2019</w:t>
      </w:r>
      <w:r w:rsidR="00EC2440">
        <w:rPr>
          <w:rFonts w:ascii="Century Gothic" w:hAnsi="Century Gothic"/>
          <w:b/>
          <w:sz w:val="18"/>
        </w:rPr>
        <w:t xml:space="preserve">                                              </w:t>
      </w:r>
      <w:r w:rsidRPr="00EC2440">
        <w:rPr>
          <w:rFonts w:ascii="Century Gothic" w:hAnsi="Century Gothic"/>
          <w:b/>
          <w:sz w:val="18"/>
        </w:rPr>
        <w:t xml:space="preserve"> ideArq; Inmobiliaria y Construcciones</w:t>
      </w:r>
    </w:p>
    <w:p w:rsidR="00827588" w:rsidRPr="00296B04" w:rsidRDefault="00827588" w:rsidP="00EC2440">
      <w:pPr>
        <w:spacing w:after="0"/>
        <w:rPr>
          <w:rFonts w:ascii="Century Gothic" w:hAnsi="Century Gothic"/>
          <w:sz w:val="18"/>
        </w:rPr>
      </w:pPr>
      <w:r w:rsidRPr="00296B04">
        <w:rPr>
          <w:rFonts w:ascii="Century Gothic" w:hAnsi="Century Gothic"/>
          <w:sz w:val="18"/>
        </w:rPr>
        <w:t xml:space="preserve"> </w:t>
      </w:r>
      <w:r w:rsidR="00EC2440"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     </w:t>
      </w:r>
      <w:r w:rsidRPr="00296B04">
        <w:rPr>
          <w:rFonts w:ascii="Century Gothic" w:hAnsi="Century Gothic"/>
          <w:sz w:val="18"/>
        </w:rPr>
        <w:t>Abogado General</w:t>
      </w:r>
    </w:p>
    <w:p w:rsidR="00827588" w:rsidRDefault="00827588" w:rsidP="00827588">
      <w:r>
        <w:t xml:space="preserve"> </w:t>
      </w:r>
    </w:p>
    <w:p w:rsidR="00EC2440" w:rsidRPr="00EC2440" w:rsidRDefault="00827588" w:rsidP="00EC2440">
      <w:pPr>
        <w:pStyle w:val="Prrafodelista"/>
        <w:numPr>
          <w:ilvl w:val="0"/>
          <w:numId w:val="2"/>
        </w:numPr>
        <w:spacing w:after="0"/>
        <w:ind w:left="567" w:hanging="141"/>
        <w:rPr>
          <w:rFonts w:ascii="Century Gothic" w:hAnsi="Century Gothic"/>
          <w:b/>
          <w:sz w:val="18"/>
        </w:rPr>
      </w:pPr>
      <w:r>
        <w:t xml:space="preserve"> </w:t>
      </w:r>
      <w:r w:rsidR="00EC2440">
        <w:rPr>
          <w:rFonts w:ascii="Century Gothic" w:hAnsi="Century Gothic"/>
          <w:b/>
          <w:sz w:val="18"/>
        </w:rPr>
        <w:t>Mayo 2019 –</w:t>
      </w:r>
      <w:r w:rsidR="00EC2440" w:rsidRPr="00EC2440">
        <w:rPr>
          <w:rFonts w:ascii="Century Gothic" w:hAnsi="Century Gothic"/>
          <w:b/>
          <w:sz w:val="18"/>
        </w:rPr>
        <w:t xml:space="preserve"> </w:t>
      </w:r>
      <w:r w:rsidR="00EC2440">
        <w:rPr>
          <w:rFonts w:ascii="Century Gothic" w:hAnsi="Century Gothic"/>
          <w:b/>
          <w:sz w:val="18"/>
        </w:rPr>
        <w:t>PRESENTE                                  Nueva Vizcaya; Soluciones Inmobiliarias y de Construcción</w:t>
      </w:r>
    </w:p>
    <w:p w:rsidR="00827588" w:rsidRDefault="00EC2440" w:rsidP="00827588"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      Director </w:t>
      </w:r>
      <w:r w:rsidRPr="00296B04">
        <w:rPr>
          <w:rFonts w:ascii="Century Gothic" w:hAnsi="Century Gothic"/>
          <w:sz w:val="18"/>
        </w:rPr>
        <w:t>General</w:t>
      </w:r>
    </w:p>
    <w:p w:rsidR="00EC2440" w:rsidRDefault="00EC2440" w:rsidP="00827588"/>
    <w:p w:rsidR="00EC2440" w:rsidRPr="00EC2440" w:rsidRDefault="00EC2440" w:rsidP="00EC2440">
      <w:pPr>
        <w:pStyle w:val="Prrafodelista"/>
        <w:numPr>
          <w:ilvl w:val="0"/>
          <w:numId w:val="2"/>
        </w:numPr>
        <w:spacing w:after="0"/>
        <w:ind w:left="567" w:hanging="141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t>Diciembre 2019 –</w:t>
      </w:r>
      <w:r w:rsidRPr="00EC2440">
        <w:rPr>
          <w:rFonts w:ascii="Century Gothic" w:hAnsi="Century Gothic"/>
          <w:b/>
          <w:sz w:val="18"/>
        </w:rPr>
        <w:t xml:space="preserve"> </w:t>
      </w:r>
      <w:r>
        <w:rPr>
          <w:rFonts w:ascii="Century Gothic" w:hAnsi="Century Gothic"/>
          <w:b/>
          <w:sz w:val="18"/>
        </w:rPr>
        <w:t>PRESENTE                                  ROAASA; Servicios Integrales para la</w:t>
      </w:r>
      <w:r w:rsidRPr="00EC2440">
        <w:rPr>
          <w:rFonts w:ascii="Century Gothic" w:hAnsi="Century Gothic"/>
          <w:b/>
          <w:sz w:val="18"/>
        </w:rPr>
        <w:t xml:space="preserve"> Construcción</w:t>
      </w:r>
    </w:p>
    <w:p w:rsidR="00EC2440" w:rsidRDefault="00EC2440" w:rsidP="00EC2440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      Director </w:t>
      </w:r>
      <w:r w:rsidRPr="00296B04">
        <w:rPr>
          <w:rFonts w:ascii="Century Gothic" w:hAnsi="Century Gothic"/>
          <w:sz w:val="18"/>
        </w:rPr>
        <w:t>General</w:t>
      </w:r>
    </w:p>
    <w:p w:rsidR="00EC2440" w:rsidRPr="00EC2440" w:rsidRDefault="00774026" w:rsidP="00774026">
      <w:pPr>
        <w:pStyle w:val="Prrafodelista"/>
        <w:numPr>
          <w:ilvl w:val="0"/>
          <w:numId w:val="2"/>
        </w:numPr>
        <w:spacing w:after="0"/>
        <w:ind w:left="567" w:hanging="141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t>Octubre 2022 –</w:t>
      </w:r>
      <w:r w:rsidR="00EC2440">
        <w:rPr>
          <w:rFonts w:ascii="Century Gothic" w:hAnsi="Century Gothic"/>
          <w:b/>
          <w:sz w:val="18"/>
        </w:rPr>
        <w:t xml:space="preserve"> </w:t>
      </w:r>
      <w:r>
        <w:rPr>
          <w:rFonts w:ascii="Century Gothic" w:hAnsi="Century Gothic"/>
          <w:b/>
          <w:sz w:val="18"/>
        </w:rPr>
        <w:t>Marzo 2023</w:t>
      </w:r>
      <w:r w:rsidR="00EC2440">
        <w:rPr>
          <w:rFonts w:ascii="Century Gothic" w:hAnsi="Century Gothic"/>
          <w:b/>
          <w:sz w:val="18"/>
        </w:rPr>
        <w:t xml:space="preserve">               </w:t>
      </w:r>
      <w:r>
        <w:rPr>
          <w:rFonts w:ascii="Century Gothic" w:hAnsi="Century Gothic"/>
          <w:b/>
          <w:sz w:val="18"/>
        </w:rPr>
        <w:t>Secretaría de Finanzas y de Administración del Estado de Durango</w:t>
      </w:r>
    </w:p>
    <w:p w:rsidR="00EC2440" w:rsidRDefault="00EC2440" w:rsidP="00774026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</w:t>
      </w:r>
      <w:r w:rsidR="00774026">
        <w:rPr>
          <w:rFonts w:ascii="Century Gothic" w:hAnsi="Century Gothic"/>
          <w:sz w:val="18"/>
        </w:rPr>
        <w:t xml:space="preserve">                 Subsecretaría de Egresos</w:t>
      </w:r>
    </w:p>
    <w:p w:rsidR="00774026" w:rsidRDefault="00774026" w:rsidP="00774026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         Asesor Jurídico</w:t>
      </w:r>
    </w:p>
    <w:p w:rsidR="00827588" w:rsidRPr="00774026" w:rsidRDefault="00827588" w:rsidP="00774026">
      <w:pPr>
        <w:spacing w:after="0"/>
        <w:rPr>
          <w:rFonts w:ascii="Century Gothic" w:hAnsi="Century Gothic"/>
          <w:sz w:val="14"/>
        </w:rPr>
      </w:pPr>
      <w:r w:rsidRPr="00774026">
        <w:rPr>
          <w:rFonts w:ascii="Century Gothic" w:hAnsi="Century Gothic"/>
          <w:sz w:val="18"/>
        </w:rPr>
        <w:t>FORMACIÓN COMPLEMENTARIA</w:t>
      </w:r>
    </w:p>
    <w:p w:rsidR="00827588" w:rsidRPr="00774026" w:rsidRDefault="00827588" w:rsidP="00774026">
      <w:pPr>
        <w:pStyle w:val="Prrafodelista"/>
        <w:numPr>
          <w:ilvl w:val="0"/>
          <w:numId w:val="2"/>
        </w:numPr>
        <w:spacing w:after="0"/>
        <w:ind w:left="851" w:hanging="709"/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Seminario de “Formación Cívica y Ética y Axiología del Profesi</w:t>
      </w:r>
      <w:r w:rsidR="00774026">
        <w:rPr>
          <w:rFonts w:ascii="Century Gothic" w:hAnsi="Century Gothic"/>
          <w:sz w:val="18"/>
        </w:rPr>
        <w:t xml:space="preserve">onal para la Intervención en el </w:t>
      </w:r>
      <w:r w:rsidRPr="00774026">
        <w:rPr>
          <w:rFonts w:ascii="Century Gothic" w:hAnsi="Century Gothic"/>
          <w:sz w:val="18"/>
        </w:rPr>
        <w:t xml:space="preserve">Contexto Social.” </w:t>
      </w:r>
    </w:p>
    <w:p w:rsidR="00827588" w:rsidRDefault="00827588" w:rsidP="00774026">
      <w:pPr>
        <w:spacing w:after="0"/>
        <w:ind w:left="851"/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Realizado e impartido por la Facultad de Derecho y Ciencias Políticas de la UJED. (Agosto 2010).</w:t>
      </w:r>
    </w:p>
    <w:p w:rsidR="00774026" w:rsidRPr="00774026" w:rsidRDefault="00774026" w:rsidP="00774026">
      <w:pPr>
        <w:spacing w:after="0"/>
        <w:rPr>
          <w:rFonts w:ascii="Century Gothic" w:hAnsi="Century Gothic"/>
          <w:sz w:val="18"/>
        </w:rPr>
      </w:pPr>
    </w:p>
    <w:p w:rsidR="00774026" w:rsidRDefault="00827588" w:rsidP="00827588">
      <w:pPr>
        <w:pStyle w:val="Prrafodelista"/>
        <w:numPr>
          <w:ilvl w:val="0"/>
          <w:numId w:val="2"/>
        </w:numPr>
        <w:ind w:left="851" w:hanging="709"/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 xml:space="preserve">VIII Congreso Internacional de Derecho y Justicia Administrativa. </w:t>
      </w:r>
    </w:p>
    <w:p w:rsidR="00827588" w:rsidRDefault="00827588" w:rsidP="00774026">
      <w:pPr>
        <w:pStyle w:val="Prrafodelista"/>
        <w:ind w:left="851"/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Organizado e impartido por el Poder Judicial del Estado de Durango. (Septiembre 2011).</w:t>
      </w:r>
    </w:p>
    <w:p w:rsidR="00774026" w:rsidRPr="00774026" w:rsidRDefault="00774026" w:rsidP="00774026">
      <w:pPr>
        <w:pStyle w:val="Prrafodelista"/>
        <w:ind w:left="851"/>
        <w:rPr>
          <w:rFonts w:ascii="Century Gothic" w:hAnsi="Century Gothic"/>
          <w:sz w:val="18"/>
        </w:rPr>
      </w:pPr>
    </w:p>
    <w:p w:rsidR="00774026" w:rsidRDefault="00827588" w:rsidP="00827588">
      <w:pPr>
        <w:pStyle w:val="Prrafodelista"/>
        <w:numPr>
          <w:ilvl w:val="0"/>
          <w:numId w:val="2"/>
        </w:numPr>
        <w:ind w:left="851" w:hanging="709"/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Encuentro empresarial Durango 2012. Organizado por COPARMEX.</w:t>
      </w:r>
    </w:p>
    <w:p w:rsidR="00774026" w:rsidRDefault="00827588" w:rsidP="00774026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Conferencia Magistral “La Esencia de un Sistema Político Funcional.” Impartida por Jorge Castañeda Gutman.</w:t>
      </w:r>
    </w:p>
    <w:p w:rsidR="00774026" w:rsidRDefault="00827588" w:rsidP="00827588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 xml:space="preserve"> Conferencia Magistral “El espíritu Empresarial y Desarrollo Regional.” Impartida por Pablo Slough; </w:t>
      </w:r>
      <w:r w:rsidR="00774026" w:rsidRPr="00774026">
        <w:rPr>
          <w:rFonts w:ascii="Century Gothic" w:hAnsi="Century Gothic"/>
          <w:sz w:val="18"/>
        </w:rPr>
        <w:t xml:space="preserve">     </w:t>
      </w:r>
      <w:r w:rsidRPr="00774026">
        <w:rPr>
          <w:rFonts w:ascii="Century Gothic" w:hAnsi="Century Gothic"/>
          <w:sz w:val="18"/>
        </w:rPr>
        <w:t>Director General, Google México.</w:t>
      </w:r>
    </w:p>
    <w:p w:rsidR="00774026" w:rsidRDefault="00827588" w:rsidP="00827588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 xml:space="preserve"> Panel “La Impunidad: Enemigo a Vencer.” Impartido por Fernando Gómez-Mont Ureta e Isidro Solís. Ex – Ministro de Justicia de Chile.</w:t>
      </w:r>
    </w:p>
    <w:p w:rsidR="00774026" w:rsidRDefault="00827588" w:rsidP="00827588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Conferencia Magistral “La tecnología al Servicio de la Educación.” Impartida por Stephen Gary Wozniak; Co-fundador de Apple Computer.</w:t>
      </w:r>
    </w:p>
    <w:p w:rsidR="00774026" w:rsidRDefault="00827588" w:rsidP="00827588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 xml:space="preserve">Conferencia Magistral “La Participación Ciudadana”. Impartida por Leymah Gbowee; Premio Nobel </w:t>
      </w:r>
      <w:r w:rsidR="00774026">
        <w:rPr>
          <w:rFonts w:ascii="Century Gothic" w:hAnsi="Century Gothic"/>
          <w:sz w:val="18"/>
        </w:rPr>
        <w:t xml:space="preserve"> </w:t>
      </w:r>
      <w:r w:rsidRPr="00774026">
        <w:rPr>
          <w:rFonts w:ascii="Century Gothic" w:hAnsi="Century Gothic"/>
          <w:sz w:val="18"/>
        </w:rPr>
        <w:t>de la Paz 2011</w:t>
      </w:r>
    </w:p>
    <w:p w:rsidR="00827588" w:rsidRPr="00774026" w:rsidRDefault="00827588" w:rsidP="00827588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lastRenderedPageBreak/>
        <w:t>Conferencia Magistral “Acuerdos Indispensables para aumentar la Competitividad de un País.” Impartida por Michael Porter; Presidente del Instituto de Estrategia y Competitividad de la Escuela de Negocios de Harvard.</w:t>
      </w:r>
    </w:p>
    <w:p w:rsidR="00827588" w:rsidRPr="00774026" w:rsidRDefault="00827588" w:rsidP="00827588">
      <w:pPr>
        <w:rPr>
          <w:rFonts w:ascii="Century Gothic" w:hAnsi="Century Gothic"/>
          <w:b/>
          <w:sz w:val="18"/>
        </w:rPr>
      </w:pPr>
      <w:r w:rsidRPr="00774026">
        <w:rPr>
          <w:rFonts w:ascii="Century Gothic" w:hAnsi="Century Gothic"/>
          <w:b/>
          <w:sz w:val="18"/>
        </w:rPr>
        <w:t>OTROS DATOS DE INTERÉS</w:t>
      </w:r>
    </w:p>
    <w:p w:rsidR="00774026" w:rsidRDefault="00827588" w:rsidP="00827588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Tesorero de la Sociedad de Alumnos de la Facultad de Derecho y Ciencias Políticas de la Universidad Juárez del Estado de Durango. (2011- 2012)</w:t>
      </w:r>
    </w:p>
    <w:p w:rsidR="00774026" w:rsidRDefault="00827588" w:rsidP="00827588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Vicepresidente de la Sociedad de Alumnos de la Facultad de Derecho y Ciencias Políticas de la Universidad Juárez del Estado de Durango. (2012)</w:t>
      </w:r>
    </w:p>
    <w:p w:rsidR="00774026" w:rsidRDefault="00827588" w:rsidP="00827588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 xml:space="preserve"> Miembro Titular del Consejo Técnico Consultivo de la Facultad de Derecho y Ciencias Políticas de la Universidad Juárez del Estado de Durango.(2011-20012)</w:t>
      </w:r>
    </w:p>
    <w:p w:rsidR="00AE4733" w:rsidRDefault="00827588" w:rsidP="00AE4733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774026">
        <w:rPr>
          <w:rFonts w:ascii="Century Gothic" w:hAnsi="Century Gothic"/>
          <w:sz w:val="18"/>
        </w:rPr>
        <w:t>Miembro del H. Consejo Universitario de la Universidad Juár</w:t>
      </w:r>
      <w:r w:rsidR="00774026">
        <w:rPr>
          <w:rFonts w:ascii="Century Gothic" w:hAnsi="Century Gothic"/>
          <w:sz w:val="18"/>
        </w:rPr>
        <w:t>ez del Estado de Durango. (2011-</w:t>
      </w:r>
      <w:r w:rsidR="00AE4733">
        <w:rPr>
          <w:rFonts w:ascii="Century Gothic" w:hAnsi="Century Gothic"/>
          <w:sz w:val="18"/>
        </w:rPr>
        <w:t>2012)</w:t>
      </w:r>
    </w:p>
    <w:p w:rsidR="00774026" w:rsidRPr="00AE4733" w:rsidRDefault="00774026" w:rsidP="00AE4733">
      <w:pPr>
        <w:pStyle w:val="Prrafodelista"/>
        <w:numPr>
          <w:ilvl w:val="0"/>
          <w:numId w:val="3"/>
        </w:numPr>
        <w:rPr>
          <w:rFonts w:ascii="Century Gothic" w:hAnsi="Century Gothic"/>
          <w:sz w:val="18"/>
        </w:rPr>
      </w:pPr>
      <w:r w:rsidRPr="00AE4733">
        <w:rPr>
          <w:rFonts w:ascii="Century Gothic" w:hAnsi="Century Gothic"/>
          <w:sz w:val="18"/>
        </w:rPr>
        <w:t xml:space="preserve">Coordinador Jurídico en el Proceso de Entrega – Recepción </w:t>
      </w:r>
      <w:r w:rsidR="00AE4733">
        <w:rPr>
          <w:rFonts w:ascii="Century Gothic" w:hAnsi="Century Gothic"/>
          <w:sz w:val="18"/>
        </w:rPr>
        <w:t>2022 en la Secretaría de Desarrollo Económico del Estado de Durango.</w:t>
      </w:r>
    </w:p>
    <w:sectPr w:rsidR="00774026" w:rsidRPr="00AE4733" w:rsidSect="00296B04">
      <w:headerReference w:type="default" r:id="rId8"/>
      <w:footerReference w:type="default" r:id="rId9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32" w:rsidRDefault="00CE7532" w:rsidP="00827588">
      <w:pPr>
        <w:spacing w:after="0" w:line="240" w:lineRule="auto"/>
      </w:pPr>
      <w:r>
        <w:separator/>
      </w:r>
    </w:p>
  </w:endnote>
  <w:endnote w:type="continuationSeparator" w:id="0">
    <w:p w:rsidR="00CE7532" w:rsidRDefault="00CE7532" w:rsidP="008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590113"/>
      <w:docPartObj>
        <w:docPartGallery w:val="Page Numbers (Bottom of Page)"/>
        <w:docPartUnique/>
      </w:docPartObj>
    </w:sdtPr>
    <w:sdtEndPr/>
    <w:sdtContent>
      <w:p w:rsidR="00AE4733" w:rsidRDefault="00AE4733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4733" w:rsidRDefault="00AE473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84208" w:rsidRPr="00784208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1" o:spid="_x0000_s1027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pIKwQAAAUOAAAOAAAAZHJzL2Uyb0RvYy54bWzsV9tu4zYQfS/QfyD07uhiybaEKIvEl6BA&#10;2i6wad9pibq0EqmScuy06L93hqTkS7rtIrtp+1AbEEYiOZw5M3OGvH53aBvyxKSqBU8d/8pzCOOZ&#10;yGteps4Pj5vJwiGqpzynjeAsdZ6Zct7dfP3V9b5LWCAq0eRMElDCVbLvUqfq+y5xXZVVrKXqSnSM&#10;w2AhZEt7eJWlm0u6B+1t4waeN3P3QuadFBlTCr6uzKBzo/UXBcv674tCsZ40qQO29fop9XOLT/fm&#10;mialpF1VZ9YM+gorWlpz2HRUtaI9JTtZv1DV1pkUShT9VSZaVxRFnTHtA3jjexfe3Eux67QvZbIv&#10;uxEmgPYCp1erzb57ei9JnUPsHMJpCyG6l7tOEB+h2XdlAjPuZfehey+NfyA+iOxnBcPu5Ti+l2Yy&#10;2e6/FTmoo7teaGgOhWxRBThNDjoCz2ME2KEnGXycz6PpNIJAZTDmx17k2RBlFcQRl2FC4VgYzxcm&#10;elm1tqv9IIgis3ZqFro0MdtqU61p6BdkmzoCqj4P0A8V7ZiOk0K4LKDBAOgjencnDiSIDKh6FiJK&#10;+gN8R+wRGGWAJVwsK8pLdiul2FeM5mCeDgc4MS41TihU8ndIzxdgisEstnAOeM+i2OAVLDSaI140&#10;6aTq75loCQqpI6GUtJX06UH1GPzjFDSei03dNLqcGn72ASaaL7ApLMUx3F5Xx2+xF68X60U4CYPZ&#10;ehJ6q9XkdrMMJ7ONP49W09VyufJ/x339MKnqPGcctxkq1Q8/LXCWM0yNjbWqRFPnqA5NUrLcLhtJ&#10;nigwxUb/MFhg/Mk099wMPQy+XLjkB6F3F8STzWwxn4SbMJrEc28x8fz4Lp55YRyuNucuPdScfb5L&#10;ZJ86cQQ5pt35qG+e/r30jSZt3QMXN3WbOotxEk0wA9c816Htad0Y+QQKNP8IBSA2BFrnK6aoSdb+&#10;sD1YqgFlmMtbkT9DAksBCQZFD30EhErIXx2yB05OHfXLjkrmkOYbDkWABD4IchC2g0B5BktTp3eI&#10;EZe9IfpdJ+uyAs2mzLi4BUoqap3ERyvAA0sLaJvlMSMea3o61LSmZjJ9c5Z8SXdYO0iVJ2QXTF/J&#10;knYhhOxfY8lwQBSDoomUBPMTmlxy03iyA7eNZ+RHPfvxuYMmc0aPZgkG8+P0SIqm7n4cUsK2pL8C&#10;e2ab0iVkRxa0RLllvF8KzoEvhZweKROrssxtj6X5T9Bvi7aBwwYwDoE+NzYsTbC6ngYKxqVn/PqJ&#10;pX4b4f8LlPp/lMBHTE7IyPC5IaGBlHTXuSAjQz3I8CdV/w+cCuB8Yo5ZJ/muWy+aAUTzVvmuOdb3&#10;LLFjRtmk94NoPB4MR6qRY7w4tgeqt8n7eDY3e0LA/s/7lzeDPz+4fOG8hwoY252W4a6hS8fei/Ay&#10;c/qua+Z4e7v5AwAA//8DAFBLAwQUAAYACAAAACEA8C245NsAAAAFAQAADwAAAGRycy9kb3ducmV2&#10;LnhtbEyPwU7DMBBE70j9B2uRuFG7KQIU4lSAyg2EKGnL0Y2XOGq8Drabhr/H5QKXkUazmnlbLEbb&#10;sQF9aB1JmE0FMKTa6ZYaCdX70+UtsBAVadU5QgnfGGBRTs4KlWt3pDccVrFhqYRCriSYGPuc81Ab&#10;tCpMXY+Usk/nrYrJ+oZrr46p3HY8E+KaW9VSWjCqx0eD9X51sBKym/VVWH70rw8v66/N8LytjG8q&#10;KS/Ox/s7YBHH+HcMJ/yEDmVi2rkD6cA6CemR+KunLMtmye8kzIUAXhb8P335AwAA//8DAFBLAQIt&#10;ABQABgAIAAAAIQC2gziS/gAAAOEBAAATAAAAAAAAAAAAAAAAAAAAAABbQ29udGVudF9UeXBlc10u&#10;eG1sUEsBAi0AFAAGAAgAAAAhADj9If/WAAAAlAEAAAsAAAAAAAAAAAAAAAAALwEAAF9yZWxzLy5y&#10;ZWxzUEsBAi0AFAAGAAgAAAAhABdnWkgrBAAABQ4AAA4AAAAAAAAAAAAAAAAALgIAAGRycy9lMm9E&#10;b2MueG1sUEsBAi0AFAAGAAgAAAAhAPAtuOTbAAAABQEAAA8AAAAAAAAAAAAAAAAAhQYAAGRycy9k&#10;b3ducmV2LnhtbFBLBQYAAAAABAAEAPMAAACN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AE4733" w:rsidRDefault="00AE473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84208" w:rsidRPr="00784208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32" w:rsidRDefault="00CE7532" w:rsidP="00827588">
      <w:pPr>
        <w:spacing w:after="0" w:line="240" w:lineRule="auto"/>
      </w:pPr>
      <w:r>
        <w:separator/>
      </w:r>
    </w:p>
  </w:footnote>
  <w:footnote w:type="continuationSeparator" w:id="0">
    <w:p w:rsidR="00CE7532" w:rsidRDefault="00CE7532" w:rsidP="008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88" w:rsidRDefault="00827588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-151722554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27588" w:rsidRDefault="0082758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curriculum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-151722554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827588" w:rsidRDefault="0082758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curriculum 2023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154A"/>
    <w:multiLevelType w:val="hybridMultilevel"/>
    <w:tmpl w:val="FF286EEC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4DEB72FA"/>
    <w:multiLevelType w:val="hybridMultilevel"/>
    <w:tmpl w:val="A6408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D7658"/>
    <w:multiLevelType w:val="hybridMultilevel"/>
    <w:tmpl w:val="FFC4A97A"/>
    <w:lvl w:ilvl="0" w:tplc="92D0D4D2">
      <w:start w:val="2015"/>
      <w:numFmt w:val="bullet"/>
      <w:lvlText w:val="-"/>
      <w:lvlJc w:val="left"/>
      <w:pPr>
        <w:ind w:left="1211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88"/>
    <w:rsid w:val="00296B04"/>
    <w:rsid w:val="00774026"/>
    <w:rsid w:val="00784208"/>
    <w:rsid w:val="00827588"/>
    <w:rsid w:val="00881C04"/>
    <w:rsid w:val="00AE4733"/>
    <w:rsid w:val="00CE7532"/>
    <w:rsid w:val="00E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651E21-48E5-4FFA-86B3-07FD2AF5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588"/>
  </w:style>
  <w:style w:type="paragraph" w:styleId="Piedepgina">
    <w:name w:val="footer"/>
    <w:basedOn w:val="Normal"/>
    <w:link w:val="PiedepginaCar"/>
    <w:uiPriority w:val="99"/>
    <w:unhideWhenUsed/>
    <w:rsid w:val="00827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588"/>
  </w:style>
  <w:style w:type="paragraph" w:styleId="Prrafodelista">
    <w:name w:val="List Paragraph"/>
    <w:basedOn w:val="Normal"/>
    <w:uiPriority w:val="34"/>
    <w:qFormat/>
    <w:rsid w:val="00827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9E01-BD0F-4848-A20B-C8C7D560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2023</vt:lpstr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2023</dc:title>
  <dc:subject/>
  <dc:creator>Usuario</dc:creator>
  <cp:keywords/>
  <dc:description/>
  <cp:lastModifiedBy>FERIA</cp:lastModifiedBy>
  <cp:revision>2</cp:revision>
  <dcterms:created xsi:type="dcterms:W3CDTF">2023-05-31T15:06:00Z</dcterms:created>
  <dcterms:modified xsi:type="dcterms:W3CDTF">2023-05-31T15:06:00Z</dcterms:modified>
</cp:coreProperties>
</file>