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5292EAC" w14:textId="77777777" w:rsidR="008C3785" w:rsidRPr="006B2832" w:rsidRDefault="008C3785" w:rsidP="008C3785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67F0349B" w14:textId="77777777" w:rsidR="008C3785" w:rsidRPr="00AA1F03" w:rsidRDefault="008C3785" w:rsidP="008C3785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Fernando Martínez Ávila</w:t>
      </w:r>
    </w:p>
    <w:p w14:paraId="051EFA06" w14:textId="77777777" w:rsidR="008C3785" w:rsidRDefault="008C3785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>Jefe de Departamento Jurídico, Dirección de Contraloría Región Laguna</w:t>
      </w:r>
    </w:p>
    <w:p w14:paraId="106A783F" w14:textId="6909F4A0" w:rsidR="008C3785" w:rsidRPr="006B2832" w:rsidRDefault="008C3785" w:rsidP="008C3785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5F93C7FA" w14:textId="490FA943" w:rsidR="008C3785" w:rsidRDefault="008C3785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>Forjadores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 xml:space="preserve"> 501</w:t>
      </w:r>
      <w:r w:rsidRPr="006B283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Col. </w:t>
      </w:r>
      <w:proofErr w:type="spellStart"/>
      <w:r>
        <w:rPr>
          <w:color w:val="17365D" w:themeColor="text2" w:themeShade="BF"/>
        </w:rPr>
        <w:t>Brithingam</w:t>
      </w:r>
      <w:proofErr w:type="spellEnd"/>
      <w:r>
        <w:rPr>
          <w:color w:val="17365D" w:themeColor="text2" w:themeShade="BF"/>
        </w:rPr>
        <w:t xml:space="preserve">  </w:t>
      </w:r>
    </w:p>
    <w:p w14:paraId="47EF7819" w14:textId="35F738D0" w:rsidR="004A606A" w:rsidRPr="006B2832" w:rsidRDefault="004A606A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35030 Gómez Palacio,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436B9969" w14:textId="441257AB" w:rsidR="008C3785" w:rsidRDefault="008C3785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>Teléfono Oficial: 871 456 5015 extensión 65015</w:t>
      </w:r>
    </w:p>
    <w:p w14:paraId="11E937F3" w14:textId="77777777" w:rsidR="008C3785" w:rsidRPr="00EB13BA" w:rsidRDefault="008C3785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r w:rsidRPr="00EB13BA">
        <w:rPr>
          <w:color w:val="17365D" w:themeColor="text2" w:themeShade="BF"/>
        </w:rPr>
        <w:t>fernando.martinez@durango.gob.mx</w:t>
      </w:r>
    </w:p>
    <w:p w14:paraId="3B1420D9" w14:textId="77777777" w:rsidR="008C3785" w:rsidRPr="002F4E05" w:rsidRDefault="008C3785" w:rsidP="008C3785">
      <w:pPr>
        <w:rPr>
          <w:rFonts w:ascii="Arial" w:eastAsia="Times New Roman" w:hAnsi="Arial" w:cs="Arial"/>
          <w:sz w:val="20"/>
          <w:szCs w:val="20"/>
        </w:rPr>
      </w:pPr>
    </w:p>
    <w:p w14:paraId="0E3CE7D2" w14:textId="77777777" w:rsidR="008C3785" w:rsidRPr="006B2832" w:rsidRDefault="008C3785" w:rsidP="008C378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5196259A" w14:textId="0EBA012F" w:rsidR="008C3785" w:rsidRDefault="008C3785" w:rsidP="008C3785">
      <w:pPr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 egresado de la División de Estudios Superiores del Instituto 18 de Marzo.</w:t>
      </w:r>
    </w:p>
    <w:p w14:paraId="082D5546" w14:textId="77777777" w:rsidR="008C3785" w:rsidRDefault="008C3785" w:rsidP="008C378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E2D071D" w14:textId="77777777" w:rsidR="008C3785" w:rsidRPr="00EB13BA" w:rsidRDefault="008C3785" w:rsidP="008C3785">
      <w:pPr>
        <w:ind w:firstLine="708"/>
        <w:jc w:val="both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EXPERIENCIA LABORAL</w:t>
      </w:r>
    </w:p>
    <w:p w14:paraId="3076D594" w14:textId="4D96B2A9" w:rsidR="008C3785" w:rsidRDefault="008C3785" w:rsidP="008C3785">
      <w:pPr>
        <w:spacing w:after="0" w:line="36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Mayo 2019 – a la fecha, Jefe de Departamento Jurídico, Dirección de Contraloría Región Laguna, SECOED.</w:t>
      </w:r>
    </w:p>
    <w:p w14:paraId="59EC53C6" w14:textId="77777777" w:rsidR="008C3785" w:rsidRDefault="008C3785" w:rsidP="008C3785">
      <w:pPr>
        <w:spacing w:after="0" w:line="360" w:lineRule="auto"/>
        <w:rPr>
          <w:color w:val="17365D" w:themeColor="text2" w:themeShade="BF"/>
        </w:rPr>
      </w:pPr>
    </w:p>
    <w:p w14:paraId="5A56B7EF" w14:textId="683F1EDF" w:rsidR="008C3785" w:rsidRDefault="008C3785" w:rsidP="008C3785">
      <w:pPr>
        <w:spacing w:after="0" w:line="36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Marzo 2018 – Mayo 2019, Jefe del Departamento de Contraloría Social, Dirección de Contraloría Región Laguna, SECOED.</w:t>
      </w:r>
    </w:p>
    <w:p w14:paraId="4BDB1FF8" w14:textId="77777777" w:rsidR="008C3785" w:rsidRDefault="008C3785" w:rsidP="008C3785">
      <w:pPr>
        <w:spacing w:after="0" w:line="360" w:lineRule="auto"/>
        <w:jc w:val="both"/>
        <w:rPr>
          <w:color w:val="17365D" w:themeColor="text2" w:themeShade="BF"/>
        </w:rPr>
      </w:pPr>
    </w:p>
    <w:p w14:paraId="30664642" w14:textId="00556CE4" w:rsidR="008C3785" w:rsidRDefault="008C3785" w:rsidP="008C3785">
      <w:pPr>
        <w:spacing w:after="0" w:line="360" w:lineRule="auto"/>
        <w:jc w:val="both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Marzo 2017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Febrero 2018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Prestador de Servicios Profesionales como Asesor Jurídico en la Dirección de Contraloría Región Laguna, SECOED.</w:t>
      </w:r>
    </w:p>
    <w:p w14:paraId="5EA231A9" w14:textId="77777777" w:rsidR="008C3785" w:rsidRDefault="008C3785" w:rsidP="008C3785">
      <w:pPr>
        <w:spacing w:after="0" w:line="360" w:lineRule="auto"/>
        <w:rPr>
          <w:color w:val="17365D" w:themeColor="text2" w:themeShade="BF"/>
        </w:rPr>
      </w:pPr>
    </w:p>
    <w:p w14:paraId="0F57F883" w14:textId="77777777" w:rsidR="008C3785" w:rsidRDefault="008C3785" w:rsidP="008C3785">
      <w:pPr>
        <w:spacing w:after="0" w:line="360" w:lineRule="auto"/>
        <w:rPr>
          <w:color w:val="17365D" w:themeColor="text2" w:themeShade="BF"/>
        </w:rPr>
      </w:pPr>
      <w:r>
        <w:rPr>
          <w:color w:val="17365D" w:themeColor="text2" w:themeShade="BF"/>
        </w:rPr>
        <w:t>De 2014 -</w:t>
      </w:r>
      <w:r w:rsidRPr="00F60F22">
        <w:rPr>
          <w:color w:val="17365D" w:themeColor="text2" w:themeShade="BF"/>
        </w:rPr>
        <w:t xml:space="preserve">2017, </w:t>
      </w:r>
      <w:r>
        <w:rPr>
          <w:color w:val="17365D" w:themeColor="text2" w:themeShade="BF"/>
        </w:rPr>
        <w:t>Abogado Postulante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Despacho Jurídico, S.C.</w:t>
      </w:r>
    </w:p>
    <w:p w14:paraId="4C16CE7F" w14:textId="10CC152F" w:rsidR="008C3785" w:rsidRDefault="008C3785" w:rsidP="008C3785">
      <w:pPr>
        <w:spacing w:after="0" w:line="360" w:lineRule="auto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br/>
      </w:r>
    </w:p>
    <w:p w14:paraId="743161F0" w14:textId="77777777" w:rsidR="008C3785" w:rsidRDefault="008C3785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8C3785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6AE7A" w14:textId="77777777" w:rsidR="001C6A79" w:rsidRDefault="001C6A79" w:rsidP="003E3042">
      <w:pPr>
        <w:spacing w:after="0" w:line="240" w:lineRule="auto"/>
      </w:pPr>
      <w:r>
        <w:separator/>
      </w:r>
    </w:p>
  </w:endnote>
  <w:endnote w:type="continuationSeparator" w:id="0">
    <w:p w14:paraId="3B3029A7" w14:textId="77777777" w:rsidR="001C6A79" w:rsidRDefault="001C6A79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3DA6C" w14:textId="77777777" w:rsidR="001C6A79" w:rsidRDefault="001C6A79" w:rsidP="003E3042">
      <w:pPr>
        <w:spacing w:after="0" w:line="240" w:lineRule="auto"/>
      </w:pPr>
      <w:r>
        <w:separator/>
      </w:r>
    </w:p>
  </w:footnote>
  <w:footnote w:type="continuationSeparator" w:id="0">
    <w:p w14:paraId="3199F277" w14:textId="77777777" w:rsidR="001C6A79" w:rsidRDefault="001C6A79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E04CB"/>
    <w:rsid w:val="000F048B"/>
    <w:rsid w:val="00110103"/>
    <w:rsid w:val="001204FC"/>
    <w:rsid w:val="001826CF"/>
    <w:rsid w:val="001A2522"/>
    <w:rsid w:val="001B2E56"/>
    <w:rsid w:val="001C6A79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A606A"/>
    <w:rsid w:val="004D23C8"/>
    <w:rsid w:val="004E69D5"/>
    <w:rsid w:val="004E74BC"/>
    <w:rsid w:val="004E77FB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084A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C3785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C1D87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F334-557A-46E2-8D4F-F493E7E9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2023-05-30T19:56:00Z</dcterms:created>
  <dcterms:modified xsi:type="dcterms:W3CDTF">2023-05-31T15:41:00Z</dcterms:modified>
</cp:coreProperties>
</file>