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D3867E0" w14:textId="77777777" w:rsidR="0018453E" w:rsidRPr="00C12C6F" w:rsidRDefault="0018453E" w:rsidP="0018453E">
      <w:pPr>
        <w:ind w:firstLine="708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12C6F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DATOS OFICIALES</w:t>
      </w:r>
    </w:p>
    <w:p w14:paraId="37F5C98D" w14:textId="58CAFC82" w:rsidR="0018453E" w:rsidRPr="00AA1F03" w:rsidRDefault="00546ADA" w:rsidP="0018453E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 xml:space="preserve">C.P. Laura Escárcega </w:t>
      </w:r>
      <w:proofErr w:type="spellStart"/>
      <w:r>
        <w:rPr>
          <w:b/>
          <w:color w:val="17365D" w:themeColor="text2" w:themeShade="BF"/>
        </w:rPr>
        <w:t>Venzor</w:t>
      </w:r>
      <w:proofErr w:type="spellEnd"/>
    </w:p>
    <w:p w14:paraId="5E8D7189" w14:textId="29899BC8" w:rsidR="0018453E" w:rsidRPr="006B2832" w:rsidRDefault="00347868" w:rsidP="003F4D82">
      <w:pPr>
        <w:rPr>
          <w:color w:val="17365D" w:themeColor="text2" w:themeShade="BF"/>
        </w:rPr>
      </w:pPr>
      <w:r>
        <w:rPr>
          <w:color w:val="17365D" w:themeColor="text2" w:themeShade="BF"/>
        </w:rPr>
        <w:t>Jefe de Departamento de Organismos Centralizados y Entrega Recepción</w:t>
      </w:r>
    </w:p>
    <w:p w14:paraId="445864FC" w14:textId="77777777" w:rsidR="0018453E" w:rsidRDefault="0018453E" w:rsidP="0018453E">
      <w:pPr>
        <w:rPr>
          <w:color w:val="17365D" w:themeColor="text2" w:themeShade="BF"/>
        </w:rPr>
      </w:pPr>
      <w:r>
        <w:rPr>
          <w:color w:val="17365D" w:themeColor="text2" w:themeShade="BF"/>
        </w:rPr>
        <w:t>Calle Pino Suárez No. 1000 poniente  zona centro</w:t>
      </w:r>
    </w:p>
    <w:p w14:paraId="73497067" w14:textId="0796EE2D" w:rsidR="0018453E" w:rsidRPr="006B2832" w:rsidRDefault="0018453E" w:rsidP="0018453E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 </w:t>
      </w:r>
    </w:p>
    <w:p w14:paraId="636A253D" w14:textId="4705F4AC" w:rsidR="0018453E" w:rsidRPr="00A25BD0" w:rsidRDefault="0018453E" w:rsidP="0018453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color w:val="17365D" w:themeColor="text2" w:themeShade="BF"/>
        </w:rPr>
        <w:t xml:space="preserve">Teléfono Oficial: </w:t>
      </w:r>
      <w:r w:rsidRPr="00A25BD0">
        <w:rPr>
          <w:color w:val="17365D" w:themeColor="text2" w:themeShade="BF"/>
        </w:rPr>
        <w:t xml:space="preserve">618 </w:t>
      </w:r>
      <w:r>
        <w:rPr>
          <w:color w:val="17365D" w:themeColor="text2" w:themeShade="BF"/>
        </w:rPr>
        <w:t>137 72 29</w:t>
      </w:r>
    </w:p>
    <w:p w14:paraId="4945DED5" w14:textId="77777777" w:rsidR="00546ADA" w:rsidRPr="00812CD0" w:rsidRDefault="0018453E" w:rsidP="00546ADA">
      <w:pPr>
        <w:rPr>
          <w:rFonts w:ascii="Calibri" w:eastAsia="Times New Roman" w:hAnsi="Calibri" w:cs="Times New Roman"/>
          <w:color w:val="000000"/>
        </w:rPr>
      </w:pPr>
      <w:r w:rsidRPr="00980DDA">
        <w:rPr>
          <w:color w:val="17365D" w:themeColor="text2" w:themeShade="BF"/>
        </w:rPr>
        <w:t>Correo Electrónico:</w:t>
      </w:r>
      <w:r>
        <w:rPr>
          <w:rFonts w:ascii="Segoe UI" w:eastAsia="Times New Roman" w:hAnsi="Segoe UI" w:cs="Segoe UI"/>
          <w:color w:val="666666"/>
          <w:sz w:val="20"/>
          <w:szCs w:val="20"/>
        </w:rPr>
        <w:t xml:space="preserve"> </w:t>
      </w:r>
      <w:r w:rsidR="00546ADA" w:rsidRPr="00812CD0">
        <w:rPr>
          <w:color w:val="17365D" w:themeColor="text2" w:themeShade="BF"/>
        </w:rPr>
        <w:t>laura.escarcega@durango.gob.mx</w:t>
      </w:r>
    </w:p>
    <w:p w14:paraId="3EC78941" w14:textId="77777777" w:rsidR="0018453E" w:rsidRDefault="0018453E" w:rsidP="0018453E">
      <w:pPr>
        <w:spacing w:after="0" w:line="240" w:lineRule="auto"/>
        <w:rPr>
          <w:color w:val="17365D" w:themeColor="text2" w:themeShade="BF"/>
        </w:rPr>
      </w:pPr>
    </w:p>
    <w:p w14:paraId="07E964D9" w14:textId="77777777" w:rsidR="0018453E" w:rsidRPr="00C12C6F" w:rsidRDefault="0018453E" w:rsidP="0018453E">
      <w:pPr>
        <w:rPr>
          <w:sz w:val="28"/>
          <w:szCs w:val="28"/>
        </w:rPr>
      </w:pPr>
    </w:p>
    <w:p w14:paraId="1FCE9155" w14:textId="77777777" w:rsidR="0018453E" w:rsidRPr="00C12C6F" w:rsidRDefault="0018453E" w:rsidP="0018453E">
      <w:pPr>
        <w:ind w:firstLine="708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12C6F"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37B2BE45" w14:textId="642A4804" w:rsidR="00346F9C" w:rsidRDefault="00346F9C" w:rsidP="00346F9C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Contador Público egresado de la Facultad de Contaduría y Administración de la Universidad Juárez del Estado de Durango.</w:t>
      </w:r>
    </w:p>
    <w:p w14:paraId="233FF239" w14:textId="4A6008E7" w:rsidR="00FD4CCA" w:rsidRDefault="00FD4CCA" w:rsidP="00FD4CCA">
      <w:pPr>
        <w:jc w:val="both"/>
        <w:rPr>
          <w:color w:val="17365D" w:themeColor="text2" w:themeShade="BF"/>
        </w:rPr>
      </w:pPr>
    </w:p>
    <w:p w14:paraId="62F5C093" w14:textId="77777777" w:rsidR="0018453E" w:rsidRDefault="0018453E" w:rsidP="0018453E">
      <w:pPr>
        <w:rPr>
          <w:color w:val="17365D" w:themeColor="text2" w:themeShade="BF"/>
        </w:rPr>
      </w:pPr>
    </w:p>
    <w:p w14:paraId="1F2A106A" w14:textId="20AC109F" w:rsidR="00347868" w:rsidRPr="00347868" w:rsidRDefault="0018453E" w:rsidP="00347868">
      <w:pPr>
        <w:ind w:firstLine="708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12C6F"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 LABORAL</w:t>
      </w:r>
    </w:p>
    <w:p w14:paraId="2BC4744C" w14:textId="680B9DA7" w:rsidR="00347868" w:rsidRDefault="00347868" w:rsidP="00546ADA">
      <w:pPr>
        <w:spacing w:before="24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16 </w:t>
      </w:r>
      <w:proofErr w:type="spellStart"/>
      <w:r>
        <w:rPr>
          <w:color w:val="17365D" w:themeColor="text2" w:themeShade="BF"/>
        </w:rPr>
        <w:t>Ago</w:t>
      </w:r>
      <w:proofErr w:type="spellEnd"/>
      <w:r>
        <w:rPr>
          <w:color w:val="17365D" w:themeColor="text2" w:themeShade="BF"/>
        </w:rPr>
        <w:t xml:space="preserve"> 2024 – A la fecha, Jefe de Departamento de Organismos Centralizados y Entrega Recepción, Dirección de Control, Evaluación y Seguimiento a Órganos Internos de Control, Secretaría de Contraloría del Estado de Durango.</w:t>
      </w:r>
    </w:p>
    <w:p w14:paraId="4A43775B" w14:textId="480B0080" w:rsidR="00546ADA" w:rsidRDefault="00546ADA" w:rsidP="00546ADA">
      <w:pPr>
        <w:spacing w:before="240" w:line="240" w:lineRule="auto"/>
        <w:jc w:val="both"/>
        <w:rPr>
          <w:color w:val="17365D" w:themeColor="text2" w:themeShade="BF"/>
        </w:rPr>
      </w:pPr>
      <w:r w:rsidRPr="007929A5">
        <w:rPr>
          <w:color w:val="17365D" w:themeColor="text2" w:themeShade="BF"/>
        </w:rPr>
        <w:t xml:space="preserve">De </w:t>
      </w:r>
      <w:r>
        <w:rPr>
          <w:color w:val="17365D" w:themeColor="text2" w:themeShade="BF"/>
        </w:rPr>
        <w:t>Feb 2019</w:t>
      </w:r>
      <w:r w:rsidRPr="007929A5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 xml:space="preserve">– </w:t>
      </w:r>
      <w:r w:rsidR="00347868">
        <w:rPr>
          <w:color w:val="17365D" w:themeColor="text2" w:themeShade="BF"/>
        </w:rPr>
        <w:t xml:space="preserve">15 </w:t>
      </w:r>
      <w:proofErr w:type="spellStart"/>
      <w:r w:rsidR="00347868">
        <w:rPr>
          <w:color w:val="17365D" w:themeColor="text2" w:themeShade="BF"/>
        </w:rPr>
        <w:t>Ago</w:t>
      </w:r>
      <w:proofErr w:type="spellEnd"/>
      <w:r w:rsidR="00347868">
        <w:rPr>
          <w:color w:val="17365D" w:themeColor="text2" w:themeShade="BF"/>
        </w:rPr>
        <w:t xml:space="preserve"> 2024</w:t>
      </w:r>
      <w:r>
        <w:rPr>
          <w:color w:val="17365D" w:themeColor="text2" w:themeShade="BF"/>
        </w:rPr>
        <w:t>,</w:t>
      </w:r>
      <w:r w:rsidR="00347868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 xml:space="preserve">Titular de Órgano </w:t>
      </w:r>
      <w:r w:rsidRPr="007929A5">
        <w:rPr>
          <w:color w:val="17365D" w:themeColor="text2" w:themeShade="BF"/>
        </w:rPr>
        <w:t xml:space="preserve">Interno de </w:t>
      </w:r>
      <w:r>
        <w:rPr>
          <w:color w:val="17365D" w:themeColor="text2" w:themeShade="BF"/>
        </w:rPr>
        <w:t>Control</w:t>
      </w:r>
      <w:r w:rsidR="00347868">
        <w:rPr>
          <w:color w:val="17365D" w:themeColor="text2" w:themeShade="BF"/>
        </w:rPr>
        <w:t>, Secretaría de Contraloría del Estado de Durango.</w:t>
      </w:r>
    </w:p>
    <w:p w14:paraId="1946C982" w14:textId="02B3446F" w:rsidR="00546ADA" w:rsidRDefault="00546ADA" w:rsidP="00546ADA">
      <w:pPr>
        <w:spacing w:before="240" w:line="240" w:lineRule="auto"/>
        <w:jc w:val="both"/>
        <w:rPr>
          <w:color w:val="17365D" w:themeColor="text2" w:themeShade="BF"/>
        </w:rPr>
      </w:pPr>
      <w:r w:rsidRPr="007929A5">
        <w:rPr>
          <w:color w:val="17365D" w:themeColor="text2" w:themeShade="BF"/>
        </w:rPr>
        <w:t xml:space="preserve">De </w:t>
      </w:r>
      <w:r>
        <w:rPr>
          <w:color w:val="17365D" w:themeColor="text2" w:themeShade="BF"/>
        </w:rPr>
        <w:t>Jul 2012</w:t>
      </w:r>
      <w:r w:rsidRPr="007929A5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– Feb 2019</w:t>
      </w:r>
      <w:r w:rsidRPr="007929A5">
        <w:rPr>
          <w:color w:val="17365D" w:themeColor="text2" w:themeShade="BF"/>
        </w:rPr>
        <w:t xml:space="preserve">, </w:t>
      </w:r>
      <w:r>
        <w:rPr>
          <w:color w:val="17365D" w:themeColor="text2" w:themeShade="BF"/>
        </w:rPr>
        <w:t>Auditor en el Órgano Interno de Control de la Dirección de Ferias, Espectáculos y Paseos Turísticos de Durango, Secretaría de la Contraloría.</w:t>
      </w:r>
    </w:p>
    <w:p w14:paraId="4BAD45D6" w14:textId="043F1272" w:rsidR="00546ADA" w:rsidRDefault="00546ADA" w:rsidP="00546ADA">
      <w:pPr>
        <w:spacing w:before="24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Abr 2010 – Jul 2012, Auditor en la Contraloría Interna de la Dirección de Pensiones del Estado de Durango.</w:t>
      </w:r>
    </w:p>
    <w:p w14:paraId="0784B98F" w14:textId="3F130341" w:rsidR="00FD4CCA" w:rsidRDefault="00FD4CCA" w:rsidP="00546ADA">
      <w:pPr>
        <w:spacing w:after="0" w:line="240" w:lineRule="auto"/>
        <w:jc w:val="both"/>
        <w:rPr>
          <w:color w:val="17365D" w:themeColor="text2" w:themeShade="BF"/>
        </w:rPr>
      </w:pPr>
      <w:bookmarkStart w:id="0" w:name="_GoBack"/>
      <w:bookmarkEnd w:id="0"/>
    </w:p>
    <w:sectPr w:rsidR="00FD4CCA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7093C" w14:textId="77777777" w:rsidR="00DE6B2F" w:rsidRDefault="00DE6B2F" w:rsidP="003E3042">
      <w:pPr>
        <w:spacing w:after="0" w:line="240" w:lineRule="auto"/>
      </w:pPr>
      <w:r>
        <w:separator/>
      </w:r>
    </w:p>
  </w:endnote>
  <w:endnote w:type="continuationSeparator" w:id="0">
    <w:p w14:paraId="4759CC4F" w14:textId="77777777" w:rsidR="00DE6B2F" w:rsidRDefault="00DE6B2F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00CEE" w14:textId="77777777" w:rsidR="00DE6B2F" w:rsidRDefault="00DE6B2F" w:rsidP="003E3042">
      <w:pPr>
        <w:spacing w:after="0" w:line="240" w:lineRule="auto"/>
      </w:pPr>
      <w:r>
        <w:separator/>
      </w:r>
    </w:p>
  </w:footnote>
  <w:footnote w:type="continuationSeparator" w:id="0">
    <w:p w14:paraId="6EFF390E" w14:textId="77777777" w:rsidR="00DE6B2F" w:rsidRDefault="00DE6B2F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515F"/>
    <w:rsid w:val="00027820"/>
    <w:rsid w:val="00083D4B"/>
    <w:rsid w:val="000A2FF8"/>
    <w:rsid w:val="000A3A66"/>
    <w:rsid w:val="000E04CB"/>
    <w:rsid w:val="000F048B"/>
    <w:rsid w:val="00110103"/>
    <w:rsid w:val="001204FC"/>
    <w:rsid w:val="001826CF"/>
    <w:rsid w:val="0018453E"/>
    <w:rsid w:val="001A2522"/>
    <w:rsid w:val="001B2E56"/>
    <w:rsid w:val="001D7ED4"/>
    <w:rsid w:val="001E2704"/>
    <w:rsid w:val="002210D4"/>
    <w:rsid w:val="002547CA"/>
    <w:rsid w:val="00261DD0"/>
    <w:rsid w:val="002B54F2"/>
    <w:rsid w:val="002C1269"/>
    <w:rsid w:val="002E0AD5"/>
    <w:rsid w:val="002E3405"/>
    <w:rsid w:val="00307758"/>
    <w:rsid w:val="00336CA8"/>
    <w:rsid w:val="00346F9C"/>
    <w:rsid w:val="00347868"/>
    <w:rsid w:val="0035671C"/>
    <w:rsid w:val="003615B4"/>
    <w:rsid w:val="003A5008"/>
    <w:rsid w:val="003A75FA"/>
    <w:rsid w:val="003B733A"/>
    <w:rsid w:val="003C3371"/>
    <w:rsid w:val="003E3042"/>
    <w:rsid w:val="003F2855"/>
    <w:rsid w:val="003F4D82"/>
    <w:rsid w:val="00411E5E"/>
    <w:rsid w:val="00447C00"/>
    <w:rsid w:val="00456F41"/>
    <w:rsid w:val="00471EF5"/>
    <w:rsid w:val="00472FFB"/>
    <w:rsid w:val="00481DF9"/>
    <w:rsid w:val="004D23C8"/>
    <w:rsid w:val="004E69D5"/>
    <w:rsid w:val="004E74BC"/>
    <w:rsid w:val="004E77FB"/>
    <w:rsid w:val="00532592"/>
    <w:rsid w:val="00541889"/>
    <w:rsid w:val="00546ADA"/>
    <w:rsid w:val="00552B19"/>
    <w:rsid w:val="00554A92"/>
    <w:rsid w:val="00583ECE"/>
    <w:rsid w:val="00593879"/>
    <w:rsid w:val="00595DDE"/>
    <w:rsid w:val="005A048F"/>
    <w:rsid w:val="005A5838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B2832"/>
    <w:rsid w:val="006B3E9F"/>
    <w:rsid w:val="006E7BE1"/>
    <w:rsid w:val="00722E04"/>
    <w:rsid w:val="00734615"/>
    <w:rsid w:val="00742981"/>
    <w:rsid w:val="0077529E"/>
    <w:rsid w:val="007832B2"/>
    <w:rsid w:val="007929A5"/>
    <w:rsid w:val="007A6124"/>
    <w:rsid w:val="007A6330"/>
    <w:rsid w:val="007B354C"/>
    <w:rsid w:val="007C7BCE"/>
    <w:rsid w:val="007D7D8A"/>
    <w:rsid w:val="008529A4"/>
    <w:rsid w:val="008554C6"/>
    <w:rsid w:val="00870B7D"/>
    <w:rsid w:val="00872E41"/>
    <w:rsid w:val="008C24D0"/>
    <w:rsid w:val="008F426B"/>
    <w:rsid w:val="00903F78"/>
    <w:rsid w:val="0092431F"/>
    <w:rsid w:val="00932348"/>
    <w:rsid w:val="00937107"/>
    <w:rsid w:val="009554DB"/>
    <w:rsid w:val="009661AC"/>
    <w:rsid w:val="009937FE"/>
    <w:rsid w:val="00997AF8"/>
    <w:rsid w:val="009B172A"/>
    <w:rsid w:val="009D45E7"/>
    <w:rsid w:val="009D75EC"/>
    <w:rsid w:val="009F79F3"/>
    <w:rsid w:val="00A0233B"/>
    <w:rsid w:val="00A3083A"/>
    <w:rsid w:val="00A518A0"/>
    <w:rsid w:val="00A5253C"/>
    <w:rsid w:val="00A95C3D"/>
    <w:rsid w:val="00AA1F03"/>
    <w:rsid w:val="00AA2275"/>
    <w:rsid w:val="00AA29B4"/>
    <w:rsid w:val="00AD3402"/>
    <w:rsid w:val="00AE60CF"/>
    <w:rsid w:val="00B95853"/>
    <w:rsid w:val="00BE2F37"/>
    <w:rsid w:val="00BF69A5"/>
    <w:rsid w:val="00C057A8"/>
    <w:rsid w:val="00C772F1"/>
    <w:rsid w:val="00CB702C"/>
    <w:rsid w:val="00D15124"/>
    <w:rsid w:val="00D5506D"/>
    <w:rsid w:val="00D6387C"/>
    <w:rsid w:val="00D70638"/>
    <w:rsid w:val="00D7103F"/>
    <w:rsid w:val="00DE6B2F"/>
    <w:rsid w:val="00DF08BE"/>
    <w:rsid w:val="00DF7610"/>
    <w:rsid w:val="00E4038F"/>
    <w:rsid w:val="00E475B5"/>
    <w:rsid w:val="00E479F4"/>
    <w:rsid w:val="00E57F88"/>
    <w:rsid w:val="00E66A17"/>
    <w:rsid w:val="00E8284C"/>
    <w:rsid w:val="00EE2728"/>
    <w:rsid w:val="00EF4FD1"/>
    <w:rsid w:val="00EF5F97"/>
    <w:rsid w:val="00F21575"/>
    <w:rsid w:val="00F4330B"/>
    <w:rsid w:val="00F43386"/>
    <w:rsid w:val="00F60CC7"/>
    <w:rsid w:val="00F71D38"/>
    <w:rsid w:val="00FA23B8"/>
    <w:rsid w:val="00FB5C06"/>
    <w:rsid w:val="00FD0194"/>
    <w:rsid w:val="00FD26A4"/>
    <w:rsid w:val="00FD4CCA"/>
    <w:rsid w:val="00FD5F37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00BD9-EC5C-4C81-AAC0-82179E42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3</cp:revision>
  <cp:lastPrinted>2014-03-04T20:26:00Z</cp:lastPrinted>
  <dcterms:created xsi:type="dcterms:W3CDTF">2023-07-07T19:30:00Z</dcterms:created>
  <dcterms:modified xsi:type="dcterms:W3CDTF">2024-08-21T21:44:00Z</dcterms:modified>
</cp:coreProperties>
</file>