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1D2" w:rsidRDefault="00E421D2">
      <w:pPr>
        <w:rPr>
          <w:b/>
          <w:sz w:val="28"/>
          <w:szCs w:val="28"/>
        </w:rPr>
      </w:pPr>
      <w:r>
        <w:rPr>
          <w:b/>
          <w:sz w:val="28"/>
          <w:szCs w:val="28"/>
        </w:rPr>
        <w:t>HIGH PLAINS FAST PITCH SOFTBALL ASSOCIATION</w:t>
      </w:r>
    </w:p>
    <w:p w:rsidR="00E421D2" w:rsidRDefault="00471902" w:rsidP="004508C5">
      <w:pPr>
        <w:jc w:val="right"/>
        <w:rPr>
          <w:sz w:val="20"/>
          <w:szCs w:val="20"/>
        </w:rPr>
      </w:pPr>
      <w:r>
        <w:rPr>
          <w:sz w:val="20"/>
          <w:szCs w:val="20"/>
        </w:rPr>
        <w:t>4515 G</w:t>
      </w:r>
      <w:r w:rsidR="00C72FE0">
        <w:rPr>
          <w:sz w:val="20"/>
          <w:szCs w:val="20"/>
        </w:rPr>
        <w:t>e</w:t>
      </w:r>
      <w:r>
        <w:rPr>
          <w:sz w:val="20"/>
          <w:szCs w:val="20"/>
        </w:rPr>
        <w:t>o</w:t>
      </w:r>
      <w:r w:rsidR="00C72FE0">
        <w:rPr>
          <w:sz w:val="20"/>
          <w:szCs w:val="20"/>
        </w:rPr>
        <w:t>r</w:t>
      </w:r>
      <w:r>
        <w:rPr>
          <w:sz w:val="20"/>
          <w:szCs w:val="20"/>
        </w:rPr>
        <w:t>gia #</w:t>
      </w:r>
      <w:r w:rsidR="00B5051A">
        <w:rPr>
          <w:sz w:val="20"/>
          <w:szCs w:val="20"/>
        </w:rPr>
        <w:t>101</w:t>
      </w:r>
    </w:p>
    <w:p w:rsidR="004508C5" w:rsidRDefault="004508C5" w:rsidP="004508C5">
      <w:pPr>
        <w:jc w:val="right"/>
        <w:rPr>
          <w:sz w:val="20"/>
          <w:szCs w:val="20"/>
        </w:rPr>
      </w:pPr>
      <w:r>
        <w:rPr>
          <w:sz w:val="20"/>
          <w:szCs w:val="20"/>
        </w:rPr>
        <w:t>PO Box 19833</w:t>
      </w:r>
    </w:p>
    <w:p w:rsidR="00E421D2" w:rsidRDefault="00B5051A">
      <w:pPr>
        <w:jc w:val="right"/>
        <w:rPr>
          <w:sz w:val="20"/>
          <w:szCs w:val="20"/>
        </w:rPr>
      </w:pPr>
      <w:r>
        <w:rPr>
          <w:sz w:val="20"/>
          <w:szCs w:val="20"/>
        </w:rPr>
        <w:t>Amarillo, Texas 79110</w:t>
      </w:r>
    </w:p>
    <w:p w:rsidR="00E421D2" w:rsidRDefault="00E421D2">
      <w:pPr>
        <w:jc w:val="right"/>
        <w:rPr>
          <w:sz w:val="20"/>
          <w:szCs w:val="20"/>
        </w:rPr>
      </w:pPr>
      <w:r>
        <w:rPr>
          <w:sz w:val="20"/>
          <w:szCs w:val="20"/>
        </w:rPr>
        <w:t>Office (806) 353-5150</w:t>
      </w:r>
    </w:p>
    <w:p w:rsidR="00E421D2" w:rsidRDefault="00E421D2">
      <w:pPr>
        <w:jc w:val="right"/>
        <w:rPr>
          <w:sz w:val="20"/>
          <w:szCs w:val="20"/>
        </w:rPr>
      </w:pPr>
      <w:r>
        <w:rPr>
          <w:sz w:val="20"/>
          <w:szCs w:val="20"/>
        </w:rPr>
        <w:t>Fax (806) 373-0092</w:t>
      </w:r>
    </w:p>
    <w:p w:rsidR="00E421D2" w:rsidRDefault="00E421D2">
      <w:pPr>
        <w:jc w:val="right"/>
        <w:rPr>
          <w:sz w:val="20"/>
          <w:szCs w:val="20"/>
        </w:rPr>
      </w:pPr>
      <w:r>
        <w:rPr>
          <w:sz w:val="20"/>
          <w:szCs w:val="20"/>
        </w:rPr>
        <w:t>www.highplainsfastptich.com</w:t>
      </w:r>
    </w:p>
    <w:p w:rsidR="00E421D2" w:rsidRDefault="00E421D2">
      <w:pPr>
        <w:jc w:val="right"/>
        <w:rPr>
          <w:sz w:val="20"/>
          <w:szCs w:val="20"/>
        </w:rPr>
      </w:pPr>
    </w:p>
    <w:p w:rsidR="00C726F5" w:rsidRDefault="00EB21A7">
      <w:pPr>
        <w:rPr>
          <w:sz w:val="36"/>
          <w:szCs w:val="36"/>
        </w:rPr>
      </w:pPr>
      <w:r>
        <w:rPr>
          <w:noProof/>
          <w:sz w:val="36"/>
          <w:szCs w:val="36"/>
        </w:rPr>
        <w:pict>
          <v:line id="_x0000_s1028" style="position:absolute;z-index:251657728" from="0,0" to="441pt,0" strokeweight="6pt"/>
        </w:pict>
      </w:r>
    </w:p>
    <w:p w:rsidR="005F68A4" w:rsidRDefault="00D15A5D" w:rsidP="00D15A5D">
      <w:pPr>
        <w:jc w:val="center"/>
        <w:rPr>
          <w:sz w:val="36"/>
          <w:szCs w:val="36"/>
        </w:rPr>
      </w:pPr>
      <w:r>
        <w:rPr>
          <w:sz w:val="36"/>
          <w:szCs w:val="36"/>
        </w:rPr>
        <w:t>TOURNAMENT REFUND POLICY</w:t>
      </w:r>
    </w:p>
    <w:p w:rsidR="00D15A5D" w:rsidRDefault="00D15A5D" w:rsidP="00D15A5D">
      <w:pPr>
        <w:jc w:val="center"/>
        <w:rPr>
          <w:sz w:val="36"/>
          <w:szCs w:val="36"/>
        </w:rPr>
      </w:pPr>
    </w:p>
    <w:p w:rsidR="00D15A5D" w:rsidRDefault="00D15A5D" w:rsidP="00D15A5D">
      <w:pPr>
        <w:jc w:val="center"/>
      </w:pPr>
      <w:r>
        <w:t>NO REFUND AFTER MIDNIGHT THE FRIDAY BEFORE THE TOURNAMENT</w:t>
      </w:r>
    </w:p>
    <w:p w:rsidR="00D15A5D" w:rsidRDefault="00577CC0" w:rsidP="00D15A5D">
      <w:pPr>
        <w:jc w:val="center"/>
      </w:pPr>
      <w:r>
        <w:t>If a team dro</w:t>
      </w:r>
      <w:r w:rsidR="00D15A5D">
        <w:t xml:space="preserve">ps after midnight on the Friday, the team may use the entry fee for another HPFP Tournament </w:t>
      </w:r>
      <w:r w:rsidR="00D15A5D">
        <w:rPr>
          <w:b/>
          <w:u w:val="single"/>
        </w:rPr>
        <w:t>ONLY</w:t>
      </w:r>
      <w:r w:rsidR="00D15A5D">
        <w:t xml:space="preserve"> if we find another team to take its place.</w:t>
      </w:r>
    </w:p>
    <w:p w:rsidR="00D15A5D" w:rsidRDefault="00D15A5D" w:rsidP="00D15A5D">
      <w:pPr>
        <w:jc w:val="center"/>
      </w:pPr>
    </w:p>
    <w:p w:rsidR="00D15A5D" w:rsidRDefault="00D15A5D" w:rsidP="00D15A5D">
      <w:pPr>
        <w:jc w:val="center"/>
      </w:pPr>
      <w:r>
        <w:t>RAIN OUR REFUND POLICY</w:t>
      </w:r>
    </w:p>
    <w:p w:rsidR="00D15A5D" w:rsidRDefault="00D15A5D" w:rsidP="00D15A5D">
      <w:pPr>
        <w:jc w:val="center"/>
      </w:pPr>
      <w:r>
        <w:t>Our organization and the organizations that we work with, make all reasonable efforts to get our tournaments completed.  On occasion, mother nature is overwhelming to the point that events may have to be called off before their completion.  On those occasions, here is our policy for refunds</w:t>
      </w:r>
      <w:r w:rsidR="00D714E9">
        <w:t>.</w:t>
      </w:r>
    </w:p>
    <w:p w:rsidR="00D714E9" w:rsidRDefault="00D714E9" w:rsidP="00D15A5D">
      <w:pPr>
        <w:jc w:val="center"/>
      </w:pPr>
    </w:p>
    <w:p w:rsidR="00D714E9" w:rsidRDefault="00D714E9" w:rsidP="00D15A5D">
      <w:pPr>
        <w:jc w:val="center"/>
      </w:pPr>
      <w:r>
        <w:t>$50 Expense fee will not be refunded after the tournament starts.  All refunds are determined as follows:</w:t>
      </w:r>
    </w:p>
    <w:p w:rsidR="00D714E9" w:rsidRDefault="00D714E9" w:rsidP="00D15A5D">
      <w:pPr>
        <w:jc w:val="center"/>
      </w:pPr>
      <w:r>
        <w:t>1 GAME PLAYED OR STARTED 2/3 REFUND Minus $50 Expense Fee (5GG or less)</w:t>
      </w:r>
    </w:p>
    <w:p w:rsidR="00D714E9" w:rsidRDefault="00D714E9" w:rsidP="00D15A5D">
      <w:pPr>
        <w:jc w:val="center"/>
      </w:pPr>
      <w:r>
        <w:t>2 GAMES PLAYED OR STARTED 1/3 REFUND Minus $50 Expense Fee (5GG or less)</w:t>
      </w:r>
    </w:p>
    <w:p w:rsidR="00D714E9" w:rsidRDefault="00D714E9" w:rsidP="00D15A5D">
      <w:pPr>
        <w:jc w:val="center"/>
      </w:pPr>
      <w:r>
        <w:t>3 GAMES PLAYED OR STARTED NO REFUND (5GG OR LESS)</w:t>
      </w:r>
    </w:p>
    <w:p w:rsidR="00D714E9" w:rsidRDefault="00D714E9" w:rsidP="00D15A5D">
      <w:pPr>
        <w:jc w:val="center"/>
      </w:pPr>
    </w:p>
    <w:p w:rsidR="00D714E9" w:rsidRDefault="00D714E9" w:rsidP="00D15A5D">
      <w:pPr>
        <w:jc w:val="center"/>
      </w:pPr>
      <w:r>
        <w:t>1 GAME PLAYED OR STARTED ¾ REFUND Minus $50 Expense Fee (6GG or more)</w:t>
      </w:r>
    </w:p>
    <w:p w:rsidR="00D714E9" w:rsidRDefault="00D714E9" w:rsidP="00D15A5D">
      <w:pPr>
        <w:jc w:val="center"/>
      </w:pPr>
      <w:r>
        <w:t>2 GAMES PLAYED OR STARTED ½ REFUND Minus $50 Expense fee (6GG or more)</w:t>
      </w:r>
    </w:p>
    <w:p w:rsidR="00D714E9" w:rsidRDefault="00D714E9" w:rsidP="00D15A5D">
      <w:pPr>
        <w:jc w:val="center"/>
      </w:pPr>
      <w:r>
        <w:t>3 GAMES PLAYED OR STARTED ¼ REFUND Minus $50 Expense Fee (6gg or more)</w:t>
      </w:r>
    </w:p>
    <w:p w:rsidR="00D714E9" w:rsidRDefault="00D714E9" w:rsidP="00D15A5D">
      <w:pPr>
        <w:jc w:val="center"/>
      </w:pPr>
      <w:r>
        <w:t>4 GAMES PLAYED OR STARTED NO REFUND (6GG or more)</w:t>
      </w:r>
    </w:p>
    <w:p w:rsidR="00D714E9" w:rsidRDefault="00D714E9" w:rsidP="00D15A5D">
      <w:pPr>
        <w:jc w:val="center"/>
      </w:pPr>
      <w:r>
        <w:t xml:space="preserve"> </w:t>
      </w:r>
    </w:p>
    <w:p w:rsidR="00D714E9" w:rsidRDefault="00D714E9" w:rsidP="00D15A5D">
      <w:pPr>
        <w:jc w:val="center"/>
      </w:pPr>
      <w:r>
        <w:t>Credit Card refunds will be done within 7 days of event</w:t>
      </w:r>
    </w:p>
    <w:p w:rsidR="00D714E9" w:rsidRDefault="00D714E9" w:rsidP="00D15A5D">
      <w:pPr>
        <w:jc w:val="center"/>
      </w:pPr>
      <w:r>
        <w:t>Check refunds may take up to 2 weeks</w:t>
      </w:r>
    </w:p>
    <w:p w:rsidR="00D15A5D" w:rsidRDefault="00D15A5D" w:rsidP="00D15A5D">
      <w:pPr>
        <w:jc w:val="center"/>
      </w:pPr>
    </w:p>
    <w:p w:rsidR="00EB21A7" w:rsidRDefault="00EB21A7" w:rsidP="00D15A5D">
      <w:pPr>
        <w:jc w:val="center"/>
      </w:pPr>
    </w:p>
    <w:p w:rsidR="00EB21A7" w:rsidRDefault="00EB21A7" w:rsidP="00D15A5D">
      <w:pPr>
        <w:jc w:val="center"/>
      </w:pPr>
      <w:r>
        <w:t>NO REFUND ON ANY GATE FEES</w:t>
      </w:r>
      <w:bookmarkStart w:id="0" w:name="_GoBack"/>
      <w:bookmarkEnd w:id="0"/>
    </w:p>
    <w:p w:rsidR="00D15A5D" w:rsidRPr="00D15A5D" w:rsidRDefault="00D15A5D" w:rsidP="00D15A5D">
      <w:pPr>
        <w:jc w:val="center"/>
      </w:pPr>
      <w:r>
        <w:t>I</w:t>
      </w:r>
    </w:p>
    <w:sectPr w:rsidR="00D15A5D" w:rsidRPr="00D15A5D" w:rsidSect="00D714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92051B"/>
    <w:multiLevelType w:val="hybridMultilevel"/>
    <w:tmpl w:val="5BF65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5E5396"/>
    <w:multiLevelType w:val="hybridMultilevel"/>
    <w:tmpl w:val="D882AA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CC2774B"/>
    <w:multiLevelType w:val="hybridMultilevel"/>
    <w:tmpl w:val="E53AA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2"/>
  </w:compat>
  <w:rsids>
    <w:rsidRoot w:val="004508C5"/>
    <w:rsid w:val="0001375B"/>
    <w:rsid w:val="000A01EA"/>
    <w:rsid w:val="001626CB"/>
    <w:rsid w:val="00167FFE"/>
    <w:rsid w:val="00180168"/>
    <w:rsid w:val="002062ED"/>
    <w:rsid w:val="0023555A"/>
    <w:rsid w:val="003D32CD"/>
    <w:rsid w:val="003F4070"/>
    <w:rsid w:val="004421B8"/>
    <w:rsid w:val="004508C5"/>
    <w:rsid w:val="00457CE6"/>
    <w:rsid w:val="00471902"/>
    <w:rsid w:val="005708D4"/>
    <w:rsid w:val="00577CC0"/>
    <w:rsid w:val="005F68A4"/>
    <w:rsid w:val="006078CF"/>
    <w:rsid w:val="00642F57"/>
    <w:rsid w:val="00650F29"/>
    <w:rsid w:val="00653768"/>
    <w:rsid w:val="00671390"/>
    <w:rsid w:val="00682113"/>
    <w:rsid w:val="0068455A"/>
    <w:rsid w:val="006A396E"/>
    <w:rsid w:val="006B2BDE"/>
    <w:rsid w:val="007404CC"/>
    <w:rsid w:val="007E6F25"/>
    <w:rsid w:val="007F3652"/>
    <w:rsid w:val="008820D1"/>
    <w:rsid w:val="00884BA9"/>
    <w:rsid w:val="00886323"/>
    <w:rsid w:val="008A4991"/>
    <w:rsid w:val="008E1105"/>
    <w:rsid w:val="00921CA5"/>
    <w:rsid w:val="00944ACB"/>
    <w:rsid w:val="0097150D"/>
    <w:rsid w:val="009B3969"/>
    <w:rsid w:val="009E42C8"/>
    <w:rsid w:val="00A2574F"/>
    <w:rsid w:val="00A2752A"/>
    <w:rsid w:val="00AD1DDC"/>
    <w:rsid w:val="00AF0B39"/>
    <w:rsid w:val="00B17706"/>
    <w:rsid w:val="00B5051A"/>
    <w:rsid w:val="00B53EB2"/>
    <w:rsid w:val="00BC1F0F"/>
    <w:rsid w:val="00BC2DF8"/>
    <w:rsid w:val="00BF652B"/>
    <w:rsid w:val="00C726F5"/>
    <w:rsid w:val="00C72FE0"/>
    <w:rsid w:val="00CB511B"/>
    <w:rsid w:val="00D15A5D"/>
    <w:rsid w:val="00D714E9"/>
    <w:rsid w:val="00DC6A62"/>
    <w:rsid w:val="00DF73A6"/>
    <w:rsid w:val="00E15989"/>
    <w:rsid w:val="00E421D2"/>
    <w:rsid w:val="00E76801"/>
    <w:rsid w:val="00E77144"/>
    <w:rsid w:val="00EB21A7"/>
    <w:rsid w:val="00F029B3"/>
    <w:rsid w:val="00F51C6F"/>
    <w:rsid w:val="00F57D6F"/>
    <w:rsid w:val="00F64FE3"/>
    <w:rsid w:val="00F66E34"/>
    <w:rsid w:val="00F70DDF"/>
    <w:rsid w:val="00F958F6"/>
    <w:rsid w:val="00FC6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447808B0"/>
  <w15:docId w15:val="{692BB686-D449-460E-B839-AEBC7770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C6E89"/>
    <w:rPr>
      <w:sz w:val="24"/>
      <w:szCs w:val="24"/>
    </w:rPr>
  </w:style>
  <w:style w:type="paragraph" w:styleId="Heading1">
    <w:name w:val="heading 1"/>
    <w:basedOn w:val="Normal"/>
    <w:next w:val="Normal"/>
    <w:qFormat/>
    <w:rsid w:val="00FC6E89"/>
    <w:pPr>
      <w:keepNext/>
      <w:jc w:val="righ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A62"/>
    <w:pPr>
      <w:ind w:left="720"/>
      <w:contextualSpacing/>
    </w:pPr>
  </w:style>
  <w:style w:type="character" w:styleId="Hyperlink">
    <w:name w:val="Hyperlink"/>
    <w:basedOn w:val="DefaultParagraphFont"/>
    <w:uiPriority w:val="99"/>
    <w:unhideWhenUsed/>
    <w:rsid w:val="00F51C6F"/>
    <w:rPr>
      <w:color w:val="0000FF" w:themeColor="hyperlink"/>
      <w:u w:val="single"/>
    </w:rPr>
  </w:style>
  <w:style w:type="paragraph" w:styleId="BalloonText">
    <w:name w:val="Balloon Text"/>
    <w:basedOn w:val="Normal"/>
    <w:link w:val="BalloonTextChar"/>
    <w:uiPriority w:val="99"/>
    <w:semiHidden/>
    <w:unhideWhenUsed/>
    <w:rsid w:val="00013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7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High Plains Girls Fastpitch Softball Association</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Plains Girls Fastpitch Softball Association</dc:title>
  <dc:creator>Joe Guerrero</dc:creator>
  <cp:lastModifiedBy>Julie</cp:lastModifiedBy>
  <cp:revision>4</cp:revision>
  <cp:lastPrinted>2016-04-08T15:40:00Z</cp:lastPrinted>
  <dcterms:created xsi:type="dcterms:W3CDTF">2016-04-22T20:10:00Z</dcterms:created>
  <dcterms:modified xsi:type="dcterms:W3CDTF">2016-04-22T20:33:00Z</dcterms:modified>
</cp:coreProperties>
</file>