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36"/>
          <w:szCs w:val="36"/>
          <w:u w:val="single"/>
        </w:rPr>
      </w:pPr>
      <w:r w:rsidDel="00000000" w:rsidR="00000000" w:rsidRPr="00000000">
        <w:rPr>
          <w:b w:val="1"/>
          <w:sz w:val="36"/>
          <w:szCs w:val="36"/>
          <w:u w:val="single"/>
          <w:rtl w:val="0"/>
        </w:rPr>
        <w:t xml:space="preserve">SPRING BREAK PRACTICE PROTOCOL</w:t>
      </w:r>
    </w:p>
    <w:p w:rsidR="00000000" w:rsidDel="00000000" w:rsidP="00000000" w:rsidRDefault="00000000" w:rsidRPr="00000000" w14:paraId="00000001">
      <w:pPr>
        <w:contextualSpacing w:val="0"/>
        <w:rPr>
          <w:sz w:val="24"/>
          <w:szCs w:val="24"/>
        </w:rPr>
      </w:pPr>
      <w:r w:rsidDel="00000000" w:rsidR="00000000" w:rsidRPr="00000000">
        <w:rPr>
          <w:sz w:val="24"/>
          <w:szCs w:val="24"/>
          <w:rtl w:val="0"/>
        </w:rPr>
        <w:t xml:space="preserve">There are a total of SIX “mandatory” spring break practices which starts the Friday before spring break.  Each athlete is expected to make </w:t>
      </w:r>
      <w:r w:rsidDel="00000000" w:rsidR="00000000" w:rsidRPr="00000000">
        <w:rPr>
          <w:b w:val="1"/>
          <w:sz w:val="24"/>
          <w:szCs w:val="24"/>
          <w:u w:val="single"/>
          <w:rtl w:val="0"/>
        </w:rPr>
        <w:t xml:space="preserve">ALL SIX</w:t>
      </w:r>
      <w:r w:rsidDel="00000000" w:rsidR="00000000" w:rsidRPr="00000000">
        <w:rPr>
          <w:sz w:val="24"/>
          <w:szCs w:val="24"/>
          <w:rtl w:val="0"/>
        </w:rPr>
        <w:t xml:space="preserve"> practices.</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sheet must be turned in before spring break starts.</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 athlete is going to miss a practice they must notify their primary coach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practice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explain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 DETAIL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why they are going to miss a mandatory practice. </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cannot make your primary coaches practice AND are planning on attending another practice it is your responsibility to get the workout from your primary coach; otherwise you are expected to follow the workout at the practice you attend.</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your primary coach does not offer 6 practices it is still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YOUR RESPONSIBILITY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make it to other coaches practices to fulfill the 6 mandatory practices.</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There will be multiple practice times/days going on from different coaches that will work with your schedule over spring break.  If you attend two practices in one day you will be given credit for TWO practices.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Athletes who have “banked” extra workouts before spring break with Coach Jordan or their primary coach may use those for a spring break practice as long as they communicate this with their primary coach BEFORE the missed practice.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Athletes who make 6 practices over Spring Break will receive a t-shirt Friday morning at 9AM.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Athletes who do not complete a MINIMUM of 2 practices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excused)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not be able to compete in the dual meet after the break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jeopardize their Varsity letter.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65"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Athletes who do not communicate “cleared absences” with their primary coach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will be removed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from the team at the end of spring break.</w:t>
      </w:r>
    </w:p>
    <w:p w:rsidR="00000000" w:rsidDel="00000000" w:rsidP="00000000" w:rsidRDefault="00000000" w:rsidRPr="00000000" w14:paraId="0000000B">
      <w:pPr>
        <w:contextualSpacing w:val="0"/>
        <w:rPr>
          <w:sz w:val="24"/>
          <w:szCs w:val="24"/>
        </w:rPr>
      </w:pPr>
      <w:r w:rsidDel="00000000" w:rsidR="00000000" w:rsidRPr="00000000">
        <w:rPr>
          <w:rtl w:val="0"/>
        </w:rPr>
      </w:r>
    </w:p>
    <w:p w:rsidR="00000000" w:rsidDel="00000000" w:rsidP="00000000" w:rsidRDefault="00000000" w:rsidRPr="00000000" w14:paraId="0000000C">
      <w:pPr>
        <w:contextualSpacing w:val="0"/>
        <w:rPr>
          <w:sz w:val="24"/>
          <w:szCs w:val="24"/>
        </w:rPr>
      </w:pPr>
      <w:r w:rsidDel="00000000" w:rsidR="00000000" w:rsidRPr="00000000">
        <w:rPr>
          <w:rtl w:val="0"/>
        </w:rPr>
      </w:r>
    </w:p>
    <w:p w:rsidR="00000000" w:rsidDel="00000000" w:rsidP="00000000" w:rsidRDefault="00000000" w:rsidRPr="00000000" w14:paraId="0000000D">
      <w:pPr>
        <w:contextualSpacing w:val="0"/>
        <w:rPr>
          <w:sz w:val="24"/>
          <w:szCs w:val="24"/>
        </w:rPr>
      </w:pPr>
      <w:bookmarkStart w:colFirst="0" w:colLast="0" w:name="_gjdgxs" w:id="0"/>
      <w:bookmarkEnd w:id="0"/>
      <w:r w:rsidDel="00000000" w:rsidR="00000000" w:rsidRPr="00000000">
        <w:rPr>
          <w:sz w:val="24"/>
          <w:szCs w:val="24"/>
          <w:rtl w:val="0"/>
        </w:rPr>
        <w:t xml:space="preserve">Printed Name of Athlete:____________________________</w:t>
      </w:r>
    </w:p>
    <w:p w:rsidR="00000000" w:rsidDel="00000000" w:rsidP="00000000" w:rsidRDefault="00000000" w:rsidRPr="00000000" w14:paraId="0000000E">
      <w:pPr>
        <w:contextualSpacing w:val="0"/>
        <w:rPr>
          <w:sz w:val="24"/>
          <w:szCs w:val="24"/>
        </w:rPr>
      </w:pPr>
      <w:r w:rsidDel="00000000" w:rsidR="00000000" w:rsidRPr="00000000">
        <w:rPr>
          <w:rtl w:val="0"/>
        </w:rPr>
      </w:r>
    </w:p>
    <w:p w:rsidR="00000000" w:rsidDel="00000000" w:rsidP="00000000" w:rsidRDefault="00000000" w:rsidRPr="00000000" w14:paraId="0000000F">
      <w:pPr>
        <w:contextualSpacing w:val="0"/>
        <w:rPr>
          <w:sz w:val="24"/>
          <w:szCs w:val="24"/>
        </w:rPr>
      </w:pPr>
      <w:r w:rsidDel="00000000" w:rsidR="00000000" w:rsidRPr="00000000">
        <w:rPr>
          <w:sz w:val="24"/>
          <w:szCs w:val="24"/>
          <w:rtl w:val="0"/>
        </w:rPr>
        <w:t xml:space="preserve">Primary Event:____________________________________</w:t>
      </w:r>
    </w:p>
    <w:p w:rsidR="00000000" w:rsidDel="00000000" w:rsidP="00000000" w:rsidRDefault="00000000" w:rsidRPr="00000000" w14:paraId="00000010">
      <w:pPr>
        <w:contextualSpacing w:val="0"/>
        <w:rPr>
          <w:sz w:val="24"/>
          <w:szCs w:val="24"/>
        </w:rPr>
      </w:pPr>
      <w:r w:rsidDel="00000000" w:rsidR="00000000" w:rsidRPr="00000000">
        <w:rPr>
          <w:rtl w:val="0"/>
        </w:rPr>
      </w:r>
    </w:p>
    <w:p w:rsidR="00000000" w:rsidDel="00000000" w:rsidP="00000000" w:rsidRDefault="00000000" w:rsidRPr="00000000" w14:paraId="00000011">
      <w:pPr>
        <w:contextualSpacing w:val="0"/>
        <w:rPr>
          <w:sz w:val="24"/>
          <w:szCs w:val="24"/>
        </w:rPr>
      </w:pPr>
      <w:r w:rsidDel="00000000" w:rsidR="00000000" w:rsidRPr="00000000">
        <w:rPr>
          <w:sz w:val="24"/>
          <w:szCs w:val="24"/>
          <w:rtl w:val="0"/>
        </w:rPr>
        <w:t xml:space="preserve">Signature of Parent/Guardian:_______________________</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5" w:hanging="360"/>
      </w:pPr>
      <w:rPr>
        <w:rFonts w:ascii="Arial" w:cs="Arial" w:eastAsia="Arial" w:hAnsi="Arial"/>
      </w:rPr>
    </w:lvl>
    <w:lvl w:ilvl="1">
      <w:start w:val="1"/>
      <w:numFmt w:val="bullet"/>
      <w:lvlText w:val="o"/>
      <w:lvlJc w:val="left"/>
      <w:pPr>
        <w:ind w:left="1485" w:hanging="360"/>
      </w:pPr>
      <w:rPr>
        <w:rFonts w:ascii="Arial" w:cs="Arial" w:eastAsia="Arial" w:hAnsi="Arial"/>
      </w:rPr>
    </w:lvl>
    <w:lvl w:ilvl="2">
      <w:start w:val="1"/>
      <w:numFmt w:val="bullet"/>
      <w:lvlText w:val="▪"/>
      <w:lvlJc w:val="left"/>
      <w:pPr>
        <w:ind w:left="2205" w:hanging="360"/>
      </w:pPr>
      <w:rPr>
        <w:rFonts w:ascii="Arial" w:cs="Arial" w:eastAsia="Arial" w:hAnsi="Arial"/>
      </w:rPr>
    </w:lvl>
    <w:lvl w:ilvl="3">
      <w:start w:val="1"/>
      <w:numFmt w:val="bullet"/>
      <w:lvlText w:val="●"/>
      <w:lvlJc w:val="left"/>
      <w:pPr>
        <w:ind w:left="2925" w:hanging="360"/>
      </w:pPr>
      <w:rPr>
        <w:rFonts w:ascii="Arial" w:cs="Arial" w:eastAsia="Arial" w:hAnsi="Arial"/>
      </w:rPr>
    </w:lvl>
    <w:lvl w:ilvl="4">
      <w:start w:val="1"/>
      <w:numFmt w:val="bullet"/>
      <w:lvlText w:val="o"/>
      <w:lvlJc w:val="left"/>
      <w:pPr>
        <w:ind w:left="3645" w:hanging="360"/>
      </w:pPr>
      <w:rPr>
        <w:rFonts w:ascii="Arial" w:cs="Arial" w:eastAsia="Arial" w:hAnsi="Arial"/>
      </w:rPr>
    </w:lvl>
    <w:lvl w:ilvl="5">
      <w:start w:val="1"/>
      <w:numFmt w:val="bullet"/>
      <w:lvlText w:val="▪"/>
      <w:lvlJc w:val="left"/>
      <w:pPr>
        <w:ind w:left="4365" w:hanging="360"/>
      </w:pPr>
      <w:rPr>
        <w:rFonts w:ascii="Arial" w:cs="Arial" w:eastAsia="Arial" w:hAnsi="Arial"/>
      </w:rPr>
    </w:lvl>
    <w:lvl w:ilvl="6">
      <w:start w:val="1"/>
      <w:numFmt w:val="bullet"/>
      <w:lvlText w:val="●"/>
      <w:lvlJc w:val="left"/>
      <w:pPr>
        <w:ind w:left="5085" w:hanging="360"/>
      </w:pPr>
      <w:rPr>
        <w:rFonts w:ascii="Arial" w:cs="Arial" w:eastAsia="Arial" w:hAnsi="Arial"/>
      </w:rPr>
    </w:lvl>
    <w:lvl w:ilvl="7">
      <w:start w:val="1"/>
      <w:numFmt w:val="bullet"/>
      <w:lvlText w:val="o"/>
      <w:lvlJc w:val="left"/>
      <w:pPr>
        <w:ind w:left="5805" w:hanging="360"/>
      </w:pPr>
      <w:rPr>
        <w:rFonts w:ascii="Arial" w:cs="Arial" w:eastAsia="Arial" w:hAnsi="Arial"/>
      </w:rPr>
    </w:lvl>
    <w:lvl w:ilvl="8">
      <w:start w:val="1"/>
      <w:numFmt w:val="bullet"/>
      <w:lvlText w:val="▪"/>
      <w:lvlJc w:val="left"/>
      <w:pPr>
        <w:ind w:left="6525"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