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Dear Forensics Coach:</w:t>
      </w:r>
    </w:p>
    <w:p w:rsidR="00000000" w:rsidDel="00000000" w:rsidP="00000000" w:rsidRDefault="00000000" w:rsidRPr="00000000">
      <w:pPr>
        <w:spacing w:line="331.2" w:lineRule="auto"/>
        <w:contextualSpacing w:val="0"/>
        <w:rPr>
          <w:rFonts w:ascii="Calibri" w:cs="Calibri" w:eastAsia="Calibri" w:hAnsi="Calibri"/>
          <w:b w:val="1"/>
        </w:rPr>
      </w:pPr>
      <w:r w:rsidDel="00000000" w:rsidR="00000000" w:rsidRPr="00000000">
        <w:rPr>
          <w:rFonts w:ascii="Calibri" w:cs="Calibri" w:eastAsia="Calibri" w:hAnsi="Calibri"/>
          <w:rtl w:val="0"/>
        </w:rPr>
        <w:t xml:space="preserve">You &amp; your team are invited to the Salina Central High School Forensics Tournament to be held on </w:t>
      </w:r>
      <w:r w:rsidDel="00000000" w:rsidR="00000000" w:rsidRPr="00000000">
        <w:rPr>
          <w:rFonts w:ascii="Calibri" w:cs="Calibri" w:eastAsia="Calibri" w:hAnsi="Calibri"/>
          <w:b w:val="1"/>
          <w:rtl w:val="0"/>
        </w:rPr>
        <w:t xml:space="preserve">Saturday, March 10th, 2018.</w:t>
      </w:r>
    </w:p>
    <w:p w:rsidR="00000000" w:rsidDel="00000000" w:rsidP="00000000" w:rsidRDefault="00000000" w:rsidRPr="00000000">
      <w:pPr>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We will host the following events Saturday, March 10th:</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331.2"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Foreign Extemp</w:t>
        <w:tab/>
        <w:tab/>
        <w:tab/>
        <w:t xml:space="preserve">U.S. Extemp</w:t>
        <w:tab/>
        <w:tab/>
        <w:tab/>
        <w:t xml:space="preserve">Impromptu</w:t>
        <w:tab/>
        <w:tab/>
        <w:tab/>
        <w:t xml:space="preserve">Oration</w:t>
      </w:r>
    </w:p>
    <w:p w:rsidR="00000000" w:rsidDel="00000000" w:rsidP="00000000" w:rsidRDefault="00000000" w:rsidRPr="00000000">
      <w:pPr>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pPr>
        <w:spacing w:line="331.2"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Informative (7 minute KSHSAA)</w:t>
        <w:tab/>
        <w:t xml:space="preserve">Duet Acting </w:t>
        <w:tab/>
        <w:tab/>
        <w:tab/>
        <w:t xml:space="preserve">Duo Interp</w:t>
        <w:tab/>
        <w:tab/>
        <w:tab/>
        <w:tab/>
        <w:tab/>
        <w:tab/>
      </w:r>
    </w:p>
    <w:p w:rsidR="00000000" w:rsidDel="00000000" w:rsidP="00000000" w:rsidRDefault="00000000" w:rsidRPr="00000000">
      <w:pPr>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pPr>
        <w:spacing w:line="331.2"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Prose</w:t>
        <w:tab/>
        <w:tab/>
        <w:tab/>
        <w:tab/>
        <w:t xml:space="preserve">Poetry </w:t>
        <w:tab/>
        <w:tab/>
        <w:tab/>
        <w:tab/>
        <w:t xml:space="preserve">Dramatic Interp </w:t>
        <w:tab/>
        <w:tab/>
        <w:t xml:space="preserve">Humorous Interp</w:t>
      </w:r>
    </w:p>
    <w:p w:rsidR="00000000" w:rsidDel="00000000" w:rsidP="00000000" w:rsidRDefault="00000000" w:rsidRPr="00000000">
      <w:pPr>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pPr>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**If there is a lot of interest, we can host POI and One Act Play as well. Please let me know when you reply if you would compete with that. </w:t>
      </w:r>
    </w:p>
    <w:p w:rsidR="00000000" w:rsidDel="00000000" w:rsidP="00000000" w:rsidRDefault="00000000" w:rsidRPr="00000000">
      <w:pPr>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pPr>
        <w:spacing w:line="331.2" w:lineRule="auto"/>
        <w:contextualSpacing w:val="0"/>
        <w:rPr>
          <w:rFonts w:ascii="Calibri" w:cs="Calibri" w:eastAsia="Calibri" w:hAnsi="Calibri"/>
        </w:rPr>
      </w:pPr>
      <w:r w:rsidDel="00000000" w:rsidR="00000000" w:rsidRPr="00000000">
        <w:rPr>
          <w:rFonts w:ascii="Calibri" w:cs="Calibri" w:eastAsia="Calibri" w:hAnsi="Calibri"/>
          <w:b w:val="1"/>
          <w:rtl w:val="0"/>
        </w:rPr>
        <w:t xml:space="preserve">Any student may enter AS MANY EVENTS AS THEY WANT</w:t>
      </w:r>
      <w:r w:rsidDel="00000000" w:rsidR="00000000" w:rsidRPr="00000000">
        <w:rPr>
          <w:rFonts w:ascii="Calibri" w:cs="Calibri" w:eastAsia="Calibri" w:hAnsi="Calibri"/>
          <w:rtl w:val="0"/>
        </w:rPr>
        <w:t xml:space="preserve">, but NO STUDENT MAY DOUBLE ENTER IN BOTH DRAW EVENTS.  </w:t>
      </w:r>
    </w:p>
    <w:p w:rsidR="00000000" w:rsidDel="00000000" w:rsidP="00000000" w:rsidRDefault="00000000" w:rsidRPr="00000000">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Keep in mind when entering multiple events that if the student does not perform within the hour and a half timeframe, they will be penalized and receive the last ranking in the round.</w:t>
      </w:r>
    </w:p>
    <w:p w:rsidR="00000000" w:rsidDel="00000000" w:rsidP="00000000" w:rsidRDefault="00000000" w:rsidRPr="00000000">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If not enough entries warrant Duet/Duo being separate, we will combine with judges being instructed to not penalize competitors.</w:t>
      </w:r>
    </w:p>
    <w:p w:rsidR="00000000" w:rsidDel="00000000" w:rsidP="00000000" w:rsidRDefault="00000000" w:rsidRPr="00000000">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There will be three preliminary rounds and a final round in each event.  Medals will be awarded to the top six places in each event.  We reserve the right to put in our own students if an event does not meet state qualifying requirements on the day of the tournament due to drops from schools. Sweepstakes will be awarded to the first, second, and third place schools counting the top 16 entries.</w:t>
      </w:r>
    </w:p>
    <w:p w:rsidR="00000000" w:rsidDel="00000000" w:rsidP="00000000" w:rsidRDefault="00000000" w:rsidRPr="00000000">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331.2" w:lineRule="auto"/>
        <w:contextualSpacing w:val="0"/>
        <w:rPr>
          <w:rFonts w:ascii="Calibri" w:cs="Calibri" w:eastAsia="Calibri" w:hAnsi="Calibri"/>
        </w:rPr>
      </w:pPr>
      <w:r w:rsidDel="00000000" w:rsidR="00000000" w:rsidRPr="00000000">
        <w:rPr>
          <w:rFonts w:ascii="Calibri" w:cs="Calibri" w:eastAsia="Calibri" w:hAnsi="Calibri"/>
          <w:b w:val="1"/>
          <w:rtl w:val="0"/>
        </w:rPr>
        <w:t xml:space="preserve">Timelines:</w:t>
      </w:r>
      <w:r w:rsidDel="00000000" w:rsidR="00000000" w:rsidRPr="00000000">
        <w:rPr>
          <w:rFonts w:ascii="Calibri" w:cs="Calibri" w:eastAsia="Calibri" w:hAnsi="Calibri"/>
          <w:rtl w:val="0"/>
        </w:rPr>
        <w:t xml:space="preserve"> Please be aware that all competitors should perform in a timely fashion. We will not hold the rounds for tardy competitors that arrive late through no fault of the tournament. </w:t>
      </w:r>
    </w:p>
    <w:p w:rsidR="00000000" w:rsidDel="00000000" w:rsidP="00000000" w:rsidRDefault="00000000" w:rsidRPr="00000000">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331.2" w:lineRule="auto"/>
        <w:contextualSpacing w:val="0"/>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Bring all the entries you like!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I’ll only limit if you limit me OR if I have huge entries from schools &amp; I need to make cuts.</w:t>
      </w:r>
    </w:p>
    <w:p w:rsidR="00000000" w:rsidDel="00000000" w:rsidP="00000000" w:rsidRDefault="00000000" w:rsidRPr="00000000">
      <w:pPr>
        <w:spacing w:line="331.2" w:lineRule="auto"/>
        <w:contextualSpacing w:val="0"/>
        <w:rPr>
          <w:rFonts w:ascii="Calibri" w:cs="Calibri" w:eastAsia="Calibri" w:hAnsi="Calibri"/>
          <w:b w:val="1"/>
        </w:rPr>
      </w:pPr>
      <w:r w:rsidDel="00000000" w:rsidR="00000000" w:rsidRPr="00000000">
        <w:rPr>
          <w:rFonts w:ascii="Calibri" w:cs="Calibri" w:eastAsia="Calibri" w:hAnsi="Calibri"/>
          <w:rtl w:val="0"/>
        </w:rPr>
        <w:t xml:space="preserve">Your entry fee is $5.00 per student per event (that means Duo and Duet will be $10.00). Please send entries as soon as possible. </w:t>
      </w:r>
      <w:r w:rsidDel="00000000" w:rsidR="00000000" w:rsidRPr="00000000">
        <w:rPr>
          <w:rFonts w:ascii="Calibri" w:cs="Calibri" w:eastAsia="Calibri" w:hAnsi="Calibri"/>
          <w:b w:val="1"/>
          <w:rtl w:val="0"/>
        </w:rPr>
        <w:t xml:space="preserve">Deadline for entry is Friday, March 5th.</w:t>
      </w:r>
    </w:p>
    <w:p w:rsidR="00000000" w:rsidDel="00000000" w:rsidP="00000000" w:rsidRDefault="00000000" w:rsidRPr="00000000">
      <w:pPr>
        <w:spacing w:line="331.2" w:lineRule="auto"/>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head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Lobster">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rFonts w:ascii="Lobster" w:cs="Lobster" w:eastAsia="Lobster" w:hAnsi="Lobster"/>
        <w:sz w:val="60"/>
        <w:szCs w:val="60"/>
      </w:rPr>
    </w:pPr>
    <w:r w:rsidDel="00000000" w:rsidR="00000000" w:rsidRPr="00000000">
      <w:rPr>
        <w:rFonts w:ascii="Lobster" w:cs="Lobster" w:eastAsia="Lobster" w:hAnsi="Lobster"/>
        <w:sz w:val="60"/>
        <w:szCs w:val="60"/>
        <w:rtl w:val="0"/>
      </w:rPr>
      <w:t xml:space="preserve">Salina Central Forensics </w:t>
    </w:r>
  </w:p>
  <w:p w:rsidR="00000000" w:rsidDel="00000000" w:rsidP="00000000" w:rsidRDefault="00000000" w:rsidRPr="00000000">
    <w:pPr>
      <w:contextualSpacing w:val="0"/>
      <w:jc w:val="center"/>
      <w:rPr>
        <w:rFonts w:ascii="Lobster" w:cs="Lobster" w:eastAsia="Lobster" w:hAnsi="Lobster"/>
        <w:sz w:val="36"/>
        <w:szCs w:val="36"/>
      </w:rPr>
    </w:pPr>
    <w:r w:rsidDel="00000000" w:rsidR="00000000" w:rsidRPr="00000000">
      <w:rPr>
        <w:rFonts w:ascii="Lobster" w:cs="Lobster" w:eastAsia="Lobster" w:hAnsi="Lobster"/>
        <w:sz w:val="36"/>
        <w:szCs w:val="36"/>
        <w:rtl w:val="0"/>
      </w:rPr>
      <w:t xml:space="preserve">Mustang Invitational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