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52" w:rsidRDefault="002700BB" w:rsidP="002700BB">
      <w:pPr>
        <w:jc w:val="center"/>
      </w:pPr>
      <w:r>
        <w:t>Damien Big Questions Debate</w:t>
      </w:r>
    </w:p>
    <w:p w:rsidR="002700BB" w:rsidRDefault="002700BB" w:rsidP="002700BB">
      <w:pPr>
        <w:jc w:val="center"/>
      </w:pPr>
      <w:r>
        <w:t>Friday, November 10, 2017</w:t>
      </w:r>
    </w:p>
    <w:p w:rsidR="000330DA" w:rsidRDefault="002700BB" w:rsidP="000330DA">
      <w:pPr>
        <w:spacing w:line="240" w:lineRule="auto"/>
        <w:contextualSpacing/>
      </w:pPr>
      <w:r>
        <w:t>On behalf of Damien Debate, we would like to invite you to Damien Big Questions Debate tournament on Friday, November 10, 2017.  This is an open tournament, thus all competitors both Middle School and High Sc</w:t>
      </w:r>
      <w:r w:rsidR="00A07BB4">
        <w:t xml:space="preserve">hool may attend.  You do not need to be a member of NSDA to attend the tournament. </w:t>
      </w:r>
      <w:r w:rsidR="000330DA">
        <w:t xml:space="preserve"> We strongly encourage all high school and middle school students to attend (even if you do not have a regular speech and debate team). We are following the NSDA guidelines.  If you have questions about the tournament please contact me. If you have questions about the format please review the documents posted on Tabroom.com and that are on the NSDA website. </w:t>
      </w:r>
    </w:p>
    <w:p w:rsidR="000330DA" w:rsidRDefault="000330DA" w:rsidP="002700BB"/>
    <w:p w:rsidR="000330DA" w:rsidRDefault="000330DA" w:rsidP="002700BB">
      <w:r>
        <w:t>Thanks,</w:t>
      </w:r>
    </w:p>
    <w:p w:rsidR="000330DA" w:rsidRDefault="000330DA" w:rsidP="000330DA">
      <w:pPr>
        <w:spacing w:line="240" w:lineRule="auto"/>
        <w:contextualSpacing/>
      </w:pPr>
      <w:r>
        <w:t>Donny Peters</w:t>
      </w:r>
    </w:p>
    <w:p w:rsidR="000330DA" w:rsidRDefault="000330DA" w:rsidP="000330DA">
      <w:pPr>
        <w:spacing w:line="240" w:lineRule="auto"/>
        <w:contextualSpacing/>
      </w:pPr>
      <w:r>
        <w:t>Debate Coach</w:t>
      </w:r>
    </w:p>
    <w:p w:rsidR="000330DA" w:rsidRDefault="000330DA" w:rsidP="000330DA">
      <w:pPr>
        <w:spacing w:line="240" w:lineRule="auto"/>
        <w:contextualSpacing/>
      </w:pPr>
      <w:r>
        <w:t>Damien Debate</w:t>
      </w:r>
    </w:p>
    <w:p w:rsidR="000330DA" w:rsidRDefault="000330DA" w:rsidP="000330DA">
      <w:pPr>
        <w:spacing w:line="240" w:lineRule="auto"/>
        <w:contextualSpacing/>
      </w:pPr>
      <w:r>
        <w:t>peters@damien-hs.edu</w:t>
      </w:r>
    </w:p>
    <w:p w:rsidR="000330DA" w:rsidRDefault="000330DA" w:rsidP="002700BB"/>
    <w:p w:rsidR="002700BB" w:rsidRDefault="00A07BB4" w:rsidP="000330DA">
      <w:pPr>
        <w:spacing w:line="240" w:lineRule="auto"/>
        <w:contextualSpacing/>
      </w:pPr>
      <w:r>
        <w:t>We will offer 3</w:t>
      </w:r>
      <w:r w:rsidR="002700BB">
        <w:t xml:space="preserve"> prelim debates and appropriate number of elimination rounds.  </w:t>
      </w:r>
      <w:r>
        <w:t xml:space="preserve">In addition to plaques the </w:t>
      </w:r>
      <w:proofErr w:type="gramStart"/>
      <w:r w:rsidR="00C76FD7">
        <w:t>first place</w:t>
      </w:r>
      <w:proofErr w:type="gramEnd"/>
      <w:r>
        <w:t xml:space="preserve"> team and first place speaker w</w:t>
      </w:r>
      <w:r w:rsidR="00C76FD7">
        <w:t>ill receive prizes to be announced</w:t>
      </w:r>
      <w:r>
        <w:t xml:space="preserve"> at least a week prior to the </w:t>
      </w:r>
      <w:r w:rsidRPr="00EA5082">
        <w:t xml:space="preserve">tournament. </w:t>
      </w:r>
    </w:p>
    <w:p w:rsidR="00C76FD7" w:rsidRDefault="00C76FD7" w:rsidP="002700BB"/>
    <w:p w:rsidR="00EA5082" w:rsidRDefault="00EA5082" w:rsidP="002700BB">
      <w:r>
        <w:t>Teams:  2 person teams</w:t>
      </w:r>
      <w:r w:rsidR="00C76FD7">
        <w:t xml:space="preserve"> (1 person or maverick team</w:t>
      </w:r>
      <w:bookmarkStart w:id="0" w:name="_GoBack"/>
      <w:bookmarkEnd w:id="0"/>
      <w:r w:rsidR="00C76FD7">
        <w:t xml:space="preserve"> may be accepted on a case to case basis)</w:t>
      </w:r>
    </w:p>
    <w:p w:rsidR="00EA5082" w:rsidRDefault="00E638A9" w:rsidP="002700BB">
      <w:r>
        <w:t>Judges:  1 judge per 2</w:t>
      </w:r>
      <w:r w:rsidR="00EA5082">
        <w:t xml:space="preserve"> entries </w:t>
      </w:r>
    </w:p>
    <w:p w:rsidR="000330DA" w:rsidRDefault="00626450" w:rsidP="002700BB">
      <w:r>
        <w:t xml:space="preserve">Fees: </w:t>
      </w:r>
      <w:r w:rsidR="000330DA">
        <w:t xml:space="preserve">$20 per covered team.  $10 additional fee for entries without judges.  </w:t>
      </w:r>
    </w:p>
    <w:p w:rsidR="000330DA" w:rsidRDefault="000330DA" w:rsidP="002700BB">
      <w:r>
        <w:t xml:space="preserve">Entry Deadline: Tuesday, October 7, 2017 at 5 p.m.  </w:t>
      </w:r>
    </w:p>
    <w:p w:rsidR="00C76FD7" w:rsidRPr="00EA5082" w:rsidRDefault="00C76FD7" w:rsidP="002700BB">
      <w:r>
        <w:t xml:space="preserve">Drop Deadline: Thursday October 9, 2017 at 5 p.m.  </w:t>
      </w:r>
    </w:p>
    <w:p w:rsidR="00EA5082" w:rsidRPr="00EA5082" w:rsidRDefault="00EA5082" w:rsidP="00EA5082">
      <w:pPr>
        <w:shd w:val="clear" w:color="auto" w:fill="FFFFFF"/>
        <w:spacing w:after="0" w:line="336" w:lineRule="atLeast"/>
        <w:textAlignment w:val="baseline"/>
        <w:outlineLvl w:val="4"/>
        <w:rPr>
          <w:rFonts w:ascii="Georgia" w:eastAsia="Times New Roman" w:hAnsi="Georgia" w:cs="Times New Roman"/>
          <w:color w:val="5E514E"/>
          <w:sz w:val="24"/>
          <w:szCs w:val="24"/>
        </w:rPr>
      </w:pPr>
      <w:r w:rsidRPr="00EA5082">
        <w:rPr>
          <w:rFonts w:ascii="Georgia" w:eastAsia="Times New Roman" w:hAnsi="Georgia" w:cs="Times New Roman"/>
          <w:bCs/>
          <w:color w:val="5E514E"/>
          <w:sz w:val="24"/>
          <w:szCs w:val="24"/>
          <w:bdr w:val="none" w:sz="0" w:space="0" w:color="auto" w:frame="1"/>
        </w:rPr>
        <w:t>Resolution</w:t>
      </w:r>
      <w:r>
        <w:rPr>
          <w:rFonts w:ascii="Georgia" w:eastAsia="Times New Roman" w:hAnsi="Georgia" w:cs="Times New Roman"/>
          <w:b/>
          <w:bCs/>
          <w:color w:val="5E514E"/>
          <w:sz w:val="24"/>
          <w:szCs w:val="24"/>
          <w:bdr w:val="none" w:sz="0" w:space="0" w:color="auto" w:frame="1"/>
        </w:rPr>
        <w:t xml:space="preserve">: </w:t>
      </w:r>
      <w:r w:rsidRPr="00EA5082">
        <w:rPr>
          <w:rFonts w:ascii="Georgia" w:eastAsia="Times New Roman" w:hAnsi="Georgia" w:cs="Times New Roman"/>
          <w:b/>
          <w:bCs/>
          <w:color w:val="5E514E"/>
          <w:sz w:val="24"/>
          <w:szCs w:val="24"/>
          <w:bdr w:val="none" w:sz="0" w:space="0" w:color="auto" w:frame="1"/>
        </w:rPr>
        <w:t>Resolved: Humans are fundamentally different from other animals.</w:t>
      </w:r>
    </w:p>
    <w:p w:rsidR="00A07BB4" w:rsidRDefault="00A07BB4" w:rsidP="002700BB"/>
    <w:p w:rsidR="00D848E3" w:rsidRPr="00D848E3" w:rsidRDefault="00D848E3" w:rsidP="002700BB">
      <w:pPr>
        <w:rPr>
          <w:b/>
          <w:sz w:val="28"/>
          <w:szCs w:val="28"/>
        </w:rPr>
      </w:pPr>
      <w:r w:rsidRPr="00D848E3">
        <w:rPr>
          <w:b/>
          <w:sz w:val="28"/>
          <w:szCs w:val="28"/>
        </w:rPr>
        <w:t>Format</w:t>
      </w:r>
    </w:p>
    <w:p w:rsidR="00D848E3" w:rsidRDefault="00D848E3" w:rsidP="002700BB">
      <w:r>
        <w:t xml:space="preserve">Affirmative Constructive – </w:t>
      </w:r>
      <w:r w:rsidRPr="00D848E3">
        <w:rPr>
          <w:color w:val="5B9BD5" w:themeColor="accent1"/>
        </w:rPr>
        <w:t>5 minutes</w:t>
      </w:r>
    </w:p>
    <w:p w:rsidR="00D848E3" w:rsidRDefault="00D848E3" w:rsidP="002700BB">
      <w:r>
        <w:t xml:space="preserve"> Negative Constructive – </w:t>
      </w:r>
      <w:r w:rsidRPr="00D848E3">
        <w:rPr>
          <w:color w:val="ED7D31" w:themeColor="accent2"/>
        </w:rPr>
        <w:t xml:space="preserve">5 minutes </w:t>
      </w:r>
    </w:p>
    <w:p w:rsidR="00D848E3" w:rsidRDefault="00D848E3" w:rsidP="002700BB">
      <w:r>
        <w:t xml:space="preserve">Question Segment – </w:t>
      </w:r>
      <w:r w:rsidRPr="00D848E3">
        <w:rPr>
          <w:color w:val="70AD47" w:themeColor="accent6"/>
        </w:rPr>
        <w:t>3 minutes</w:t>
      </w:r>
    </w:p>
    <w:p w:rsidR="00D848E3" w:rsidRDefault="00D848E3" w:rsidP="002700BB">
      <w:r>
        <w:t xml:space="preserve">Affirmative Rebuttal – </w:t>
      </w:r>
      <w:r w:rsidRPr="00D848E3">
        <w:rPr>
          <w:color w:val="5B9BD5" w:themeColor="accent1"/>
        </w:rPr>
        <w:t xml:space="preserve">4 minutes </w:t>
      </w:r>
    </w:p>
    <w:p w:rsidR="00D848E3" w:rsidRDefault="00D848E3" w:rsidP="002700BB">
      <w:r>
        <w:t xml:space="preserve">Negative Rebuttal – </w:t>
      </w:r>
      <w:r w:rsidRPr="00D848E3">
        <w:rPr>
          <w:color w:val="ED7D31" w:themeColor="accent2"/>
        </w:rPr>
        <w:t xml:space="preserve">4 minutes </w:t>
      </w:r>
    </w:p>
    <w:p w:rsidR="00D848E3" w:rsidRDefault="00D848E3" w:rsidP="002700BB">
      <w:r>
        <w:t xml:space="preserve">Question Segment – </w:t>
      </w:r>
      <w:r w:rsidRPr="00D848E3">
        <w:rPr>
          <w:color w:val="70AD47" w:themeColor="accent6"/>
        </w:rPr>
        <w:t>3 minutes</w:t>
      </w:r>
    </w:p>
    <w:p w:rsidR="00D848E3" w:rsidRDefault="00D848E3" w:rsidP="002700BB">
      <w:r>
        <w:lastRenderedPageBreak/>
        <w:t xml:space="preserve">Affirmative Consolidation – </w:t>
      </w:r>
      <w:r w:rsidRPr="00D848E3">
        <w:rPr>
          <w:color w:val="5B9BD5" w:themeColor="accent1"/>
        </w:rPr>
        <w:t>3 minutes</w:t>
      </w:r>
    </w:p>
    <w:p w:rsidR="00D848E3" w:rsidRDefault="00D848E3" w:rsidP="002700BB">
      <w:r>
        <w:t xml:space="preserve"> Negative Consolidation </w:t>
      </w:r>
      <w:r w:rsidRPr="00D848E3">
        <w:rPr>
          <w:color w:val="ED7D31" w:themeColor="accent2"/>
        </w:rPr>
        <w:t>– 3 minutes</w:t>
      </w:r>
    </w:p>
    <w:p w:rsidR="00D848E3" w:rsidRDefault="00D848E3" w:rsidP="002700BB">
      <w:r>
        <w:t xml:space="preserve">Affirmative Rationale – </w:t>
      </w:r>
      <w:r w:rsidRPr="00D848E3">
        <w:rPr>
          <w:color w:val="5B9BD5" w:themeColor="accent1"/>
        </w:rPr>
        <w:t>3 minutes</w:t>
      </w:r>
    </w:p>
    <w:p w:rsidR="00D848E3" w:rsidRDefault="00D848E3" w:rsidP="002700BB">
      <w:r>
        <w:t xml:space="preserve">Negative Rationale – </w:t>
      </w:r>
      <w:r w:rsidRPr="00D848E3">
        <w:rPr>
          <w:color w:val="ED7D31" w:themeColor="accent2"/>
        </w:rPr>
        <w:t>3 minutes</w:t>
      </w:r>
    </w:p>
    <w:p w:rsidR="00D848E3" w:rsidRDefault="00D848E3" w:rsidP="002700BB">
      <w:r>
        <w:t xml:space="preserve">Prep time: </w:t>
      </w:r>
      <w:r w:rsidRPr="00D848E3">
        <w:rPr>
          <w:color w:val="FFFF00"/>
        </w:rPr>
        <w:t>5 minutes per team</w:t>
      </w:r>
    </w:p>
    <w:p w:rsidR="0041328C" w:rsidRPr="00D848E3" w:rsidRDefault="00D848E3" w:rsidP="002700BB">
      <w:pPr>
        <w:rPr>
          <w:b/>
        </w:rPr>
      </w:pPr>
      <w:r>
        <w:rPr>
          <w:b/>
        </w:rPr>
        <w:t>From the NSDA</w:t>
      </w:r>
    </w:p>
    <w:p w:rsidR="0041328C" w:rsidRDefault="0041328C" w:rsidP="002700BB">
      <w:pPr>
        <w:rPr>
          <w:rFonts w:ascii="Arial" w:hAnsi="Arial" w:cs="Arial"/>
          <w:color w:val="5E514E"/>
          <w:sz w:val="21"/>
          <w:szCs w:val="21"/>
          <w:bdr w:val="none" w:sz="0" w:space="0" w:color="auto" w:frame="1"/>
          <w:shd w:val="clear" w:color="auto" w:fill="FFFFFF"/>
        </w:rPr>
      </w:pPr>
      <w:r>
        <w:rPr>
          <w:rFonts w:ascii="Arial" w:hAnsi="Arial" w:cs="Arial"/>
          <w:color w:val="5E514E"/>
          <w:sz w:val="21"/>
          <w:szCs w:val="21"/>
          <w:shd w:val="clear" w:color="auto" w:fill="FFFFFF"/>
        </w:rPr>
        <w:t>“Entries from participating schools and any judges they provide consent to the rules of the Big Questions event, including the format and topicality guidelines</w:t>
      </w:r>
      <w:r>
        <w:rPr>
          <w:rFonts w:ascii="Arial" w:hAnsi="Arial" w:cs="Arial"/>
          <w:color w:val="5E514E"/>
          <w:sz w:val="21"/>
          <w:szCs w:val="21"/>
          <w:bdr w:val="none" w:sz="0" w:space="0" w:color="auto" w:frame="1"/>
          <w:shd w:val="clear" w:color="auto" w:fill="FFFFFF"/>
        </w:rPr>
        <w:t>. Schools should provide their judges with access to the National Speech &amp; Debate Association’s judge training resources prior to the tournament. Event resources for students and coaches are provided by the NSDA. Judges and competitors will also be asked to complete a brief survey before leaving the tournament site.”</w:t>
      </w:r>
    </w:p>
    <w:p w:rsidR="00D848E3" w:rsidRDefault="00D848E3" w:rsidP="002700BB">
      <w:pPr>
        <w:rPr>
          <w:rFonts w:ascii="Arial" w:hAnsi="Arial" w:cs="Arial"/>
          <w:b/>
          <w:color w:val="5E514E"/>
          <w:bdr w:val="none" w:sz="0" w:space="0" w:color="auto" w:frame="1"/>
          <w:shd w:val="clear" w:color="auto" w:fill="FFFFFF"/>
        </w:rPr>
      </w:pPr>
      <w:r>
        <w:rPr>
          <w:rFonts w:ascii="Arial" w:hAnsi="Arial" w:cs="Arial"/>
          <w:b/>
          <w:color w:val="5E514E"/>
          <w:bdr w:val="none" w:sz="0" w:space="0" w:color="auto" w:frame="1"/>
          <w:shd w:val="clear" w:color="auto" w:fill="FFFFFF"/>
        </w:rPr>
        <w:t>Schedule</w:t>
      </w:r>
    </w:p>
    <w:p w:rsidR="00D848E3" w:rsidRDefault="00D848E3"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1:00-1:30 Registration</w:t>
      </w:r>
    </w:p>
    <w:p w:rsidR="00D848E3" w:rsidRDefault="00D848E3"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1:30 pairings released</w:t>
      </w:r>
    </w:p>
    <w:p w:rsidR="00D848E3" w:rsidRDefault="00E638A9"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2:00-2:45</w:t>
      </w:r>
      <w:r w:rsidR="00D848E3">
        <w:rPr>
          <w:rFonts w:ascii="Arial" w:hAnsi="Arial" w:cs="Arial"/>
          <w:color w:val="5E514E"/>
          <w:bdr w:val="none" w:sz="0" w:space="0" w:color="auto" w:frame="1"/>
          <w:shd w:val="clear" w:color="auto" w:fill="FFFFFF"/>
        </w:rPr>
        <w:t xml:space="preserve"> Round 1</w:t>
      </w:r>
    </w:p>
    <w:p w:rsidR="00D848E3" w:rsidRDefault="00E638A9"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3:00-3:45</w:t>
      </w:r>
      <w:r w:rsidR="00D848E3">
        <w:rPr>
          <w:rFonts w:ascii="Arial" w:hAnsi="Arial" w:cs="Arial"/>
          <w:color w:val="5E514E"/>
          <w:bdr w:val="none" w:sz="0" w:space="0" w:color="auto" w:frame="1"/>
          <w:shd w:val="clear" w:color="auto" w:fill="FFFFFF"/>
        </w:rPr>
        <w:t xml:space="preserve"> Round 2</w:t>
      </w:r>
    </w:p>
    <w:p w:rsidR="00D848E3" w:rsidRDefault="00E638A9"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4:00-4:45</w:t>
      </w:r>
      <w:r w:rsidR="00D848E3">
        <w:rPr>
          <w:rFonts w:ascii="Arial" w:hAnsi="Arial" w:cs="Arial"/>
          <w:color w:val="5E514E"/>
          <w:bdr w:val="none" w:sz="0" w:space="0" w:color="auto" w:frame="1"/>
          <w:shd w:val="clear" w:color="auto" w:fill="FFFFFF"/>
        </w:rPr>
        <w:t xml:space="preserve"> Round 3</w:t>
      </w:r>
    </w:p>
    <w:p w:rsidR="00D848E3" w:rsidRDefault="00E638A9"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4:45-5:15</w:t>
      </w:r>
      <w:r w:rsidR="00D848E3">
        <w:rPr>
          <w:rFonts w:ascii="Arial" w:hAnsi="Arial" w:cs="Arial"/>
          <w:color w:val="5E514E"/>
          <w:bdr w:val="none" w:sz="0" w:space="0" w:color="auto" w:frame="1"/>
          <w:shd w:val="clear" w:color="auto" w:fill="FFFFFF"/>
        </w:rPr>
        <w:t xml:space="preserve"> Dinner</w:t>
      </w:r>
      <w:r w:rsidR="000330DA">
        <w:rPr>
          <w:rFonts w:ascii="Arial" w:hAnsi="Arial" w:cs="Arial"/>
          <w:color w:val="5E514E"/>
          <w:bdr w:val="none" w:sz="0" w:space="0" w:color="auto" w:frame="1"/>
          <w:shd w:val="clear" w:color="auto" w:fill="FFFFFF"/>
        </w:rPr>
        <w:t>- for purchase (free for judges)</w:t>
      </w:r>
    </w:p>
    <w:p w:rsidR="00E638A9" w:rsidRDefault="00E638A9"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5:15 Announcement of first elimination round</w:t>
      </w:r>
    </w:p>
    <w:p w:rsidR="00E638A9" w:rsidRDefault="00E638A9"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5:30-</w:t>
      </w:r>
      <w:proofErr w:type="gramStart"/>
      <w:r>
        <w:rPr>
          <w:rFonts w:ascii="Arial" w:hAnsi="Arial" w:cs="Arial"/>
          <w:color w:val="5E514E"/>
          <w:bdr w:val="none" w:sz="0" w:space="0" w:color="auto" w:frame="1"/>
          <w:shd w:val="clear" w:color="auto" w:fill="FFFFFF"/>
        </w:rPr>
        <w:t>6:15  First</w:t>
      </w:r>
      <w:proofErr w:type="gramEnd"/>
      <w:r>
        <w:rPr>
          <w:rFonts w:ascii="Arial" w:hAnsi="Arial" w:cs="Arial"/>
          <w:color w:val="5E514E"/>
          <w:bdr w:val="none" w:sz="0" w:space="0" w:color="auto" w:frame="1"/>
          <w:shd w:val="clear" w:color="auto" w:fill="FFFFFF"/>
        </w:rPr>
        <w:t xml:space="preserve"> elimination Round</w:t>
      </w:r>
    </w:p>
    <w:p w:rsidR="00E638A9" w:rsidRDefault="00E638A9"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6:30-7:15 Second elimination round</w:t>
      </w:r>
    </w:p>
    <w:p w:rsidR="00E638A9" w:rsidRDefault="00E638A9" w:rsidP="002700BB">
      <w:pPr>
        <w:rPr>
          <w:rFonts w:ascii="Arial" w:hAnsi="Arial" w:cs="Arial"/>
          <w:color w:val="5E514E"/>
          <w:bdr w:val="none" w:sz="0" w:space="0" w:color="auto" w:frame="1"/>
          <w:shd w:val="clear" w:color="auto" w:fill="FFFFFF"/>
        </w:rPr>
      </w:pPr>
      <w:r>
        <w:rPr>
          <w:rFonts w:ascii="Arial" w:hAnsi="Arial" w:cs="Arial"/>
          <w:color w:val="5E514E"/>
          <w:bdr w:val="none" w:sz="0" w:space="0" w:color="auto" w:frame="1"/>
          <w:shd w:val="clear" w:color="auto" w:fill="FFFFFF"/>
        </w:rPr>
        <w:t>7:30-8:15 Third elimination round (if needed)</w:t>
      </w:r>
    </w:p>
    <w:p w:rsidR="00E638A9" w:rsidRPr="00D848E3" w:rsidRDefault="00E638A9" w:rsidP="002700BB">
      <w:r>
        <w:rPr>
          <w:rFonts w:ascii="Arial" w:hAnsi="Arial" w:cs="Arial"/>
          <w:color w:val="5E514E"/>
          <w:bdr w:val="none" w:sz="0" w:space="0" w:color="auto" w:frame="1"/>
          <w:shd w:val="clear" w:color="auto" w:fill="FFFFFF"/>
        </w:rPr>
        <w:t>Awards will be approximately 10-15 minutes after last elimination round</w:t>
      </w:r>
    </w:p>
    <w:sectPr w:rsidR="00E638A9" w:rsidRPr="00D84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2700BB"/>
    <w:rsid w:val="000139A3"/>
    <w:rsid w:val="000330DA"/>
    <w:rsid w:val="00100833"/>
    <w:rsid w:val="00104529"/>
    <w:rsid w:val="00105942"/>
    <w:rsid w:val="00107396"/>
    <w:rsid w:val="00144A4C"/>
    <w:rsid w:val="00176AB0"/>
    <w:rsid w:val="00177B7D"/>
    <w:rsid w:val="0018322D"/>
    <w:rsid w:val="001B5776"/>
    <w:rsid w:val="001E527A"/>
    <w:rsid w:val="001F78CE"/>
    <w:rsid w:val="00251FC7"/>
    <w:rsid w:val="002700BB"/>
    <w:rsid w:val="002855A7"/>
    <w:rsid w:val="002B146A"/>
    <w:rsid w:val="002B5E17"/>
    <w:rsid w:val="00315690"/>
    <w:rsid w:val="00316B75"/>
    <w:rsid w:val="00325646"/>
    <w:rsid w:val="003460F2"/>
    <w:rsid w:val="0038158C"/>
    <w:rsid w:val="003902BA"/>
    <w:rsid w:val="003A09E2"/>
    <w:rsid w:val="00407037"/>
    <w:rsid w:val="0041328C"/>
    <w:rsid w:val="004605D6"/>
    <w:rsid w:val="004C60E8"/>
    <w:rsid w:val="004E3579"/>
    <w:rsid w:val="004E728B"/>
    <w:rsid w:val="004F39E0"/>
    <w:rsid w:val="00537BD5"/>
    <w:rsid w:val="0057268A"/>
    <w:rsid w:val="005D2912"/>
    <w:rsid w:val="006065BD"/>
    <w:rsid w:val="00626450"/>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86FC4"/>
    <w:rsid w:val="009D2EAD"/>
    <w:rsid w:val="009D54B2"/>
    <w:rsid w:val="009E1922"/>
    <w:rsid w:val="009F7ED2"/>
    <w:rsid w:val="00A07BB4"/>
    <w:rsid w:val="00A93661"/>
    <w:rsid w:val="00A95652"/>
    <w:rsid w:val="00AC0AB8"/>
    <w:rsid w:val="00B33C6D"/>
    <w:rsid w:val="00B4508F"/>
    <w:rsid w:val="00B55AD5"/>
    <w:rsid w:val="00B8057C"/>
    <w:rsid w:val="00BD6238"/>
    <w:rsid w:val="00BF593B"/>
    <w:rsid w:val="00BF773A"/>
    <w:rsid w:val="00BF7E81"/>
    <w:rsid w:val="00C13773"/>
    <w:rsid w:val="00C17CC8"/>
    <w:rsid w:val="00C76FD7"/>
    <w:rsid w:val="00C83417"/>
    <w:rsid w:val="00C9604F"/>
    <w:rsid w:val="00CA19AA"/>
    <w:rsid w:val="00CC5298"/>
    <w:rsid w:val="00CD736E"/>
    <w:rsid w:val="00CD798D"/>
    <w:rsid w:val="00CE161E"/>
    <w:rsid w:val="00CF59A8"/>
    <w:rsid w:val="00D325A9"/>
    <w:rsid w:val="00D36A8A"/>
    <w:rsid w:val="00D61409"/>
    <w:rsid w:val="00D6691E"/>
    <w:rsid w:val="00D71170"/>
    <w:rsid w:val="00D848E3"/>
    <w:rsid w:val="00DA1C92"/>
    <w:rsid w:val="00DA25D4"/>
    <w:rsid w:val="00DA6538"/>
    <w:rsid w:val="00E15E75"/>
    <w:rsid w:val="00E5262C"/>
    <w:rsid w:val="00E638A9"/>
    <w:rsid w:val="00EA5082"/>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BEC7"/>
  <w15:chartTrackingRefBased/>
  <w15:docId w15:val="{619CD6D6-8461-4611-A3B5-24D19EB7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2700BB"/>
    <w:rPr>
      <w:rFonts w:ascii="Calibri" w:hAnsi="Calibri"/>
    </w:rPr>
  </w:style>
  <w:style w:type="paragraph" w:styleId="Heading1">
    <w:name w:val="heading 1"/>
    <w:aliases w:val="Pocket"/>
    <w:basedOn w:val="Normal"/>
    <w:next w:val="Normal"/>
    <w:link w:val="Heading1Char"/>
    <w:qFormat/>
    <w:rsid w:val="002700B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700B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700B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2700B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700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0BB"/>
  </w:style>
  <w:style w:type="character" w:customStyle="1" w:styleId="Heading1Char">
    <w:name w:val="Heading 1 Char"/>
    <w:aliases w:val="Pocket Char"/>
    <w:basedOn w:val="DefaultParagraphFont"/>
    <w:link w:val="Heading1"/>
    <w:rsid w:val="002700B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700B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700B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2700BB"/>
    <w:rPr>
      <w:rFonts w:ascii="Calibri" w:eastAsiaTheme="majorEastAsia" w:hAnsi="Calibri" w:cstheme="majorBidi"/>
      <w:b/>
      <w:iCs/>
      <w:sz w:val="26"/>
    </w:rPr>
  </w:style>
  <w:style w:type="character" w:styleId="Emphasis">
    <w:name w:val="Emphasis"/>
    <w:basedOn w:val="DefaultParagraphFont"/>
    <w:uiPriority w:val="7"/>
    <w:qFormat/>
    <w:rsid w:val="002700BB"/>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2700BB"/>
    <w:rPr>
      <w:b/>
      <w:bCs/>
      <w:sz w:val="26"/>
      <w:u w:val="none"/>
    </w:rPr>
  </w:style>
  <w:style w:type="character" w:customStyle="1" w:styleId="StyleUnderline">
    <w:name w:val="Style Underline"/>
    <w:aliases w:val="Underline"/>
    <w:basedOn w:val="DefaultParagraphFont"/>
    <w:uiPriority w:val="6"/>
    <w:qFormat/>
    <w:rsid w:val="002700BB"/>
    <w:rPr>
      <w:b w:val="0"/>
      <w:sz w:val="22"/>
      <w:u w:val="single"/>
    </w:rPr>
  </w:style>
  <w:style w:type="character" w:styleId="Hyperlink">
    <w:name w:val="Hyperlink"/>
    <w:basedOn w:val="DefaultParagraphFont"/>
    <w:uiPriority w:val="99"/>
    <w:semiHidden/>
    <w:unhideWhenUsed/>
    <w:rsid w:val="002700BB"/>
    <w:rPr>
      <w:color w:val="auto"/>
      <w:u w:val="none"/>
    </w:rPr>
  </w:style>
  <w:style w:type="character" w:styleId="FollowedHyperlink">
    <w:name w:val="FollowedHyperlink"/>
    <w:basedOn w:val="DefaultParagraphFont"/>
    <w:uiPriority w:val="99"/>
    <w:semiHidden/>
    <w:unhideWhenUsed/>
    <w:rsid w:val="002700BB"/>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DB1E-2847-48AD-9A07-3288C1D7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91</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dc:creator>
  <cp:keywords>5.1.1</cp:keywords>
  <dc:description/>
  <cp:lastModifiedBy>Donny Peters</cp:lastModifiedBy>
  <cp:revision>2</cp:revision>
  <dcterms:created xsi:type="dcterms:W3CDTF">2017-09-19T01:53:00Z</dcterms:created>
  <dcterms:modified xsi:type="dcterms:W3CDTF">2017-09-19T03:24:00Z</dcterms:modified>
</cp:coreProperties>
</file>