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6ewb7idvmqnf" w:id="0"/>
      <w:bookmarkEnd w:id="0"/>
      <w:r w:rsidDel="00000000" w:rsidR="00000000" w:rsidRPr="00000000">
        <w:rPr>
          <w:rtl w:val="0"/>
        </w:rPr>
        <w:t xml:space="preserve">Round 1</w:t>
      </w:r>
    </w:p>
    <w:p w:rsidR="00000000" w:rsidDel="00000000" w:rsidP="00000000" w:rsidRDefault="00000000" w:rsidRPr="00000000" w14:paraId="00000002">
      <w:pPr>
        <w:pStyle w:val="Heading2"/>
        <w:numPr>
          <w:ilvl w:val="0"/>
          <w:numId w:val="1"/>
        </w:numPr>
        <w:ind w:left="720" w:hanging="360"/>
        <w:rPr/>
      </w:pPr>
      <w:bookmarkStart w:colFirst="0" w:colLast="0" w:name="_anencupe3o9c" w:id="1"/>
      <w:bookmarkEnd w:id="1"/>
      <w:r w:rsidDel="00000000" w:rsidR="00000000" w:rsidRPr="00000000">
        <w:rPr>
          <w:rtl w:val="0"/>
        </w:rPr>
        <w:t xml:space="preserve">A Bill to Establish Electric Vehicle Tax Credit to Combat Climate Change</w:t>
      </w:r>
    </w:p>
    <w:p w:rsidR="00000000" w:rsidDel="00000000" w:rsidP="00000000" w:rsidRDefault="00000000" w:rsidRPr="00000000" w14:paraId="00000003">
      <w:pPr>
        <w:pStyle w:val="Heading2"/>
        <w:numPr>
          <w:ilvl w:val="0"/>
          <w:numId w:val="1"/>
        </w:numPr>
        <w:ind w:left="720" w:hanging="360"/>
        <w:rPr/>
      </w:pPr>
      <w:bookmarkStart w:colFirst="0" w:colLast="0" w:name="_ugqjk8j1ue09" w:id="2"/>
      <w:bookmarkEnd w:id="2"/>
      <w:r w:rsidDel="00000000" w:rsidR="00000000" w:rsidRPr="00000000">
        <w:rPr>
          <w:rtl w:val="0"/>
        </w:rPr>
        <w:t xml:space="preserve">A Bill to Raise the Federal Minimum Wage</w:t>
      </w:r>
    </w:p>
    <w:p w:rsidR="00000000" w:rsidDel="00000000" w:rsidP="00000000" w:rsidRDefault="00000000" w:rsidRPr="00000000" w14:paraId="00000004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kvq4omybeqyj" w:id="3"/>
      <w:bookmarkEnd w:id="3"/>
      <w:r w:rsidDel="00000000" w:rsidR="00000000" w:rsidRPr="00000000">
        <w:rPr>
          <w:rtl w:val="0"/>
        </w:rPr>
        <w:t xml:space="preserve">Round 2</w:t>
      </w:r>
    </w:p>
    <w:p w:rsidR="00000000" w:rsidDel="00000000" w:rsidP="00000000" w:rsidRDefault="00000000" w:rsidRPr="00000000" w14:paraId="00000006">
      <w:pPr>
        <w:pStyle w:val="Heading2"/>
        <w:numPr>
          <w:ilvl w:val="0"/>
          <w:numId w:val="8"/>
        </w:numPr>
        <w:ind w:left="720" w:hanging="360"/>
        <w:rPr/>
      </w:pPr>
      <w:bookmarkStart w:colFirst="0" w:colLast="0" w:name="_wcl5075q0ib7" w:id="4"/>
      <w:bookmarkEnd w:id="4"/>
      <w:r w:rsidDel="00000000" w:rsidR="00000000" w:rsidRPr="00000000">
        <w:rPr>
          <w:rtl w:val="0"/>
        </w:rPr>
        <w:t xml:space="preserve">A Bill to Implement A Carbon Tax</w:t>
      </w:r>
    </w:p>
    <w:p w:rsidR="00000000" w:rsidDel="00000000" w:rsidP="00000000" w:rsidRDefault="00000000" w:rsidRPr="00000000" w14:paraId="00000007">
      <w:pPr>
        <w:pStyle w:val="Heading2"/>
        <w:numPr>
          <w:ilvl w:val="0"/>
          <w:numId w:val="8"/>
        </w:numPr>
        <w:ind w:left="720" w:hanging="360"/>
        <w:rPr/>
      </w:pPr>
      <w:bookmarkStart w:colFirst="0" w:colLast="0" w:name="_5lygyuh1ivbj" w:id="5"/>
      <w:bookmarkEnd w:id="5"/>
      <w:r w:rsidDel="00000000" w:rsidR="00000000" w:rsidRPr="00000000">
        <w:rPr>
          <w:rtl w:val="0"/>
        </w:rPr>
        <w:t xml:space="preserve">A Bill to Restore Humanitarian Assistance to Haiti</w:t>
      </w:r>
    </w:p>
    <w:p w:rsidR="00000000" w:rsidDel="00000000" w:rsidP="00000000" w:rsidRDefault="00000000" w:rsidRPr="00000000" w14:paraId="00000008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rFonts w:ascii="Bitter" w:cs="Bitter" w:eastAsia="Bitter" w:hAnsi="Bitter"/>
        </w:rPr>
      </w:pPr>
      <w:bookmarkStart w:colFirst="0" w:colLast="0" w:name="_hcq40ew6fha5" w:id="6"/>
      <w:bookmarkEnd w:id="6"/>
      <w:r w:rsidDel="00000000" w:rsidR="00000000" w:rsidRPr="00000000">
        <w:rPr>
          <w:rtl w:val="0"/>
        </w:rPr>
        <w:t xml:space="preserve">Finals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0"/>
          <w:numId w:val="9"/>
        </w:numPr>
        <w:ind w:left="720" w:hanging="360"/>
        <w:rPr/>
      </w:pPr>
      <w:bookmarkStart w:colFirst="0" w:colLast="0" w:name="_81i9ms3n1n2d" w:id="7"/>
      <w:bookmarkEnd w:id="7"/>
      <w:r w:rsidDel="00000000" w:rsidR="00000000" w:rsidRPr="00000000">
        <w:rPr>
          <w:rtl w:val="0"/>
        </w:rPr>
        <w:t xml:space="preserve">Mandating Education Gun (Credentials) Act </w:t>
      </w:r>
    </w:p>
    <w:p w:rsidR="00000000" w:rsidDel="00000000" w:rsidP="00000000" w:rsidRDefault="00000000" w:rsidRPr="00000000" w14:paraId="0000000B">
      <w:pPr>
        <w:pStyle w:val="Heading2"/>
        <w:numPr>
          <w:ilvl w:val="0"/>
          <w:numId w:val="9"/>
        </w:numPr>
        <w:ind w:left="720" w:hanging="360"/>
        <w:rPr/>
      </w:pPr>
      <w:bookmarkStart w:colFirst="0" w:colLast="0" w:name="_om45sn2di5e6" w:id="8"/>
      <w:bookmarkEnd w:id="8"/>
      <w:r w:rsidDel="00000000" w:rsidR="00000000" w:rsidRPr="00000000">
        <w:rPr>
          <w:rtl w:val="0"/>
        </w:rPr>
        <w:t xml:space="preserve">A Resolution to Expand Mental Health Services to Veterans Through Federally Supported Telehealth Programs</w:t>
      </w:r>
    </w:p>
    <w:p w:rsidR="00000000" w:rsidDel="00000000" w:rsidP="00000000" w:rsidRDefault="00000000" w:rsidRPr="00000000" w14:paraId="0000000C">
      <w:pPr>
        <w:rPr>
          <w:rFonts w:ascii="Bitter" w:cs="Bitter" w:eastAsia="Bitter" w:hAnsi="Bitter"/>
        </w:rPr>
      </w:pPr>
      <w:r w:rsidDel="00000000" w:rsidR="00000000" w:rsidRPr="00000000">
        <w:rPr>
          <w:rFonts w:ascii="Bitter" w:cs="Bitter" w:eastAsia="Bitter" w:hAnsi="Bitter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  <w:sectPr>
          <w:footerReference r:id="rId6" w:type="default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widowControl w:val="0"/>
        <w:spacing w:before="187" w:line="240" w:lineRule="auto"/>
        <w:ind w:left="647" w:firstLine="0"/>
        <w:jc w:val="center"/>
        <w:rPr/>
      </w:pPr>
      <w:bookmarkStart w:colFirst="0" w:colLast="0" w:name="_i5s3l7ib4zip" w:id="9"/>
      <w:bookmarkEnd w:id="9"/>
      <w:r w:rsidDel="00000000" w:rsidR="00000000" w:rsidRPr="00000000">
        <w:rPr>
          <w:rtl w:val="0"/>
        </w:rPr>
        <w:t xml:space="preserve">A Bill to Establish Electric Vehicle Tax Credits to Combat Climate Change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2159"/>
        </w:tabs>
        <w:spacing w:before="186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1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The United States federal government shall establish refundable federal tax credits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2159"/>
        </w:tabs>
        <w:spacing w:before="244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2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 incentivize the purchase of EVs and invest in the installation of EV charging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2159"/>
        </w:tabs>
        <w:spacing w:before="245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3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infrastructure and domestic EV battery/charging manufacturing and research.</w:t>
      </w:r>
    </w:p>
    <w:p w:rsidR="00000000" w:rsidDel="00000000" w:rsidP="00000000" w:rsidRDefault="00000000" w:rsidRPr="00000000" w14:paraId="00000013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2159"/>
        </w:tabs>
        <w:spacing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4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“Electric Vehicle (EV)” refers to a battery-electric passenger vehicle, commercial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2159"/>
        </w:tabs>
        <w:spacing w:before="244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5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truck, or bus that operates exclusively on electric power. “Charging infrastructure”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2159"/>
        </w:tabs>
        <w:spacing w:before="244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6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refers to equipment or necessary grid upgrades required for EV charging operations.</w:t>
      </w:r>
    </w:p>
    <w:p w:rsidR="00000000" w:rsidDel="00000000" w:rsidP="00000000" w:rsidRDefault="00000000" w:rsidRPr="00000000" w14:paraId="00000017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2159"/>
        </w:tabs>
        <w:spacing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7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3.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Department of Energy (DOE) &amp; Internal Revenue Service (IRS) shall implement:</w:t>
      </w:r>
    </w:p>
    <w:p w:rsidR="00000000" w:rsidDel="00000000" w:rsidP="00000000" w:rsidRDefault="00000000" w:rsidRPr="00000000" w14:paraId="00000019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2159"/>
        </w:tabs>
        <w:spacing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8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A. A refundable tax credit of up to $5,000 shall be available for the purchase of a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2519"/>
        </w:tabs>
        <w:spacing w:before="244" w:line="240" w:lineRule="auto"/>
        <w:ind w:left="54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9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new passenger electric vehicle, or the purchase of a commercial electric truck or</w:t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2519"/>
        </w:tabs>
        <w:spacing w:before="245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10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bus, as qualified by the DOE and implemented by the IRS.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2159"/>
        </w:tabs>
        <w:spacing w:before="244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11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B.  A sum of $5 billion annually will be invested at the discretion of the DOE for the</w:t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2519"/>
        </w:tabs>
        <w:spacing w:before="244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12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purpose of upgrading EV charging networks, prioritizing rural areas and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2519"/>
        </w:tabs>
        <w:spacing w:before="244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13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low-income communities, and for research grants regarding EV efficiency.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2159"/>
        </w:tabs>
        <w:spacing w:before="244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14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C.  This legislation will take effect on June 1, 2027.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2159"/>
        </w:tabs>
        <w:spacing w:before="244" w:line="240" w:lineRule="auto"/>
        <w:ind w:left="44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0a57d0"/>
          <w:sz w:val="18"/>
          <w:szCs w:val="18"/>
          <w:rtl w:val="0"/>
        </w:rPr>
        <w:t xml:space="preserve">15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4.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 laws in conflict with this legislation are hereby declared null and void.</w:t>
      </w:r>
    </w:p>
    <w:p w:rsidR="00000000" w:rsidDel="00000000" w:rsidP="00000000" w:rsidRDefault="00000000" w:rsidRPr="00000000" w14:paraId="00000022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244" w:line="240" w:lineRule="auto"/>
        <w:ind w:left="719" w:firstLine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Written by delegates from Thomas Jefferson High School for Science and Technology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widowControl w:val="0"/>
        <w:spacing w:before="255" w:line="240" w:lineRule="auto"/>
        <w:ind w:left="446" w:firstLine="0"/>
        <w:jc w:val="center"/>
        <w:rPr/>
      </w:pPr>
      <w:bookmarkStart w:colFirst="0" w:colLast="0" w:name="_lso1v8llwv5s" w:id="10"/>
      <w:bookmarkEnd w:id="10"/>
      <w:r w:rsidDel="00000000" w:rsidR="00000000" w:rsidRPr="00000000">
        <w:rPr>
          <w:rtl w:val="0"/>
        </w:rPr>
        <w:t xml:space="preserve">A Bill to Raise the Minimum Wage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1976"/>
        </w:tabs>
        <w:spacing w:before="174" w:line="252.00000000000003" w:lineRule="auto"/>
        <w:ind w:left="1976" w:right="421" w:hanging="117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I:</w:t>
        <w:tab/>
        <w:t xml:space="preserve">The current federal minimum wage of $7.25 per hour shall be raised to $15 for all non-exempt workers. The new minimum wage will be indexed to inflation every 10 years.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1950"/>
        </w:tabs>
        <w:spacing w:before="240" w:line="252.00000000000003" w:lineRule="auto"/>
        <w:ind w:left="1976" w:right="515" w:hanging="117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II:</w:t>
        <w:tab/>
        <w:t xml:space="preserve">A minimum wage is defined as the lowest remuneration employers can legally pay their employees. Non-exempt workers are defined as employees who are entitled to the minimum wage and overtime pay when they work more than 40 hours a week.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1957"/>
        </w:tabs>
        <w:spacing w:before="240" w:line="240" w:lineRule="auto"/>
        <w:ind w:left="80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III:</w:t>
        <w:tab/>
        <w:t xml:space="preserve">This legislation will take effect on Jan 1st, 2027.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1963"/>
        </w:tabs>
        <w:spacing w:before="255" w:line="448" w:lineRule="auto"/>
        <w:ind w:left="806" w:right="8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IV:</w:t>
        <w:tab/>
        <w:t xml:space="preserve">The Department of Labor will oversee the implementation of this legislation. Article V:</w:t>
        <w:tab/>
        <w:t xml:space="preserve"> All other laws in conflict with this legislation are hereby declared null and void.</w:t>
      </w:r>
    </w:p>
    <w:p w:rsidR="00000000" w:rsidDel="00000000" w:rsidP="00000000" w:rsidRDefault="00000000" w:rsidRPr="00000000" w14:paraId="0000002A">
      <w:pPr>
        <w:widowControl w:val="0"/>
        <w:spacing w:before="254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448" w:lineRule="auto"/>
        <w:ind w:left="806" w:right="3960" w:firstLine="0"/>
        <w:rPr>
          <w:rFonts w:ascii="Calibri" w:cs="Calibri" w:eastAsia="Calibri" w:hAnsi="Calibri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Written by delegates from James Madison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  <w:sectPr>
          <w:type w:val="nextPage"/>
          <w:pgSz w:h="15840" w:w="12240" w:orient="portrait"/>
          <w:pgMar w:bottom="280" w:top="1060" w:left="720" w:right="10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/>
      </w:pPr>
      <w:bookmarkStart w:colFirst="0" w:colLast="0" w:name="_lxqlfnjsrhd" w:id="11"/>
      <w:bookmarkEnd w:id="11"/>
      <w:r w:rsidDel="00000000" w:rsidR="00000000" w:rsidRPr="00000000">
        <w:rPr>
          <w:rtl w:val="0"/>
        </w:rPr>
        <w:t xml:space="preserve">A Bill to Implement a Carbon Tax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2"/>
        </w:numPr>
        <w:tabs>
          <w:tab w:val="left" w:leader="none" w:pos="1439"/>
        </w:tabs>
        <w:spacing w:before="321" w:line="240" w:lineRule="auto"/>
        <w:ind w:left="1439" w:hanging="35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 IT ENACTED BY THE CONGRESS HERE ASSEMBLED THAT: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2"/>
        </w:numPr>
        <w:tabs>
          <w:tab w:val="left" w:leader="none" w:pos="1439"/>
        </w:tabs>
        <w:spacing w:before="276" w:line="240" w:lineRule="auto"/>
        <w:ind w:left="1439" w:hanging="35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ARTICLE 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United States shall implement a carbon tax of $50 per metric ton of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2"/>
        </w:numPr>
        <w:tabs>
          <w:tab w:val="left" w:leader="none" w:pos="2820"/>
        </w:tabs>
        <w:spacing w:before="276" w:line="240" w:lineRule="auto"/>
        <w:ind w:left="2820" w:hanging="17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carbon, affecting all companies in the fossil fuel industry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2"/>
        </w:numPr>
        <w:tabs>
          <w:tab w:val="left" w:leader="none" w:pos="1439"/>
        </w:tabs>
        <w:spacing w:before="276" w:line="240" w:lineRule="auto"/>
        <w:ind w:left="1439" w:hanging="35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ARTICLE 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Carbon emissions shall be defined as the release of carbon into the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tabs>
          <w:tab w:val="left" w:leader="none" w:pos="2880"/>
        </w:tabs>
        <w:spacing w:line="240" w:lineRule="auto"/>
        <w:ind w:left="2880" w:hanging="18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atmosphere through the use of fossil fuels. Companies within the fossil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tabs>
          <w:tab w:val="left" w:leader="none" w:pos="2880"/>
        </w:tabs>
        <w:spacing w:line="240" w:lineRule="auto"/>
        <w:ind w:left="2880" w:hanging="18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fuel industry shall be defined as companies that drill or mine for energy</w:t>
      </w:r>
    </w:p>
    <w:p w:rsidR="00000000" w:rsidDel="00000000" w:rsidP="00000000" w:rsidRDefault="00000000" w:rsidRPr="00000000" w14:paraId="00000038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2"/>
        </w:numPr>
        <w:tabs>
          <w:tab w:val="left" w:leader="none" w:pos="2880"/>
        </w:tabs>
        <w:spacing w:line="240" w:lineRule="auto"/>
        <w:ind w:left="2880" w:hanging="18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sources, burn them to produce electricity, or refine them for use as fuel for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"/>
        </w:numPr>
        <w:tabs>
          <w:tab w:val="left" w:leader="none" w:pos="2880"/>
        </w:tabs>
        <w:spacing w:line="240" w:lineRule="auto"/>
        <w:ind w:left="2880" w:hanging="18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heating or transportation in the United States and its territories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tabs>
          <w:tab w:val="left" w:leader="none" w:pos="1439"/>
        </w:tabs>
        <w:spacing w:line="240" w:lineRule="auto"/>
        <w:ind w:left="1439" w:hanging="35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ARTICLE 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Internal Revenue Service (IRS) shall be responsible for the</w:t>
      </w:r>
    </w:p>
    <w:p w:rsidR="00000000" w:rsidDel="00000000" w:rsidP="00000000" w:rsidRDefault="00000000" w:rsidRPr="00000000" w14:paraId="0000003E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2"/>
        </w:numPr>
        <w:tabs>
          <w:tab w:val="left" w:leader="none" w:pos="2820"/>
        </w:tabs>
        <w:spacing w:line="240" w:lineRule="auto"/>
        <w:ind w:left="2820" w:hanging="17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implementation of this legislation.</w:t>
      </w:r>
    </w:p>
    <w:p w:rsidR="00000000" w:rsidDel="00000000" w:rsidP="00000000" w:rsidRDefault="00000000" w:rsidRPr="00000000" w14:paraId="00000040">
      <w:pPr>
        <w:widowControl w:val="0"/>
        <w:spacing w:before="1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tabs>
          <w:tab w:val="left" w:leader="none" w:pos="2880"/>
        </w:tabs>
        <w:spacing w:line="240" w:lineRule="auto"/>
        <w:ind w:left="2880" w:hanging="18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revenue generated by this legislation shall be invested in existing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2"/>
        </w:numPr>
        <w:tabs>
          <w:tab w:val="left" w:leader="none" w:pos="3180"/>
        </w:tabs>
        <w:spacing w:line="240" w:lineRule="auto"/>
        <w:ind w:left="3180" w:hanging="21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subsidies for renewable energy research and development.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"/>
        </w:numPr>
        <w:tabs>
          <w:tab w:val="left" w:leader="none" w:pos="1499"/>
        </w:tabs>
        <w:spacing w:line="240" w:lineRule="auto"/>
        <w:ind w:left="1499" w:hanging="41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ARTICLE 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legislation shall take effect six months after its passage.</w:t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2"/>
        </w:numPr>
        <w:tabs>
          <w:tab w:val="left" w:leader="none" w:pos="1439"/>
        </w:tabs>
        <w:spacing w:line="240" w:lineRule="auto"/>
        <w:ind w:left="1439" w:hanging="359.000000000000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ARTICLE 5.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laws in conflict with this bill are hereby declared null and void.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139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717" w:lineRule="auto"/>
        <w:ind w:left="720" w:right="37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Written by delegates from Broad Run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rPr/>
      </w:pPr>
      <w:bookmarkStart w:colFirst="0" w:colLast="0" w:name="_6v14cw2clr88" w:id="12"/>
      <w:bookmarkEnd w:id="12"/>
      <w:r w:rsidDel="00000000" w:rsidR="00000000" w:rsidRPr="00000000">
        <w:rPr>
          <w:rtl w:val="0"/>
        </w:rPr>
        <w:t xml:space="preserve">A Bill to Restore Humanitarian Assistance to Haiti</w:t>
      </w:r>
    </w:p>
    <w:p w:rsidR="00000000" w:rsidDel="00000000" w:rsidP="00000000" w:rsidRDefault="00000000" w:rsidRPr="00000000" w14:paraId="0000004D">
      <w:pPr>
        <w:widowControl w:val="0"/>
        <w:spacing w:before="193"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 IT ENACTED BY THE CONGRESS HERE ASSEMBLED THAT:</w:t>
      </w:r>
    </w:p>
    <w:p w:rsidR="00000000" w:rsidDel="00000000" w:rsidP="00000000" w:rsidRDefault="00000000" w:rsidRPr="00000000" w14:paraId="0000004E">
      <w:pPr>
        <w:widowControl w:val="0"/>
        <w:tabs>
          <w:tab w:val="left" w:leader="none" w:pos="2159"/>
        </w:tabs>
        <w:spacing w:before="183"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1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The United States shall allocate $1 billion annually for</w:t>
      </w:r>
    </w:p>
    <w:p w:rsidR="00000000" w:rsidDel="00000000" w:rsidP="00000000" w:rsidRDefault="00000000" w:rsidRPr="00000000" w14:paraId="0000004F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571.0000000000001" w:lineRule="auto"/>
        <w:ind w:left="2160" w:right="135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direct humanitarian assistance to Haiti, directed towards food security, healthcare access, and gang violence prevention programs.</w:t>
      </w:r>
    </w:p>
    <w:p w:rsidR="00000000" w:rsidDel="00000000" w:rsidP="00000000" w:rsidRDefault="00000000" w:rsidRPr="00000000" w14:paraId="00000051">
      <w:pPr>
        <w:widowControl w:val="0"/>
        <w:tabs>
          <w:tab w:val="left" w:leader="none" w:pos="2159"/>
        </w:tabs>
        <w:spacing w:line="571.0000000000001" w:lineRule="auto"/>
        <w:ind w:left="2160" w:right="2528" w:hanging="144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“Humanitarian assistance” means emergency aid including food distribution, medical services, clean water access, and</w:t>
      </w:r>
    </w:p>
    <w:p w:rsidR="00000000" w:rsidDel="00000000" w:rsidP="00000000" w:rsidRDefault="00000000" w:rsidRPr="00000000" w14:paraId="00000052">
      <w:pPr>
        <w:widowControl w:val="0"/>
        <w:spacing w:line="571.0000000000001" w:lineRule="auto"/>
        <w:ind w:left="2160" w:right="171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shelter for displaced persons. “Gang violence prevention” means community-based programs to reduce armed gang recruitment and territorial control.</w:t>
      </w:r>
    </w:p>
    <w:p w:rsidR="00000000" w:rsidDel="00000000" w:rsidP="00000000" w:rsidRDefault="00000000" w:rsidRPr="00000000" w14:paraId="00000053">
      <w:pPr>
        <w:widowControl w:val="0"/>
        <w:tabs>
          <w:tab w:val="left" w:leader="none" w:pos="2159"/>
        </w:tabs>
        <w:spacing w:line="293.0000000000000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3.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Department of State shall distribute funds through:</w:t>
      </w:r>
    </w:p>
    <w:p w:rsidR="00000000" w:rsidDel="00000000" w:rsidP="00000000" w:rsidRDefault="00000000" w:rsidRPr="00000000" w14:paraId="00000054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6"/>
        </w:numPr>
        <w:tabs>
          <w:tab w:val="left" w:leader="none" w:pos="2520"/>
        </w:tabs>
        <w:spacing w:line="439" w:lineRule="auto"/>
        <w:ind w:left="2520" w:right="809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 humanitarian agencies including the World Food Programme and Pan American Health Organization.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6"/>
        </w:numPr>
        <w:tabs>
          <w:tab w:val="left" w:leader="none" w:pos="2519"/>
        </w:tabs>
        <w:spacing w:before="2" w:line="240" w:lineRule="auto"/>
        <w:ind w:left="2519" w:hanging="359.0000000000000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Vetted nonprofit organizations with established operations in Haiti.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6"/>
        </w:numPr>
        <w:tabs>
          <w:tab w:val="left" w:leader="none" w:pos="2519"/>
        </w:tabs>
        <w:spacing w:before="244" w:line="240" w:lineRule="auto"/>
        <w:ind w:left="2519" w:hanging="359.0000000000000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Direct support to Haiti’s National Police for anti-gang operations.</w:t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2159"/>
        </w:tabs>
        <w:spacing w:before="244" w:line="439" w:lineRule="auto"/>
        <w:ind w:left="2160" w:right="1113" w:hanging="144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4.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This legislation will take effect on July 1, 2027. All laws in conflict with this legislation are hereby declared null and void.</w:t>
      </w:r>
    </w:p>
    <w:p w:rsidR="00000000" w:rsidDel="00000000" w:rsidP="00000000" w:rsidRDefault="00000000" w:rsidRPr="00000000" w14:paraId="00000059">
      <w:pPr>
        <w:widowControl w:val="0"/>
        <w:spacing w:before="162" w:line="439" w:lineRule="auto"/>
        <w:ind w:left="720" w:right="2880" w:firstLine="0"/>
        <w:rPr>
          <w:rFonts w:ascii="Times New Roman" w:cs="Times New Roman" w:eastAsia="Times New Roman" w:hAnsi="Times New Roman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Written by Yash Kini and Emily Frye James of Madison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left="0" w:firstLine="0"/>
        <w:rPr>
          <w:rFonts w:ascii="Calibri" w:cs="Calibri" w:eastAsia="Calibri" w:hAnsi="Calibri"/>
          <w:i w:val="1"/>
          <w:iCs w:val="1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widowControl w:val="0"/>
        <w:spacing w:before="28" w:line="249" w:lineRule="auto"/>
        <w:ind w:left="0" w:right="528" w:firstLine="0"/>
        <w:rPr>
          <w:rFonts w:ascii="Bitter" w:cs="Bitter" w:eastAsia="Bitter" w:hAnsi="Bitter"/>
        </w:rPr>
      </w:pPr>
      <w:bookmarkStart w:colFirst="0" w:colLast="0" w:name="_8u70mispyly1" w:id="13"/>
      <w:bookmarkEnd w:id="13"/>
      <w:r w:rsidDel="00000000" w:rsidR="00000000" w:rsidRPr="00000000">
        <w:rPr>
          <w:rFonts w:ascii="Bitter" w:cs="Bitter" w:eastAsia="Bitter" w:hAnsi="Bitter"/>
          <w:rtl w:val="0"/>
        </w:rPr>
        <w:t xml:space="preserve">Mandating Education Gun (Credentials) Act (M.E.G.A)</w:t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before="93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15.0" w:type="dxa"/>
        <w:jc w:val="left"/>
        <w:tblInd w:w="3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9"/>
        <w:gridCol w:w="9836"/>
        <w:tblGridChange w:id="0">
          <w:tblGrid>
            <w:gridCol w:w="479"/>
            <w:gridCol w:w="9836"/>
          </w:tblGrid>
        </w:tblGridChange>
      </w:tblGrid>
      <w:tr>
        <w:trPr>
          <w:cantSplit w:val="0"/>
          <w:trHeight w:val="12488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widowControl w:val="0"/>
              <w:spacing w:before="52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2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63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64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5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67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68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9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6A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6B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6C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6D">
            <w:pPr>
              <w:widowControl w:val="0"/>
              <w:spacing w:before="113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6E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6F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70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71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72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73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75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76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77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78">
            <w:pPr>
              <w:widowControl w:val="0"/>
              <w:spacing w:before="112" w:line="240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234" w:lineRule="auto"/>
              <w:ind w:left="18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BE IT ENACTED BY THE CONGRESS HERE ASSEMBLED THAT:</w:t>
            </w:r>
          </w:p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1625"/>
              </w:tabs>
              <w:spacing w:before="104" w:line="304" w:lineRule="auto"/>
              <w:ind w:left="1625" w:right="121" w:hanging="1440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1.</w:t>
              <w:tab/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With the upsurge of gun violence in the United States education system, (300% increase of rises in incidents – K-12 – since 1990s, and 241% increase in casualties on the collegiate level since early 2000s), the United States will Mandate Emergency Gun Violence Credentials for Teachers and Post-Secondary Students </w:t>
            </w: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for all 50 states.</w:t>
            </w:r>
          </w:p>
          <w:p w:rsidR="00000000" w:rsidDel="00000000" w:rsidP="00000000" w:rsidRDefault="00000000" w:rsidRPr="00000000" w14:paraId="0000007B">
            <w:pPr>
              <w:widowControl w:val="0"/>
              <w:spacing w:before="119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1625"/>
              </w:tabs>
              <w:spacing w:line="240" w:lineRule="auto"/>
              <w:ind w:left="185" w:firstLine="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2.</w:t>
              <w:tab/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Deﬁnitions regarding this bill: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5"/>
              </w:numPr>
              <w:tabs>
                <w:tab w:val="left" w:leader="none" w:pos="1625"/>
              </w:tabs>
              <w:spacing w:before="76" w:line="304" w:lineRule="auto"/>
              <w:ind w:left="1625" w:right="88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Teachers: Any educator at any education level (K-12, College, University, etc) that is still in practice.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5"/>
              </w:numPr>
              <w:tabs>
                <w:tab w:val="left" w:leader="none" w:pos="1625"/>
                <w:tab w:val="left" w:leader="none" w:pos="1678"/>
              </w:tabs>
              <w:spacing w:before="1" w:line="304" w:lineRule="auto"/>
              <w:ind w:left="1625" w:right="47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Post -Secondary Students: Any student that is attending an education aside for secondary education (more commonly known as highschools). Including but not limited to: Junior/Community Colleges, Trade/Vocational Schools, and Universities.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5"/>
              </w:numPr>
              <w:tabs>
                <w:tab w:val="left" w:leader="none" w:pos="1625"/>
              </w:tabs>
              <w:spacing w:line="304" w:lineRule="auto"/>
              <w:ind w:left="1625" w:right="279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ASAPP Training: Training that is deﬁned from the Federal Bureau of Investigation as Active Shooter Attack Prevention and Preparedness Training</w:t>
            </w:r>
          </w:p>
          <w:p w:rsidR="00000000" w:rsidDel="00000000" w:rsidP="00000000" w:rsidRDefault="00000000" w:rsidRPr="00000000" w14:paraId="00000080">
            <w:pPr>
              <w:widowControl w:val="0"/>
              <w:spacing w:before="119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1604"/>
              </w:tabs>
              <w:spacing w:line="304" w:lineRule="auto"/>
              <w:ind w:left="1625" w:right="112" w:hanging="144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3.</w:t>
              <w:tab/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The United States Federal Bureau of Investigation will work on sites that are going to establish standardized ASAPP training. The sites will change based on availability of diﬀerent educational institutions – which will be decided by a newly created committee that is appointed by each county.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7"/>
              </w:numPr>
              <w:tabs>
                <w:tab w:val="left" w:leader="none" w:pos="1625"/>
              </w:tabs>
              <w:spacing w:before="1" w:line="304" w:lineRule="auto"/>
              <w:ind w:left="1625" w:right="133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Teachers and Post-Secondary Students will be expected to complete the training before enrolling into the institution that they plan on attending. The training will provide a license as proof of course completion.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7"/>
              </w:numPr>
              <w:tabs>
                <w:tab w:val="left" w:leader="none" w:pos="1623"/>
                <w:tab w:val="left" w:leader="none" w:pos="1625"/>
              </w:tabs>
              <w:spacing w:before="1" w:line="304" w:lineRule="auto"/>
              <w:ind w:left="1625" w:right="702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Institutions will be held accountable for checking whether training is completed. ASAPP training will be expected to be renewed every three years.</w:t>
            </w:r>
          </w:p>
          <w:p w:rsidR="00000000" w:rsidDel="00000000" w:rsidP="00000000" w:rsidRDefault="00000000" w:rsidRPr="00000000" w14:paraId="00000084">
            <w:pPr>
              <w:widowControl w:val="0"/>
              <w:spacing w:before="143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left="185" w:firstLine="0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4.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3"/>
              </w:numPr>
              <w:tabs>
                <w:tab w:val="left" w:leader="none" w:pos="1625"/>
              </w:tabs>
              <w:spacing w:before="94" w:line="304" w:lineRule="auto"/>
              <w:ind w:left="1625" w:right="185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Schools that are found to have instructors or students that don’t complete this training will get ﬁned by $10,000 per each oﬀense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3"/>
              </w:numPr>
              <w:tabs>
                <w:tab w:val="left" w:leader="none" w:pos="1623"/>
                <w:tab w:val="left" w:leader="none" w:pos="1625"/>
              </w:tabs>
              <w:spacing w:line="304" w:lineRule="auto"/>
              <w:ind w:left="1625" w:right="59" w:hanging="36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There will be a 20% excise tax on all revenue made from gun sales in order to aid for this bill</w:t>
            </w:r>
          </w:p>
          <w:p w:rsidR="00000000" w:rsidDel="00000000" w:rsidP="00000000" w:rsidRDefault="00000000" w:rsidRPr="00000000" w14:paraId="00000088">
            <w:pPr>
              <w:widowControl w:val="0"/>
              <w:spacing w:before="119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1625"/>
              </w:tabs>
              <w:spacing w:line="304" w:lineRule="auto"/>
              <w:ind w:left="1625" w:right="266" w:hanging="144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5.</w:t>
              <w:tab/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This legislation will take eﬀect on December 14, 2028, in memorial of the Sandy Hook Elementary School Shooting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119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tabs>
                <w:tab w:val="left" w:leader="none" w:pos="1709"/>
              </w:tabs>
              <w:spacing w:line="251" w:lineRule="auto"/>
              <w:ind w:left="185" w:firstLine="0"/>
              <w:rPr>
                <w:rFonts w:ascii="Palatino Linotype" w:cs="Palatino Linotype" w:eastAsia="Palatino Linotype" w:hAnsi="Palatino Linotype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SECTION 6.</w:t>
              <w:tab/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1"/>
                <w:szCs w:val="21"/>
                <w:rtl w:val="0"/>
              </w:rPr>
              <w:t xml:space="preserve">All laws in conﬂict with this legislation are hereby declared null and void.</w:t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spacing w:before="215" w:line="240" w:lineRule="auto"/>
        <w:ind w:left="5327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Introduced for Congressional Debate by Poway High School.</w:t>
      </w:r>
    </w:p>
    <w:p w:rsidR="00000000" w:rsidDel="00000000" w:rsidP="00000000" w:rsidRDefault="00000000" w:rsidRPr="00000000" w14:paraId="0000008D">
      <w:pPr>
        <w:widowControl w:val="0"/>
        <w:spacing w:line="240" w:lineRule="auto"/>
        <w:ind w:left="0" w:firstLine="0"/>
        <w:rPr/>
        <w:sectPr>
          <w:type w:val="nextPage"/>
          <w:pgSz w:h="15840" w:w="12240" w:orient="portrait"/>
          <w:pgMar w:bottom="280" w:top="700" w:left="720" w:right="72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line="240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rPr/>
      </w:pPr>
      <w:bookmarkStart w:colFirst="0" w:colLast="0" w:name="_gszim2qgkjj6" w:id="14"/>
      <w:bookmarkEnd w:id="14"/>
      <w:r w:rsidDel="00000000" w:rsidR="00000000" w:rsidRPr="00000000">
        <w:rPr>
          <w:rtl w:val="0"/>
        </w:rPr>
        <w:t xml:space="preserve">A Resolution to Expand Mental Health Services to Veterans Through Federally Supported Telehealth Programs</w:t>
      </w:r>
    </w:p>
    <w:p w:rsidR="00000000" w:rsidDel="00000000" w:rsidP="00000000" w:rsidRDefault="00000000" w:rsidRPr="00000000" w14:paraId="00000091">
      <w:pPr>
        <w:widowControl w:val="0"/>
        <w:spacing w:before="1" w:line="24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79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Many United States veterans experience mental health conditions</w:t>
      </w:r>
    </w:p>
    <w:p w:rsidR="00000000" w:rsidDel="00000000" w:rsidP="00000000" w:rsidRDefault="00000000" w:rsidRPr="00000000" w14:paraId="00000093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such as post-traumatic stress disorder, depression, and anxiety as</w:t>
      </w:r>
    </w:p>
    <w:p w:rsidR="00000000" w:rsidDel="00000000" w:rsidP="00000000" w:rsidRDefault="00000000" w:rsidRPr="00000000" w14:paraId="00000094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result of their military service; and</w:t>
      </w:r>
    </w:p>
    <w:p w:rsidR="00000000" w:rsidDel="00000000" w:rsidP="00000000" w:rsidRDefault="00000000" w:rsidRPr="00000000" w14:paraId="00000095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significant number of veterans lack consistent access to mental</w:t>
      </w:r>
    </w:p>
    <w:p w:rsidR="00000000" w:rsidDel="00000000" w:rsidP="00000000" w:rsidRDefault="00000000" w:rsidRPr="00000000" w14:paraId="00000096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 care due to geographic isolation, understaffed Veterans</w:t>
      </w:r>
    </w:p>
    <w:p w:rsidR="00000000" w:rsidDel="00000000" w:rsidP="00000000" w:rsidRDefault="00000000" w:rsidRPr="00000000" w14:paraId="00000097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Affairs facilities, or long wait times; and</w:t>
      </w:r>
    </w:p>
    <w:p w:rsidR="00000000" w:rsidDel="00000000" w:rsidP="00000000" w:rsidRDefault="00000000" w:rsidRPr="00000000" w14:paraId="00000098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40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Untreated mental health conditions among veterans contribute to</w:t>
      </w:r>
    </w:p>
    <w:p w:rsidR="00000000" w:rsidDel="00000000" w:rsidP="00000000" w:rsidRDefault="00000000" w:rsidRPr="00000000" w14:paraId="00000099">
      <w:pPr>
        <w:widowControl w:val="0"/>
        <w:numPr>
          <w:ilvl w:val="5"/>
          <w:numId w:val="4"/>
        </w:numPr>
        <w:tabs>
          <w:tab w:val="left" w:leader="none" w:pos="2880"/>
        </w:tabs>
        <w:spacing w:line="240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increased rates of homelessness, unemployment, and suicide; and</w:t>
      </w:r>
    </w:p>
    <w:p w:rsidR="00000000" w:rsidDel="00000000" w:rsidP="00000000" w:rsidRDefault="00000000" w:rsidRPr="00000000" w14:paraId="0000009A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before="3" w:line="279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Telehealth services have been proven to be effective in expanding</w:t>
      </w:r>
    </w:p>
    <w:p w:rsidR="00000000" w:rsidDel="00000000" w:rsidP="00000000" w:rsidRDefault="00000000" w:rsidRPr="00000000" w14:paraId="0000009B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access to medical care while reducing costs and wait times for</w:t>
      </w:r>
    </w:p>
    <w:p w:rsidR="00000000" w:rsidDel="00000000" w:rsidP="00000000" w:rsidRDefault="00000000" w:rsidRPr="00000000" w14:paraId="0000009C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patients; and</w:t>
      </w:r>
    </w:p>
    <w:p w:rsidR="00000000" w:rsidDel="00000000" w:rsidP="00000000" w:rsidRDefault="00000000" w:rsidRPr="00000000" w14:paraId="0000009D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Funding for veteran mental health can be secured by reallocating</w:t>
      </w:r>
    </w:p>
    <w:p w:rsidR="00000000" w:rsidDel="00000000" w:rsidP="00000000" w:rsidRDefault="00000000" w:rsidRPr="00000000" w14:paraId="0000009E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small portion of the Department of Defense budget without</w:t>
      </w:r>
    </w:p>
    <w:p w:rsidR="00000000" w:rsidDel="00000000" w:rsidP="00000000" w:rsidRDefault="00000000" w:rsidRPr="00000000" w14:paraId="0000009F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compromising national security; now, therefore, be it</w:t>
      </w:r>
    </w:p>
    <w:p w:rsidR="00000000" w:rsidDel="00000000" w:rsidP="00000000" w:rsidRDefault="00000000" w:rsidRPr="00000000" w14:paraId="000000A0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RESOLVED,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That the Congress here assembled supports the expansion of</w:t>
      </w:r>
    </w:p>
    <w:p w:rsidR="00000000" w:rsidDel="00000000" w:rsidP="00000000" w:rsidRDefault="00000000" w:rsidRPr="00000000" w14:paraId="000000A1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federally funded telehealth mental health services for United</w:t>
      </w:r>
    </w:p>
    <w:p w:rsidR="00000000" w:rsidDel="00000000" w:rsidP="00000000" w:rsidRDefault="00000000" w:rsidRPr="00000000" w14:paraId="000000A2">
      <w:pPr>
        <w:widowControl w:val="0"/>
        <w:numPr>
          <w:ilvl w:val="5"/>
          <w:numId w:val="4"/>
        </w:numPr>
        <w:tabs>
          <w:tab w:val="left" w:leader="none" w:pos="2880"/>
        </w:tabs>
        <w:spacing w:line="240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States veterans through the Department of Veterans Affairs; and,</w:t>
      </w:r>
    </w:p>
    <w:p w:rsidR="00000000" w:rsidDel="00000000" w:rsidP="00000000" w:rsidRDefault="00000000" w:rsidRPr="00000000" w14:paraId="000000A3">
      <w:pPr>
        <w:widowControl w:val="0"/>
        <w:numPr>
          <w:ilvl w:val="5"/>
          <w:numId w:val="4"/>
        </w:numPr>
        <w:tabs>
          <w:tab w:val="left" w:leader="none" w:pos="2880"/>
        </w:tabs>
        <w:spacing w:before="2" w:line="279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be it further</w:t>
      </w:r>
    </w:p>
    <w:p w:rsidR="00000000" w:rsidDel="00000000" w:rsidP="00000000" w:rsidRDefault="00000000" w:rsidRPr="00000000" w14:paraId="000000A4">
      <w:pPr>
        <w:widowControl w:val="0"/>
        <w:numPr>
          <w:ilvl w:val="5"/>
          <w:numId w:val="4"/>
        </w:numPr>
        <w:tabs>
          <w:tab w:val="left" w:leader="none" w:pos="720"/>
          <w:tab w:val="left" w:leader="none" w:pos="2880"/>
        </w:tabs>
        <w:spacing w:line="240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RESOLVED,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That such expansion shall be funded through a reallocation of</w:t>
      </w:r>
    </w:p>
    <w:p w:rsidR="00000000" w:rsidDel="00000000" w:rsidP="00000000" w:rsidRDefault="00000000" w:rsidRPr="00000000" w14:paraId="000000A5">
      <w:pPr>
        <w:widowControl w:val="0"/>
        <w:numPr>
          <w:ilvl w:val="5"/>
          <w:numId w:val="4"/>
        </w:numPr>
        <w:tabs>
          <w:tab w:val="left" w:leader="none" w:pos="2880"/>
        </w:tabs>
        <w:spacing w:line="279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existing Department of Defense appropriations toward veteran</w:t>
      </w:r>
    </w:p>
    <w:p w:rsidR="00000000" w:rsidDel="00000000" w:rsidP="00000000" w:rsidRDefault="00000000" w:rsidRPr="00000000" w14:paraId="000000A6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mental health care, and that Congress encourages increased</w:t>
      </w:r>
    </w:p>
    <w:p w:rsidR="00000000" w:rsidDel="00000000" w:rsidP="00000000" w:rsidRDefault="00000000" w:rsidRPr="00000000" w14:paraId="000000A7">
      <w:pPr>
        <w:widowControl w:val="0"/>
        <w:numPr>
          <w:ilvl w:val="5"/>
          <w:numId w:val="4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outreach to ensure veterans are informed of and able to utilize</w:t>
      </w:r>
    </w:p>
    <w:p w:rsidR="00000000" w:rsidDel="00000000" w:rsidP="00000000" w:rsidRDefault="00000000" w:rsidRPr="00000000" w14:paraId="000000A8">
      <w:pPr>
        <w:widowControl w:val="0"/>
        <w:numPr>
          <w:ilvl w:val="5"/>
          <w:numId w:val="4"/>
        </w:numPr>
        <w:tabs>
          <w:tab w:val="left" w:leader="none" w:pos="2880"/>
        </w:tabs>
        <w:spacing w:line="240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these telehealth resources.</w:t>
      </w:r>
    </w:p>
    <w:p w:rsidR="00000000" w:rsidDel="00000000" w:rsidP="00000000" w:rsidRDefault="00000000" w:rsidRPr="00000000" w14:paraId="000000A9">
      <w:pPr>
        <w:widowControl w:val="0"/>
        <w:spacing w:before="278" w:line="240" w:lineRule="auto"/>
        <w:ind w:left="2045" w:firstLine="0"/>
        <w:rPr>
          <w:rFonts w:ascii="Trebuchet MS" w:cs="Trebuchet MS" w:eastAsia="Trebuchet MS" w:hAnsi="Trebuchet MS"/>
          <w:i w:val="1"/>
          <w:iCs w:val="1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Introduced for Congressional Debate by Louisville High School</w:t>
      </w:r>
    </w:p>
    <w:p w:rsidR="00000000" w:rsidDel="00000000" w:rsidP="00000000" w:rsidRDefault="00000000" w:rsidRPr="00000000" w14:paraId="000000AA">
      <w:pPr>
        <w:widowControl w:val="0"/>
        <w:spacing w:before="278" w:line="240" w:lineRule="auto"/>
        <w:ind w:left="2045" w:firstLine="0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Times New Roman"/>
  <w:font w:name="Cambria"/>
  <w:font w:name="Trebuchet MS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it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2340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3240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140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5040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5940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6840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7740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64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626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2441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3263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084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4906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5728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6549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7371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192" w:hanging="360"/>
      </w:pPr>
      <w:rPr>
        <w:u w:val="none"/>
      </w:rPr>
    </w:lvl>
  </w:abstractNum>
  <w:abstractNum w:abstractNumId="4">
    <w:lvl w:ilvl="0">
      <w:start w:val="19"/>
      <w:numFmt w:val="decimal"/>
      <w:lvlText w:val="%1"/>
      <w:lvlJc w:val="left"/>
      <w:pPr>
        <w:ind w:left="2880" w:hanging="2770"/>
      </w:pPr>
      <w:rPr>
        <w:u w:val="none"/>
      </w:rPr>
    </w:lvl>
    <w:lvl w:ilvl="1">
      <w:start w:val="1"/>
      <w:numFmt w:val="decimal"/>
      <w:lvlText w:val="%2"/>
      <w:lvlJc w:val="left"/>
      <w:pPr>
        <w:ind w:left="720" w:hanging="486"/>
      </w:pPr>
      <w:rPr>
        <w:u w:val="none"/>
      </w:rPr>
    </w:lvl>
    <w:lvl w:ilvl="2">
      <w:start w:val="1"/>
      <w:numFmt w:val="decimal"/>
      <w:lvlText w:val="%3"/>
      <w:lvlJc w:val="left"/>
      <w:pPr>
        <w:ind w:left="720" w:hanging="486"/>
      </w:pPr>
      <w:rPr>
        <w:u w:val="none"/>
      </w:rPr>
    </w:lvl>
    <w:lvl w:ilvl="3">
      <w:start w:val="1"/>
      <w:numFmt w:val="decimal"/>
      <w:lvlText w:val="%4"/>
      <w:lvlJc w:val="left"/>
      <w:pPr>
        <w:ind w:left="720" w:hanging="486"/>
      </w:pPr>
      <w:rPr>
        <w:u w:val="none"/>
      </w:rPr>
    </w:lvl>
    <w:lvl w:ilvl="4">
      <w:start w:val="1"/>
      <w:numFmt w:val="decimal"/>
      <w:lvlText w:val="%5"/>
      <w:lvlJc w:val="left"/>
      <w:pPr>
        <w:ind w:left="720" w:hanging="486"/>
      </w:pPr>
      <w:rPr>
        <w:u w:val="none"/>
      </w:rPr>
    </w:lvl>
    <w:lvl w:ilvl="5">
      <w:start w:val="1"/>
      <w:numFmt w:val="decimal"/>
      <w:lvlText w:val="%6"/>
      <w:lvlJc w:val="left"/>
      <w:pPr>
        <w:ind w:left="720" w:hanging="486"/>
      </w:pPr>
      <w:rPr>
        <w:u w:val="none"/>
      </w:rPr>
    </w:lvl>
    <w:lvl w:ilvl="6">
      <w:start w:val="0"/>
      <w:numFmt w:val="bullet"/>
      <w:lvlText w:val="•"/>
      <w:lvlJc w:val="left"/>
      <w:pPr>
        <w:ind w:left="6880" w:hanging="486"/>
      </w:pPr>
      <w:rPr>
        <w:u w:val="none"/>
      </w:rPr>
    </w:lvl>
    <w:lvl w:ilvl="7">
      <w:start w:val="0"/>
      <w:numFmt w:val="bullet"/>
      <w:lvlText w:val="•"/>
      <w:lvlJc w:val="left"/>
      <w:pPr>
        <w:ind w:left="7680" w:hanging="486"/>
      </w:pPr>
      <w:rPr>
        <w:u w:val="none"/>
      </w:rPr>
    </w:lvl>
    <w:lvl w:ilvl="8">
      <w:start w:val="0"/>
      <w:numFmt w:val="bullet"/>
      <w:lvlText w:val="•"/>
      <w:lvlJc w:val="left"/>
      <w:pPr>
        <w:ind w:left="8480" w:hanging="486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1626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2441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3263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084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4906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5728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6549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7371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192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2520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3312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4104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896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5688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6480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7272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8064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856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1626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2441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3263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084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4906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5728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6549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7371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192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itter" w:cs="Bitter" w:eastAsia="Bitter" w:hAnsi="Bitter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87" w:line="240" w:lineRule="auto"/>
      <w:ind w:left="647" w:firstLine="0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left="720" w:hanging="360"/>
    </w:pPr>
    <w:rPr/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Bitter-regular.ttf"/><Relationship Id="rId6" Type="http://schemas.openxmlformats.org/officeDocument/2006/relationships/font" Target="fonts/Bitter-bold.ttf"/><Relationship Id="rId7" Type="http://schemas.openxmlformats.org/officeDocument/2006/relationships/font" Target="fonts/Bitter-italic.ttf"/><Relationship Id="rId8" Type="http://schemas.openxmlformats.org/officeDocument/2006/relationships/font" Target="fonts/Bit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