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8EAC" w14:textId="7629DB30" w:rsidR="001007B1" w:rsidRPr="00A91FC2" w:rsidRDefault="001007B1" w:rsidP="001007B1">
      <w:pPr>
        <w:jc w:val="center"/>
        <w:rPr>
          <w:rFonts w:ascii="Bodoni 72 Book" w:hAnsi="Bodoni 72 Book"/>
          <w:b/>
          <w:bCs/>
          <w:sz w:val="28"/>
          <w:szCs w:val="28"/>
        </w:rPr>
      </w:pPr>
      <w:r w:rsidRPr="00A91FC2">
        <w:rPr>
          <w:rFonts w:ascii="Bodoni 72 Book" w:hAnsi="Bodoni 72 Book"/>
          <w:b/>
          <w:bCs/>
          <w:sz w:val="28"/>
          <w:szCs w:val="28"/>
        </w:rPr>
        <w:t xml:space="preserve">Mississippi High School </w:t>
      </w:r>
      <w:r w:rsidR="003202AF" w:rsidRPr="00A91FC2">
        <w:rPr>
          <w:rFonts w:ascii="Bodoni 72 Book" w:hAnsi="Bodoni 72 Book"/>
          <w:b/>
          <w:bCs/>
          <w:sz w:val="28"/>
          <w:szCs w:val="28"/>
        </w:rPr>
        <w:t>Activities</w:t>
      </w:r>
      <w:r w:rsidRPr="00A91FC2">
        <w:rPr>
          <w:rFonts w:ascii="Bodoni 72 Book" w:hAnsi="Bodoni 72 Book"/>
          <w:b/>
          <w:bCs/>
          <w:sz w:val="28"/>
          <w:szCs w:val="28"/>
        </w:rPr>
        <w:t xml:space="preserve"> Association </w:t>
      </w:r>
    </w:p>
    <w:p w14:paraId="587765DC" w14:textId="035C1F78" w:rsidR="001007B1" w:rsidRPr="00A91FC2" w:rsidRDefault="001007B1" w:rsidP="001007B1">
      <w:pPr>
        <w:jc w:val="center"/>
        <w:rPr>
          <w:rFonts w:ascii="Bodoni 72 Book" w:hAnsi="Bodoni 72 Book"/>
          <w:b/>
          <w:bCs/>
          <w:sz w:val="28"/>
          <w:szCs w:val="28"/>
        </w:rPr>
      </w:pPr>
      <w:r w:rsidRPr="00A91FC2">
        <w:rPr>
          <w:rFonts w:ascii="Bodoni 72 Book" w:hAnsi="Bodoni 72 Book"/>
          <w:b/>
          <w:bCs/>
          <w:sz w:val="28"/>
          <w:szCs w:val="28"/>
        </w:rPr>
        <w:t>Speech and Debate State Championships</w:t>
      </w:r>
    </w:p>
    <w:p w14:paraId="002FE64F" w14:textId="1DA82C57" w:rsidR="001007B1" w:rsidRPr="00A91FC2" w:rsidRDefault="001007B1" w:rsidP="001007B1">
      <w:pPr>
        <w:jc w:val="center"/>
        <w:rPr>
          <w:rFonts w:ascii="Bodoni 72 Book" w:hAnsi="Bodoni 72 Book"/>
          <w:b/>
          <w:bCs/>
          <w:sz w:val="28"/>
          <w:szCs w:val="28"/>
        </w:rPr>
      </w:pPr>
      <w:r w:rsidRPr="00A91FC2">
        <w:rPr>
          <w:rFonts w:ascii="Bodoni 72 Book" w:hAnsi="Bodoni 72 Book"/>
          <w:b/>
          <w:bCs/>
          <w:sz w:val="28"/>
          <w:szCs w:val="28"/>
        </w:rPr>
        <w:t xml:space="preserve">April </w:t>
      </w:r>
      <w:r w:rsidR="00996F31">
        <w:rPr>
          <w:rFonts w:ascii="Bodoni 72 Book" w:hAnsi="Bodoni 72 Book"/>
          <w:b/>
          <w:bCs/>
          <w:sz w:val="28"/>
          <w:szCs w:val="28"/>
        </w:rPr>
        <w:t>24-25</w:t>
      </w:r>
      <w:r w:rsidRPr="00A91FC2">
        <w:rPr>
          <w:rFonts w:ascii="Bodoni 72 Book" w:hAnsi="Bodoni 72 Book"/>
          <w:b/>
          <w:bCs/>
          <w:sz w:val="28"/>
          <w:szCs w:val="28"/>
        </w:rPr>
        <w:t>, 202</w:t>
      </w:r>
      <w:r w:rsidR="00996F31">
        <w:rPr>
          <w:rFonts w:ascii="Bodoni 72 Book" w:hAnsi="Bodoni 72 Book"/>
          <w:b/>
          <w:bCs/>
          <w:sz w:val="28"/>
          <w:szCs w:val="28"/>
        </w:rPr>
        <w:t>6</w:t>
      </w:r>
    </w:p>
    <w:p w14:paraId="29AF6AB3" w14:textId="5D731B81" w:rsidR="001007B1" w:rsidRPr="00A91FC2" w:rsidRDefault="00547355" w:rsidP="001007B1">
      <w:pPr>
        <w:jc w:val="center"/>
        <w:rPr>
          <w:rFonts w:ascii="Bodoni 72 Book" w:hAnsi="Bodoni 72 Book"/>
          <w:i/>
          <w:iCs/>
        </w:rPr>
      </w:pPr>
      <w:r w:rsidRPr="00A91FC2">
        <w:rPr>
          <w:rFonts w:ascii="Bodoni 72 Book" w:hAnsi="Bodoni 72 Book"/>
          <w:i/>
          <w:iCs/>
        </w:rPr>
        <w:t xml:space="preserve">Tournament Location: </w:t>
      </w:r>
      <w:r w:rsidR="00996F31">
        <w:rPr>
          <w:rFonts w:ascii="Bodoni 72 Book" w:hAnsi="Bodoni 72 Book"/>
          <w:i/>
          <w:iCs/>
        </w:rPr>
        <w:t>Millsaps</w:t>
      </w:r>
    </w:p>
    <w:p w14:paraId="6FE78E99" w14:textId="77777777" w:rsidR="00A91FC2" w:rsidRPr="00A91FC2" w:rsidRDefault="00A91FC2" w:rsidP="001007B1">
      <w:pPr>
        <w:jc w:val="center"/>
        <w:rPr>
          <w:rFonts w:ascii="Bodoni 72 Book" w:hAnsi="Bodoni 72 Book"/>
          <w:i/>
          <w:iCs/>
        </w:rPr>
      </w:pPr>
    </w:p>
    <w:p w14:paraId="6920AAE0" w14:textId="2548389B" w:rsidR="001007B1" w:rsidRPr="00A91FC2" w:rsidRDefault="001007B1" w:rsidP="001007B1">
      <w:pPr>
        <w:jc w:val="center"/>
        <w:rPr>
          <w:rFonts w:ascii="Bodoni 72 Book" w:hAnsi="Bodoni 72 Book"/>
        </w:rPr>
      </w:pPr>
    </w:p>
    <w:p w14:paraId="5EB054FE" w14:textId="4FD958F6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 xml:space="preserve">All MHSAA Member schools are cordially invited to compete in the State Championships taking place April </w:t>
      </w:r>
      <w:r w:rsidR="00A91FC2" w:rsidRPr="00A91FC2">
        <w:rPr>
          <w:rFonts w:ascii="Bodoni 72 Book" w:hAnsi="Bodoni 72 Book"/>
        </w:rPr>
        <w:t>2</w:t>
      </w:r>
      <w:r w:rsidR="00996F31">
        <w:rPr>
          <w:rFonts w:ascii="Bodoni 72 Book" w:hAnsi="Bodoni 72 Book"/>
        </w:rPr>
        <w:t>4-25</w:t>
      </w:r>
      <w:r w:rsidRPr="00A91FC2">
        <w:rPr>
          <w:rFonts w:ascii="Bodoni 72 Book" w:hAnsi="Bodoni 72 Book"/>
        </w:rPr>
        <w:t>, 202</w:t>
      </w:r>
      <w:r w:rsidR="00996F31">
        <w:rPr>
          <w:rFonts w:ascii="Bodoni 72 Book" w:hAnsi="Bodoni 72 Book"/>
        </w:rPr>
        <w:t>6</w:t>
      </w:r>
      <w:r w:rsidR="00A91FC2" w:rsidRPr="00A91FC2">
        <w:rPr>
          <w:rFonts w:ascii="Bodoni 72 Book" w:hAnsi="Bodoni 72 Book"/>
        </w:rPr>
        <w:t>,</w:t>
      </w:r>
      <w:r w:rsidR="001C0BC7" w:rsidRPr="00A91FC2">
        <w:rPr>
          <w:rFonts w:ascii="Bodoni 72 Book" w:hAnsi="Bodoni 72 Book"/>
        </w:rPr>
        <w:t xml:space="preserve"> at </w:t>
      </w:r>
      <w:r w:rsidR="00996F31">
        <w:rPr>
          <w:rFonts w:ascii="Bodoni 72 Book" w:hAnsi="Bodoni 72 Book"/>
        </w:rPr>
        <w:t>Millsaps</w:t>
      </w:r>
      <w:r w:rsidR="001C0BC7" w:rsidRPr="00A91FC2">
        <w:rPr>
          <w:rFonts w:ascii="Bodoni 72 Book" w:hAnsi="Bodoni 72 Book"/>
        </w:rPr>
        <w:t xml:space="preserve">. </w:t>
      </w:r>
    </w:p>
    <w:p w14:paraId="2E1F4840" w14:textId="01239652" w:rsidR="001007B1" w:rsidRPr="00A91FC2" w:rsidRDefault="001007B1" w:rsidP="001007B1">
      <w:pPr>
        <w:rPr>
          <w:rFonts w:ascii="Bodoni 72 Book" w:hAnsi="Bodoni 72 Book"/>
        </w:rPr>
      </w:pPr>
    </w:p>
    <w:p w14:paraId="4D4A7DD0" w14:textId="0256227B" w:rsidR="001007B1" w:rsidRPr="00A91FC2" w:rsidRDefault="001007B1" w:rsidP="001007B1">
      <w:pPr>
        <w:rPr>
          <w:rFonts w:ascii="Bodoni 72 Book" w:hAnsi="Bodoni 72 Book"/>
          <w:b/>
          <w:bCs/>
        </w:rPr>
      </w:pPr>
      <w:r w:rsidRPr="00A91FC2">
        <w:rPr>
          <w:rFonts w:ascii="Bodoni 72 Book" w:hAnsi="Bodoni 72 Book"/>
          <w:b/>
          <w:bCs/>
        </w:rPr>
        <w:t>Eligible Schools</w:t>
      </w:r>
    </w:p>
    <w:p w14:paraId="3D756C80" w14:textId="690726AB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>Participating schools must be member schools of the Mississippi High Schools Activities Association (MHSAA).</w:t>
      </w:r>
    </w:p>
    <w:p w14:paraId="52636974" w14:textId="4AD1603B" w:rsidR="001007B1" w:rsidRPr="00A91FC2" w:rsidRDefault="001007B1" w:rsidP="001007B1">
      <w:pPr>
        <w:rPr>
          <w:rFonts w:ascii="Bodoni 72 Book" w:hAnsi="Bodoni 72 Book"/>
        </w:rPr>
      </w:pPr>
    </w:p>
    <w:p w14:paraId="5D659026" w14:textId="517AE081" w:rsidR="001007B1" w:rsidRPr="00A91FC2" w:rsidRDefault="001007B1" w:rsidP="001007B1">
      <w:pPr>
        <w:rPr>
          <w:rFonts w:ascii="Bodoni 72 Book" w:hAnsi="Bodoni 72 Book"/>
          <w:b/>
          <w:bCs/>
        </w:rPr>
      </w:pPr>
      <w:r w:rsidRPr="00A91FC2">
        <w:rPr>
          <w:rFonts w:ascii="Bodoni 72 Book" w:hAnsi="Bodoni 72 Book"/>
          <w:b/>
          <w:bCs/>
        </w:rPr>
        <w:t>Events</w:t>
      </w:r>
    </w:p>
    <w:p w14:paraId="720391D9" w14:textId="5E60353A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 xml:space="preserve">This portion of the tournament includes three debate events: Public Forum Debate, Policy Debate, and Lincoln-Douglas Debate. The fourth debate event, </w:t>
      </w:r>
      <w:r w:rsidR="00996F31">
        <w:rPr>
          <w:rFonts w:ascii="Bodoni 72 Book" w:hAnsi="Bodoni 72 Book"/>
        </w:rPr>
        <w:t xml:space="preserve">the </w:t>
      </w:r>
      <w:r w:rsidRPr="00A91FC2">
        <w:rPr>
          <w:rFonts w:ascii="Bodoni 72 Book" w:hAnsi="Bodoni 72 Book"/>
        </w:rPr>
        <w:t xml:space="preserve">Congressional Debate, took place on April </w:t>
      </w:r>
      <w:r w:rsidR="00A91FC2" w:rsidRPr="00A91FC2">
        <w:rPr>
          <w:rFonts w:ascii="Bodoni 72 Book" w:hAnsi="Bodoni 72 Book"/>
        </w:rPr>
        <w:t>1</w:t>
      </w:r>
      <w:r w:rsidR="00996F31">
        <w:rPr>
          <w:rFonts w:ascii="Bodoni 72 Book" w:hAnsi="Bodoni 72 Book"/>
        </w:rPr>
        <w:t>7</w:t>
      </w:r>
      <w:r w:rsidR="00A91FC2" w:rsidRPr="00A91FC2">
        <w:rPr>
          <w:rFonts w:ascii="Bodoni 72 Book" w:hAnsi="Bodoni 72 Book"/>
        </w:rPr>
        <w:t>-1</w:t>
      </w:r>
      <w:r w:rsidR="00996F31">
        <w:rPr>
          <w:rFonts w:ascii="Bodoni 72 Book" w:hAnsi="Bodoni 72 Book"/>
        </w:rPr>
        <w:t>8</w:t>
      </w:r>
      <w:r w:rsidRPr="00A91FC2">
        <w:rPr>
          <w:rFonts w:ascii="Bodoni 72 Book" w:hAnsi="Bodoni 72 Book"/>
        </w:rPr>
        <w:t>, 202</w:t>
      </w:r>
      <w:r w:rsidR="00996F31">
        <w:rPr>
          <w:rFonts w:ascii="Bodoni 72 Book" w:hAnsi="Bodoni 72 Book"/>
        </w:rPr>
        <w:t>6</w:t>
      </w:r>
      <w:r w:rsidR="00547355" w:rsidRPr="00A91FC2">
        <w:rPr>
          <w:rFonts w:ascii="Bodoni 72 Book" w:hAnsi="Bodoni 72 Book"/>
        </w:rPr>
        <w:t>,</w:t>
      </w:r>
      <w:r w:rsidRPr="00A91FC2">
        <w:rPr>
          <w:rFonts w:ascii="Bodoni 72 Book" w:hAnsi="Bodoni 72 Book"/>
        </w:rPr>
        <w:t xml:space="preserve"> at Millsaps College.</w:t>
      </w:r>
    </w:p>
    <w:p w14:paraId="34DF5CDE" w14:textId="77FA8AA2" w:rsidR="001007B1" w:rsidRPr="00A91FC2" w:rsidRDefault="001007B1" w:rsidP="001007B1">
      <w:pPr>
        <w:rPr>
          <w:rFonts w:ascii="Bodoni 72 Book" w:hAnsi="Bodoni 72 Book"/>
        </w:rPr>
      </w:pPr>
    </w:p>
    <w:p w14:paraId="61A56ED2" w14:textId="49568BB2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>The tournament also offers 14 Speech events separated into two flighted lists:</w:t>
      </w:r>
    </w:p>
    <w:p w14:paraId="1839FD44" w14:textId="2B6D3AD6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  <w:b/>
          <w:bCs/>
        </w:rPr>
        <w:t>Flight A=</w:t>
      </w:r>
      <w:r w:rsidRPr="00A91FC2">
        <w:rPr>
          <w:rFonts w:ascii="Bodoni 72 Book" w:hAnsi="Bodoni 72 Book"/>
        </w:rPr>
        <w:t xml:space="preserve"> Dramatic Interpretation, Duet Acting, Expository Speaking, Impromptu Speaking, </w:t>
      </w:r>
      <w:r w:rsidR="00996F31">
        <w:rPr>
          <w:rFonts w:ascii="Bodoni 72 Book" w:hAnsi="Bodoni 72 Book"/>
        </w:rPr>
        <w:t>Informative Speaking</w:t>
      </w:r>
      <w:r w:rsidRPr="00A91FC2">
        <w:rPr>
          <w:rFonts w:ascii="Bodoni 72 Book" w:hAnsi="Bodoni 72 Book"/>
        </w:rPr>
        <w:t>, Program of Oral Interpretation, Prose Interpretation</w:t>
      </w:r>
    </w:p>
    <w:p w14:paraId="3E3B5996" w14:textId="519C150D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  <w:b/>
          <w:bCs/>
        </w:rPr>
        <w:t>Flight B=</w:t>
      </w:r>
      <w:r w:rsidRPr="00A91FC2">
        <w:rPr>
          <w:rFonts w:ascii="Bodoni 72 Book" w:hAnsi="Bodoni 72 Book"/>
        </w:rPr>
        <w:t xml:space="preserve"> Declamation, Duo Interpretation, Extemporaneous Speaking, Humorous Interpretation, </w:t>
      </w:r>
      <w:r w:rsidR="00996F31">
        <w:rPr>
          <w:rFonts w:ascii="Bodoni 72 Book" w:hAnsi="Bodoni 72 Book"/>
        </w:rPr>
        <w:t>Original Oratory</w:t>
      </w:r>
      <w:r w:rsidRPr="00A91FC2">
        <w:rPr>
          <w:rFonts w:ascii="Bodoni 72 Book" w:hAnsi="Bodoni 72 Book"/>
        </w:rPr>
        <w:t>, Poetry Interpretation, Storytelling</w:t>
      </w:r>
    </w:p>
    <w:p w14:paraId="6D297B4C" w14:textId="6B6BF344" w:rsidR="001007B1" w:rsidRPr="00A91FC2" w:rsidRDefault="001007B1" w:rsidP="001007B1">
      <w:pPr>
        <w:rPr>
          <w:rFonts w:ascii="Bodoni 72 Book" w:hAnsi="Bodoni 72 Book"/>
        </w:rPr>
      </w:pPr>
    </w:p>
    <w:p w14:paraId="2EBE0FD0" w14:textId="275002E0" w:rsidR="001678BC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>The 202</w:t>
      </w:r>
      <w:r w:rsidR="00996F31">
        <w:rPr>
          <w:rFonts w:ascii="Bodoni 72 Book" w:hAnsi="Bodoni 72 Book"/>
        </w:rPr>
        <w:t>6</w:t>
      </w:r>
      <w:r w:rsidRPr="00A91FC2">
        <w:rPr>
          <w:rFonts w:ascii="Bodoni 72 Book" w:hAnsi="Bodoni 72 Book"/>
        </w:rPr>
        <w:t xml:space="preserve"> MHSAA State Championship </w:t>
      </w:r>
      <w:r w:rsidRPr="00A91FC2">
        <w:rPr>
          <w:rFonts w:ascii="Bodoni 72 Book" w:hAnsi="Bodoni 72 Book"/>
          <w:b/>
          <w:bCs/>
        </w:rPr>
        <w:t>STORYTELLING topic</w:t>
      </w:r>
      <w:r w:rsidRPr="00A91FC2">
        <w:rPr>
          <w:rFonts w:ascii="Bodoni 72 Book" w:hAnsi="Bodoni 72 Book"/>
        </w:rPr>
        <w:t xml:space="preserve"> is</w:t>
      </w:r>
      <w:r w:rsidR="00A91FC2" w:rsidRPr="00A91FC2">
        <w:rPr>
          <w:rFonts w:ascii="Bodoni 72 Book" w:hAnsi="Bodoni 72 Book"/>
        </w:rPr>
        <w:t xml:space="preserve"> </w:t>
      </w:r>
    </w:p>
    <w:p w14:paraId="27605DD5" w14:textId="51BAE1AF" w:rsidR="001007B1" w:rsidRPr="00A91FC2" w:rsidRDefault="00996F31" w:rsidP="001007B1">
      <w:pPr>
        <w:rPr>
          <w:rFonts w:ascii="Bodoni 72 Book" w:hAnsi="Bodoni 72 Book"/>
        </w:rPr>
      </w:pPr>
      <w:r>
        <w:rPr>
          <w:rFonts w:ascii="Bodoni 72 Book" w:hAnsi="Bodoni 72 Book"/>
          <w:u w:val="single"/>
        </w:rPr>
        <w:t>Let’s Play Ball</w:t>
      </w:r>
      <w:r w:rsidR="001678BC" w:rsidRPr="001678BC">
        <w:rPr>
          <w:rFonts w:ascii="Bodoni 72 Book" w:hAnsi="Bodoni 72 Book"/>
          <w:u w:val="single"/>
        </w:rPr>
        <w:t>:</w:t>
      </w:r>
      <w:r w:rsidR="001678BC">
        <w:rPr>
          <w:rFonts w:ascii="Bodoni 72 Book" w:hAnsi="Bodoni 72 Book"/>
        </w:rPr>
        <w:t xml:space="preserve"> </w:t>
      </w:r>
      <w:r>
        <w:rPr>
          <w:rFonts w:ascii="Bodoni 72 Book" w:hAnsi="Bodoni 72 Book"/>
        </w:rPr>
        <w:t>Sports Stories</w:t>
      </w:r>
      <w:r w:rsidR="001678BC">
        <w:rPr>
          <w:rFonts w:ascii="Bodoni 72 Book" w:hAnsi="Bodoni 72 Book"/>
        </w:rPr>
        <w:t>!</w:t>
      </w:r>
      <w:r w:rsidR="00A91FC2" w:rsidRPr="00A91FC2">
        <w:rPr>
          <w:rFonts w:ascii="Bodoni 72 Book" w:hAnsi="Bodoni 72 Book"/>
        </w:rPr>
        <w:t xml:space="preserve"> </w:t>
      </w:r>
    </w:p>
    <w:p w14:paraId="066BE2E9" w14:textId="73ECA922" w:rsidR="001007B1" w:rsidRPr="00A91FC2" w:rsidRDefault="001007B1" w:rsidP="001007B1">
      <w:pPr>
        <w:rPr>
          <w:rFonts w:ascii="Bodoni 72 Book" w:hAnsi="Bodoni 72 Book"/>
        </w:rPr>
      </w:pPr>
    </w:p>
    <w:p w14:paraId="592168CC" w14:textId="63E8DD33" w:rsidR="001007B1" w:rsidRPr="00A91FC2" w:rsidRDefault="001007B1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  <w:b/>
          <w:bCs/>
        </w:rPr>
        <w:t>Extemporaneous Speaking</w:t>
      </w:r>
      <w:r w:rsidRPr="00A91FC2">
        <w:rPr>
          <w:rFonts w:ascii="Bodoni 72 Book" w:hAnsi="Bodoni 72 Book"/>
        </w:rPr>
        <w:t xml:space="preserve"> topics are listed below:</w:t>
      </w:r>
    </w:p>
    <w:p w14:paraId="6B07D4A5" w14:textId="2D958653" w:rsidR="003202AF" w:rsidRPr="00A91FC2" w:rsidRDefault="003202AF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 xml:space="preserve">Round 1= </w:t>
      </w:r>
      <w:r w:rsidR="00A91FC2" w:rsidRPr="00A91FC2">
        <w:rPr>
          <w:rFonts w:ascii="Bodoni 72 Book" w:hAnsi="Bodoni 72 Book"/>
        </w:rPr>
        <w:t>International Alliances (International)</w:t>
      </w:r>
    </w:p>
    <w:p w14:paraId="03FDD1E0" w14:textId="68A5D202" w:rsidR="001007B1" w:rsidRPr="00A91FC2" w:rsidRDefault="003202AF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 xml:space="preserve">Round 2= </w:t>
      </w:r>
      <w:r w:rsidR="00A91FC2" w:rsidRPr="00A91FC2">
        <w:rPr>
          <w:rFonts w:ascii="Bodoni 72 Book" w:hAnsi="Bodoni 72 Book"/>
        </w:rPr>
        <w:t>U.S. Supreme Court and Legal Issues</w:t>
      </w:r>
      <w:r w:rsidR="00D45649" w:rsidRPr="00A91FC2">
        <w:rPr>
          <w:rFonts w:ascii="Bodoni 72 Book" w:hAnsi="Bodoni 72 Book"/>
        </w:rPr>
        <w:t xml:space="preserve"> (</w:t>
      </w:r>
      <w:r w:rsidR="00A91FC2" w:rsidRPr="00A91FC2">
        <w:rPr>
          <w:rFonts w:ascii="Bodoni 72 Book" w:hAnsi="Bodoni 72 Book"/>
        </w:rPr>
        <w:t>U.S.</w:t>
      </w:r>
      <w:r w:rsidR="00D45649" w:rsidRPr="00A91FC2">
        <w:rPr>
          <w:rFonts w:ascii="Bodoni 72 Book" w:hAnsi="Bodoni 72 Book"/>
        </w:rPr>
        <w:t>)</w:t>
      </w:r>
    </w:p>
    <w:p w14:paraId="06445C0E" w14:textId="6E3A0276" w:rsidR="003202AF" w:rsidRPr="00A91FC2" w:rsidRDefault="003202AF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>Semifinals=</w:t>
      </w:r>
      <w:r w:rsidR="00D45649" w:rsidRPr="00A91FC2">
        <w:rPr>
          <w:rFonts w:ascii="Bodoni 72 Book" w:hAnsi="Bodoni 72 Book"/>
        </w:rPr>
        <w:t xml:space="preserve"> </w:t>
      </w:r>
      <w:r w:rsidR="00A91FC2" w:rsidRPr="00A91FC2">
        <w:rPr>
          <w:rFonts w:ascii="Bodoni 72 Book" w:hAnsi="Bodoni 72 Book"/>
        </w:rPr>
        <w:t xml:space="preserve">International </w:t>
      </w:r>
      <w:r w:rsidR="00547355" w:rsidRPr="00A91FC2">
        <w:rPr>
          <w:rFonts w:ascii="Bodoni 72 Book" w:hAnsi="Bodoni 72 Book"/>
        </w:rPr>
        <w:t xml:space="preserve">Hypotheticals- Students will be asked to engage with a hypothetical scenario. </w:t>
      </w:r>
      <w:r w:rsidR="00D45649" w:rsidRPr="00A91FC2">
        <w:rPr>
          <w:rFonts w:ascii="Bodoni 72 Book" w:hAnsi="Bodoni 72 Book"/>
        </w:rPr>
        <w:t xml:space="preserve"> </w:t>
      </w:r>
      <w:r w:rsidR="00547355" w:rsidRPr="00A91FC2">
        <w:rPr>
          <w:rFonts w:ascii="Bodoni 72 Book" w:hAnsi="Bodoni 72 Book"/>
        </w:rPr>
        <w:t>(</w:t>
      </w:r>
      <w:r w:rsidR="00A91FC2" w:rsidRPr="00A91FC2">
        <w:rPr>
          <w:rFonts w:ascii="Bodoni 72 Book" w:hAnsi="Bodoni 72 Book"/>
        </w:rPr>
        <w:t>International</w:t>
      </w:r>
      <w:r w:rsidR="00547355" w:rsidRPr="00A91FC2">
        <w:rPr>
          <w:rFonts w:ascii="Bodoni 72 Book" w:hAnsi="Bodoni 72 Book"/>
        </w:rPr>
        <w:t>)</w:t>
      </w:r>
    </w:p>
    <w:p w14:paraId="3FCB570E" w14:textId="1DEA767E" w:rsidR="003202AF" w:rsidRPr="00A91FC2" w:rsidRDefault="003202AF" w:rsidP="001007B1">
      <w:pPr>
        <w:rPr>
          <w:rFonts w:ascii="Bodoni 72 Book" w:hAnsi="Bodoni 72 Book"/>
        </w:rPr>
      </w:pPr>
      <w:r w:rsidRPr="00A91FC2">
        <w:rPr>
          <w:rFonts w:ascii="Bodoni 72 Book" w:hAnsi="Bodoni 72 Book"/>
        </w:rPr>
        <w:t>Finals=</w:t>
      </w:r>
      <w:r w:rsidR="00D45649" w:rsidRPr="00A91FC2">
        <w:rPr>
          <w:rFonts w:ascii="Bodoni 72 Book" w:hAnsi="Bodoni 72 Book"/>
        </w:rPr>
        <w:t xml:space="preserve"> Big Picture Topics</w:t>
      </w:r>
      <w:r w:rsidR="00547355" w:rsidRPr="00A91FC2">
        <w:rPr>
          <w:rFonts w:ascii="Bodoni 72 Book" w:hAnsi="Bodoni 72 Book"/>
        </w:rPr>
        <w:t xml:space="preserve">- Students will be asked to </w:t>
      </w:r>
      <w:r w:rsidR="00F83313" w:rsidRPr="00A91FC2">
        <w:rPr>
          <w:rFonts w:ascii="Bodoni 72 Book" w:hAnsi="Bodoni 72 Book"/>
        </w:rPr>
        <w:t xml:space="preserve">engage with big issues with a broad reach. </w:t>
      </w:r>
      <w:r w:rsidR="00D45649" w:rsidRPr="00A91FC2">
        <w:rPr>
          <w:rFonts w:ascii="Bodoni 72 Book" w:hAnsi="Bodoni 72 Book"/>
        </w:rPr>
        <w:t>(US and International)</w:t>
      </w:r>
    </w:p>
    <w:p w14:paraId="0A2C0AD0" w14:textId="56A77C9E" w:rsidR="003202AF" w:rsidRPr="00A91FC2" w:rsidRDefault="003202AF" w:rsidP="001007B1">
      <w:pPr>
        <w:rPr>
          <w:rFonts w:ascii="Bodoni 72 Book" w:hAnsi="Bodoni 72 Book"/>
        </w:rPr>
      </w:pPr>
    </w:p>
    <w:p w14:paraId="513DC2E2" w14:textId="77777777" w:rsidR="00A91FC2" w:rsidRPr="00A91FC2" w:rsidRDefault="003202AF" w:rsidP="00D45649">
      <w:pPr>
        <w:pStyle w:val="NormalWeb"/>
        <w:spacing w:before="0" w:beforeAutospacing="0" w:after="0" w:afterAutospacing="0"/>
        <w:textAlignment w:val="baseline"/>
        <w:rPr>
          <w:rFonts w:ascii="Bodoni 72 Book" w:hAnsi="Bodoni 72 Book"/>
          <w:color w:val="000000" w:themeColor="text1"/>
        </w:rPr>
      </w:pPr>
      <w:r w:rsidRPr="00A91FC2">
        <w:rPr>
          <w:rFonts w:ascii="Bodoni 72 Book" w:hAnsi="Bodoni 72 Book"/>
          <w:b/>
          <w:bCs/>
          <w:color w:val="000000" w:themeColor="text1"/>
        </w:rPr>
        <w:t>Policy Topic:</w:t>
      </w:r>
      <w:r w:rsidRPr="00A91FC2">
        <w:rPr>
          <w:rFonts w:ascii="Bodoni 72 Book" w:hAnsi="Bodoni 72 Book"/>
          <w:color w:val="000000" w:themeColor="text1"/>
        </w:rPr>
        <w:t xml:space="preserve"> </w:t>
      </w:r>
      <w:r w:rsidR="00D45649" w:rsidRPr="00A91FC2">
        <w:rPr>
          <w:rFonts w:ascii="Bodoni 72 Book" w:hAnsi="Bodoni 72 Book"/>
          <w:color w:val="000000" w:themeColor="text1"/>
        </w:rPr>
        <w:t xml:space="preserve"> </w:t>
      </w:r>
    </w:p>
    <w:p w14:paraId="490189F6" w14:textId="0C7CFD57" w:rsidR="00D45649" w:rsidRDefault="00A91FC2" w:rsidP="00996F31">
      <w:pPr>
        <w:pStyle w:val="NormalWeb"/>
        <w:spacing w:before="0" w:beforeAutospacing="0" w:after="0" w:afterAutospacing="0"/>
        <w:textAlignment w:val="baseline"/>
        <w:rPr>
          <w:rStyle w:val="Strong"/>
          <w:rFonts w:ascii="Bodoni 72 Book" w:hAnsi="Bodoni 72 Book" w:cs="Open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A91FC2">
        <w:rPr>
          <w:rFonts w:ascii="Bodoni 72 Book" w:hAnsi="Bodoni 72 Book" w:cs="Tahoma"/>
          <w:color w:val="000000"/>
          <w:sz w:val="21"/>
          <w:szCs w:val="21"/>
          <w:shd w:val="clear" w:color="auto" w:fill="FEFEFE"/>
        </w:rPr>
        <w:t xml:space="preserve">Resolved: </w:t>
      </w:r>
      <w:r w:rsidR="00996F31" w:rsidRPr="00996F31">
        <w:rPr>
          <w:rStyle w:val="Strong"/>
          <w:rFonts w:ascii="Bodoni 72 Book" w:hAnsi="Bodoni 72 Book" w:cs="Open Sans"/>
          <w:b w:val="0"/>
          <w:bCs w:val="0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The United States federal government should significantly increase its exploration and/or development of the Arctic.</w:t>
      </w:r>
    </w:p>
    <w:p w14:paraId="1ABFAD9E" w14:textId="77777777" w:rsidR="00996F31" w:rsidRPr="00A91FC2" w:rsidRDefault="00996F31" w:rsidP="00996F31">
      <w:pPr>
        <w:pStyle w:val="NormalWeb"/>
        <w:spacing w:before="0" w:beforeAutospacing="0" w:after="0" w:afterAutospacing="0"/>
        <w:textAlignment w:val="baseline"/>
        <w:rPr>
          <w:rFonts w:ascii="Bodoni 72 Book" w:hAnsi="Bodoni 72 Book" w:cs="Arial"/>
          <w:color w:val="000000" w:themeColor="text1"/>
          <w:sz w:val="21"/>
          <w:szCs w:val="21"/>
        </w:rPr>
      </w:pPr>
    </w:p>
    <w:p w14:paraId="0C945F00" w14:textId="77777777" w:rsidR="00A91FC2" w:rsidRPr="00A91FC2" w:rsidRDefault="003202AF" w:rsidP="00D45649">
      <w:pPr>
        <w:rPr>
          <w:rStyle w:val="Strong"/>
          <w:rFonts w:ascii="Bodoni 72 Book" w:hAnsi="Bodoni 72 Book"/>
        </w:rPr>
      </w:pPr>
      <w:r w:rsidRPr="00A91FC2">
        <w:rPr>
          <w:rFonts w:ascii="Bodoni 72 Book" w:hAnsi="Bodoni 72 Book"/>
          <w:b/>
          <w:bCs/>
          <w:color w:val="000000" w:themeColor="text1"/>
        </w:rPr>
        <w:t>Lincoln-Douglas Topic</w:t>
      </w:r>
      <w:r w:rsidR="00F4602B" w:rsidRPr="00A91FC2">
        <w:rPr>
          <w:rFonts w:ascii="Bodoni 72 Book" w:hAnsi="Bodoni 72 Book"/>
          <w:b/>
          <w:bCs/>
          <w:color w:val="000000" w:themeColor="text1"/>
        </w:rPr>
        <w:t>:</w:t>
      </w:r>
      <w:r w:rsidR="00F83313" w:rsidRPr="00A91FC2">
        <w:rPr>
          <w:rStyle w:val="Strong"/>
          <w:rFonts w:ascii="Bodoni 72 Book" w:hAnsi="Bodoni 72 Book"/>
        </w:rPr>
        <w:t xml:space="preserve"> </w:t>
      </w:r>
    </w:p>
    <w:p w14:paraId="2C398AF1" w14:textId="1E7301D6" w:rsidR="00F83313" w:rsidRPr="00A91FC2" w:rsidRDefault="00A91FC2" w:rsidP="00D45649">
      <w:pPr>
        <w:rPr>
          <w:rStyle w:val="Strong"/>
          <w:rFonts w:ascii="Bodoni 72 Book" w:hAnsi="Bodoni 72 Book"/>
        </w:rPr>
      </w:pPr>
      <w:r w:rsidRPr="00A91FC2">
        <w:rPr>
          <w:rFonts w:ascii="Bodoni 72 Book" w:hAnsi="Bodoni 72 Book" w:cs="Tahoma"/>
          <w:color w:val="000000"/>
          <w:sz w:val="21"/>
          <w:szCs w:val="21"/>
          <w:shd w:val="clear" w:color="auto" w:fill="FEFEFE"/>
        </w:rPr>
        <w:t xml:space="preserve">Resolved: </w:t>
      </w:r>
      <w:r w:rsidR="00996F31" w:rsidRPr="00996F31">
        <w:rPr>
          <w:rStyle w:val="Strong"/>
          <w:rFonts w:ascii="Bodoni 72 Book" w:hAnsi="Bodoni 72 Book" w:cs="Open Sans"/>
          <w:b w:val="0"/>
          <w:bCs w:val="0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The United States military ought to abide by the principle of non-intervention.</w:t>
      </w:r>
    </w:p>
    <w:p w14:paraId="670FABFF" w14:textId="77777777" w:rsidR="00F83313" w:rsidRPr="00A91FC2" w:rsidRDefault="00F83313" w:rsidP="00D45649">
      <w:pPr>
        <w:rPr>
          <w:rStyle w:val="Strong"/>
          <w:rFonts w:ascii="Bodoni 72 Book" w:hAnsi="Bodoni 72 Book"/>
        </w:rPr>
      </w:pPr>
    </w:p>
    <w:p w14:paraId="5E6E3DF9" w14:textId="77777777" w:rsidR="00A91FC2" w:rsidRPr="00A91FC2" w:rsidRDefault="003202AF" w:rsidP="00D45649">
      <w:pPr>
        <w:rPr>
          <w:rFonts w:ascii="Bodoni 72 Book" w:hAnsi="Bodoni 72 Book"/>
          <w:b/>
          <w:bCs/>
          <w:color w:val="000000" w:themeColor="text1"/>
        </w:rPr>
      </w:pPr>
      <w:r w:rsidRPr="00A91FC2">
        <w:rPr>
          <w:rFonts w:ascii="Bodoni 72 Book" w:hAnsi="Bodoni 72 Book"/>
          <w:b/>
          <w:bCs/>
          <w:color w:val="000000" w:themeColor="text1"/>
        </w:rPr>
        <w:t>Public Forum Topic:</w:t>
      </w:r>
    </w:p>
    <w:p w14:paraId="75C155B7" w14:textId="2314B595" w:rsidR="003202AF" w:rsidRPr="00A91FC2" w:rsidRDefault="00D45649" w:rsidP="001007B1">
      <w:pPr>
        <w:rPr>
          <w:rFonts w:ascii="Bodoni 72 Book" w:eastAsia="Times New Roman" w:hAnsi="Bodoni 72 Book" w:cs="Times New Roman"/>
          <w:color w:val="000000" w:themeColor="text1"/>
        </w:rPr>
      </w:pPr>
      <w:r w:rsidRPr="00A91FC2">
        <w:rPr>
          <w:rStyle w:val="Strong"/>
          <w:rFonts w:ascii="Bodoni 72 Book" w:hAnsi="Bodoni 72 Book" w:cs="Arial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A91FC2" w:rsidRPr="00A91FC2">
        <w:rPr>
          <w:rFonts w:ascii="Bodoni 72 Book" w:hAnsi="Bodoni 72 Book" w:cs="Tahoma"/>
          <w:color w:val="000000"/>
          <w:sz w:val="21"/>
          <w:szCs w:val="21"/>
          <w:shd w:val="clear" w:color="auto" w:fill="FEFEFE"/>
        </w:rPr>
        <w:t xml:space="preserve">Resolved: </w:t>
      </w:r>
      <w:r w:rsidR="00996F31" w:rsidRPr="00996F31">
        <w:rPr>
          <w:rStyle w:val="Strong"/>
          <w:rFonts w:ascii="Bodoni 72 Book" w:hAnsi="Bodoni 72 Book" w:cs="Open Sans"/>
          <w:b w:val="0"/>
          <w:bCs w:val="0"/>
          <w:color w:val="5E514E"/>
          <w:sz w:val="21"/>
          <w:szCs w:val="21"/>
          <w:bdr w:val="none" w:sz="0" w:space="0" w:color="auto" w:frame="1"/>
          <w:shd w:val="clear" w:color="auto" w:fill="FFFFFF"/>
        </w:rPr>
        <w:t>The United States should eliminate the President’s authority to deploy military forces abroad without Congressional approval.</w:t>
      </w:r>
    </w:p>
    <w:sectPr w:rsidR="003202AF" w:rsidRPr="00A9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B1"/>
    <w:rsid w:val="001007B1"/>
    <w:rsid w:val="001678BC"/>
    <w:rsid w:val="001C0BC7"/>
    <w:rsid w:val="003202AF"/>
    <w:rsid w:val="00547355"/>
    <w:rsid w:val="00800315"/>
    <w:rsid w:val="0089657A"/>
    <w:rsid w:val="00996F31"/>
    <w:rsid w:val="009A0BD4"/>
    <w:rsid w:val="00A91FC2"/>
    <w:rsid w:val="00BC2B08"/>
    <w:rsid w:val="00D45649"/>
    <w:rsid w:val="00F4602B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7C94C"/>
  <w15:chartTrackingRefBased/>
  <w15:docId w15:val="{DD6DD9D2-C502-244A-A9D8-7593365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5649"/>
    <w:rPr>
      <w:b/>
      <w:bCs/>
    </w:rPr>
  </w:style>
  <w:style w:type="paragraph" w:styleId="NormalWeb">
    <w:name w:val="Normal (Web)"/>
    <w:basedOn w:val="Normal"/>
    <w:uiPriority w:val="99"/>
    <w:unhideWhenUsed/>
    <w:rsid w:val="00D456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024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3722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Clapper, Rachel</dc:creator>
  <cp:keywords/>
  <dc:description/>
  <cp:lastModifiedBy>Clapper-Davis, Rachel</cp:lastModifiedBy>
  <cp:revision>2</cp:revision>
  <dcterms:created xsi:type="dcterms:W3CDTF">2026-04-07T13:26:00Z</dcterms:created>
  <dcterms:modified xsi:type="dcterms:W3CDTF">2026-04-07T13:26:00Z</dcterms:modified>
</cp:coreProperties>
</file>