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66CE" w14:textId="77777777" w:rsidR="00817FD7" w:rsidRDefault="00817FD7" w:rsidP="00036BC4">
      <w:pPr>
        <w:rPr>
          <w:color w:val="000000" w:themeColor="text1"/>
        </w:rPr>
      </w:pPr>
    </w:p>
    <w:p w14:paraId="0A9202B2" w14:textId="77777777" w:rsidR="00817FD7" w:rsidRDefault="00817FD7" w:rsidP="00036BC4">
      <w:pPr>
        <w:rPr>
          <w:color w:val="000000" w:themeColor="text1"/>
        </w:rPr>
      </w:pPr>
    </w:p>
    <w:p w14:paraId="68DA106F" w14:textId="77777777" w:rsidR="00817FD7" w:rsidRDefault="00817FD7" w:rsidP="00036BC4">
      <w:pPr>
        <w:rPr>
          <w:color w:val="000000" w:themeColor="text1"/>
        </w:rPr>
      </w:pPr>
    </w:p>
    <w:p w14:paraId="052CA1A3" w14:textId="77777777" w:rsidR="00817FD7" w:rsidRDefault="00817FD7" w:rsidP="00036BC4">
      <w:pPr>
        <w:rPr>
          <w:color w:val="000000" w:themeColor="text1"/>
        </w:rPr>
      </w:pPr>
    </w:p>
    <w:p w14:paraId="223868F2" w14:textId="5824570E" w:rsidR="00036BC4" w:rsidRPr="005E7888" w:rsidRDefault="00036BC4" w:rsidP="00036BC4">
      <w:pPr>
        <w:rPr>
          <w:color w:val="000000" w:themeColor="text1"/>
        </w:rPr>
      </w:pPr>
      <w:r w:rsidRPr="005E7888">
        <w:rPr>
          <w:color w:val="000000" w:themeColor="text1"/>
        </w:rPr>
        <w:t xml:space="preserve">Dear Coach, </w:t>
      </w:r>
    </w:p>
    <w:p w14:paraId="18B0F6A0" w14:textId="167734F5" w:rsidR="00817FD7" w:rsidRDefault="00036BC4" w:rsidP="00036BC4">
      <w:pPr>
        <w:rPr>
          <w:color w:val="000000" w:themeColor="text1"/>
        </w:rPr>
      </w:pPr>
      <w:r w:rsidRPr="005E7888">
        <w:rPr>
          <w:color w:val="000000" w:themeColor="text1"/>
        </w:rPr>
        <w:t xml:space="preserve">You are invited to attend the Wildcat Forensics Invitational at De Soto hosted </w:t>
      </w:r>
      <w:r w:rsidR="0092376D" w:rsidRPr="005E7888">
        <w:rPr>
          <w:color w:val="000000" w:themeColor="text1"/>
        </w:rPr>
        <w:t xml:space="preserve">on </w:t>
      </w:r>
      <w:r w:rsidR="00860D99">
        <w:rPr>
          <w:color w:val="000000" w:themeColor="text1"/>
        </w:rPr>
        <w:t>March</w:t>
      </w:r>
      <w:r w:rsidR="0092376D" w:rsidRPr="005E7888">
        <w:rPr>
          <w:color w:val="000000" w:themeColor="text1"/>
        </w:rPr>
        <w:t xml:space="preserve"> </w:t>
      </w:r>
      <w:r w:rsidR="00860D99">
        <w:rPr>
          <w:color w:val="000000" w:themeColor="text1"/>
        </w:rPr>
        <w:t>2</w:t>
      </w:r>
      <w:r w:rsidR="008328AE">
        <w:rPr>
          <w:color w:val="000000" w:themeColor="text1"/>
        </w:rPr>
        <w:t>7</w:t>
      </w:r>
      <w:r w:rsidR="00DD5DD9" w:rsidRPr="00DD5DD9">
        <w:rPr>
          <w:color w:val="000000" w:themeColor="text1"/>
          <w:vertAlign w:val="superscript"/>
        </w:rPr>
        <w:t>th</w:t>
      </w:r>
      <w:r w:rsidR="00DD5DD9">
        <w:rPr>
          <w:color w:val="000000" w:themeColor="text1"/>
        </w:rPr>
        <w:t xml:space="preserve"> </w:t>
      </w:r>
      <w:r w:rsidR="0092376D" w:rsidRPr="005E7888">
        <w:rPr>
          <w:color w:val="000000" w:themeColor="text1"/>
        </w:rPr>
        <w:t xml:space="preserve">&amp; </w:t>
      </w:r>
      <w:r w:rsidR="00DD5DD9">
        <w:rPr>
          <w:color w:val="000000" w:themeColor="text1"/>
        </w:rPr>
        <w:t>2</w:t>
      </w:r>
      <w:r w:rsidR="008328AE">
        <w:rPr>
          <w:color w:val="000000" w:themeColor="text1"/>
        </w:rPr>
        <w:t>8</w:t>
      </w:r>
      <w:r w:rsidR="00DD5DD9" w:rsidRPr="00DD5DD9">
        <w:rPr>
          <w:color w:val="000000" w:themeColor="text1"/>
          <w:vertAlign w:val="superscript"/>
        </w:rPr>
        <w:t>th</w:t>
      </w:r>
      <w:r w:rsidR="00DD5DD9">
        <w:rPr>
          <w:color w:val="000000" w:themeColor="text1"/>
        </w:rPr>
        <w:t>.</w:t>
      </w:r>
      <w:r w:rsidR="000A3A5F" w:rsidRPr="005E7888">
        <w:rPr>
          <w:color w:val="000000" w:themeColor="text1"/>
        </w:rPr>
        <w:t xml:space="preserve"> </w:t>
      </w:r>
    </w:p>
    <w:p w14:paraId="116AA3E9" w14:textId="251B058F" w:rsidR="00036BC4" w:rsidRPr="005E7888" w:rsidRDefault="00036BC4" w:rsidP="00036BC4">
      <w:pPr>
        <w:rPr>
          <w:color w:val="000000" w:themeColor="text1"/>
        </w:rPr>
      </w:pPr>
      <w:r w:rsidRPr="005E7888">
        <w:rPr>
          <w:color w:val="000000" w:themeColor="text1"/>
        </w:rPr>
        <w:t xml:space="preserve">We will host the following events:  </w:t>
      </w:r>
    </w:p>
    <w:p w14:paraId="431EE801" w14:textId="744A7FDE" w:rsidR="00036BC4" w:rsidRPr="005E7888" w:rsidRDefault="00036BC4" w:rsidP="00036BC4">
      <w:pPr>
        <w:rPr>
          <w:color w:val="000000" w:themeColor="text1"/>
        </w:rPr>
      </w:pPr>
      <w:r w:rsidRPr="005E7888">
        <w:rPr>
          <w:color w:val="000000" w:themeColor="text1"/>
        </w:rPr>
        <w:t>Friday</w:t>
      </w:r>
      <w:r w:rsidR="0092376D" w:rsidRPr="005E7888">
        <w:rPr>
          <w:color w:val="000000" w:themeColor="text1"/>
        </w:rPr>
        <w:t xml:space="preserve"> </w:t>
      </w:r>
      <w:r w:rsidR="00860D99">
        <w:rPr>
          <w:color w:val="000000" w:themeColor="text1"/>
        </w:rPr>
        <w:t>3/2</w:t>
      </w:r>
      <w:r w:rsidR="008328AE">
        <w:rPr>
          <w:color w:val="000000" w:themeColor="text1"/>
        </w:rPr>
        <w:t>7</w:t>
      </w:r>
      <w:r w:rsidR="0092376D" w:rsidRPr="005E7888">
        <w:rPr>
          <w:color w:val="000000" w:themeColor="text1"/>
        </w:rPr>
        <w:t>:</w:t>
      </w:r>
    </w:p>
    <w:p w14:paraId="13B73759" w14:textId="182D863B" w:rsidR="00036BC4" w:rsidRPr="005E7888" w:rsidRDefault="00036BC4" w:rsidP="00036BC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E7888">
        <w:rPr>
          <w:color w:val="000000" w:themeColor="text1"/>
        </w:rPr>
        <w:t>Public Forum Debate</w:t>
      </w:r>
    </w:p>
    <w:p w14:paraId="722E40A4" w14:textId="13965524" w:rsidR="00036BC4" w:rsidRDefault="00036BC4" w:rsidP="0019473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E7888">
        <w:rPr>
          <w:color w:val="000000" w:themeColor="text1"/>
        </w:rPr>
        <w:t>Lincoln-Douglas Debate</w:t>
      </w:r>
    </w:p>
    <w:p w14:paraId="2E382DE9" w14:textId="77777777" w:rsidR="0019473A" w:rsidRPr="0019473A" w:rsidRDefault="0019473A" w:rsidP="0019473A">
      <w:pPr>
        <w:pStyle w:val="ListParagraph"/>
        <w:ind w:left="1080"/>
        <w:rPr>
          <w:color w:val="000000" w:themeColor="text1"/>
        </w:rPr>
      </w:pPr>
    </w:p>
    <w:p w14:paraId="6E99CC69" w14:textId="6C8E3CA6" w:rsidR="00036BC4" w:rsidRPr="005E7888" w:rsidRDefault="00036BC4" w:rsidP="00036BC4">
      <w:pPr>
        <w:rPr>
          <w:color w:val="000000" w:themeColor="text1"/>
        </w:rPr>
      </w:pPr>
      <w:r w:rsidRPr="005E7888">
        <w:rPr>
          <w:color w:val="000000" w:themeColor="text1"/>
        </w:rPr>
        <w:t xml:space="preserve">We will use the March/April LD topic and the </w:t>
      </w:r>
      <w:r w:rsidR="00860D99">
        <w:rPr>
          <w:color w:val="000000" w:themeColor="text1"/>
        </w:rPr>
        <w:t>March</w:t>
      </w:r>
      <w:r w:rsidR="000A3A5F" w:rsidRPr="005E7888">
        <w:rPr>
          <w:color w:val="000000" w:themeColor="text1"/>
        </w:rPr>
        <w:t xml:space="preserve"> </w:t>
      </w:r>
      <w:r w:rsidRPr="005E7888">
        <w:rPr>
          <w:color w:val="000000" w:themeColor="text1"/>
        </w:rPr>
        <w:t>PFD topic.</w:t>
      </w:r>
      <w:r w:rsidR="0092376D" w:rsidRPr="005E7888">
        <w:rPr>
          <w:color w:val="000000" w:themeColor="text1"/>
        </w:rPr>
        <w:t xml:space="preserve"> </w:t>
      </w:r>
    </w:p>
    <w:p w14:paraId="7FCA6DD5" w14:textId="677791D3" w:rsidR="00036BC4" w:rsidRPr="005E7888" w:rsidRDefault="00036BC4" w:rsidP="00036BC4">
      <w:pPr>
        <w:rPr>
          <w:color w:val="000000" w:themeColor="text1"/>
        </w:rPr>
      </w:pPr>
      <w:r w:rsidRPr="005E7888">
        <w:rPr>
          <w:color w:val="000000" w:themeColor="text1"/>
        </w:rPr>
        <w:t xml:space="preserve">Saturday </w:t>
      </w:r>
      <w:r w:rsidR="00860D99">
        <w:rPr>
          <w:color w:val="000000" w:themeColor="text1"/>
        </w:rPr>
        <w:t>3/2</w:t>
      </w:r>
      <w:r w:rsidR="008328AE">
        <w:rPr>
          <w:color w:val="000000" w:themeColor="text1"/>
        </w:rPr>
        <w:t>8</w:t>
      </w:r>
      <w:r w:rsidR="0092376D" w:rsidRPr="005E7888">
        <w:rPr>
          <w:color w:val="000000" w:themeColor="text1"/>
        </w:rPr>
        <w:t>:</w:t>
      </w:r>
      <w:r w:rsidRPr="005E7888">
        <w:rPr>
          <w:color w:val="000000" w:themeColor="text1"/>
        </w:rPr>
        <w:t xml:space="preserve"> </w:t>
      </w:r>
    </w:p>
    <w:p w14:paraId="13E48FAC" w14:textId="15A46B9C" w:rsidR="00036BC4" w:rsidRPr="005E7888" w:rsidRDefault="00036BC4" w:rsidP="00036BC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E7888">
        <w:rPr>
          <w:color w:val="000000" w:themeColor="text1"/>
        </w:rPr>
        <w:t>Domestic Extemporaneous Speaking</w:t>
      </w:r>
      <w:r w:rsidR="0092376D" w:rsidRPr="005E7888">
        <w:rPr>
          <w:color w:val="000000" w:themeColor="text1"/>
        </w:rPr>
        <w:t>*</w:t>
      </w:r>
    </w:p>
    <w:p w14:paraId="426886BC" w14:textId="5FC1037B" w:rsidR="00036BC4" w:rsidRPr="005E7888" w:rsidRDefault="00036BC4" w:rsidP="00036BC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E7888">
        <w:rPr>
          <w:color w:val="000000" w:themeColor="text1"/>
        </w:rPr>
        <w:t>Foreign Extemporaneous Speaking</w:t>
      </w:r>
      <w:r w:rsidR="0092376D" w:rsidRPr="005E7888">
        <w:rPr>
          <w:color w:val="000000" w:themeColor="text1"/>
        </w:rPr>
        <w:t>*</w:t>
      </w:r>
    </w:p>
    <w:p w14:paraId="5A6C0269" w14:textId="0AAF6E49" w:rsidR="00036BC4" w:rsidRPr="005E7888" w:rsidRDefault="00036BC4" w:rsidP="00036BC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E7888">
        <w:rPr>
          <w:color w:val="000000" w:themeColor="text1"/>
        </w:rPr>
        <w:t>Impromptu</w:t>
      </w:r>
      <w:r w:rsidR="0092376D" w:rsidRPr="005E7888">
        <w:rPr>
          <w:color w:val="000000" w:themeColor="text1"/>
        </w:rPr>
        <w:t>*</w:t>
      </w:r>
      <w:r w:rsidRPr="005E7888">
        <w:rPr>
          <w:color w:val="000000" w:themeColor="text1"/>
        </w:rPr>
        <w:t xml:space="preserve"> </w:t>
      </w:r>
    </w:p>
    <w:p w14:paraId="6D4DA477" w14:textId="77777777" w:rsidR="00036BC4" w:rsidRPr="005E7888" w:rsidRDefault="00036BC4" w:rsidP="00036BC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5E7888">
        <w:rPr>
          <w:color w:val="000000" w:themeColor="text1"/>
        </w:rPr>
        <w:t>Info 10 (with visual aids)</w:t>
      </w:r>
    </w:p>
    <w:p w14:paraId="56AB64A3" w14:textId="77777777" w:rsidR="00036BC4" w:rsidRPr="005E7888" w:rsidRDefault="00036BC4" w:rsidP="00036BC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5E7888">
        <w:rPr>
          <w:color w:val="000000" w:themeColor="text1"/>
        </w:rPr>
        <w:t>Original Oration</w:t>
      </w:r>
    </w:p>
    <w:p w14:paraId="0840A15A" w14:textId="77777777" w:rsidR="00036BC4" w:rsidRPr="005E7888" w:rsidRDefault="00036BC4" w:rsidP="00036BC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5E7888">
        <w:rPr>
          <w:color w:val="000000" w:themeColor="text1"/>
        </w:rPr>
        <w:t>Humorous Interpretation</w:t>
      </w:r>
    </w:p>
    <w:p w14:paraId="327AAEE5" w14:textId="77777777" w:rsidR="00036BC4" w:rsidRPr="005E7888" w:rsidRDefault="00036BC4" w:rsidP="00036BC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5E7888">
        <w:rPr>
          <w:color w:val="000000" w:themeColor="text1"/>
        </w:rPr>
        <w:t>Dramatic Interpretation</w:t>
      </w:r>
    </w:p>
    <w:p w14:paraId="27945FAF" w14:textId="5E651FAE" w:rsidR="00036BC4" w:rsidRPr="005E7888" w:rsidRDefault="00036BC4" w:rsidP="00036BC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5E7888">
        <w:rPr>
          <w:color w:val="000000" w:themeColor="text1"/>
        </w:rPr>
        <w:t xml:space="preserve">Duo Interpretation </w:t>
      </w:r>
    </w:p>
    <w:p w14:paraId="022783E9" w14:textId="77777777" w:rsidR="00036BC4" w:rsidRPr="005E7888" w:rsidRDefault="00036BC4" w:rsidP="00036BC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5E7888">
        <w:rPr>
          <w:color w:val="000000" w:themeColor="text1"/>
        </w:rPr>
        <w:t>POI</w:t>
      </w:r>
    </w:p>
    <w:p w14:paraId="40FC3220" w14:textId="77777777" w:rsidR="00036BC4" w:rsidRPr="005E7888" w:rsidRDefault="00036BC4" w:rsidP="00036BC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5E7888">
        <w:rPr>
          <w:color w:val="000000" w:themeColor="text1"/>
        </w:rPr>
        <w:t>Prose</w:t>
      </w:r>
    </w:p>
    <w:p w14:paraId="261BBD1C" w14:textId="77777777" w:rsidR="00036BC4" w:rsidRPr="005E7888" w:rsidRDefault="00036BC4" w:rsidP="00036BC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5E7888">
        <w:rPr>
          <w:color w:val="000000" w:themeColor="text1"/>
        </w:rPr>
        <w:t xml:space="preserve">Poetry  </w:t>
      </w:r>
    </w:p>
    <w:p w14:paraId="1132B098" w14:textId="0726AFE1" w:rsidR="00036BC4" w:rsidRPr="005E7888" w:rsidRDefault="00036BC4" w:rsidP="00036BC4">
      <w:pPr>
        <w:rPr>
          <w:color w:val="000000" w:themeColor="text1"/>
        </w:rPr>
      </w:pPr>
    </w:p>
    <w:p w14:paraId="7235F78B" w14:textId="462F90AA" w:rsidR="0092376D" w:rsidRPr="005E7888" w:rsidRDefault="0092376D" w:rsidP="00036BC4">
      <w:pPr>
        <w:rPr>
          <w:color w:val="000000" w:themeColor="text1"/>
        </w:rPr>
      </w:pPr>
      <w:r w:rsidRPr="005E7888">
        <w:rPr>
          <w:color w:val="000000" w:themeColor="text1"/>
        </w:rPr>
        <w:t xml:space="preserve">*DX Topics will include Economy, Foreign Policy, Politics, </w:t>
      </w:r>
      <w:r w:rsidR="00F236C3" w:rsidRPr="005E7888">
        <w:rPr>
          <w:color w:val="000000" w:themeColor="text1"/>
        </w:rPr>
        <w:t>&amp;</w:t>
      </w:r>
      <w:r w:rsidRPr="005E7888">
        <w:rPr>
          <w:color w:val="000000" w:themeColor="text1"/>
        </w:rPr>
        <w:t xml:space="preserve"> </w:t>
      </w:r>
      <w:r w:rsidR="00860D99">
        <w:rPr>
          <w:color w:val="000000" w:themeColor="text1"/>
        </w:rPr>
        <w:t xml:space="preserve">State </w:t>
      </w:r>
      <w:r w:rsidR="00050DCA">
        <w:rPr>
          <w:color w:val="000000" w:themeColor="text1"/>
        </w:rPr>
        <w:t xml:space="preserve">(No Missouri) </w:t>
      </w:r>
      <w:r w:rsidR="00860D99">
        <w:rPr>
          <w:color w:val="000000" w:themeColor="text1"/>
        </w:rPr>
        <w:t>Issues</w:t>
      </w:r>
    </w:p>
    <w:p w14:paraId="0C5BE921" w14:textId="04C83396" w:rsidR="0092376D" w:rsidRPr="005E7888" w:rsidRDefault="0092376D" w:rsidP="00036BC4">
      <w:pPr>
        <w:rPr>
          <w:color w:val="000000" w:themeColor="text1"/>
        </w:rPr>
      </w:pPr>
      <w:r w:rsidRPr="005E7888">
        <w:rPr>
          <w:color w:val="000000" w:themeColor="text1"/>
        </w:rPr>
        <w:t>*FX Topics will include Africa, Asia, Americas, &amp; the Middle East</w:t>
      </w:r>
    </w:p>
    <w:p w14:paraId="0F6FBA11" w14:textId="747440FA" w:rsidR="00F236C3" w:rsidRPr="005E7888" w:rsidRDefault="00F236C3" w:rsidP="00036BC4">
      <w:pPr>
        <w:rPr>
          <w:color w:val="000000" w:themeColor="text1"/>
        </w:rPr>
      </w:pPr>
      <w:r w:rsidRPr="005E7888">
        <w:rPr>
          <w:color w:val="000000" w:themeColor="text1"/>
        </w:rPr>
        <w:t xml:space="preserve">*Impromptu Topics </w:t>
      </w:r>
      <w:r w:rsidR="00AD01C7">
        <w:rPr>
          <w:color w:val="000000" w:themeColor="text1"/>
        </w:rPr>
        <w:t>TBD</w:t>
      </w:r>
    </w:p>
    <w:p w14:paraId="22E6A5DB" w14:textId="77777777" w:rsidR="00817FD7" w:rsidRDefault="00817FD7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1AC6C46D" w14:textId="77777777" w:rsidR="00817FD7" w:rsidRDefault="00817FD7" w:rsidP="00036BC4">
      <w:pPr>
        <w:rPr>
          <w:b/>
          <w:bCs/>
          <w:color w:val="000000" w:themeColor="text1"/>
          <w:sz w:val="28"/>
          <w:szCs w:val="28"/>
        </w:rPr>
      </w:pPr>
    </w:p>
    <w:p w14:paraId="46DDBABE" w14:textId="77777777" w:rsidR="00817FD7" w:rsidRDefault="00817FD7" w:rsidP="00036BC4">
      <w:pPr>
        <w:rPr>
          <w:b/>
          <w:bCs/>
          <w:color w:val="000000" w:themeColor="text1"/>
          <w:sz w:val="28"/>
          <w:szCs w:val="28"/>
        </w:rPr>
      </w:pPr>
    </w:p>
    <w:p w14:paraId="39DC6BE7" w14:textId="77777777" w:rsidR="00817FD7" w:rsidRDefault="00817FD7" w:rsidP="00036BC4">
      <w:pPr>
        <w:rPr>
          <w:b/>
          <w:bCs/>
          <w:color w:val="000000" w:themeColor="text1"/>
          <w:sz w:val="28"/>
          <w:szCs w:val="28"/>
        </w:rPr>
      </w:pPr>
    </w:p>
    <w:p w14:paraId="30B84224" w14:textId="4351F2CD" w:rsidR="00E37887" w:rsidRPr="005E7888" w:rsidRDefault="00E37887" w:rsidP="00036BC4">
      <w:pPr>
        <w:rPr>
          <w:b/>
          <w:bCs/>
          <w:color w:val="000000" w:themeColor="text1"/>
          <w:sz w:val="28"/>
          <w:szCs w:val="28"/>
        </w:rPr>
      </w:pPr>
      <w:r w:rsidRPr="005E7888">
        <w:rPr>
          <w:b/>
          <w:bCs/>
          <w:color w:val="000000" w:themeColor="text1"/>
          <w:sz w:val="28"/>
          <w:szCs w:val="28"/>
        </w:rPr>
        <w:t>Tournament Schedule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02"/>
        <w:gridCol w:w="2302"/>
        <w:gridCol w:w="720"/>
        <w:gridCol w:w="2302"/>
        <w:gridCol w:w="2302"/>
      </w:tblGrid>
      <w:tr w:rsidR="005E7888" w:rsidRPr="005E7888" w14:paraId="519E7CE5" w14:textId="77777777" w:rsidTr="00817FD7">
        <w:trPr>
          <w:jc w:val="center"/>
        </w:trPr>
        <w:tc>
          <w:tcPr>
            <w:tcW w:w="4604" w:type="dxa"/>
            <w:gridSpan w:val="2"/>
          </w:tcPr>
          <w:p w14:paraId="78D962B5" w14:textId="647ED996" w:rsidR="00E37887" w:rsidRPr="005E7888" w:rsidRDefault="00E37887" w:rsidP="00DF6B78">
            <w:pPr>
              <w:jc w:val="center"/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Friday Schedule</w:t>
            </w:r>
          </w:p>
        </w:tc>
        <w:tc>
          <w:tcPr>
            <w:tcW w:w="720" w:type="dxa"/>
            <w:shd w:val="clear" w:color="auto" w:fill="000000" w:themeFill="text1"/>
          </w:tcPr>
          <w:p w14:paraId="46ACAE61" w14:textId="77777777" w:rsidR="00E37887" w:rsidRPr="005E7888" w:rsidRDefault="00E37887" w:rsidP="00036BC4">
            <w:pPr>
              <w:rPr>
                <w:color w:val="000000" w:themeColor="text1"/>
              </w:rPr>
            </w:pPr>
          </w:p>
        </w:tc>
        <w:tc>
          <w:tcPr>
            <w:tcW w:w="4604" w:type="dxa"/>
            <w:gridSpan w:val="2"/>
          </w:tcPr>
          <w:p w14:paraId="520CD6EF" w14:textId="31E5CC2D" w:rsidR="00E37887" w:rsidRPr="005E7888" w:rsidRDefault="00E37887" w:rsidP="00DF6B78">
            <w:pPr>
              <w:jc w:val="center"/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Saturday Schedule</w:t>
            </w:r>
          </w:p>
        </w:tc>
      </w:tr>
      <w:tr w:rsidR="005E7888" w:rsidRPr="005E7888" w14:paraId="018A0A8E" w14:textId="77777777" w:rsidTr="00817FD7">
        <w:trPr>
          <w:jc w:val="center"/>
        </w:trPr>
        <w:tc>
          <w:tcPr>
            <w:tcW w:w="2302" w:type="dxa"/>
          </w:tcPr>
          <w:p w14:paraId="482A3083" w14:textId="7D07DE15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Round 1</w:t>
            </w:r>
          </w:p>
        </w:tc>
        <w:tc>
          <w:tcPr>
            <w:tcW w:w="2302" w:type="dxa"/>
          </w:tcPr>
          <w:p w14:paraId="1593EAD5" w14:textId="4DCBA2A1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4:00</w:t>
            </w:r>
          </w:p>
        </w:tc>
        <w:tc>
          <w:tcPr>
            <w:tcW w:w="720" w:type="dxa"/>
            <w:shd w:val="clear" w:color="auto" w:fill="000000" w:themeFill="text1"/>
          </w:tcPr>
          <w:p w14:paraId="66A4ADAA" w14:textId="77777777" w:rsidR="00E37887" w:rsidRPr="005E7888" w:rsidRDefault="00E37887" w:rsidP="00036BC4">
            <w:pPr>
              <w:rPr>
                <w:color w:val="000000" w:themeColor="text1"/>
              </w:rPr>
            </w:pPr>
          </w:p>
        </w:tc>
        <w:tc>
          <w:tcPr>
            <w:tcW w:w="2302" w:type="dxa"/>
          </w:tcPr>
          <w:p w14:paraId="56A74D1D" w14:textId="0E7C88D7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Round 1</w:t>
            </w:r>
          </w:p>
        </w:tc>
        <w:tc>
          <w:tcPr>
            <w:tcW w:w="2302" w:type="dxa"/>
          </w:tcPr>
          <w:p w14:paraId="6B464320" w14:textId="2ACF7A3A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8:00 (7:45 Draw)</w:t>
            </w:r>
          </w:p>
        </w:tc>
      </w:tr>
      <w:tr w:rsidR="005E7888" w:rsidRPr="005E7888" w14:paraId="5325D6F9" w14:textId="77777777" w:rsidTr="00817FD7">
        <w:trPr>
          <w:jc w:val="center"/>
        </w:trPr>
        <w:tc>
          <w:tcPr>
            <w:tcW w:w="2302" w:type="dxa"/>
          </w:tcPr>
          <w:p w14:paraId="27C39AAA" w14:textId="6882E881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Round 2</w:t>
            </w:r>
          </w:p>
        </w:tc>
        <w:tc>
          <w:tcPr>
            <w:tcW w:w="2302" w:type="dxa"/>
          </w:tcPr>
          <w:p w14:paraId="161144A0" w14:textId="2AA52F7E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5:00</w:t>
            </w:r>
          </w:p>
        </w:tc>
        <w:tc>
          <w:tcPr>
            <w:tcW w:w="720" w:type="dxa"/>
            <w:shd w:val="clear" w:color="auto" w:fill="000000" w:themeFill="text1"/>
          </w:tcPr>
          <w:p w14:paraId="2F827D70" w14:textId="77777777" w:rsidR="00E37887" w:rsidRPr="005E7888" w:rsidRDefault="00E37887" w:rsidP="00036BC4">
            <w:pPr>
              <w:rPr>
                <w:color w:val="000000" w:themeColor="text1"/>
              </w:rPr>
            </w:pPr>
          </w:p>
        </w:tc>
        <w:tc>
          <w:tcPr>
            <w:tcW w:w="2302" w:type="dxa"/>
          </w:tcPr>
          <w:p w14:paraId="3C130293" w14:textId="72BED60F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Round 2</w:t>
            </w:r>
          </w:p>
        </w:tc>
        <w:tc>
          <w:tcPr>
            <w:tcW w:w="2302" w:type="dxa"/>
          </w:tcPr>
          <w:p w14:paraId="40568B2B" w14:textId="1E4F2804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9:45 (9:30 Draw)</w:t>
            </w:r>
          </w:p>
        </w:tc>
      </w:tr>
      <w:tr w:rsidR="005E7888" w:rsidRPr="005E7888" w14:paraId="00DB0791" w14:textId="77777777" w:rsidTr="00817FD7">
        <w:trPr>
          <w:jc w:val="center"/>
        </w:trPr>
        <w:tc>
          <w:tcPr>
            <w:tcW w:w="2302" w:type="dxa"/>
          </w:tcPr>
          <w:p w14:paraId="6DB4ECF0" w14:textId="24ED410D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Round 3</w:t>
            </w:r>
          </w:p>
        </w:tc>
        <w:tc>
          <w:tcPr>
            <w:tcW w:w="2302" w:type="dxa"/>
          </w:tcPr>
          <w:p w14:paraId="50F2B543" w14:textId="2EC5E3B1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6:00</w:t>
            </w:r>
          </w:p>
        </w:tc>
        <w:tc>
          <w:tcPr>
            <w:tcW w:w="720" w:type="dxa"/>
            <w:shd w:val="clear" w:color="auto" w:fill="000000" w:themeFill="text1"/>
          </w:tcPr>
          <w:p w14:paraId="0A20B1C5" w14:textId="77777777" w:rsidR="00E37887" w:rsidRPr="005E7888" w:rsidRDefault="00E37887" w:rsidP="00036BC4">
            <w:pPr>
              <w:rPr>
                <w:color w:val="000000" w:themeColor="text1"/>
              </w:rPr>
            </w:pPr>
          </w:p>
        </w:tc>
        <w:tc>
          <w:tcPr>
            <w:tcW w:w="2302" w:type="dxa"/>
          </w:tcPr>
          <w:p w14:paraId="235091A8" w14:textId="2179E503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Round 3</w:t>
            </w:r>
          </w:p>
        </w:tc>
        <w:tc>
          <w:tcPr>
            <w:tcW w:w="2302" w:type="dxa"/>
          </w:tcPr>
          <w:p w14:paraId="64F0B19F" w14:textId="6346B0DA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11:30 (11:15 Draw)</w:t>
            </w:r>
          </w:p>
        </w:tc>
      </w:tr>
      <w:tr w:rsidR="005E7888" w:rsidRPr="005E7888" w14:paraId="3FC87B0C" w14:textId="77777777" w:rsidTr="00817FD7">
        <w:trPr>
          <w:jc w:val="center"/>
        </w:trPr>
        <w:tc>
          <w:tcPr>
            <w:tcW w:w="2302" w:type="dxa"/>
          </w:tcPr>
          <w:p w14:paraId="6DBE013E" w14:textId="6A4C4CCD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Round 4</w:t>
            </w:r>
          </w:p>
        </w:tc>
        <w:tc>
          <w:tcPr>
            <w:tcW w:w="2302" w:type="dxa"/>
          </w:tcPr>
          <w:p w14:paraId="2D4290E0" w14:textId="7648A3D6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7:00</w:t>
            </w:r>
          </w:p>
        </w:tc>
        <w:tc>
          <w:tcPr>
            <w:tcW w:w="720" w:type="dxa"/>
            <w:shd w:val="clear" w:color="auto" w:fill="000000" w:themeFill="text1"/>
          </w:tcPr>
          <w:p w14:paraId="6DBCAF39" w14:textId="77777777" w:rsidR="00E37887" w:rsidRPr="005E7888" w:rsidRDefault="00E37887" w:rsidP="00036BC4">
            <w:pPr>
              <w:rPr>
                <w:color w:val="000000" w:themeColor="text1"/>
              </w:rPr>
            </w:pPr>
          </w:p>
        </w:tc>
        <w:tc>
          <w:tcPr>
            <w:tcW w:w="2302" w:type="dxa"/>
          </w:tcPr>
          <w:p w14:paraId="7A9B1357" w14:textId="5C89D9E3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Finals</w:t>
            </w:r>
          </w:p>
        </w:tc>
        <w:tc>
          <w:tcPr>
            <w:tcW w:w="2302" w:type="dxa"/>
          </w:tcPr>
          <w:p w14:paraId="2A41F7B4" w14:textId="4D9178DB" w:rsidR="00E37887" w:rsidRPr="005E7888" w:rsidRDefault="00E37887" w:rsidP="00036BC4">
            <w:pPr>
              <w:rPr>
                <w:color w:val="000000" w:themeColor="text1"/>
              </w:rPr>
            </w:pPr>
            <w:r w:rsidRPr="005E7888">
              <w:rPr>
                <w:color w:val="000000" w:themeColor="text1"/>
              </w:rPr>
              <w:t>1:30 (1:15 Draw)</w:t>
            </w:r>
          </w:p>
        </w:tc>
      </w:tr>
    </w:tbl>
    <w:p w14:paraId="5CF3DB30" w14:textId="4D0A6D3C" w:rsidR="005E7888" w:rsidRPr="005E7888" w:rsidRDefault="00817FD7" w:rsidP="00817FD7">
      <w:pPr>
        <w:spacing w:after="160"/>
        <w:jc w:val="center"/>
        <w:rPr>
          <w:color w:val="000000" w:themeColor="text1"/>
        </w:rPr>
      </w:pPr>
      <w:r>
        <w:rPr>
          <w:color w:val="000000" w:themeColor="text1"/>
        </w:rPr>
        <w:t>-</w:t>
      </w:r>
      <w:r w:rsidR="005E7888" w:rsidRPr="005E7888">
        <w:rPr>
          <w:color w:val="000000" w:themeColor="text1"/>
        </w:rPr>
        <w:t>There will be an awards ceremony at the conclusion of each day</w:t>
      </w:r>
      <w:r>
        <w:rPr>
          <w:color w:val="000000" w:themeColor="text1"/>
        </w:rPr>
        <w:t xml:space="preserve"> of competition-</w:t>
      </w:r>
    </w:p>
    <w:p w14:paraId="135B86B4" w14:textId="33905A62" w:rsidR="00036BC4" w:rsidRPr="005E7888" w:rsidRDefault="006A0CC6" w:rsidP="005E7888">
      <w:pPr>
        <w:rPr>
          <w:b/>
          <w:bCs/>
          <w:color w:val="000000" w:themeColor="text1"/>
          <w:sz w:val="28"/>
          <w:szCs w:val="28"/>
        </w:rPr>
      </w:pPr>
      <w:r w:rsidRPr="005E7888">
        <w:rPr>
          <w:b/>
          <w:bCs/>
          <w:color w:val="000000" w:themeColor="text1"/>
          <w:sz w:val="28"/>
          <w:szCs w:val="28"/>
        </w:rPr>
        <w:t>Entries will be $</w:t>
      </w:r>
      <w:r w:rsidR="008328AE">
        <w:rPr>
          <w:b/>
          <w:bCs/>
          <w:color w:val="000000" w:themeColor="text1"/>
          <w:sz w:val="28"/>
          <w:szCs w:val="28"/>
        </w:rPr>
        <w:t>7</w:t>
      </w:r>
      <w:r w:rsidRPr="005E7888">
        <w:rPr>
          <w:b/>
          <w:bCs/>
          <w:color w:val="000000" w:themeColor="text1"/>
          <w:sz w:val="28"/>
          <w:szCs w:val="28"/>
        </w:rPr>
        <w:t xml:space="preserve"> each</w:t>
      </w:r>
      <w:r w:rsidR="00A40233" w:rsidRPr="005E7888">
        <w:rPr>
          <w:b/>
          <w:bCs/>
          <w:color w:val="000000" w:themeColor="text1"/>
          <w:sz w:val="28"/>
          <w:szCs w:val="28"/>
        </w:rPr>
        <w:t>,</w:t>
      </w:r>
      <w:r w:rsidRPr="005E7888">
        <w:rPr>
          <w:b/>
          <w:bCs/>
          <w:color w:val="000000" w:themeColor="text1"/>
          <w:sz w:val="28"/>
          <w:szCs w:val="28"/>
        </w:rPr>
        <w:t xml:space="preserve"> PFD and DUO will be $1</w:t>
      </w:r>
      <w:r w:rsidR="008328AE">
        <w:rPr>
          <w:b/>
          <w:bCs/>
          <w:color w:val="000000" w:themeColor="text1"/>
          <w:sz w:val="28"/>
          <w:szCs w:val="28"/>
        </w:rPr>
        <w:t>4</w:t>
      </w:r>
      <w:r w:rsidRPr="005E7888">
        <w:rPr>
          <w:b/>
          <w:bCs/>
          <w:color w:val="000000" w:themeColor="text1"/>
          <w:sz w:val="28"/>
          <w:szCs w:val="28"/>
        </w:rPr>
        <w:t xml:space="preserve">. </w:t>
      </w:r>
    </w:p>
    <w:p w14:paraId="74A73EC2" w14:textId="1C418CC2" w:rsidR="00036BC4" w:rsidRPr="00817FD7" w:rsidRDefault="00036BC4" w:rsidP="00036BC4">
      <w:pPr>
        <w:rPr>
          <w:b/>
          <w:bCs/>
          <w:color w:val="000000" w:themeColor="text1"/>
          <w:sz w:val="28"/>
          <w:szCs w:val="28"/>
        </w:rPr>
      </w:pPr>
      <w:r w:rsidRPr="005E7888">
        <w:rPr>
          <w:b/>
          <w:bCs/>
          <w:color w:val="000000" w:themeColor="text1"/>
          <w:sz w:val="28"/>
          <w:szCs w:val="28"/>
        </w:rPr>
        <w:t xml:space="preserve">RULES AND REGULATIONS </w:t>
      </w:r>
    </w:p>
    <w:p w14:paraId="4F1F7F81" w14:textId="764EDC44" w:rsidR="00036BC4" w:rsidRPr="005E7888" w:rsidRDefault="006E7632" w:rsidP="00036BC4">
      <w:pPr>
        <w:pStyle w:val="ListParagraph"/>
        <w:numPr>
          <w:ilvl w:val="0"/>
          <w:numId w:val="4"/>
        </w:numPr>
        <w:rPr>
          <w:b/>
          <w:bCs/>
          <w:color w:val="000000" w:themeColor="text1"/>
          <w:u w:val="single"/>
        </w:rPr>
      </w:pPr>
      <w:r w:rsidRPr="005E7888">
        <w:rPr>
          <w:color w:val="000000" w:themeColor="text1"/>
        </w:rPr>
        <w:t xml:space="preserve">I will try my best to provide judges to cover your entries in-house. However, </w:t>
      </w:r>
      <w:r w:rsidR="00B650D0">
        <w:rPr>
          <w:b/>
          <w:bCs/>
          <w:color w:val="000000" w:themeColor="text1"/>
          <w:u w:val="single"/>
        </w:rPr>
        <w:t>please enter a sponsor in the pool for both days of competition</w:t>
      </w:r>
      <w:r w:rsidR="00B650D0">
        <w:rPr>
          <w:color w:val="000000" w:themeColor="text1"/>
        </w:rPr>
        <w:t xml:space="preserve"> in case of emergency. If you have people who want to judge, feel free to enter them as well.</w:t>
      </w:r>
    </w:p>
    <w:p w14:paraId="066B486A" w14:textId="21CE1C27" w:rsidR="00036BC4" w:rsidRPr="005E7888" w:rsidRDefault="00E57CDA" w:rsidP="00036BC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E7888">
        <w:rPr>
          <w:color w:val="000000" w:themeColor="text1"/>
        </w:rPr>
        <w:t xml:space="preserve">Students may enter in as many </w:t>
      </w:r>
      <w:r w:rsidR="00F42755" w:rsidRPr="005E7888">
        <w:rPr>
          <w:color w:val="000000" w:themeColor="text1"/>
        </w:rPr>
        <w:t xml:space="preserve">events as </w:t>
      </w:r>
      <w:r w:rsidR="003251E0" w:rsidRPr="005E7888">
        <w:rPr>
          <w:color w:val="000000" w:themeColor="text1"/>
        </w:rPr>
        <w:t xml:space="preserve">they </w:t>
      </w:r>
      <w:r w:rsidR="00F42755" w:rsidRPr="005E7888">
        <w:rPr>
          <w:color w:val="000000" w:themeColor="text1"/>
        </w:rPr>
        <w:t>are willing to risk (s</w:t>
      </w:r>
      <w:r w:rsidR="00036BC4" w:rsidRPr="005E7888">
        <w:rPr>
          <w:color w:val="000000" w:themeColor="text1"/>
        </w:rPr>
        <w:t xml:space="preserve">tudents may </w:t>
      </w:r>
      <w:r w:rsidR="000A3A5F" w:rsidRPr="005E7888">
        <w:rPr>
          <w:color w:val="000000" w:themeColor="text1"/>
        </w:rPr>
        <w:t xml:space="preserve">not enter more than one </w:t>
      </w:r>
      <w:proofErr w:type="spellStart"/>
      <w:r w:rsidR="00B650D0">
        <w:rPr>
          <w:color w:val="000000" w:themeColor="text1"/>
        </w:rPr>
        <w:t>E</w:t>
      </w:r>
      <w:r w:rsidR="00F42755" w:rsidRPr="005E7888">
        <w:rPr>
          <w:color w:val="000000" w:themeColor="text1"/>
        </w:rPr>
        <w:t>xtemp</w:t>
      </w:r>
      <w:proofErr w:type="spellEnd"/>
      <w:r w:rsidR="00F42755" w:rsidRPr="005E7888">
        <w:rPr>
          <w:color w:val="000000" w:themeColor="text1"/>
        </w:rPr>
        <w:t xml:space="preserve">). Round times will not be extended to accommodate late entries without fault of the tournament. </w:t>
      </w:r>
    </w:p>
    <w:p w14:paraId="7C7F9AF8" w14:textId="50032D10" w:rsidR="00036BC4" w:rsidRPr="005E7888" w:rsidRDefault="00036BC4" w:rsidP="00036BC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E7888">
        <w:rPr>
          <w:color w:val="000000" w:themeColor="text1"/>
        </w:rPr>
        <w:t xml:space="preserve">In </w:t>
      </w:r>
      <w:proofErr w:type="spellStart"/>
      <w:r w:rsidR="00B650D0">
        <w:rPr>
          <w:color w:val="000000" w:themeColor="text1"/>
        </w:rPr>
        <w:t>E</w:t>
      </w:r>
      <w:r w:rsidRPr="005E7888">
        <w:rPr>
          <w:color w:val="000000" w:themeColor="text1"/>
        </w:rPr>
        <w:t>xtemp</w:t>
      </w:r>
      <w:proofErr w:type="spellEnd"/>
      <w:r w:rsidRPr="005E7888">
        <w:rPr>
          <w:color w:val="000000" w:themeColor="text1"/>
        </w:rPr>
        <w:t xml:space="preserve"> prep, we will be following current KSHSAA guidelines regarding the use of Electronic Retrieval Devices. </w:t>
      </w:r>
      <w:r w:rsidR="003251E0" w:rsidRPr="005E7888">
        <w:rPr>
          <w:color w:val="000000" w:themeColor="text1"/>
        </w:rPr>
        <w:t>Internet information will be provided the week of the tournament.</w:t>
      </w:r>
    </w:p>
    <w:p w14:paraId="46691CE5" w14:textId="2E62542B" w:rsidR="00036BC4" w:rsidRDefault="00036BC4" w:rsidP="00036BC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E7888">
        <w:rPr>
          <w:color w:val="000000" w:themeColor="text1"/>
        </w:rPr>
        <w:t xml:space="preserve">Medals will be given to the top 6 finalists in each event. </w:t>
      </w:r>
      <w:r w:rsidR="00817FD7">
        <w:rPr>
          <w:color w:val="000000" w:themeColor="text1"/>
        </w:rPr>
        <w:t>Finals will be cumulative.</w:t>
      </w:r>
    </w:p>
    <w:p w14:paraId="0D43B709" w14:textId="0B102CDA" w:rsidR="00DA3CAE" w:rsidRPr="005E7888" w:rsidRDefault="00DA3CAE" w:rsidP="00036BC4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Debate tiebreakers will be determined by W/L, </w:t>
      </w:r>
      <w:proofErr w:type="gramStart"/>
      <w:r>
        <w:rPr>
          <w:color w:val="000000" w:themeColor="text1"/>
        </w:rPr>
        <w:t>Head to Head</w:t>
      </w:r>
      <w:proofErr w:type="gramEnd"/>
      <w:r>
        <w:rPr>
          <w:color w:val="000000" w:themeColor="text1"/>
        </w:rPr>
        <w:t>, Ranks, Opp Wins, Opp ranks</w:t>
      </w:r>
    </w:p>
    <w:p w14:paraId="49866052" w14:textId="15DAA343" w:rsidR="00036BC4" w:rsidRPr="005E7888" w:rsidRDefault="00036BC4" w:rsidP="00036BC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E7888">
        <w:rPr>
          <w:color w:val="000000" w:themeColor="text1"/>
        </w:rPr>
        <w:t xml:space="preserve">Sweepstakes will be determined by your top </w:t>
      </w:r>
      <w:r w:rsidR="00A40233" w:rsidRPr="005E7888">
        <w:rPr>
          <w:color w:val="000000" w:themeColor="text1"/>
        </w:rPr>
        <w:t>16</w:t>
      </w:r>
      <w:r w:rsidRPr="005E7888">
        <w:rPr>
          <w:color w:val="000000" w:themeColor="text1"/>
        </w:rPr>
        <w:t xml:space="preserve"> entries</w:t>
      </w:r>
      <w:r w:rsidR="00F42755" w:rsidRPr="005E7888">
        <w:rPr>
          <w:color w:val="000000" w:themeColor="text1"/>
        </w:rPr>
        <w:t>’</w:t>
      </w:r>
      <w:r w:rsidRPr="005E7888">
        <w:rPr>
          <w:color w:val="000000" w:themeColor="text1"/>
        </w:rPr>
        <w:t xml:space="preserve"> prelim records. Trophies will be awarded to the top three sweepstakes schools overall. </w:t>
      </w:r>
    </w:p>
    <w:p w14:paraId="432A0F8B" w14:textId="77777777" w:rsidR="00036BC4" w:rsidRPr="005E7888" w:rsidRDefault="00036BC4" w:rsidP="00036BC4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5E7888">
        <w:rPr>
          <w:color w:val="000000" w:themeColor="text1"/>
        </w:rPr>
        <w:t>Management reserves the right to handle situations as they may arise to best facilitate student learning.</w:t>
      </w:r>
    </w:p>
    <w:p w14:paraId="35DFFB0D" w14:textId="77777777" w:rsidR="00036BC4" w:rsidRPr="005E7888" w:rsidRDefault="00036BC4" w:rsidP="00036BC4">
      <w:pPr>
        <w:rPr>
          <w:color w:val="000000" w:themeColor="text1"/>
        </w:rPr>
      </w:pPr>
    </w:p>
    <w:p w14:paraId="6CAEF56A" w14:textId="77777777" w:rsidR="00036BC4" w:rsidRPr="005E7888" w:rsidRDefault="00036BC4" w:rsidP="00036BC4">
      <w:pPr>
        <w:rPr>
          <w:color w:val="000000" w:themeColor="text1"/>
        </w:rPr>
      </w:pPr>
    </w:p>
    <w:p w14:paraId="654A990C" w14:textId="77777777" w:rsidR="008F4EFE" w:rsidRPr="005E7888" w:rsidRDefault="008F4EFE" w:rsidP="00B0683C">
      <w:pPr>
        <w:ind w:left="540"/>
        <w:rPr>
          <w:color w:val="000000" w:themeColor="text1"/>
        </w:rPr>
      </w:pPr>
    </w:p>
    <w:sectPr w:rsidR="008F4EFE" w:rsidRPr="005E7888" w:rsidSect="00433EC9">
      <w:headerReference w:type="default" r:id="rId10"/>
      <w:pgSz w:w="12240" w:h="15840"/>
      <w:pgMar w:top="675" w:right="360" w:bottom="288" w:left="36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76EB" w14:textId="77777777" w:rsidR="00707163" w:rsidRDefault="00707163" w:rsidP="008F4EFE">
      <w:r>
        <w:separator/>
      </w:r>
    </w:p>
  </w:endnote>
  <w:endnote w:type="continuationSeparator" w:id="0">
    <w:p w14:paraId="10FC4745" w14:textId="77777777" w:rsidR="00707163" w:rsidRDefault="00707163" w:rsidP="008F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C592" w14:textId="77777777" w:rsidR="00707163" w:rsidRDefault="00707163" w:rsidP="008F4EFE">
      <w:r>
        <w:separator/>
      </w:r>
    </w:p>
  </w:footnote>
  <w:footnote w:type="continuationSeparator" w:id="0">
    <w:p w14:paraId="3B4EF926" w14:textId="77777777" w:rsidR="00707163" w:rsidRDefault="00707163" w:rsidP="008F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B760" w14:textId="77777777" w:rsidR="008F4EFE" w:rsidRDefault="008F4EF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64AA1C" wp14:editId="59D70B77">
          <wp:simplePos x="0" y="0"/>
          <wp:positionH relativeFrom="margin">
            <wp:posOffset>-1270</wp:posOffset>
          </wp:positionH>
          <wp:positionV relativeFrom="page">
            <wp:posOffset>333375</wp:posOffset>
          </wp:positionV>
          <wp:extent cx="7296149" cy="9445752"/>
          <wp:effectExtent l="0" t="0" r="0" b="3175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17 letterhead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49" cy="9445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98A"/>
    <w:multiLevelType w:val="hybridMultilevel"/>
    <w:tmpl w:val="A76A0F48"/>
    <w:lvl w:ilvl="0" w:tplc="87A2D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71C"/>
    <w:multiLevelType w:val="hybridMultilevel"/>
    <w:tmpl w:val="3F44837A"/>
    <w:lvl w:ilvl="0" w:tplc="87A2D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E6CD6"/>
    <w:multiLevelType w:val="hybridMultilevel"/>
    <w:tmpl w:val="490A7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F48D4"/>
    <w:multiLevelType w:val="hybridMultilevel"/>
    <w:tmpl w:val="657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C6932"/>
    <w:multiLevelType w:val="hybridMultilevel"/>
    <w:tmpl w:val="DA300B2A"/>
    <w:lvl w:ilvl="0" w:tplc="87A2DFC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6718">
    <w:abstractNumId w:val="0"/>
  </w:num>
  <w:num w:numId="2" w16cid:durableId="767847672">
    <w:abstractNumId w:val="1"/>
  </w:num>
  <w:num w:numId="3" w16cid:durableId="167210104">
    <w:abstractNumId w:val="4"/>
  </w:num>
  <w:num w:numId="4" w16cid:durableId="1399790649">
    <w:abstractNumId w:val="2"/>
  </w:num>
  <w:num w:numId="5" w16cid:durableId="422726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EFE"/>
    <w:rsid w:val="00036BC4"/>
    <w:rsid w:val="00050DCA"/>
    <w:rsid w:val="000A3A5F"/>
    <w:rsid w:val="000A3B9C"/>
    <w:rsid w:val="000C74D0"/>
    <w:rsid w:val="0013290C"/>
    <w:rsid w:val="00180919"/>
    <w:rsid w:val="0019473A"/>
    <w:rsid w:val="001B6DF0"/>
    <w:rsid w:val="002F2855"/>
    <w:rsid w:val="003251E0"/>
    <w:rsid w:val="003F3835"/>
    <w:rsid w:val="00433EC9"/>
    <w:rsid w:val="00555C3E"/>
    <w:rsid w:val="005C1D0A"/>
    <w:rsid w:val="005E7888"/>
    <w:rsid w:val="00634365"/>
    <w:rsid w:val="00646E21"/>
    <w:rsid w:val="006A0CC6"/>
    <w:rsid w:val="006E7632"/>
    <w:rsid w:val="00707163"/>
    <w:rsid w:val="00774F57"/>
    <w:rsid w:val="007C7B86"/>
    <w:rsid w:val="00817FD7"/>
    <w:rsid w:val="008328AE"/>
    <w:rsid w:val="00855383"/>
    <w:rsid w:val="00860D99"/>
    <w:rsid w:val="008C0730"/>
    <w:rsid w:val="008F4EFE"/>
    <w:rsid w:val="0092376D"/>
    <w:rsid w:val="009B64E8"/>
    <w:rsid w:val="009F05E0"/>
    <w:rsid w:val="00A366EB"/>
    <w:rsid w:val="00A40233"/>
    <w:rsid w:val="00AD01C7"/>
    <w:rsid w:val="00B0683C"/>
    <w:rsid w:val="00B650D0"/>
    <w:rsid w:val="00B7774E"/>
    <w:rsid w:val="00BA2635"/>
    <w:rsid w:val="00BC7725"/>
    <w:rsid w:val="00C07EB0"/>
    <w:rsid w:val="00D27943"/>
    <w:rsid w:val="00D5083D"/>
    <w:rsid w:val="00D6341D"/>
    <w:rsid w:val="00DA3CAE"/>
    <w:rsid w:val="00DB4B74"/>
    <w:rsid w:val="00DC4523"/>
    <w:rsid w:val="00DD5DD9"/>
    <w:rsid w:val="00DF6B78"/>
    <w:rsid w:val="00E37887"/>
    <w:rsid w:val="00E46BCF"/>
    <w:rsid w:val="00E57CDA"/>
    <w:rsid w:val="00EE532B"/>
    <w:rsid w:val="00EF5C90"/>
    <w:rsid w:val="00F236C3"/>
    <w:rsid w:val="00F42755"/>
    <w:rsid w:val="00FB7817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6F3D9"/>
  <w15:chartTrackingRefBased/>
  <w15:docId w15:val="{1D6DBC05-8C7B-4913-8C72-6F719004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EFE"/>
  </w:style>
  <w:style w:type="paragraph" w:styleId="Footer">
    <w:name w:val="footer"/>
    <w:basedOn w:val="Normal"/>
    <w:link w:val="FooterChar"/>
    <w:uiPriority w:val="99"/>
    <w:unhideWhenUsed/>
    <w:rsid w:val="008F4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EFE"/>
  </w:style>
  <w:style w:type="paragraph" w:styleId="BalloonText">
    <w:name w:val="Balloon Text"/>
    <w:basedOn w:val="Normal"/>
    <w:link w:val="BalloonTextChar"/>
    <w:uiPriority w:val="99"/>
    <w:semiHidden/>
    <w:unhideWhenUsed/>
    <w:rsid w:val="008F4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6BC4"/>
    <w:pPr>
      <w:spacing w:after="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03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1952536BBE24C843DD5B9FF9568DF" ma:contentTypeVersion="4" ma:contentTypeDescription="Create a new document." ma:contentTypeScope="" ma:versionID="a0f2881b8c971a141e65dea461f19fe7">
  <xsd:schema xmlns:xsd="http://www.w3.org/2001/XMLSchema" xmlns:xs="http://www.w3.org/2001/XMLSchema" xmlns:p="http://schemas.microsoft.com/office/2006/metadata/properties" xmlns:ns2="1c5d31e8-6ae5-4e55-94a3-b67eb1f4cc7c" xmlns:ns3="0a678abf-4a7a-4183-93ab-98ca16c27170" targetNamespace="http://schemas.microsoft.com/office/2006/metadata/properties" ma:root="true" ma:fieldsID="a6956145e6abd7760b631632f12020cb" ns2:_="" ns3:_="">
    <xsd:import namespace="1c5d31e8-6ae5-4e55-94a3-b67eb1f4cc7c"/>
    <xsd:import namespace="0a678abf-4a7a-4183-93ab-98ca16c27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d31e8-6ae5-4e55-94a3-b67eb1f4c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78abf-4a7a-4183-93ab-98ca16c27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AD2FF-0A2A-41BA-9B22-E1EC27E5B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d31e8-6ae5-4e55-94a3-b67eb1f4cc7c"/>
    <ds:schemaRef ds:uri="0a678abf-4a7a-4183-93ab-98ca16c2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548A3-61AB-4CE5-8200-93BFA6C9F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33F95-E6E0-4188-B9FA-87174D229F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1786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k12itc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Johnson</dc:creator>
  <cp:keywords/>
  <dc:description/>
  <cp:lastModifiedBy>William Mercer</cp:lastModifiedBy>
  <cp:revision>2</cp:revision>
  <cp:lastPrinted>2017-07-25T20:10:00Z</cp:lastPrinted>
  <dcterms:created xsi:type="dcterms:W3CDTF">2026-02-02T20:31:00Z</dcterms:created>
  <dcterms:modified xsi:type="dcterms:W3CDTF">2026-02-02T20:31:00Z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0x010100D531952536BBE24C843DD5B9FF9568DF</vt:lpwstr>
  </property>
</Properties>
</file>