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7C2D" w14:textId="25A39CA8" w:rsidR="006C432C" w:rsidRPr="00DC1A45" w:rsidRDefault="006C432C" w:rsidP="00AF1D40">
      <w:pPr>
        <w:ind w:left="270"/>
        <w:rPr>
          <w:rFonts w:ascii="Tahoma" w:hAnsi="Tahoma" w:cs="Tahoma"/>
          <w:sz w:val="22"/>
          <w:szCs w:val="22"/>
        </w:rPr>
      </w:pPr>
    </w:p>
    <w:p w14:paraId="240511F8" w14:textId="77777777" w:rsidR="00E37E64" w:rsidRDefault="00E37E64" w:rsidP="00B27A2D">
      <w:pPr>
        <w:rPr>
          <w:rFonts w:ascii="Tahoma" w:hAnsi="Tahoma" w:cs="Tahoma"/>
          <w:sz w:val="22"/>
          <w:szCs w:val="22"/>
        </w:rPr>
      </w:pPr>
    </w:p>
    <w:p w14:paraId="358B87A4" w14:textId="77777777" w:rsidR="009D5DB0" w:rsidRPr="00DC1A45" w:rsidRDefault="009D5DB0" w:rsidP="00AF1D40">
      <w:pPr>
        <w:ind w:left="270"/>
        <w:rPr>
          <w:rFonts w:ascii="Tahoma" w:hAnsi="Tahoma" w:cs="Tahoma"/>
          <w:sz w:val="22"/>
          <w:szCs w:val="22"/>
        </w:rPr>
      </w:pPr>
      <w:r w:rsidRPr="00DC1A45">
        <w:rPr>
          <w:rFonts w:ascii="Tahoma" w:hAnsi="Tahoma" w:cs="Tahoma"/>
          <w:sz w:val="22"/>
          <w:szCs w:val="22"/>
        </w:rPr>
        <w:t>Dear Forensics Coach:</w:t>
      </w:r>
    </w:p>
    <w:p w14:paraId="44DF6863" w14:textId="77777777" w:rsidR="009D5DB0" w:rsidRPr="00DC1A45" w:rsidRDefault="009D5DB0" w:rsidP="00AF1D40">
      <w:pPr>
        <w:ind w:left="270"/>
        <w:rPr>
          <w:rFonts w:ascii="Tahoma" w:hAnsi="Tahoma" w:cs="Tahoma"/>
          <w:sz w:val="22"/>
          <w:szCs w:val="22"/>
        </w:rPr>
      </w:pPr>
    </w:p>
    <w:p w14:paraId="49B46539" w14:textId="23A94D1C" w:rsidR="00FF11B0" w:rsidRPr="00064A67" w:rsidRDefault="009D5DB0" w:rsidP="00AF1D40">
      <w:pPr>
        <w:ind w:left="270"/>
        <w:rPr>
          <w:rFonts w:ascii="Tahoma" w:hAnsi="Tahoma" w:cs="Tahoma"/>
          <w:b/>
          <w:sz w:val="22"/>
          <w:szCs w:val="22"/>
        </w:rPr>
      </w:pPr>
      <w:r w:rsidRPr="00DC1A45">
        <w:rPr>
          <w:rFonts w:ascii="Tahoma" w:hAnsi="Tahoma" w:cs="Tahoma"/>
          <w:sz w:val="22"/>
          <w:szCs w:val="22"/>
        </w:rPr>
        <w:t xml:space="preserve">The </w:t>
      </w:r>
      <w:r w:rsidR="0026007C" w:rsidRPr="00DC1A45">
        <w:rPr>
          <w:rFonts w:ascii="Tahoma" w:hAnsi="Tahoma" w:cs="Tahoma"/>
          <w:sz w:val="22"/>
          <w:szCs w:val="22"/>
        </w:rPr>
        <w:t>Olathe Northwest</w:t>
      </w:r>
      <w:r w:rsidRPr="00DC1A45">
        <w:rPr>
          <w:rFonts w:ascii="Tahoma" w:hAnsi="Tahoma" w:cs="Tahoma"/>
          <w:sz w:val="22"/>
          <w:szCs w:val="22"/>
        </w:rPr>
        <w:t xml:space="preserve"> Forensics Squad invite</w:t>
      </w:r>
      <w:r w:rsidR="0010289B" w:rsidRPr="00DC1A45">
        <w:rPr>
          <w:rFonts w:ascii="Tahoma" w:hAnsi="Tahoma" w:cs="Tahoma"/>
          <w:sz w:val="22"/>
          <w:szCs w:val="22"/>
        </w:rPr>
        <w:t>s</w:t>
      </w:r>
      <w:r w:rsidRPr="00DC1A45">
        <w:rPr>
          <w:rFonts w:ascii="Tahoma" w:hAnsi="Tahoma" w:cs="Tahoma"/>
          <w:sz w:val="22"/>
          <w:szCs w:val="22"/>
        </w:rPr>
        <w:t xml:space="preserve"> you to </w:t>
      </w:r>
      <w:r w:rsidR="0041609C">
        <w:rPr>
          <w:rFonts w:ascii="Tahoma" w:hAnsi="Tahoma" w:cs="Tahoma"/>
          <w:sz w:val="22"/>
          <w:szCs w:val="22"/>
        </w:rPr>
        <w:t>our a</w:t>
      </w:r>
      <w:r w:rsidRPr="00DC1A45">
        <w:rPr>
          <w:rFonts w:ascii="Tahoma" w:hAnsi="Tahoma" w:cs="Tahoma"/>
          <w:sz w:val="22"/>
          <w:szCs w:val="22"/>
        </w:rPr>
        <w:t>nnual Forensic</w:t>
      </w:r>
      <w:r w:rsidR="001E6918" w:rsidRPr="00DC1A45">
        <w:rPr>
          <w:rFonts w:ascii="Tahoma" w:hAnsi="Tahoma" w:cs="Tahoma"/>
          <w:sz w:val="22"/>
          <w:szCs w:val="22"/>
        </w:rPr>
        <w:t>s</w:t>
      </w:r>
      <w:r w:rsidRPr="00DC1A45">
        <w:rPr>
          <w:rFonts w:ascii="Tahoma" w:hAnsi="Tahoma" w:cs="Tahoma"/>
          <w:sz w:val="22"/>
          <w:szCs w:val="22"/>
        </w:rPr>
        <w:t xml:space="preserve"> Invitational on </w:t>
      </w:r>
      <w:r w:rsidRPr="00A21A06">
        <w:rPr>
          <w:rFonts w:ascii="Tahoma" w:hAnsi="Tahoma" w:cs="Tahoma"/>
          <w:b/>
          <w:sz w:val="22"/>
          <w:szCs w:val="22"/>
        </w:rPr>
        <w:t xml:space="preserve">Friday, </w:t>
      </w:r>
      <w:r w:rsidR="00A21A06" w:rsidRPr="00A21A06">
        <w:rPr>
          <w:rFonts w:ascii="Tahoma" w:hAnsi="Tahoma" w:cs="Tahoma"/>
          <w:b/>
          <w:sz w:val="22"/>
          <w:szCs w:val="22"/>
        </w:rPr>
        <w:t xml:space="preserve">March </w:t>
      </w:r>
      <w:r w:rsidR="000C5259">
        <w:rPr>
          <w:rFonts w:ascii="Tahoma" w:hAnsi="Tahoma" w:cs="Tahoma"/>
          <w:b/>
          <w:sz w:val="22"/>
          <w:szCs w:val="22"/>
        </w:rPr>
        <w:t>6</w:t>
      </w:r>
      <w:r w:rsidR="00064A67">
        <w:rPr>
          <w:rFonts w:ascii="Tahoma" w:hAnsi="Tahoma" w:cs="Tahoma"/>
          <w:b/>
          <w:sz w:val="22"/>
          <w:szCs w:val="22"/>
        </w:rPr>
        <w:t xml:space="preserve"> </w:t>
      </w:r>
      <w:r w:rsidR="00D54E19" w:rsidRPr="00DC1A45">
        <w:rPr>
          <w:rFonts w:ascii="Tahoma" w:hAnsi="Tahoma" w:cs="Tahoma"/>
          <w:sz w:val="22"/>
          <w:szCs w:val="22"/>
        </w:rPr>
        <w:t xml:space="preserve">and </w:t>
      </w:r>
      <w:r w:rsidR="00D54E19" w:rsidRPr="00A21A06">
        <w:rPr>
          <w:rFonts w:ascii="Tahoma" w:hAnsi="Tahoma" w:cs="Tahoma"/>
          <w:b/>
          <w:sz w:val="22"/>
          <w:szCs w:val="22"/>
        </w:rPr>
        <w:t xml:space="preserve">Saturday, March </w:t>
      </w:r>
      <w:r w:rsidR="000C5259">
        <w:rPr>
          <w:rFonts w:ascii="Tahoma" w:hAnsi="Tahoma" w:cs="Tahoma"/>
          <w:b/>
          <w:sz w:val="22"/>
          <w:szCs w:val="22"/>
        </w:rPr>
        <w:t>7</w:t>
      </w:r>
      <w:r w:rsidR="00064A67">
        <w:rPr>
          <w:rFonts w:ascii="Tahoma" w:hAnsi="Tahoma" w:cs="Tahoma"/>
          <w:b/>
          <w:sz w:val="22"/>
          <w:szCs w:val="22"/>
        </w:rPr>
        <w:t xml:space="preserve">, </w:t>
      </w:r>
      <w:r w:rsidR="00FA0A57">
        <w:rPr>
          <w:rFonts w:ascii="Tahoma" w:hAnsi="Tahoma" w:cs="Tahoma"/>
          <w:b/>
          <w:sz w:val="22"/>
          <w:szCs w:val="22"/>
        </w:rPr>
        <w:t>202</w:t>
      </w:r>
      <w:r w:rsidR="000C5259">
        <w:rPr>
          <w:rFonts w:ascii="Tahoma" w:hAnsi="Tahoma" w:cs="Tahoma"/>
          <w:b/>
          <w:sz w:val="22"/>
          <w:szCs w:val="22"/>
        </w:rPr>
        <w:t>6</w:t>
      </w:r>
      <w:r w:rsidR="003C1A85" w:rsidRPr="00DC1A45">
        <w:rPr>
          <w:rFonts w:ascii="Tahoma" w:hAnsi="Tahoma" w:cs="Tahoma"/>
          <w:sz w:val="22"/>
          <w:szCs w:val="22"/>
        </w:rPr>
        <w:t xml:space="preserve">. </w:t>
      </w:r>
      <w:r w:rsidRPr="00DC1A45">
        <w:rPr>
          <w:rFonts w:ascii="Tahoma" w:hAnsi="Tahoma" w:cs="Tahoma"/>
          <w:sz w:val="22"/>
          <w:szCs w:val="22"/>
        </w:rPr>
        <w:t xml:space="preserve">Friday competition will include </w:t>
      </w:r>
      <w:r w:rsidR="00896DF6">
        <w:rPr>
          <w:rFonts w:ascii="Tahoma" w:hAnsi="Tahoma" w:cs="Tahoma"/>
          <w:sz w:val="22"/>
          <w:szCs w:val="22"/>
        </w:rPr>
        <w:t>Lincoln-Douglas Debate, Public Forum Debate</w:t>
      </w:r>
      <w:r w:rsidR="0022309E" w:rsidRPr="00DC1A45">
        <w:rPr>
          <w:rFonts w:ascii="Tahoma" w:hAnsi="Tahoma" w:cs="Tahoma"/>
          <w:sz w:val="22"/>
          <w:szCs w:val="22"/>
        </w:rPr>
        <w:t>, and Congressional Debate.</w:t>
      </w:r>
      <w:r w:rsidR="00896DF6">
        <w:rPr>
          <w:rFonts w:ascii="Tahoma" w:hAnsi="Tahoma" w:cs="Tahoma"/>
          <w:sz w:val="22"/>
          <w:szCs w:val="22"/>
        </w:rPr>
        <w:t xml:space="preserve"> Friday events wil</w:t>
      </w:r>
      <w:r w:rsidR="00064A67">
        <w:rPr>
          <w:rFonts w:ascii="Tahoma" w:hAnsi="Tahoma" w:cs="Tahoma"/>
          <w:sz w:val="22"/>
          <w:szCs w:val="22"/>
        </w:rPr>
        <w:t>l be split into novice/advanced as long as there are sufficient entries</w:t>
      </w:r>
      <w:r w:rsidR="00896DF6">
        <w:rPr>
          <w:rFonts w:ascii="Tahoma" w:hAnsi="Tahoma" w:cs="Tahoma"/>
          <w:sz w:val="22"/>
          <w:szCs w:val="22"/>
        </w:rPr>
        <w:t>.</w:t>
      </w:r>
      <w:r w:rsidR="0022309E" w:rsidRPr="00DC1A45">
        <w:rPr>
          <w:rFonts w:ascii="Tahoma" w:hAnsi="Tahoma" w:cs="Tahoma"/>
          <w:sz w:val="22"/>
          <w:szCs w:val="22"/>
        </w:rPr>
        <w:t xml:space="preserve"> </w:t>
      </w:r>
      <w:r w:rsidRPr="00DC1A45">
        <w:rPr>
          <w:rFonts w:ascii="Tahoma" w:hAnsi="Tahoma" w:cs="Tahoma"/>
          <w:sz w:val="22"/>
          <w:szCs w:val="22"/>
        </w:rPr>
        <w:t xml:space="preserve">Saturday competition will include USX, </w:t>
      </w:r>
      <w:r w:rsidR="00D23BFB" w:rsidRPr="00DC1A45">
        <w:rPr>
          <w:rFonts w:ascii="Tahoma" w:hAnsi="Tahoma" w:cs="Tahoma"/>
          <w:sz w:val="22"/>
          <w:szCs w:val="22"/>
        </w:rPr>
        <w:t>I</w:t>
      </w:r>
      <w:r w:rsidRPr="00DC1A45">
        <w:rPr>
          <w:rFonts w:ascii="Tahoma" w:hAnsi="Tahoma" w:cs="Tahoma"/>
          <w:sz w:val="22"/>
          <w:szCs w:val="22"/>
        </w:rPr>
        <w:t xml:space="preserve">X, DI, HI, DUO, DA, POE, PRO, </w:t>
      </w:r>
      <w:r w:rsidR="00CD3BF6">
        <w:rPr>
          <w:rFonts w:ascii="Tahoma" w:hAnsi="Tahoma" w:cs="Tahoma"/>
          <w:sz w:val="22"/>
          <w:szCs w:val="22"/>
        </w:rPr>
        <w:t xml:space="preserve">POI, </w:t>
      </w:r>
      <w:r w:rsidRPr="00DC1A45">
        <w:rPr>
          <w:rFonts w:ascii="Tahoma" w:hAnsi="Tahoma" w:cs="Tahoma"/>
          <w:sz w:val="22"/>
          <w:szCs w:val="22"/>
        </w:rPr>
        <w:t>INFO</w:t>
      </w:r>
      <w:r w:rsidR="00CD3BF6">
        <w:rPr>
          <w:rFonts w:ascii="Tahoma" w:hAnsi="Tahoma" w:cs="Tahoma"/>
          <w:sz w:val="22"/>
          <w:szCs w:val="22"/>
        </w:rPr>
        <w:t>7</w:t>
      </w:r>
      <w:r w:rsidRPr="00DC1A45">
        <w:rPr>
          <w:rFonts w:ascii="Tahoma" w:hAnsi="Tahoma" w:cs="Tahoma"/>
          <w:sz w:val="22"/>
          <w:szCs w:val="22"/>
        </w:rPr>
        <w:t xml:space="preserve">, </w:t>
      </w:r>
      <w:r w:rsidR="00CD3BF6">
        <w:rPr>
          <w:rFonts w:ascii="Tahoma" w:hAnsi="Tahoma" w:cs="Tahoma"/>
          <w:sz w:val="22"/>
          <w:szCs w:val="22"/>
        </w:rPr>
        <w:t xml:space="preserve">INFO10, </w:t>
      </w:r>
      <w:r w:rsidR="00D23BFB" w:rsidRPr="00DC1A45">
        <w:rPr>
          <w:rFonts w:ascii="Tahoma" w:hAnsi="Tahoma" w:cs="Tahoma"/>
          <w:sz w:val="22"/>
          <w:szCs w:val="22"/>
        </w:rPr>
        <w:t xml:space="preserve">Impromptu, </w:t>
      </w:r>
      <w:r w:rsidRPr="00DC1A45">
        <w:rPr>
          <w:rFonts w:ascii="Tahoma" w:hAnsi="Tahoma" w:cs="Tahoma"/>
          <w:sz w:val="22"/>
          <w:szCs w:val="22"/>
        </w:rPr>
        <w:t>and OO.</w:t>
      </w:r>
      <w:r w:rsidR="00253059">
        <w:rPr>
          <w:rFonts w:ascii="Tahoma" w:hAnsi="Tahoma" w:cs="Tahoma"/>
          <w:sz w:val="22"/>
          <w:szCs w:val="22"/>
        </w:rPr>
        <w:t xml:space="preserve"> </w:t>
      </w:r>
      <w:r w:rsidR="00064A67">
        <w:rPr>
          <w:rFonts w:ascii="Tahoma" w:hAnsi="Tahoma" w:cs="Tahoma"/>
          <w:b/>
          <w:sz w:val="22"/>
          <w:szCs w:val="22"/>
        </w:rPr>
        <w:t>This tournament will award bids to the 20</w:t>
      </w:r>
      <w:r w:rsidR="00FA0A57">
        <w:rPr>
          <w:rFonts w:ascii="Tahoma" w:hAnsi="Tahoma" w:cs="Tahoma"/>
          <w:b/>
          <w:sz w:val="22"/>
          <w:szCs w:val="22"/>
        </w:rPr>
        <w:t>2</w:t>
      </w:r>
      <w:r w:rsidR="000C5259">
        <w:rPr>
          <w:rFonts w:ascii="Tahoma" w:hAnsi="Tahoma" w:cs="Tahoma"/>
          <w:b/>
          <w:sz w:val="22"/>
          <w:szCs w:val="22"/>
        </w:rPr>
        <w:t>6</w:t>
      </w:r>
      <w:r w:rsidR="00064A67">
        <w:rPr>
          <w:rFonts w:ascii="Tahoma" w:hAnsi="Tahoma" w:cs="Tahoma"/>
          <w:b/>
          <w:sz w:val="22"/>
          <w:szCs w:val="22"/>
        </w:rPr>
        <w:t xml:space="preserve"> NIETOC in OO, HI, DI, DUO, </w:t>
      </w:r>
      <w:r w:rsidR="00FA0A57">
        <w:rPr>
          <w:rFonts w:ascii="Tahoma" w:hAnsi="Tahoma" w:cs="Tahoma"/>
          <w:b/>
          <w:sz w:val="22"/>
          <w:szCs w:val="22"/>
        </w:rPr>
        <w:t>DA, Extemp (both divisions), POI, and INFO</w:t>
      </w:r>
      <w:r w:rsidR="00064A67">
        <w:rPr>
          <w:rFonts w:ascii="Tahoma" w:hAnsi="Tahoma" w:cs="Tahoma"/>
          <w:b/>
          <w:sz w:val="22"/>
          <w:szCs w:val="22"/>
        </w:rPr>
        <w:t>.</w:t>
      </w:r>
    </w:p>
    <w:p w14:paraId="289C0B95" w14:textId="77777777" w:rsidR="0022309E" w:rsidRPr="00DC1A45" w:rsidRDefault="0022309E" w:rsidP="00AF1D40">
      <w:pPr>
        <w:ind w:left="270"/>
        <w:rPr>
          <w:rFonts w:ascii="Tahoma" w:hAnsi="Tahoma" w:cs="Tahoma"/>
          <w:b/>
          <w:sz w:val="22"/>
          <w:szCs w:val="22"/>
        </w:rPr>
      </w:pPr>
    </w:p>
    <w:p w14:paraId="0DE8439B" w14:textId="663DD738" w:rsidR="0041609C" w:rsidRDefault="0041609C" w:rsidP="0041609C">
      <w:pPr>
        <w:ind w:left="270"/>
        <w:rPr>
          <w:rFonts w:ascii="Tahoma" w:hAnsi="Tahoma" w:cs="Tahoma"/>
          <w:sz w:val="22"/>
          <w:szCs w:val="22"/>
        </w:rPr>
      </w:pPr>
      <w:r w:rsidRPr="00DC1A45">
        <w:rPr>
          <w:rFonts w:ascii="Tahoma" w:hAnsi="Tahoma" w:cs="Tahoma"/>
          <w:sz w:val="22"/>
          <w:szCs w:val="22"/>
        </w:rPr>
        <w:t xml:space="preserve">Our tournament will feature a </w:t>
      </w:r>
      <w:r w:rsidRPr="00A21A06">
        <w:rPr>
          <w:rFonts w:ascii="Tahoma" w:hAnsi="Tahoma" w:cs="Tahoma"/>
          <w:b/>
          <w:sz w:val="22"/>
          <w:szCs w:val="22"/>
        </w:rPr>
        <w:t>semifinal round</w:t>
      </w:r>
      <w:r w:rsidRPr="00DC1A45">
        <w:rPr>
          <w:rFonts w:ascii="Tahoma" w:hAnsi="Tahoma" w:cs="Tahoma"/>
          <w:sz w:val="22"/>
          <w:szCs w:val="22"/>
        </w:rPr>
        <w:t xml:space="preserve"> for the top </w:t>
      </w:r>
      <w:r>
        <w:rPr>
          <w:rFonts w:ascii="Tahoma" w:hAnsi="Tahoma" w:cs="Tahoma"/>
          <w:sz w:val="22"/>
          <w:szCs w:val="22"/>
        </w:rPr>
        <w:t xml:space="preserve">12-24 </w:t>
      </w:r>
      <w:r w:rsidRPr="00DC1A45">
        <w:rPr>
          <w:rFonts w:ascii="Tahoma" w:hAnsi="Tahoma" w:cs="Tahoma"/>
          <w:sz w:val="22"/>
          <w:szCs w:val="22"/>
        </w:rPr>
        <w:t>entries in each event, followed by a final round for the top 6 entries in each event.</w:t>
      </w:r>
      <w:r w:rsidRPr="00DC1A45">
        <w:rPr>
          <w:rFonts w:ascii="Tahoma" w:hAnsi="Tahoma" w:cs="Tahoma"/>
          <w:b/>
          <w:sz w:val="22"/>
          <w:szCs w:val="22"/>
        </w:rPr>
        <w:t xml:space="preserve"> </w:t>
      </w:r>
      <w:r w:rsidRPr="00DC1A45">
        <w:rPr>
          <w:rFonts w:ascii="Tahoma" w:hAnsi="Tahoma" w:cs="Tahoma"/>
          <w:sz w:val="22"/>
          <w:szCs w:val="22"/>
        </w:rPr>
        <w:t>Medals will be awarded to the top 6 entries in each event. Final placing will be determined by the lowest total ranks through final round, and ties will be broken first by quality points and then by judge’s preference in final round.</w:t>
      </w:r>
    </w:p>
    <w:p w14:paraId="7733AB6B" w14:textId="77777777" w:rsidR="007E59AA" w:rsidRDefault="007E59AA" w:rsidP="00AF1D40">
      <w:pPr>
        <w:ind w:left="270"/>
        <w:rPr>
          <w:rFonts w:ascii="Tahoma" w:hAnsi="Tahoma" w:cs="Tahoma"/>
          <w:sz w:val="22"/>
          <w:szCs w:val="22"/>
        </w:rPr>
      </w:pPr>
    </w:p>
    <w:p w14:paraId="14442454" w14:textId="0659D37F" w:rsidR="007E59AA" w:rsidRPr="00DC1A45" w:rsidRDefault="007E59AA" w:rsidP="00CA475B">
      <w:pPr>
        <w:ind w:left="270"/>
        <w:rPr>
          <w:rFonts w:ascii="Tahoma" w:hAnsi="Tahoma" w:cs="Tahoma"/>
          <w:sz w:val="22"/>
          <w:szCs w:val="22"/>
        </w:rPr>
      </w:pPr>
      <w:r w:rsidRPr="007E59AA">
        <w:rPr>
          <w:rFonts w:ascii="Tahoma" w:hAnsi="Tahoma" w:cs="Tahoma"/>
          <w:sz w:val="22"/>
          <w:szCs w:val="22"/>
        </w:rPr>
        <w:t>Swee</w:t>
      </w:r>
      <w:r w:rsidR="00CA475B">
        <w:rPr>
          <w:rFonts w:ascii="Tahoma" w:hAnsi="Tahoma" w:cs="Tahoma"/>
          <w:sz w:val="22"/>
          <w:szCs w:val="22"/>
        </w:rPr>
        <w:t xml:space="preserve">pstakes will be calculated </w:t>
      </w:r>
      <w:r w:rsidR="005907CA">
        <w:rPr>
          <w:rFonts w:ascii="Tahoma" w:hAnsi="Tahoma" w:cs="Tahoma"/>
          <w:sz w:val="22"/>
          <w:szCs w:val="22"/>
        </w:rPr>
        <w:t xml:space="preserve">by taking your best </w:t>
      </w:r>
      <w:r w:rsidR="0041609C">
        <w:rPr>
          <w:rFonts w:ascii="Tahoma" w:hAnsi="Tahoma" w:cs="Tahoma"/>
          <w:sz w:val="22"/>
          <w:szCs w:val="22"/>
        </w:rPr>
        <w:t>20</w:t>
      </w:r>
      <w:r w:rsidR="00FA0A57">
        <w:rPr>
          <w:rFonts w:ascii="Tahoma" w:hAnsi="Tahoma" w:cs="Tahoma"/>
          <w:sz w:val="22"/>
          <w:szCs w:val="22"/>
        </w:rPr>
        <w:t xml:space="preserve"> entries across all Saturday events</w:t>
      </w:r>
      <w:r w:rsidR="008A4083">
        <w:rPr>
          <w:rFonts w:ascii="Tahoma" w:hAnsi="Tahoma" w:cs="Tahoma"/>
          <w:sz w:val="22"/>
          <w:szCs w:val="22"/>
        </w:rPr>
        <w:t xml:space="preserve">. </w:t>
      </w:r>
      <w:r w:rsidRPr="007E59AA">
        <w:rPr>
          <w:rFonts w:ascii="Tahoma" w:hAnsi="Tahoma" w:cs="Tahoma"/>
          <w:sz w:val="22"/>
          <w:szCs w:val="22"/>
        </w:rPr>
        <w:t xml:space="preserve">The scoring formula will consider </w:t>
      </w:r>
      <w:r w:rsidR="00FA0A57">
        <w:rPr>
          <w:rFonts w:ascii="Tahoma" w:hAnsi="Tahoma" w:cs="Tahoma"/>
          <w:sz w:val="22"/>
          <w:szCs w:val="22"/>
        </w:rPr>
        <w:t xml:space="preserve">all ballots in </w:t>
      </w:r>
      <w:r w:rsidRPr="007E59AA">
        <w:rPr>
          <w:rFonts w:ascii="Tahoma" w:hAnsi="Tahoma" w:cs="Tahoma"/>
          <w:sz w:val="22"/>
          <w:szCs w:val="22"/>
        </w:rPr>
        <w:t>preliminary rounds</w:t>
      </w:r>
      <w:r w:rsidR="00B63C24">
        <w:rPr>
          <w:rFonts w:ascii="Tahoma" w:hAnsi="Tahoma" w:cs="Tahoma"/>
          <w:sz w:val="22"/>
          <w:szCs w:val="22"/>
        </w:rPr>
        <w:t xml:space="preserve"> </w:t>
      </w:r>
      <w:r w:rsidRPr="007E59AA">
        <w:rPr>
          <w:rFonts w:ascii="Tahoma" w:hAnsi="Tahoma" w:cs="Tahoma"/>
          <w:sz w:val="22"/>
          <w:szCs w:val="22"/>
        </w:rPr>
        <w:t>and final finish</w:t>
      </w:r>
      <w:r w:rsidR="00FA0A57">
        <w:rPr>
          <w:rFonts w:ascii="Tahoma" w:hAnsi="Tahoma" w:cs="Tahoma"/>
          <w:sz w:val="22"/>
          <w:szCs w:val="22"/>
        </w:rPr>
        <w:t>. We will also continue to award the Triathlon award to the top three individual students who earn the most sweeps points for their team</w:t>
      </w:r>
      <w:r w:rsidR="00B63C24">
        <w:rPr>
          <w:rFonts w:ascii="Tahoma" w:hAnsi="Tahoma" w:cs="Tahoma"/>
          <w:sz w:val="22"/>
          <w:szCs w:val="22"/>
        </w:rPr>
        <w:t xml:space="preserve"> across three events</w:t>
      </w:r>
      <w:r w:rsidR="00FA0A57">
        <w:rPr>
          <w:rFonts w:ascii="Tahoma" w:hAnsi="Tahoma" w:cs="Tahoma"/>
          <w:sz w:val="22"/>
          <w:szCs w:val="22"/>
        </w:rPr>
        <w:t xml:space="preserve">. </w:t>
      </w:r>
      <w:r w:rsidR="00B63C24">
        <w:rPr>
          <w:rFonts w:ascii="Tahoma" w:hAnsi="Tahoma" w:cs="Tahoma"/>
          <w:sz w:val="22"/>
          <w:szCs w:val="22"/>
        </w:rPr>
        <w:t>Y</w:t>
      </w:r>
      <w:r w:rsidR="00FA0A57">
        <w:rPr>
          <w:rFonts w:ascii="Tahoma" w:hAnsi="Tahoma" w:cs="Tahoma"/>
          <w:sz w:val="22"/>
          <w:szCs w:val="22"/>
        </w:rPr>
        <w:t>ou will not need to pre-select those students</w:t>
      </w:r>
      <w:r w:rsidR="00B63C24">
        <w:rPr>
          <w:rFonts w:ascii="Tahoma" w:hAnsi="Tahoma" w:cs="Tahoma"/>
          <w:sz w:val="22"/>
          <w:szCs w:val="22"/>
        </w:rPr>
        <w:t>; Tabroom will automatically find them.</w:t>
      </w:r>
    </w:p>
    <w:p w14:paraId="7928D056" w14:textId="77777777" w:rsidR="0022309E" w:rsidRPr="00DC1A45" w:rsidRDefault="0022309E" w:rsidP="00AF1D40">
      <w:pPr>
        <w:ind w:left="270"/>
        <w:rPr>
          <w:rFonts w:ascii="Tahoma" w:hAnsi="Tahoma" w:cs="Tahoma"/>
          <w:sz w:val="22"/>
          <w:szCs w:val="22"/>
        </w:rPr>
      </w:pPr>
    </w:p>
    <w:p w14:paraId="2DCD5C5E" w14:textId="57204846" w:rsidR="0022309E" w:rsidRPr="00DC1A45" w:rsidRDefault="00FA0A57" w:rsidP="00AF1D40">
      <w:pPr>
        <w:ind w:left="270"/>
        <w:rPr>
          <w:rFonts w:ascii="Tahoma" w:hAnsi="Tahoma" w:cs="Tahoma"/>
          <w:sz w:val="22"/>
          <w:szCs w:val="22"/>
        </w:rPr>
      </w:pPr>
      <w:r>
        <w:rPr>
          <w:rFonts w:ascii="Tahoma" w:hAnsi="Tahoma" w:cs="Tahoma"/>
          <w:sz w:val="22"/>
          <w:szCs w:val="22"/>
        </w:rPr>
        <w:t>Students may enter in any number of events.</w:t>
      </w:r>
      <w:r w:rsidR="00434312" w:rsidRPr="00DC1A45">
        <w:rPr>
          <w:rFonts w:ascii="Tahoma" w:hAnsi="Tahoma" w:cs="Tahoma"/>
          <w:sz w:val="22"/>
          <w:szCs w:val="22"/>
        </w:rPr>
        <w:t xml:space="preserve"> </w:t>
      </w:r>
      <w:r w:rsidR="00896DF6">
        <w:rPr>
          <w:rFonts w:ascii="Tahoma" w:hAnsi="Tahoma" w:cs="Tahoma"/>
          <w:sz w:val="22"/>
          <w:szCs w:val="22"/>
        </w:rPr>
        <w:t xml:space="preserve">Students are cautioned that they “triple </w:t>
      </w:r>
      <w:r>
        <w:rPr>
          <w:rFonts w:ascii="Tahoma" w:hAnsi="Tahoma" w:cs="Tahoma"/>
          <w:sz w:val="22"/>
          <w:szCs w:val="22"/>
        </w:rPr>
        <w:t xml:space="preserve">(or more) </w:t>
      </w:r>
      <w:r w:rsidR="00896DF6">
        <w:rPr>
          <w:rFonts w:ascii="Tahoma" w:hAnsi="Tahoma" w:cs="Tahoma"/>
          <w:sz w:val="22"/>
          <w:szCs w:val="22"/>
        </w:rPr>
        <w:t>enter” at their own risk and the tournament will not extend rounds to accommodate poor planning.</w:t>
      </w:r>
      <w:r w:rsidR="00064A67">
        <w:rPr>
          <w:rFonts w:ascii="Tahoma" w:hAnsi="Tahoma" w:cs="Tahoma"/>
          <w:sz w:val="22"/>
          <w:szCs w:val="22"/>
        </w:rPr>
        <w:t xml:space="preserve"> </w:t>
      </w:r>
      <w:r>
        <w:rPr>
          <w:rFonts w:ascii="Tahoma" w:hAnsi="Tahoma" w:cs="Tahoma"/>
          <w:sz w:val="22"/>
          <w:szCs w:val="22"/>
        </w:rPr>
        <w:t xml:space="preserve">In particular, extempers will need to be quite agile and a bit lucky to make three events fit in 90 minutes. </w:t>
      </w:r>
      <w:r w:rsidR="00064A67">
        <w:rPr>
          <w:rFonts w:ascii="Tahoma" w:hAnsi="Tahoma" w:cs="Tahoma"/>
          <w:sz w:val="22"/>
          <w:szCs w:val="22"/>
        </w:rPr>
        <w:t>We hope that if you choose to triple enter at our tournament, you will afford us the same luxury when you host.</w:t>
      </w:r>
    </w:p>
    <w:p w14:paraId="3A5D55FE" w14:textId="77777777" w:rsidR="00C4228D" w:rsidRPr="00DC1A45" w:rsidRDefault="00C4228D" w:rsidP="00AF1D40">
      <w:pPr>
        <w:ind w:left="270"/>
        <w:rPr>
          <w:rFonts w:ascii="Tahoma" w:hAnsi="Tahoma" w:cs="Tahoma"/>
          <w:sz w:val="22"/>
          <w:szCs w:val="22"/>
        </w:rPr>
      </w:pPr>
    </w:p>
    <w:p w14:paraId="2AB2C04E" w14:textId="09D12F68" w:rsidR="00064A67" w:rsidRPr="00FA0A57" w:rsidRDefault="00896DF6" w:rsidP="00FA0A57">
      <w:pPr>
        <w:ind w:left="270"/>
        <w:rPr>
          <w:rFonts w:ascii="Tahoma" w:hAnsi="Tahoma" w:cs="Tahoma"/>
          <w:bCs/>
          <w:sz w:val="22"/>
          <w:szCs w:val="22"/>
        </w:rPr>
      </w:pPr>
      <w:r w:rsidRPr="00FA0A57">
        <w:rPr>
          <w:rFonts w:ascii="Tahoma" w:hAnsi="Tahoma" w:cs="Tahoma"/>
          <w:bCs/>
          <w:sz w:val="22"/>
          <w:szCs w:val="22"/>
        </w:rPr>
        <w:t xml:space="preserve">Registration is open </w:t>
      </w:r>
      <w:r w:rsidR="00FA0A57" w:rsidRPr="00FA0A57">
        <w:rPr>
          <w:rFonts w:ascii="Tahoma" w:hAnsi="Tahoma" w:cs="Tahoma"/>
          <w:bCs/>
          <w:sz w:val="22"/>
          <w:szCs w:val="22"/>
        </w:rPr>
        <w:t>on Tabroom.com.</w:t>
      </w:r>
    </w:p>
    <w:p w14:paraId="32CD7844" w14:textId="77777777" w:rsidR="009D5DB0" w:rsidRPr="00DC1A45" w:rsidRDefault="009D5DB0" w:rsidP="00AF1D40">
      <w:pPr>
        <w:ind w:left="270"/>
        <w:rPr>
          <w:rFonts w:ascii="Tahoma" w:hAnsi="Tahoma" w:cs="Tahoma"/>
          <w:sz w:val="22"/>
          <w:szCs w:val="22"/>
        </w:rPr>
      </w:pPr>
    </w:p>
    <w:p w14:paraId="7A6BE5BA" w14:textId="3AFEEA61" w:rsidR="0026007C" w:rsidRPr="00DC1A45" w:rsidRDefault="00AC3D58" w:rsidP="00AD31E6">
      <w:pPr>
        <w:ind w:left="270"/>
        <w:rPr>
          <w:rFonts w:ascii="Tahoma" w:hAnsi="Tahoma" w:cs="Tahoma"/>
          <w:sz w:val="22"/>
          <w:szCs w:val="22"/>
        </w:rPr>
      </w:pPr>
      <w:r w:rsidRPr="00DC1A45">
        <w:rPr>
          <w:rFonts w:ascii="Tahoma" w:hAnsi="Tahoma" w:cs="Tahoma"/>
          <w:sz w:val="22"/>
          <w:szCs w:val="22"/>
        </w:rPr>
        <w:t>Email</w:t>
      </w:r>
      <w:r w:rsidR="009D5DB0" w:rsidRPr="00DC1A45">
        <w:rPr>
          <w:rFonts w:ascii="Tahoma" w:hAnsi="Tahoma" w:cs="Tahoma"/>
          <w:sz w:val="22"/>
          <w:szCs w:val="22"/>
        </w:rPr>
        <w:t xml:space="preserve"> </w:t>
      </w:r>
      <w:r w:rsidR="00AB25D4">
        <w:rPr>
          <w:rFonts w:ascii="Tahoma" w:hAnsi="Tahoma" w:cs="Tahoma"/>
          <w:sz w:val="22"/>
          <w:szCs w:val="22"/>
        </w:rPr>
        <w:t xml:space="preserve">me at </w:t>
      </w:r>
      <w:hyperlink r:id="rId8" w:history="1">
        <w:r w:rsidR="00AB25D4" w:rsidRPr="00681A85">
          <w:rPr>
            <w:rStyle w:val="Hyperlink"/>
            <w:rFonts w:ascii="Tahoma" w:hAnsi="Tahoma" w:cs="Tahoma"/>
            <w:sz w:val="22"/>
            <w:szCs w:val="22"/>
          </w:rPr>
          <w:t>eskoglundonw@olatheschools.org</w:t>
        </w:r>
      </w:hyperlink>
      <w:r w:rsidR="00AB25D4">
        <w:rPr>
          <w:rFonts w:ascii="Tahoma" w:hAnsi="Tahoma" w:cs="Tahoma"/>
          <w:sz w:val="22"/>
          <w:szCs w:val="22"/>
        </w:rPr>
        <w:t xml:space="preserve"> </w:t>
      </w:r>
      <w:r w:rsidR="009D5DB0" w:rsidRPr="00DC1A45">
        <w:rPr>
          <w:rFonts w:ascii="Tahoma" w:hAnsi="Tahoma" w:cs="Tahoma"/>
          <w:sz w:val="22"/>
          <w:szCs w:val="22"/>
        </w:rPr>
        <w:t>with any questions. We hope you can join us!</w:t>
      </w:r>
    </w:p>
    <w:p w14:paraId="185901B7" w14:textId="77777777" w:rsidR="0026007C" w:rsidRPr="00DC1A45" w:rsidRDefault="0026007C" w:rsidP="00AF1D40">
      <w:pPr>
        <w:ind w:left="270"/>
        <w:rPr>
          <w:rFonts w:ascii="Tahoma" w:hAnsi="Tahoma" w:cs="Tahoma"/>
          <w:sz w:val="22"/>
          <w:szCs w:val="22"/>
        </w:rPr>
      </w:pPr>
    </w:p>
    <w:p w14:paraId="29A387BF" w14:textId="77777777" w:rsidR="009D5DB0" w:rsidRPr="00DC1A45" w:rsidRDefault="009D5DB0" w:rsidP="00AF1D40">
      <w:pPr>
        <w:ind w:left="270"/>
        <w:rPr>
          <w:rFonts w:ascii="Tahoma" w:hAnsi="Tahoma" w:cs="Tahoma"/>
          <w:sz w:val="22"/>
          <w:szCs w:val="22"/>
        </w:rPr>
      </w:pPr>
      <w:r w:rsidRPr="00DC1A45">
        <w:rPr>
          <w:rFonts w:ascii="Tahoma" w:hAnsi="Tahoma" w:cs="Tahoma"/>
          <w:sz w:val="22"/>
          <w:szCs w:val="22"/>
        </w:rPr>
        <w:t>Sincerely,</w:t>
      </w:r>
    </w:p>
    <w:p w14:paraId="74B2C225" w14:textId="77777777" w:rsidR="00DC01FF" w:rsidRDefault="00334CA8" w:rsidP="00DC01FF">
      <w:pPr>
        <w:ind w:left="270"/>
        <w:rPr>
          <w:rFonts w:ascii="Tahoma" w:hAnsi="Tahoma" w:cs="Tahoma"/>
          <w:sz w:val="22"/>
          <w:szCs w:val="22"/>
        </w:rPr>
      </w:pPr>
      <w:r w:rsidRPr="00DC1A45">
        <w:rPr>
          <w:rFonts w:ascii="Tahoma" w:hAnsi="Tahoma" w:cs="Tahoma"/>
          <w:sz w:val="22"/>
          <w:szCs w:val="22"/>
        </w:rPr>
        <w:tab/>
      </w:r>
      <w:r w:rsidRPr="00DC1A45">
        <w:rPr>
          <w:rFonts w:ascii="Tahoma" w:hAnsi="Tahoma" w:cs="Tahoma"/>
          <w:sz w:val="22"/>
          <w:szCs w:val="22"/>
        </w:rPr>
        <w:tab/>
      </w:r>
      <w:r w:rsidRPr="00DC1A45">
        <w:rPr>
          <w:rFonts w:ascii="Tahoma" w:hAnsi="Tahoma" w:cs="Tahoma"/>
          <w:sz w:val="22"/>
          <w:szCs w:val="22"/>
        </w:rPr>
        <w:tab/>
      </w:r>
      <w:r w:rsidRPr="00DC1A45">
        <w:rPr>
          <w:rFonts w:ascii="Tahoma" w:hAnsi="Tahoma" w:cs="Tahoma"/>
          <w:sz w:val="22"/>
          <w:szCs w:val="22"/>
        </w:rPr>
        <w:tab/>
      </w:r>
    </w:p>
    <w:p w14:paraId="45D91A7E" w14:textId="7FF723EE" w:rsidR="0026007C" w:rsidRPr="00DC1A45" w:rsidRDefault="00896DF6" w:rsidP="00DC01FF">
      <w:pPr>
        <w:ind w:left="270"/>
        <w:rPr>
          <w:rFonts w:ascii="Tahoma" w:hAnsi="Tahoma" w:cs="Tahoma"/>
          <w:sz w:val="22"/>
          <w:szCs w:val="22"/>
        </w:rPr>
      </w:pPr>
      <w:r>
        <w:rPr>
          <w:rFonts w:ascii="Tahoma" w:hAnsi="Tahoma" w:cs="Tahoma"/>
          <w:sz w:val="22"/>
          <w:szCs w:val="22"/>
        </w:rPr>
        <w:t>Eric</w:t>
      </w:r>
      <w:r w:rsidR="00054FB5" w:rsidRPr="00DC1A45">
        <w:rPr>
          <w:rFonts w:ascii="Tahoma" w:hAnsi="Tahoma" w:cs="Tahoma"/>
          <w:sz w:val="22"/>
          <w:szCs w:val="22"/>
        </w:rPr>
        <w:tab/>
      </w:r>
      <w:r w:rsidR="00054FB5" w:rsidRPr="00DC1A45">
        <w:rPr>
          <w:rFonts w:ascii="Tahoma" w:hAnsi="Tahoma" w:cs="Tahoma"/>
          <w:sz w:val="22"/>
          <w:szCs w:val="22"/>
        </w:rPr>
        <w:tab/>
      </w:r>
      <w:r w:rsidR="00054FB5" w:rsidRPr="00DC1A45">
        <w:rPr>
          <w:rFonts w:ascii="Tahoma" w:hAnsi="Tahoma" w:cs="Tahoma"/>
          <w:sz w:val="22"/>
          <w:szCs w:val="22"/>
        </w:rPr>
        <w:tab/>
      </w:r>
      <w:r w:rsidR="00054FB5" w:rsidRPr="00DC1A45">
        <w:rPr>
          <w:rFonts w:ascii="Tahoma" w:hAnsi="Tahoma" w:cs="Tahoma"/>
          <w:sz w:val="22"/>
          <w:szCs w:val="22"/>
        </w:rPr>
        <w:tab/>
      </w:r>
    </w:p>
    <w:p w14:paraId="34DA3196" w14:textId="7A080C49" w:rsidR="0026007C" w:rsidRPr="00DC1A45" w:rsidRDefault="0026007C" w:rsidP="00AF1D40">
      <w:pPr>
        <w:ind w:left="270"/>
        <w:rPr>
          <w:rFonts w:ascii="Tahoma" w:hAnsi="Tahoma" w:cs="Tahoma"/>
          <w:sz w:val="22"/>
          <w:szCs w:val="22"/>
        </w:rPr>
      </w:pPr>
    </w:p>
    <w:p w14:paraId="31AD1651" w14:textId="77777777" w:rsidR="00D23BFB" w:rsidRPr="00DC1A45" w:rsidRDefault="00D23BFB" w:rsidP="00AF1D40">
      <w:pPr>
        <w:ind w:left="270"/>
        <w:rPr>
          <w:rFonts w:ascii="Tahoma" w:hAnsi="Tahoma" w:cs="Tahoma"/>
          <w:sz w:val="22"/>
          <w:szCs w:val="22"/>
        </w:rPr>
      </w:pPr>
    </w:p>
    <w:p w14:paraId="583DFE8F" w14:textId="77777777" w:rsidR="00D23BFB" w:rsidRPr="00DC1A45" w:rsidRDefault="00D23BFB" w:rsidP="00AF1D40">
      <w:pPr>
        <w:ind w:left="270"/>
        <w:rPr>
          <w:rFonts w:ascii="Tahoma" w:hAnsi="Tahoma" w:cs="Tahoma"/>
          <w:sz w:val="22"/>
          <w:szCs w:val="22"/>
        </w:rPr>
      </w:pPr>
    </w:p>
    <w:p w14:paraId="5D5BABAF" w14:textId="77777777" w:rsidR="009D5DB0" w:rsidRPr="00DC1A45" w:rsidRDefault="009D5DB0" w:rsidP="00AF1D40">
      <w:pPr>
        <w:ind w:left="270"/>
        <w:rPr>
          <w:rFonts w:ascii="Tahoma" w:hAnsi="Tahoma" w:cs="Tahoma"/>
          <w:sz w:val="22"/>
          <w:szCs w:val="22"/>
        </w:rPr>
      </w:pPr>
    </w:p>
    <w:p w14:paraId="548B82C1" w14:textId="77777777" w:rsidR="00A21A06" w:rsidRDefault="00A21A06" w:rsidP="00AF1D40">
      <w:pPr>
        <w:ind w:left="270"/>
        <w:rPr>
          <w:rFonts w:ascii="Tahoma" w:hAnsi="Tahoma" w:cs="Tahoma"/>
          <w:b/>
          <w:sz w:val="22"/>
          <w:szCs w:val="22"/>
        </w:rPr>
      </w:pPr>
      <w:r>
        <w:rPr>
          <w:rFonts w:ascii="Tahoma" w:hAnsi="Tahoma" w:cs="Tahoma"/>
          <w:sz w:val="22"/>
          <w:szCs w:val="22"/>
        </w:rPr>
        <w:br w:type="page"/>
      </w:r>
    </w:p>
    <w:p w14:paraId="059BB1B7" w14:textId="77777777" w:rsidR="00064A67" w:rsidRDefault="00064A67" w:rsidP="00AF1D40">
      <w:pPr>
        <w:pStyle w:val="Heading1"/>
        <w:ind w:left="270"/>
        <w:jc w:val="center"/>
        <w:rPr>
          <w:rFonts w:ascii="Tahoma" w:hAnsi="Tahoma" w:cs="Tahoma"/>
          <w:sz w:val="22"/>
          <w:szCs w:val="22"/>
        </w:rPr>
      </w:pPr>
    </w:p>
    <w:p w14:paraId="20D63C75" w14:textId="4F14303D" w:rsidR="009D5DB0" w:rsidRPr="00DC1A45" w:rsidRDefault="005A15D9" w:rsidP="00AF1D40">
      <w:pPr>
        <w:pStyle w:val="Heading1"/>
        <w:ind w:left="270"/>
        <w:jc w:val="center"/>
        <w:rPr>
          <w:rFonts w:ascii="Tahoma" w:hAnsi="Tahoma" w:cs="Tahoma"/>
          <w:sz w:val="22"/>
          <w:szCs w:val="22"/>
        </w:rPr>
      </w:pPr>
      <w:r w:rsidRPr="00DC1A45">
        <w:rPr>
          <w:rFonts w:ascii="Tahoma" w:hAnsi="Tahoma" w:cs="Tahoma"/>
          <w:sz w:val="22"/>
          <w:szCs w:val="22"/>
        </w:rPr>
        <w:t>Olathe Northwest Forensics Tournament Notes</w:t>
      </w:r>
    </w:p>
    <w:p w14:paraId="55DA0CD9" w14:textId="77777777" w:rsidR="009D5DB0" w:rsidRPr="00DC1A45" w:rsidRDefault="009D5DB0" w:rsidP="00AF1D40">
      <w:pPr>
        <w:ind w:left="270"/>
        <w:rPr>
          <w:rFonts w:ascii="Tahoma" w:hAnsi="Tahoma" w:cs="Tahoma"/>
          <w:sz w:val="22"/>
          <w:szCs w:val="22"/>
        </w:rPr>
      </w:pPr>
    </w:p>
    <w:p w14:paraId="292BD173" w14:textId="678EC4F4" w:rsidR="00434312" w:rsidRDefault="00BF0907" w:rsidP="00AF1D40">
      <w:pPr>
        <w:numPr>
          <w:ilvl w:val="0"/>
          <w:numId w:val="8"/>
        </w:numPr>
        <w:ind w:left="270" w:firstLine="0"/>
        <w:rPr>
          <w:rFonts w:ascii="Tahoma" w:hAnsi="Tahoma" w:cs="Tahoma"/>
          <w:sz w:val="22"/>
          <w:szCs w:val="22"/>
        </w:rPr>
      </w:pPr>
      <w:r>
        <w:rPr>
          <w:rFonts w:ascii="Tahoma" w:hAnsi="Tahoma" w:cs="Tahoma"/>
          <w:sz w:val="22"/>
          <w:szCs w:val="22"/>
        </w:rPr>
        <w:t xml:space="preserve">We will follow NSDA and KSHSAA rules except where indicated. When in direct conflict, NSDA rules shall take precedence; </w:t>
      </w:r>
      <w:r w:rsidR="004F4EA4">
        <w:rPr>
          <w:rFonts w:ascii="Tahoma" w:hAnsi="Tahoma" w:cs="Tahoma"/>
          <w:sz w:val="22"/>
          <w:szCs w:val="22"/>
        </w:rPr>
        <w:t>for example</w:t>
      </w:r>
      <w:r>
        <w:rPr>
          <w:rFonts w:ascii="Tahoma" w:hAnsi="Tahoma" w:cs="Tahoma"/>
          <w:sz w:val="22"/>
          <w:szCs w:val="22"/>
        </w:rPr>
        <w:t xml:space="preserve">, </w:t>
      </w:r>
      <w:r w:rsidR="00FA0A57">
        <w:rPr>
          <w:rFonts w:ascii="Tahoma" w:hAnsi="Tahoma" w:cs="Tahoma"/>
          <w:sz w:val="22"/>
          <w:szCs w:val="22"/>
        </w:rPr>
        <w:t>Informative Speaking visual aids must follow NSDA guidelines.</w:t>
      </w:r>
      <w:r w:rsidR="003A16D5">
        <w:rPr>
          <w:rFonts w:ascii="Tahoma" w:hAnsi="Tahoma" w:cs="Tahoma"/>
          <w:sz w:val="22"/>
          <w:szCs w:val="22"/>
        </w:rPr>
        <w:br/>
      </w:r>
    </w:p>
    <w:p w14:paraId="5F9D5662" w14:textId="7C6F601B" w:rsidR="003A16D5" w:rsidRDefault="003A16D5" w:rsidP="00AF1D40">
      <w:pPr>
        <w:numPr>
          <w:ilvl w:val="0"/>
          <w:numId w:val="8"/>
        </w:numPr>
        <w:ind w:left="270" w:firstLine="0"/>
        <w:rPr>
          <w:rFonts w:ascii="Tahoma" w:hAnsi="Tahoma" w:cs="Tahoma"/>
          <w:sz w:val="22"/>
          <w:szCs w:val="22"/>
        </w:rPr>
      </w:pPr>
      <w:r>
        <w:rPr>
          <w:rFonts w:ascii="Tahoma" w:hAnsi="Tahoma" w:cs="Tahoma"/>
          <w:sz w:val="22"/>
          <w:szCs w:val="22"/>
        </w:rPr>
        <w:t>Informative Speaking is the 10-minute event as defined by NSDA and referred to by KSHSAA as “Informative 10.” You may, of course, enter your “Info 7” kids in this division, but history suggests they are unlikely to be competitive.</w:t>
      </w:r>
      <w:r w:rsidR="001A0BE3">
        <w:rPr>
          <w:rFonts w:ascii="Tahoma" w:hAnsi="Tahoma" w:cs="Tahoma"/>
          <w:sz w:val="22"/>
          <w:szCs w:val="22"/>
        </w:rPr>
        <w:t xml:space="preserve"> We have a separate Info 7 category which will run if we have at least 6 entries.</w:t>
      </w:r>
      <w:r>
        <w:rPr>
          <w:rFonts w:ascii="Tahoma" w:hAnsi="Tahoma" w:cs="Tahoma"/>
          <w:sz w:val="22"/>
          <w:szCs w:val="22"/>
        </w:rPr>
        <w:br/>
      </w:r>
    </w:p>
    <w:p w14:paraId="5A3B061A" w14:textId="06F66096" w:rsidR="0041609C" w:rsidRDefault="0041609C" w:rsidP="0041609C">
      <w:pPr>
        <w:numPr>
          <w:ilvl w:val="0"/>
          <w:numId w:val="8"/>
        </w:numPr>
        <w:ind w:left="270" w:firstLine="0"/>
        <w:rPr>
          <w:rFonts w:ascii="Tahoma" w:hAnsi="Tahoma" w:cs="Tahoma"/>
          <w:sz w:val="22"/>
          <w:szCs w:val="22"/>
        </w:rPr>
      </w:pPr>
      <w:r>
        <w:rPr>
          <w:rFonts w:ascii="Tahoma" w:hAnsi="Tahoma" w:cs="Tahoma"/>
          <w:sz w:val="22"/>
          <w:szCs w:val="22"/>
        </w:rPr>
        <w:t xml:space="preserve">In case some events are too small to justify a semifinal round, we may </w:t>
      </w:r>
      <w:r w:rsidR="00730FA2">
        <w:rPr>
          <w:rFonts w:ascii="Tahoma" w:hAnsi="Tahoma" w:cs="Tahoma"/>
          <w:sz w:val="22"/>
          <w:szCs w:val="22"/>
        </w:rPr>
        <w:t>adjust our schedule based on judge availability and needs. All events will be guaranteed a minimum of 3 preliminary rounds plus a final, regardless of si</w:t>
      </w:r>
      <w:r w:rsidR="00ED2E09">
        <w:rPr>
          <w:rFonts w:ascii="Tahoma" w:hAnsi="Tahoma" w:cs="Tahoma"/>
          <w:sz w:val="22"/>
          <w:szCs w:val="22"/>
        </w:rPr>
        <w:t>ze</w:t>
      </w:r>
      <w:r>
        <w:rPr>
          <w:rFonts w:ascii="Tahoma" w:hAnsi="Tahoma" w:cs="Tahoma"/>
          <w:sz w:val="22"/>
          <w:szCs w:val="22"/>
        </w:rPr>
        <w:t>.</w:t>
      </w:r>
    </w:p>
    <w:p w14:paraId="7902BFE7" w14:textId="77777777" w:rsidR="0041609C" w:rsidRDefault="0041609C" w:rsidP="0041609C">
      <w:pPr>
        <w:rPr>
          <w:rFonts w:ascii="Tahoma" w:hAnsi="Tahoma" w:cs="Tahoma"/>
          <w:sz w:val="22"/>
          <w:szCs w:val="22"/>
        </w:rPr>
      </w:pPr>
    </w:p>
    <w:p w14:paraId="24417E9A" w14:textId="23CABBB4" w:rsidR="009D5DB0" w:rsidRPr="00DC1A45" w:rsidRDefault="001A571C" w:rsidP="0041609C">
      <w:pPr>
        <w:numPr>
          <w:ilvl w:val="0"/>
          <w:numId w:val="8"/>
        </w:numPr>
        <w:ind w:left="270" w:firstLine="0"/>
        <w:rPr>
          <w:rFonts w:ascii="Tahoma" w:hAnsi="Tahoma" w:cs="Tahoma"/>
          <w:sz w:val="22"/>
          <w:szCs w:val="22"/>
        </w:rPr>
      </w:pPr>
      <w:r w:rsidRPr="00DC1A45">
        <w:rPr>
          <w:rFonts w:ascii="Tahoma" w:hAnsi="Tahoma" w:cs="Tahoma"/>
          <w:sz w:val="22"/>
          <w:szCs w:val="22"/>
        </w:rPr>
        <w:t xml:space="preserve">Congress awards will be determined by </w:t>
      </w:r>
      <w:r w:rsidR="00215379">
        <w:rPr>
          <w:rFonts w:ascii="Tahoma" w:hAnsi="Tahoma" w:cs="Tahoma"/>
          <w:sz w:val="22"/>
          <w:szCs w:val="22"/>
        </w:rPr>
        <w:t xml:space="preserve">lowest point total of all combined ranks on </w:t>
      </w:r>
      <w:r w:rsidR="00FA0A57">
        <w:rPr>
          <w:rFonts w:ascii="Tahoma" w:hAnsi="Tahoma" w:cs="Tahoma"/>
          <w:sz w:val="22"/>
          <w:szCs w:val="22"/>
        </w:rPr>
        <w:t xml:space="preserve">judge </w:t>
      </w:r>
      <w:r w:rsidR="00215379">
        <w:rPr>
          <w:rFonts w:ascii="Tahoma" w:hAnsi="Tahoma" w:cs="Tahoma"/>
          <w:sz w:val="22"/>
          <w:szCs w:val="22"/>
        </w:rPr>
        <w:t>ballots</w:t>
      </w:r>
      <w:r w:rsidRPr="00DC1A45">
        <w:rPr>
          <w:rFonts w:ascii="Tahoma" w:hAnsi="Tahoma" w:cs="Tahoma"/>
          <w:sz w:val="22"/>
          <w:szCs w:val="22"/>
        </w:rPr>
        <w:t xml:space="preserve">. </w:t>
      </w:r>
      <w:r w:rsidR="00BF0907">
        <w:rPr>
          <w:rFonts w:ascii="Tahoma" w:hAnsi="Tahoma" w:cs="Tahoma"/>
          <w:sz w:val="22"/>
          <w:szCs w:val="22"/>
        </w:rPr>
        <w:t>L</w:t>
      </w:r>
      <w:r w:rsidR="009D5DB0" w:rsidRPr="00DC1A45">
        <w:rPr>
          <w:rFonts w:ascii="Tahoma" w:hAnsi="Tahoma" w:cs="Tahoma"/>
          <w:sz w:val="22"/>
          <w:szCs w:val="22"/>
        </w:rPr>
        <w:t xml:space="preserve">D </w:t>
      </w:r>
      <w:r w:rsidR="00BF0907">
        <w:rPr>
          <w:rFonts w:ascii="Tahoma" w:hAnsi="Tahoma" w:cs="Tahoma"/>
          <w:sz w:val="22"/>
          <w:szCs w:val="22"/>
        </w:rPr>
        <w:t xml:space="preserve">and PFD </w:t>
      </w:r>
      <w:r w:rsidR="009D5DB0" w:rsidRPr="00DC1A45">
        <w:rPr>
          <w:rFonts w:ascii="Tahoma" w:hAnsi="Tahoma" w:cs="Tahoma"/>
          <w:sz w:val="22"/>
          <w:szCs w:val="22"/>
        </w:rPr>
        <w:t>awards will be based on overall records</w:t>
      </w:r>
      <w:r w:rsidR="003A16D5">
        <w:rPr>
          <w:rFonts w:ascii="Tahoma" w:hAnsi="Tahoma" w:cs="Tahoma"/>
          <w:sz w:val="22"/>
          <w:szCs w:val="22"/>
        </w:rPr>
        <w:t xml:space="preserve">, quality points, and </w:t>
      </w:r>
      <w:r w:rsidR="009D5DB0" w:rsidRPr="00DC1A45">
        <w:rPr>
          <w:rFonts w:ascii="Tahoma" w:hAnsi="Tahoma" w:cs="Tahoma"/>
          <w:sz w:val="22"/>
          <w:szCs w:val="22"/>
        </w:rPr>
        <w:t>opposition records for four rounds</w:t>
      </w:r>
      <w:r w:rsidR="003A16D5">
        <w:rPr>
          <w:rFonts w:ascii="Tahoma" w:hAnsi="Tahoma" w:cs="Tahoma"/>
          <w:sz w:val="22"/>
          <w:szCs w:val="22"/>
        </w:rPr>
        <w:t xml:space="preserve"> with no elimination rounds</w:t>
      </w:r>
      <w:r w:rsidR="009D5DB0" w:rsidRPr="00DC1A45">
        <w:rPr>
          <w:rFonts w:ascii="Tahoma" w:hAnsi="Tahoma" w:cs="Tahoma"/>
          <w:sz w:val="22"/>
          <w:szCs w:val="22"/>
        </w:rPr>
        <w:t xml:space="preserve">. </w:t>
      </w:r>
      <w:r w:rsidR="00BF0907">
        <w:rPr>
          <w:rFonts w:ascii="Tahoma" w:hAnsi="Tahoma" w:cs="Tahoma"/>
          <w:sz w:val="22"/>
          <w:szCs w:val="22"/>
        </w:rPr>
        <w:t>IE</w:t>
      </w:r>
      <w:r w:rsidR="009D5DB0" w:rsidRPr="00DC1A45">
        <w:rPr>
          <w:rFonts w:ascii="Tahoma" w:hAnsi="Tahoma" w:cs="Tahoma"/>
          <w:sz w:val="22"/>
          <w:szCs w:val="22"/>
        </w:rPr>
        <w:t xml:space="preserve"> awards will b</w:t>
      </w:r>
      <w:r w:rsidR="00FF4F1D" w:rsidRPr="00DC1A45">
        <w:rPr>
          <w:rFonts w:ascii="Tahoma" w:hAnsi="Tahoma" w:cs="Tahoma"/>
          <w:sz w:val="22"/>
          <w:szCs w:val="22"/>
        </w:rPr>
        <w:t>e based on ranks</w:t>
      </w:r>
      <w:r w:rsidR="00FA0A57">
        <w:rPr>
          <w:rFonts w:ascii="Tahoma" w:hAnsi="Tahoma" w:cs="Tahoma"/>
          <w:sz w:val="22"/>
          <w:szCs w:val="22"/>
        </w:rPr>
        <w:t xml:space="preserve"> </w:t>
      </w:r>
      <w:r w:rsidR="009D5DB0" w:rsidRPr="00DC1A45">
        <w:rPr>
          <w:rFonts w:ascii="Tahoma" w:hAnsi="Tahoma" w:cs="Tahoma"/>
          <w:sz w:val="22"/>
          <w:szCs w:val="22"/>
        </w:rPr>
        <w:t>for three rounds</w:t>
      </w:r>
      <w:r w:rsidRPr="00DC1A45">
        <w:rPr>
          <w:rFonts w:ascii="Tahoma" w:hAnsi="Tahoma" w:cs="Tahoma"/>
          <w:sz w:val="22"/>
          <w:szCs w:val="22"/>
        </w:rPr>
        <w:t xml:space="preserve"> plus a cumulative</w:t>
      </w:r>
      <w:r w:rsidR="0022309E" w:rsidRPr="00DC1A45">
        <w:rPr>
          <w:rFonts w:ascii="Tahoma" w:hAnsi="Tahoma" w:cs="Tahoma"/>
          <w:sz w:val="22"/>
          <w:szCs w:val="22"/>
        </w:rPr>
        <w:t xml:space="preserve"> </w:t>
      </w:r>
      <w:r w:rsidR="00BF0907">
        <w:rPr>
          <w:rFonts w:ascii="Tahoma" w:hAnsi="Tahoma" w:cs="Tahoma"/>
          <w:sz w:val="22"/>
          <w:szCs w:val="22"/>
        </w:rPr>
        <w:t>final round.</w:t>
      </w:r>
      <w:r w:rsidR="00FA0A57">
        <w:rPr>
          <w:rFonts w:ascii="Tahoma" w:hAnsi="Tahoma" w:cs="Tahoma"/>
          <w:sz w:val="22"/>
          <w:szCs w:val="22"/>
        </w:rPr>
        <w:t xml:space="preserve"> Tiebreakers are reciprocals, then the average rank of all opposition.</w:t>
      </w:r>
      <w:r w:rsidR="00ED2E09">
        <w:rPr>
          <w:rFonts w:ascii="Tahoma" w:hAnsi="Tahoma" w:cs="Tahoma"/>
          <w:sz w:val="22"/>
          <w:szCs w:val="22"/>
        </w:rPr>
        <w:t xml:space="preserve"> We will only use a tiebreaker as needed, and will err on the side of breaking all tied entries when possible.</w:t>
      </w:r>
      <w:r w:rsidR="00B63C24">
        <w:rPr>
          <w:rFonts w:ascii="Tahoma" w:hAnsi="Tahoma" w:cs="Tahoma"/>
          <w:sz w:val="22"/>
          <w:szCs w:val="22"/>
        </w:rPr>
        <w:br/>
      </w:r>
    </w:p>
    <w:p w14:paraId="7FA2A94A" w14:textId="46847274" w:rsidR="00FF4F1D" w:rsidRPr="00DC1A45" w:rsidRDefault="009D5DB0" w:rsidP="00AF1D40">
      <w:pPr>
        <w:numPr>
          <w:ilvl w:val="0"/>
          <w:numId w:val="8"/>
        </w:numPr>
        <w:ind w:left="270" w:firstLine="0"/>
        <w:rPr>
          <w:rFonts w:ascii="Tahoma" w:hAnsi="Tahoma" w:cs="Tahoma"/>
          <w:sz w:val="22"/>
          <w:szCs w:val="22"/>
        </w:rPr>
      </w:pPr>
      <w:r w:rsidRPr="00DC1A45">
        <w:rPr>
          <w:rFonts w:ascii="Tahoma" w:hAnsi="Tahoma" w:cs="Tahoma"/>
          <w:sz w:val="22"/>
          <w:szCs w:val="22"/>
        </w:rPr>
        <w:t xml:space="preserve">Extras may be awarded on Saturday morning </w:t>
      </w:r>
      <w:r w:rsidR="00BF0907">
        <w:rPr>
          <w:rFonts w:ascii="Tahoma" w:hAnsi="Tahoma" w:cs="Tahoma"/>
          <w:sz w:val="22"/>
          <w:szCs w:val="22"/>
        </w:rPr>
        <w:t>at the tournament’s discretion, as space permits, such that they do not add rooms or increase the maximum number of entries per event</w:t>
      </w:r>
      <w:r w:rsidRPr="00DC1A45">
        <w:rPr>
          <w:rFonts w:ascii="Tahoma" w:hAnsi="Tahoma" w:cs="Tahoma"/>
          <w:sz w:val="22"/>
          <w:szCs w:val="22"/>
        </w:rPr>
        <w:t xml:space="preserve">.  </w:t>
      </w:r>
    </w:p>
    <w:p w14:paraId="3DC4A9E1" w14:textId="77777777" w:rsidR="009D5DB0" w:rsidRPr="00DC1A45" w:rsidRDefault="009D5DB0" w:rsidP="00AF1D40">
      <w:pPr>
        <w:ind w:left="270"/>
        <w:rPr>
          <w:rFonts w:ascii="Tahoma" w:hAnsi="Tahoma" w:cs="Tahoma"/>
          <w:sz w:val="22"/>
          <w:szCs w:val="22"/>
        </w:rPr>
      </w:pPr>
    </w:p>
    <w:p w14:paraId="3CB60111" w14:textId="2065FDC6" w:rsidR="00166856" w:rsidRPr="00DC1A45" w:rsidRDefault="009D5DB0" w:rsidP="00AF1D40">
      <w:pPr>
        <w:numPr>
          <w:ilvl w:val="0"/>
          <w:numId w:val="8"/>
        </w:numPr>
        <w:ind w:left="270" w:firstLine="0"/>
        <w:rPr>
          <w:rFonts w:ascii="Tahoma" w:hAnsi="Tahoma" w:cs="Tahoma"/>
          <w:sz w:val="22"/>
          <w:szCs w:val="22"/>
        </w:rPr>
      </w:pPr>
      <w:r w:rsidRPr="00DC1A45">
        <w:rPr>
          <w:rFonts w:ascii="Tahoma" w:hAnsi="Tahoma" w:cs="Tahoma"/>
          <w:sz w:val="22"/>
          <w:szCs w:val="22"/>
        </w:rPr>
        <w:t>The L</w:t>
      </w:r>
      <w:r w:rsidR="00166856" w:rsidRPr="00DC1A45">
        <w:rPr>
          <w:rFonts w:ascii="Tahoma" w:hAnsi="Tahoma" w:cs="Tahoma"/>
          <w:sz w:val="22"/>
          <w:szCs w:val="22"/>
        </w:rPr>
        <w:t xml:space="preserve">-D topic will be the </w:t>
      </w:r>
      <w:r w:rsidR="00BF0907">
        <w:rPr>
          <w:rFonts w:ascii="Tahoma" w:hAnsi="Tahoma" w:cs="Tahoma"/>
          <w:sz w:val="22"/>
          <w:szCs w:val="22"/>
        </w:rPr>
        <w:t xml:space="preserve">NSDA </w:t>
      </w:r>
      <w:r w:rsidR="00CB14F6" w:rsidRPr="00DC1A45">
        <w:rPr>
          <w:rFonts w:ascii="Tahoma" w:hAnsi="Tahoma" w:cs="Tahoma"/>
          <w:bCs/>
          <w:sz w:val="22"/>
          <w:szCs w:val="22"/>
        </w:rPr>
        <w:t>March</w:t>
      </w:r>
      <w:r w:rsidR="00BF0907">
        <w:rPr>
          <w:rFonts w:ascii="Tahoma" w:hAnsi="Tahoma" w:cs="Tahoma"/>
          <w:bCs/>
          <w:sz w:val="22"/>
          <w:szCs w:val="22"/>
        </w:rPr>
        <w:t>/April</w:t>
      </w:r>
      <w:r w:rsidR="005859A5" w:rsidRPr="00DC1A45">
        <w:rPr>
          <w:rFonts w:ascii="Tahoma" w:hAnsi="Tahoma" w:cs="Tahoma"/>
          <w:bCs/>
          <w:sz w:val="22"/>
          <w:szCs w:val="22"/>
        </w:rPr>
        <w:t xml:space="preserve"> t</w:t>
      </w:r>
      <w:r w:rsidR="00166856" w:rsidRPr="00DC1A45">
        <w:rPr>
          <w:rFonts w:ascii="Tahoma" w:hAnsi="Tahoma" w:cs="Tahoma"/>
          <w:bCs/>
          <w:sz w:val="22"/>
          <w:szCs w:val="22"/>
        </w:rPr>
        <w:t>opic.</w:t>
      </w:r>
      <w:r w:rsidR="00166856" w:rsidRPr="00DC1A45">
        <w:rPr>
          <w:rFonts w:ascii="Tahoma" w:hAnsi="Tahoma" w:cs="Tahoma"/>
          <w:sz w:val="22"/>
          <w:szCs w:val="22"/>
        </w:rPr>
        <w:t xml:space="preserve"> The PFD topic will be the </w:t>
      </w:r>
      <w:r w:rsidR="00BF0907">
        <w:rPr>
          <w:rFonts w:ascii="Tahoma" w:hAnsi="Tahoma" w:cs="Tahoma"/>
          <w:sz w:val="22"/>
          <w:szCs w:val="22"/>
        </w:rPr>
        <w:t xml:space="preserve">NSDA </w:t>
      </w:r>
      <w:r w:rsidR="00CB14F6" w:rsidRPr="00DC1A45">
        <w:rPr>
          <w:rFonts w:ascii="Tahoma" w:hAnsi="Tahoma" w:cs="Tahoma"/>
          <w:bCs/>
          <w:sz w:val="22"/>
          <w:szCs w:val="22"/>
        </w:rPr>
        <w:t>March</w:t>
      </w:r>
      <w:r w:rsidR="005859A5" w:rsidRPr="00DC1A45">
        <w:rPr>
          <w:rFonts w:ascii="Tahoma" w:hAnsi="Tahoma" w:cs="Tahoma"/>
          <w:bCs/>
          <w:sz w:val="22"/>
          <w:szCs w:val="22"/>
        </w:rPr>
        <w:t xml:space="preserve"> topic</w:t>
      </w:r>
      <w:r w:rsidR="00166856" w:rsidRPr="00DC1A45">
        <w:rPr>
          <w:rFonts w:ascii="Tahoma" w:hAnsi="Tahoma" w:cs="Tahoma"/>
          <w:bCs/>
          <w:sz w:val="22"/>
          <w:szCs w:val="22"/>
        </w:rPr>
        <w:t>.</w:t>
      </w:r>
    </w:p>
    <w:p w14:paraId="2D53CB55" w14:textId="77777777" w:rsidR="009D5DB0" w:rsidRPr="00DC1A45" w:rsidRDefault="009D5DB0" w:rsidP="00AF1D40">
      <w:pPr>
        <w:ind w:left="270"/>
        <w:rPr>
          <w:rFonts w:ascii="Tahoma" w:hAnsi="Tahoma" w:cs="Tahoma"/>
          <w:sz w:val="22"/>
          <w:szCs w:val="22"/>
        </w:rPr>
      </w:pPr>
    </w:p>
    <w:p w14:paraId="6C253CCC" w14:textId="1DC5DD34" w:rsidR="00FA0A57" w:rsidRPr="00FA0A57" w:rsidRDefault="00064A67" w:rsidP="00FA0A57">
      <w:pPr>
        <w:numPr>
          <w:ilvl w:val="0"/>
          <w:numId w:val="8"/>
        </w:numPr>
        <w:ind w:left="270" w:firstLine="0"/>
        <w:rPr>
          <w:rFonts w:ascii="Tahoma" w:hAnsi="Tahoma" w:cs="Tahoma"/>
          <w:sz w:val="22"/>
          <w:szCs w:val="22"/>
        </w:rPr>
      </w:pPr>
      <w:r>
        <w:rPr>
          <w:rFonts w:ascii="Tahoma" w:hAnsi="Tahoma" w:cs="Tahoma"/>
          <w:sz w:val="22"/>
          <w:szCs w:val="22"/>
        </w:rPr>
        <w:t xml:space="preserve">Each school </w:t>
      </w:r>
      <w:r w:rsidR="00FA0A57">
        <w:rPr>
          <w:rFonts w:ascii="Tahoma" w:hAnsi="Tahoma" w:cs="Tahoma"/>
          <w:sz w:val="22"/>
          <w:szCs w:val="22"/>
        </w:rPr>
        <w:t xml:space="preserve">must indicate one judge on Friday and one judge on Saturday. On FRIDAY, that judge covers your first </w:t>
      </w:r>
      <w:r w:rsidR="00ED2E09">
        <w:rPr>
          <w:rFonts w:ascii="Tahoma" w:hAnsi="Tahoma" w:cs="Tahoma"/>
          <w:sz w:val="22"/>
          <w:szCs w:val="22"/>
        </w:rPr>
        <w:t>2</w:t>
      </w:r>
      <w:r w:rsidR="00FA0A57">
        <w:rPr>
          <w:rFonts w:ascii="Tahoma" w:hAnsi="Tahoma" w:cs="Tahoma"/>
          <w:sz w:val="22"/>
          <w:szCs w:val="22"/>
        </w:rPr>
        <w:t xml:space="preserve"> LD/PFD entries, and you will need another judge per 2 entries thereafter.</w:t>
      </w:r>
      <w:r w:rsidR="00B63C24">
        <w:rPr>
          <w:rFonts w:ascii="Tahoma" w:hAnsi="Tahoma" w:cs="Tahoma"/>
          <w:sz w:val="22"/>
          <w:szCs w:val="22"/>
        </w:rPr>
        <w:t xml:space="preserve"> Congressional Debate entries do not require judge coverage.</w:t>
      </w:r>
      <w:r w:rsidR="00FA0A57">
        <w:rPr>
          <w:rFonts w:ascii="Tahoma" w:hAnsi="Tahoma" w:cs="Tahoma"/>
          <w:sz w:val="22"/>
          <w:szCs w:val="22"/>
        </w:rPr>
        <w:t xml:space="preserve"> On SATURDAY, that judge covers your first </w:t>
      </w:r>
      <w:r w:rsidR="00ED2E09">
        <w:rPr>
          <w:rFonts w:ascii="Tahoma" w:hAnsi="Tahoma" w:cs="Tahoma"/>
          <w:sz w:val="22"/>
          <w:szCs w:val="22"/>
        </w:rPr>
        <w:t>8</w:t>
      </w:r>
      <w:r w:rsidR="00FA0A57">
        <w:rPr>
          <w:rFonts w:ascii="Tahoma" w:hAnsi="Tahoma" w:cs="Tahoma"/>
          <w:sz w:val="22"/>
          <w:szCs w:val="22"/>
        </w:rPr>
        <w:t xml:space="preserve"> entries, and you will need another judge per </w:t>
      </w:r>
      <w:r w:rsidR="00ED2E09">
        <w:rPr>
          <w:rFonts w:ascii="Tahoma" w:hAnsi="Tahoma" w:cs="Tahoma"/>
          <w:sz w:val="22"/>
          <w:szCs w:val="22"/>
        </w:rPr>
        <w:t>8</w:t>
      </w:r>
      <w:r w:rsidR="00FA0A57">
        <w:rPr>
          <w:rFonts w:ascii="Tahoma" w:hAnsi="Tahoma" w:cs="Tahoma"/>
          <w:sz w:val="22"/>
          <w:szCs w:val="22"/>
        </w:rPr>
        <w:t xml:space="preserve"> entries thereafter. </w:t>
      </w:r>
      <w:r w:rsidR="00FA0A57">
        <w:rPr>
          <w:rFonts w:ascii="Tahoma" w:hAnsi="Tahoma" w:cs="Tahoma"/>
          <w:sz w:val="22"/>
          <w:szCs w:val="22"/>
          <w:u w:val="single"/>
        </w:rPr>
        <w:t>Our team is small; this is not just a pro forma thing we have in the invitation and will then ignore – we do need those judges and your judges will judge</w:t>
      </w:r>
      <w:r w:rsidR="00FA0A57">
        <w:rPr>
          <w:rFonts w:ascii="Tahoma" w:hAnsi="Tahoma" w:cs="Tahoma"/>
          <w:sz w:val="22"/>
          <w:szCs w:val="22"/>
        </w:rPr>
        <w:t>.</w:t>
      </w:r>
      <w:r w:rsidR="00ED2E09">
        <w:rPr>
          <w:rFonts w:ascii="Tahoma" w:hAnsi="Tahoma" w:cs="Tahoma"/>
          <w:sz w:val="22"/>
          <w:szCs w:val="22"/>
        </w:rPr>
        <w:t xml:space="preserve"> </w:t>
      </w:r>
      <w:r w:rsidR="00ED2E09">
        <w:rPr>
          <w:rFonts w:ascii="Tahoma" w:hAnsi="Tahoma" w:cs="Tahoma"/>
          <w:b/>
          <w:bCs/>
          <w:sz w:val="22"/>
          <w:szCs w:val="22"/>
        </w:rPr>
        <w:t>Please feel free to waitlist entries who are not covered by judging</w:t>
      </w:r>
      <w:r w:rsidR="00ED2E09">
        <w:rPr>
          <w:rFonts w:ascii="Tahoma" w:hAnsi="Tahoma" w:cs="Tahoma"/>
          <w:sz w:val="22"/>
          <w:szCs w:val="22"/>
        </w:rPr>
        <w:t xml:space="preserve">. We will allow entries off the waitlist as our host community pool permits. </w:t>
      </w:r>
    </w:p>
    <w:p w14:paraId="281688E1" w14:textId="77777777" w:rsidR="009D5DB0" w:rsidRPr="00DC1A45" w:rsidRDefault="009D5DB0" w:rsidP="00AF1D40">
      <w:pPr>
        <w:ind w:left="270"/>
        <w:rPr>
          <w:rFonts w:ascii="Tahoma" w:hAnsi="Tahoma" w:cs="Tahoma"/>
          <w:sz w:val="22"/>
          <w:szCs w:val="22"/>
        </w:rPr>
      </w:pPr>
    </w:p>
    <w:p w14:paraId="038DF131" w14:textId="740769DC" w:rsidR="009D5DB0" w:rsidRDefault="00BF0907" w:rsidP="00AF1D40">
      <w:pPr>
        <w:numPr>
          <w:ilvl w:val="0"/>
          <w:numId w:val="8"/>
        </w:numPr>
        <w:ind w:left="270" w:firstLine="0"/>
        <w:rPr>
          <w:rFonts w:ascii="Tahoma" w:hAnsi="Tahoma" w:cs="Tahoma"/>
          <w:sz w:val="22"/>
          <w:szCs w:val="22"/>
        </w:rPr>
      </w:pPr>
      <w:r>
        <w:rPr>
          <w:rFonts w:ascii="Tahoma" w:hAnsi="Tahoma" w:cs="Tahoma"/>
          <w:sz w:val="22"/>
          <w:szCs w:val="22"/>
        </w:rPr>
        <w:t xml:space="preserve">Tabulation will </w:t>
      </w:r>
      <w:r w:rsidR="00FA0A57">
        <w:rPr>
          <w:rFonts w:ascii="Tahoma" w:hAnsi="Tahoma" w:cs="Tahoma"/>
          <w:sz w:val="22"/>
          <w:szCs w:val="22"/>
        </w:rPr>
        <w:t>use Tabroom.</w:t>
      </w:r>
    </w:p>
    <w:p w14:paraId="5B751A33" w14:textId="77777777" w:rsidR="00FA0A57" w:rsidRPr="00DC1A45" w:rsidRDefault="00FA0A57" w:rsidP="00FA0A57">
      <w:pPr>
        <w:rPr>
          <w:rFonts w:ascii="Tahoma" w:hAnsi="Tahoma" w:cs="Tahoma"/>
          <w:sz w:val="22"/>
          <w:szCs w:val="22"/>
        </w:rPr>
      </w:pPr>
    </w:p>
    <w:p w14:paraId="114D9173" w14:textId="53FAD05D" w:rsidR="00596A02" w:rsidRPr="00DC1A45" w:rsidRDefault="00596A02" w:rsidP="00AF1D40">
      <w:pPr>
        <w:numPr>
          <w:ilvl w:val="0"/>
          <w:numId w:val="8"/>
        </w:numPr>
        <w:ind w:left="270" w:firstLine="0"/>
        <w:rPr>
          <w:rFonts w:ascii="Tahoma" w:hAnsi="Tahoma" w:cs="Tahoma"/>
          <w:sz w:val="22"/>
          <w:szCs w:val="22"/>
        </w:rPr>
      </w:pPr>
      <w:r w:rsidRPr="00DC1A45">
        <w:rPr>
          <w:rFonts w:ascii="Tahoma" w:hAnsi="Tahoma" w:cs="Tahoma"/>
          <w:sz w:val="22"/>
          <w:szCs w:val="22"/>
        </w:rPr>
        <w:t xml:space="preserve">The total amount of </w:t>
      </w:r>
      <w:r w:rsidR="009A6407" w:rsidRPr="00DC1A45">
        <w:rPr>
          <w:rFonts w:ascii="Tahoma" w:hAnsi="Tahoma" w:cs="Tahoma"/>
          <w:sz w:val="22"/>
          <w:szCs w:val="22"/>
        </w:rPr>
        <w:t xml:space="preserve">money owed will be determined by the entries </w:t>
      </w:r>
      <w:r w:rsidR="00BB31F2">
        <w:rPr>
          <w:rFonts w:ascii="Tahoma" w:hAnsi="Tahoma" w:cs="Tahoma"/>
          <w:sz w:val="22"/>
          <w:szCs w:val="22"/>
        </w:rPr>
        <w:t>as of Wednesda</w:t>
      </w:r>
      <w:r w:rsidR="00426DEA">
        <w:rPr>
          <w:rFonts w:ascii="Tahoma" w:hAnsi="Tahoma" w:cs="Tahoma"/>
          <w:sz w:val="22"/>
          <w:szCs w:val="22"/>
        </w:rPr>
        <w:t>y, February 2</w:t>
      </w:r>
      <w:r w:rsidR="00DB16DD">
        <w:rPr>
          <w:rFonts w:ascii="Tahoma" w:hAnsi="Tahoma" w:cs="Tahoma"/>
          <w:sz w:val="22"/>
          <w:szCs w:val="22"/>
        </w:rPr>
        <w:t>5</w:t>
      </w:r>
      <w:r w:rsidR="00426DEA">
        <w:rPr>
          <w:rFonts w:ascii="Tahoma" w:hAnsi="Tahoma" w:cs="Tahoma"/>
          <w:sz w:val="22"/>
          <w:szCs w:val="22"/>
        </w:rPr>
        <w:t xml:space="preserve">. All drops past that date will </w:t>
      </w:r>
      <w:r w:rsidR="00EE4A93">
        <w:rPr>
          <w:rFonts w:ascii="Tahoma" w:hAnsi="Tahoma" w:cs="Tahoma"/>
          <w:sz w:val="22"/>
          <w:szCs w:val="22"/>
        </w:rPr>
        <w:t>remain on your invoice</w:t>
      </w:r>
      <w:r w:rsidR="00BF0907">
        <w:rPr>
          <w:rFonts w:ascii="Tahoma" w:hAnsi="Tahoma" w:cs="Tahoma"/>
          <w:sz w:val="22"/>
          <w:szCs w:val="22"/>
        </w:rPr>
        <w:t>.</w:t>
      </w:r>
    </w:p>
    <w:p w14:paraId="67D1B3C7" w14:textId="77777777" w:rsidR="007F3D4C" w:rsidRPr="00DC1A45" w:rsidRDefault="007F3D4C" w:rsidP="00AF1D40">
      <w:pPr>
        <w:ind w:left="270"/>
        <w:rPr>
          <w:rFonts w:ascii="Tahoma" w:hAnsi="Tahoma" w:cs="Tahoma"/>
          <w:sz w:val="22"/>
          <w:szCs w:val="22"/>
        </w:rPr>
      </w:pPr>
    </w:p>
    <w:p w14:paraId="568E32C9" w14:textId="77777777" w:rsidR="00B230DE" w:rsidRDefault="00B230DE">
      <w:pPr>
        <w:rPr>
          <w:rFonts w:ascii="Tahoma" w:hAnsi="Tahoma" w:cs="Tahoma"/>
          <w:sz w:val="22"/>
          <w:szCs w:val="22"/>
        </w:rPr>
      </w:pPr>
      <w:r>
        <w:rPr>
          <w:rFonts w:ascii="Tahoma" w:hAnsi="Tahoma" w:cs="Tahoma"/>
          <w:sz w:val="22"/>
          <w:szCs w:val="22"/>
        </w:rPr>
        <w:br w:type="page"/>
      </w:r>
    </w:p>
    <w:p w14:paraId="72EAD2AD" w14:textId="670E5F5E" w:rsidR="007F3D4C" w:rsidRDefault="00696B90" w:rsidP="00AF1D40">
      <w:pPr>
        <w:numPr>
          <w:ilvl w:val="0"/>
          <w:numId w:val="8"/>
        </w:numPr>
        <w:ind w:left="270" w:firstLine="0"/>
        <w:rPr>
          <w:rFonts w:ascii="Tahoma" w:hAnsi="Tahoma" w:cs="Tahoma"/>
          <w:sz w:val="22"/>
          <w:szCs w:val="22"/>
        </w:rPr>
      </w:pPr>
      <w:r>
        <w:rPr>
          <w:rFonts w:ascii="Tahoma" w:hAnsi="Tahoma" w:cs="Tahoma"/>
          <w:sz w:val="22"/>
          <w:szCs w:val="22"/>
        </w:rPr>
        <w:lastRenderedPageBreak/>
        <w:t>Fees are $</w:t>
      </w:r>
      <w:r w:rsidR="00B230DE">
        <w:rPr>
          <w:rFonts w:ascii="Tahoma" w:hAnsi="Tahoma" w:cs="Tahoma"/>
          <w:sz w:val="22"/>
          <w:szCs w:val="22"/>
        </w:rPr>
        <w:t>5</w:t>
      </w:r>
      <w:r>
        <w:rPr>
          <w:rFonts w:ascii="Tahoma" w:hAnsi="Tahoma" w:cs="Tahoma"/>
          <w:sz w:val="22"/>
          <w:szCs w:val="22"/>
        </w:rPr>
        <w:t xml:space="preserve"> per </w:t>
      </w:r>
      <w:r w:rsidR="003A16D5">
        <w:rPr>
          <w:rFonts w:ascii="Tahoma" w:hAnsi="Tahoma" w:cs="Tahoma"/>
          <w:sz w:val="22"/>
          <w:szCs w:val="22"/>
        </w:rPr>
        <w:t xml:space="preserve">Friday </w:t>
      </w:r>
      <w:r>
        <w:rPr>
          <w:rFonts w:ascii="Tahoma" w:hAnsi="Tahoma" w:cs="Tahoma"/>
          <w:sz w:val="22"/>
          <w:szCs w:val="22"/>
        </w:rPr>
        <w:t>entry</w:t>
      </w:r>
      <w:r w:rsidR="003A16D5">
        <w:rPr>
          <w:rFonts w:ascii="Tahoma" w:hAnsi="Tahoma" w:cs="Tahoma"/>
          <w:sz w:val="22"/>
          <w:szCs w:val="22"/>
        </w:rPr>
        <w:t xml:space="preserve"> and $</w:t>
      </w:r>
      <w:r w:rsidR="00B230DE">
        <w:rPr>
          <w:rFonts w:ascii="Tahoma" w:hAnsi="Tahoma" w:cs="Tahoma"/>
          <w:sz w:val="22"/>
          <w:szCs w:val="22"/>
        </w:rPr>
        <w:t>6</w:t>
      </w:r>
      <w:r w:rsidR="00DB16DD">
        <w:rPr>
          <w:rFonts w:ascii="Tahoma" w:hAnsi="Tahoma" w:cs="Tahoma"/>
          <w:sz w:val="22"/>
          <w:szCs w:val="22"/>
        </w:rPr>
        <w:t>.50</w:t>
      </w:r>
      <w:r w:rsidR="003A16D5">
        <w:rPr>
          <w:rFonts w:ascii="Tahoma" w:hAnsi="Tahoma" w:cs="Tahoma"/>
          <w:sz w:val="22"/>
          <w:szCs w:val="22"/>
        </w:rPr>
        <w:t xml:space="preserve"> per Saturday entry</w:t>
      </w:r>
      <w:r>
        <w:rPr>
          <w:rFonts w:ascii="Tahoma" w:hAnsi="Tahoma" w:cs="Tahoma"/>
          <w:sz w:val="22"/>
          <w:szCs w:val="22"/>
        </w:rPr>
        <w:t>.</w:t>
      </w:r>
      <w:r w:rsidR="00BF0907">
        <w:rPr>
          <w:rFonts w:ascii="Tahoma" w:hAnsi="Tahoma" w:cs="Tahoma"/>
          <w:sz w:val="22"/>
          <w:szCs w:val="22"/>
        </w:rPr>
        <w:t xml:space="preserve"> </w:t>
      </w:r>
      <w:r w:rsidR="00DB16DD">
        <w:rPr>
          <w:rFonts w:ascii="Tahoma" w:hAnsi="Tahoma" w:cs="Tahoma"/>
          <w:sz w:val="22"/>
          <w:szCs w:val="22"/>
        </w:rPr>
        <w:t>My bookkeeper no longer permits me to “trade fees” so please do request a check promptly.</w:t>
      </w:r>
    </w:p>
    <w:p w14:paraId="156178A3" w14:textId="77777777" w:rsidR="00DB16DD" w:rsidRDefault="00DB16DD" w:rsidP="00DB16DD">
      <w:pPr>
        <w:rPr>
          <w:rFonts w:ascii="Tahoma" w:hAnsi="Tahoma" w:cs="Tahoma"/>
          <w:sz w:val="22"/>
          <w:szCs w:val="22"/>
        </w:rPr>
      </w:pPr>
    </w:p>
    <w:p w14:paraId="3D9A49DA" w14:textId="753823B6" w:rsidR="00AB25D4" w:rsidRDefault="00DB16DD" w:rsidP="00AB25D4">
      <w:pPr>
        <w:numPr>
          <w:ilvl w:val="0"/>
          <w:numId w:val="8"/>
        </w:numPr>
        <w:ind w:left="270" w:firstLine="0"/>
        <w:rPr>
          <w:rFonts w:ascii="Tahoma" w:hAnsi="Tahoma" w:cs="Tahoma"/>
          <w:sz w:val="22"/>
          <w:szCs w:val="22"/>
        </w:rPr>
      </w:pPr>
      <w:r>
        <w:rPr>
          <w:rFonts w:ascii="Tahoma" w:hAnsi="Tahoma" w:cs="Tahoma"/>
          <w:sz w:val="22"/>
          <w:szCs w:val="22"/>
        </w:rPr>
        <w:t>Per the 6A judge timing pilot, j</w:t>
      </w:r>
      <w:r w:rsidR="00064A67">
        <w:rPr>
          <w:rFonts w:ascii="Tahoma" w:hAnsi="Tahoma" w:cs="Tahoma"/>
          <w:sz w:val="22"/>
          <w:szCs w:val="22"/>
        </w:rPr>
        <w:t xml:space="preserve">udges </w:t>
      </w:r>
      <w:r w:rsidR="00AB25D4">
        <w:rPr>
          <w:rFonts w:ascii="Tahoma" w:hAnsi="Tahoma" w:cs="Tahoma"/>
          <w:sz w:val="22"/>
          <w:szCs w:val="22"/>
        </w:rPr>
        <w:t xml:space="preserve">will be </w:t>
      </w:r>
      <w:r>
        <w:rPr>
          <w:rFonts w:ascii="Tahoma" w:hAnsi="Tahoma" w:cs="Tahoma"/>
          <w:sz w:val="22"/>
          <w:szCs w:val="22"/>
        </w:rPr>
        <w:t xml:space="preserve">asked </w:t>
      </w:r>
      <w:r w:rsidR="00AB25D4">
        <w:rPr>
          <w:rFonts w:ascii="Tahoma" w:hAnsi="Tahoma" w:cs="Tahoma"/>
          <w:sz w:val="22"/>
          <w:szCs w:val="22"/>
        </w:rPr>
        <w:t>to keep time</w:t>
      </w:r>
      <w:r w:rsidR="00064A67">
        <w:rPr>
          <w:rFonts w:ascii="Tahoma" w:hAnsi="Tahoma" w:cs="Tahoma"/>
          <w:sz w:val="22"/>
          <w:szCs w:val="22"/>
        </w:rPr>
        <w:t xml:space="preserve"> and </w:t>
      </w:r>
      <w:r>
        <w:rPr>
          <w:rFonts w:ascii="Tahoma" w:hAnsi="Tahoma" w:cs="Tahoma"/>
          <w:sz w:val="22"/>
          <w:szCs w:val="22"/>
        </w:rPr>
        <w:t>to follow the procedures in the manual</w:t>
      </w:r>
      <w:r w:rsidR="00AB25D4">
        <w:rPr>
          <w:rFonts w:ascii="Tahoma" w:hAnsi="Tahoma" w:cs="Tahoma"/>
          <w:sz w:val="22"/>
          <w:szCs w:val="22"/>
        </w:rPr>
        <w:t>.</w:t>
      </w:r>
      <w:r w:rsidR="00AB25D4">
        <w:rPr>
          <w:rFonts w:ascii="Tahoma" w:hAnsi="Tahoma" w:cs="Tahoma"/>
          <w:sz w:val="22"/>
          <w:szCs w:val="22"/>
        </w:rPr>
        <w:br/>
      </w:r>
    </w:p>
    <w:p w14:paraId="2F9DBEB8" w14:textId="77777777" w:rsidR="003F1F36" w:rsidRDefault="00AB25D4" w:rsidP="00AB25D4">
      <w:pPr>
        <w:numPr>
          <w:ilvl w:val="0"/>
          <w:numId w:val="8"/>
        </w:numPr>
        <w:tabs>
          <w:tab w:val="clear" w:pos="390"/>
          <w:tab w:val="num" w:pos="360"/>
        </w:tabs>
        <w:ind w:left="270" w:hanging="30"/>
        <w:rPr>
          <w:rFonts w:ascii="Tahoma" w:hAnsi="Tahoma" w:cs="Tahoma"/>
          <w:sz w:val="22"/>
          <w:szCs w:val="22"/>
        </w:rPr>
      </w:pPr>
      <w:r>
        <w:rPr>
          <w:rFonts w:ascii="Tahoma" w:hAnsi="Tahoma" w:cs="Tahoma"/>
          <w:b/>
          <w:sz w:val="22"/>
          <w:szCs w:val="22"/>
        </w:rPr>
        <w:t>NIETOC BIDS</w:t>
      </w:r>
      <w:r>
        <w:rPr>
          <w:rFonts w:ascii="Tahoma" w:hAnsi="Tahoma" w:cs="Tahoma"/>
          <w:sz w:val="22"/>
          <w:szCs w:val="22"/>
        </w:rPr>
        <w:t xml:space="preserve"> – There are three ways to qualify for the NIETOC, detailed at their web site: </w:t>
      </w:r>
      <w:hyperlink r:id="rId9" w:history="1">
        <w:r w:rsidRPr="00681A85">
          <w:rPr>
            <w:rStyle w:val="Hyperlink"/>
            <w:rFonts w:ascii="Tahoma" w:hAnsi="Tahoma" w:cs="Tahoma"/>
            <w:sz w:val="22"/>
            <w:szCs w:val="22"/>
          </w:rPr>
          <w:t>http://nietoc.com/full-details/</w:t>
        </w:r>
      </w:hyperlink>
      <w:r>
        <w:rPr>
          <w:rFonts w:ascii="Tahoma" w:hAnsi="Tahoma" w:cs="Tahoma"/>
          <w:sz w:val="22"/>
          <w:szCs w:val="22"/>
        </w:rPr>
        <w:t xml:space="preserve"> Students who achieve the following results in HI, DI, DUO, DA, </w:t>
      </w:r>
      <w:r w:rsidR="00FA0A57">
        <w:rPr>
          <w:rFonts w:ascii="Tahoma" w:hAnsi="Tahoma" w:cs="Tahoma"/>
          <w:sz w:val="22"/>
          <w:szCs w:val="22"/>
        </w:rPr>
        <w:t>Extemp, INFO, POI, and</w:t>
      </w:r>
      <w:r>
        <w:rPr>
          <w:rFonts w:ascii="Tahoma" w:hAnsi="Tahoma" w:cs="Tahoma"/>
          <w:sz w:val="22"/>
          <w:szCs w:val="22"/>
        </w:rPr>
        <w:t xml:space="preserve"> OO will each earn one bid toward NIETOC qualification</w:t>
      </w:r>
      <w:r w:rsidR="003F1F36">
        <w:rPr>
          <w:rFonts w:ascii="Tahoma" w:hAnsi="Tahoma" w:cs="Tahoma"/>
          <w:sz w:val="22"/>
          <w:szCs w:val="22"/>
        </w:rPr>
        <w:t>.</w:t>
      </w:r>
    </w:p>
    <w:p w14:paraId="065C9516" w14:textId="77777777" w:rsidR="003F1F36" w:rsidRDefault="00AB25D4" w:rsidP="003F1F36">
      <w:pPr>
        <w:pStyle w:val="ListParagraph"/>
        <w:numPr>
          <w:ilvl w:val="0"/>
          <w:numId w:val="10"/>
        </w:numPr>
        <w:rPr>
          <w:rFonts w:ascii="Tahoma" w:hAnsi="Tahoma" w:cs="Tahoma"/>
          <w:sz w:val="22"/>
          <w:szCs w:val="22"/>
        </w:rPr>
      </w:pPr>
      <w:r w:rsidRPr="003F1F36">
        <w:rPr>
          <w:rFonts w:ascii="Tahoma" w:hAnsi="Tahoma" w:cs="Tahoma"/>
          <w:sz w:val="22"/>
          <w:szCs w:val="22"/>
        </w:rPr>
        <w:t>0-</w:t>
      </w:r>
      <w:r w:rsidR="00FA0A57" w:rsidRPr="003F1F36">
        <w:rPr>
          <w:rFonts w:ascii="Tahoma" w:hAnsi="Tahoma" w:cs="Tahoma"/>
          <w:sz w:val="22"/>
          <w:szCs w:val="22"/>
        </w:rPr>
        <w:t>19</w:t>
      </w:r>
      <w:r w:rsidRPr="003F1F36">
        <w:rPr>
          <w:rFonts w:ascii="Tahoma" w:hAnsi="Tahoma" w:cs="Tahoma"/>
          <w:sz w:val="22"/>
          <w:szCs w:val="22"/>
        </w:rPr>
        <w:t xml:space="preserve"> contestants – FIRST PLACE bid</w:t>
      </w:r>
    </w:p>
    <w:p w14:paraId="5E8AF606" w14:textId="77777777" w:rsidR="003F1F36" w:rsidRDefault="00AB25D4" w:rsidP="003F1F36">
      <w:pPr>
        <w:pStyle w:val="ListParagraph"/>
        <w:numPr>
          <w:ilvl w:val="0"/>
          <w:numId w:val="10"/>
        </w:numPr>
        <w:rPr>
          <w:rFonts w:ascii="Tahoma" w:hAnsi="Tahoma" w:cs="Tahoma"/>
          <w:sz w:val="22"/>
          <w:szCs w:val="22"/>
        </w:rPr>
      </w:pPr>
      <w:r w:rsidRPr="003F1F36">
        <w:rPr>
          <w:rFonts w:ascii="Tahoma" w:hAnsi="Tahoma" w:cs="Tahoma"/>
          <w:sz w:val="22"/>
          <w:szCs w:val="22"/>
        </w:rPr>
        <w:t>2</w:t>
      </w:r>
      <w:r w:rsidR="00FA0A57" w:rsidRPr="003F1F36">
        <w:rPr>
          <w:rFonts w:ascii="Tahoma" w:hAnsi="Tahoma" w:cs="Tahoma"/>
          <w:sz w:val="22"/>
          <w:szCs w:val="22"/>
        </w:rPr>
        <w:t>0</w:t>
      </w:r>
      <w:r w:rsidRPr="003F1F36">
        <w:rPr>
          <w:rFonts w:ascii="Tahoma" w:hAnsi="Tahoma" w:cs="Tahoma"/>
          <w:sz w:val="22"/>
          <w:szCs w:val="22"/>
        </w:rPr>
        <w:t>-</w:t>
      </w:r>
      <w:r w:rsidR="00FA0A57" w:rsidRPr="003F1F36">
        <w:rPr>
          <w:rFonts w:ascii="Tahoma" w:hAnsi="Tahoma" w:cs="Tahoma"/>
          <w:sz w:val="22"/>
          <w:szCs w:val="22"/>
        </w:rPr>
        <w:t>34</w:t>
      </w:r>
      <w:r w:rsidRPr="003F1F36">
        <w:rPr>
          <w:rFonts w:ascii="Tahoma" w:hAnsi="Tahoma" w:cs="Tahoma"/>
          <w:sz w:val="22"/>
          <w:szCs w:val="22"/>
        </w:rPr>
        <w:t xml:space="preserve"> contestants – FIRST, SECOND, and THIRD PLACE bid</w:t>
      </w:r>
    </w:p>
    <w:p w14:paraId="49CE5FEE" w14:textId="3FD343CC" w:rsidR="003F1F36" w:rsidRDefault="00FA0A57" w:rsidP="003F1F36">
      <w:pPr>
        <w:pStyle w:val="ListParagraph"/>
        <w:numPr>
          <w:ilvl w:val="0"/>
          <w:numId w:val="10"/>
        </w:numPr>
        <w:rPr>
          <w:rFonts w:ascii="Tahoma" w:hAnsi="Tahoma" w:cs="Tahoma"/>
          <w:sz w:val="22"/>
          <w:szCs w:val="22"/>
        </w:rPr>
      </w:pPr>
      <w:r w:rsidRPr="003F1F36">
        <w:rPr>
          <w:rFonts w:ascii="Tahoma" w:hAnsi="Tahoma" w:cs="Tahoma"/>
          <w:sz w:val="22"/>
          <w:szCs w:val="22"/>
        </w:rPr>
        <w:t>35</w:t>
      </w:r>
      <w:r w:rsidR="00AB25D4" w:rsidRPr="003F1F36">
        <w:rPr>
          <w:rFonts w:ascii="Tahoma" w:hAnsi="Tahoma" w:cs="Tahoma"/>
          <w:sz w:val="22"/>
          <w:szCs w:val="22"/>
        </w:rPr>
        <w:t>-</w:t>
      </w:r>
      <w:r w:rsidRPr="003F1F36">
        <w:rPr>
          <w:rFonts w:ascii="Tahoma" w:hAnsi="Tahoma" w:cs="Tahoma"/>
          <w:sz w:val="22"/>
          <w:szCs w:val="22"/>
        </w:rPr>
        <w:t>50</w:t>
      </w:r>
      <w:r w:rsidR="00AB25D4" w:rsidRPr="003F1F36">
        <w:rPr>
          <w:rFonts w:ascii="Tahoma" w:hAnsi="Tahoma" w:cs="Tahoma"/>
          <w:sz w:val="22"/>
          <w:szCs w:val="22"/>
        </w:rPr>
        <w:t xml:space="preserve"> contestants – ALL FINALISTS bid (</w:t>
      </w:r>
      <w:r w:rsidR="00976E77">
        <w:rPr>
          <w:rFonts w:ascii="Tahoma" w:hAnsi="Tahoma" w:cs="Tahoma"/>
          <w:sz w:val="22"/>
          <w:szCs w:val="22"/>
        </w:rPr>
        <w:t>we will break 8 to maximize bids awarded</w:t>
      </w:r>
      <w:r w:rsidR="00AB25D4" w:rsidRPr="003F1F36">
        <w:rPr>
          <w:rFonts w:ascii="Tahoma" w:hAnsi="Tahoma" w:cs="Tahoma"/>
          <w:sz w:val="22"/>
          <w:szCs w:val="22"/>
        </w:rPr>
        <w:t>)</w:t>
      </w:r>
    </w:p>
    <w:p w14:paraId="69E0777D" w14:textId="00AEB2D0" w:rsidR="003F1F36" w:rsidRDefault="00FA0A57" w:rsidP="003F1F36">
      <w:pPr>
        <w:pStyle w:val="ListParagraph"/>
        <w:numPr>
          <w:ilvl w:val="0"/>
          <w:numId w:val="10"/>
        </w:numPr>
        <w:rPr>
          <w:rFonts w:ascii="Tahoma" w:hAnsi="Tahoma" w:cs="Tahoma"/>
          <w:sz w:val="22"/>
          <w:szCs w:val="22"/>
        </w:rPr>
      </w:pPr>
      <w:r w:rsidRPr="003F1F36">
        <w:rPr>
          <w:rFonts w:ascii="Tahoma" w:hAnsi="Tahoma" w:cs="Tahoma"/>
          <w:sz w:val="22"/>
          <w:szCs w:val="22"/>
        </w:rPr>
        <w:t>51</w:t>
      </w:r>
      <w:r w:rsidR="00AB25D4" w:rsidRPr="003F1F36">
        <w:rPr>
          <w:rFonts w:ascii="Tahoma" w:hAnsi="Tahoma" w:cs="Tahoma"/>
          <w:sz w:val="22"/>
          <w:szCs w:val="22"/>
        </w:rPr>
        <w:t>-</w:t>
      </w:r>
      <w:r w:rsidR="00976E77">
        <w:rPr>
          <w:rFonts w:ascii="Tahoma" w:hAnsi="Tahoma" w:cs="Tahoma"/>
          <w:sz w:val="22"/>
          <w:szCs w:val="22"/>
        </w:rPr>
        <w:t>6</w:t>
      </w:r>
      <w:r w:rsidRPr="003F1F36">
        <w:rPr>
          <w:rFonts w:ascii="Tahoma" w:hAnsi="Tahoma" w:cs="Tahoma"/>
          <w:sz w:val="22"/>
          <w:szCs w:val="22"/>
        </w:rPr>
        <w:t>0</w:t>
      </w:r>
      <w:r w:rsidR="00AB25D4" w:rsidRPr="003F1F36">
        <w:rPr>
          <w:rFonts w:ascii="Tahoma" w:hAnsi="Tahoma" w:cs="Tahoma"/>
          <w:sz w:val="22"/>
          <w:szCs w:val="22"/>
        </w:rPr>
        <w:t xml:space="preserve"> contestants – ALL SEMIFINALISTS bid (</w:t>
      </w:r>
      <w:r w:rsidR="00976E77">
        <w:rPr>
          <w:rFonts w:ascii="Tahoma" w:hAnsi="Tahoma" w:cs="Tahoma"/>
          <w:sz w:val="22"/>
          <w:szCs w:val="22"/>
        </w:rPr>
        <w:t>we will break 1</w:t>
      </w:r>
      <w:r w:rsidR="00941E30">
        <w:rPr>
          <w:rFonts w:ascii="Tahoma" w:hAnsi="Tahoma" w:cs="Tahoma"/>
          <w:sz w:val="22"/>
          <w:szCs w:val="22"/>
        </w:rPr>
        <w:t>5 to three sections</w:t>
      </w:r>
      <w:r w:rsidR="00AB25D4" w:rsidRPr="003F1F36">
        <w:rPr>
          <w:rFonts w:ascii="Tahoma" w:hAnsi="Tahoma" w:cs="Tahoma"/>
          <w:sz w:val="22"/>
          <w:szCs w:val="22"/>
        </w:rPr>
        <w:t>)</w:t>
      </w:r>
    </w:p>
    <w:p w14:paraId="1255E968" w14:textId="532F84C4" w:rsidR="00976E77" w:rsidRDefault="00976E77" w:rsidP="003F1F36">
      <w:pPr>
        <w:pStyle w:val="ListParagraph"/>
        <w:numPr>
          <w:ilvl w:val="0"/>
          <w:numId w:val="10"/>
        </w:numPr>
        <w:rPr>
          <w:rFonts w:ascii="Tahoma" w:hAnsi="Tahoma" w:cs="Tahoma"/>
          <w:sz w:val="22"/>
          <w:szCs w:val="22"/>
        </w:rPr>
      </w:pPr>
      <w:r>
        <w:rPr>
          <w:rFonts w:ascii="Tahoma" w:hAnsi="Tahoma" w:cs="Tahoma"/>
          <w:sz w:val="22"/>
          <w:szCs w:val="22"/>
        </w:rPr>
        <w:t xml:space="preserve">61-70 contestants </w:t>
      </w:r>
      <w:r w:rsidR="00941E30">
        <w:rPr>
          <w:rFonts w:ascii="Tahoma" w:hAnsi="Tahoma" w:cs="Tahoma"/>
          <w:sz w:val="22"/>
          <w:szCs w:val="22"/>
        </w:rPr>
        <w:t>– EXTENDED SEMIFINALISTS (we will break 18 to three sections)</w:t>
      </w:r>
    </w:p>
    <w:p w14:paraId="4C36EECD" w14:textId="7E9751E0" w:rsidR="003F1F36" w:rsidRDefault="00FA0A57" w:rsidP="003F1F36">
      <w:pPr>
        <w:pStyle w:val="ListParagraph"/>
        <w:numPr>
          <w:ilvl w:val="0"/>
          <w:numId w:val="10"/>
        </w:numPr>
        <w:rPr>
          <w:rFonts w:ascii="Tahoma" w:hAnsi="Tahoma" w:cs="Tahoma"/>
          <w:sz w:val="22"/>
          <w:szCs w:val="22"/>
        </w:rPr>
      </w:pPr>
      <w:r w:rsidRPr="003F1F36">
        <w:rPr>
          <w:rFonts w:ascii="Tahoma" w:hAnsi="Tahoma" w:cs="Tahoma"/>
          <w:sz w:val="22"/>
          <w:szCs w:val="22"/>
        </w:rPr>
        <w:t>71-99</w:t>
      </w:r>
      <w:r w:rsidR="00AB25D4" w:rsidRPr="003F1F36">
        <w:rPr>
          <w:rFonts w:ascii="Tahoma" w:hAnsi="Tahoma" w:cs="Tahoma"/>
          <w:sz w:val="22"/>
          <w:szCs w:val="22"/>
        </w:rPr>
        <w:t xml:space="preserve"> contestants – ALL QUARTERFINALISTS bid</w:t>
      </w:r>
      <w:r w:rsidR="00B63C24" w:rsidRPr="003F1F36">
        <w:rPr>
          <w:rFonts w:ascii="Tahoma" w:hAnsi="Tahoma" w:cs="Tahoma"/>
          <w:sz w:val="22"/>
          <w:szCs w:val="22"/>
        </w:rPr>
        <w:t xml:space="preserve"> (</w:t>
      </w:r>
      <w:r w:rsidR="00941E30">
        <w:rPr>
          <w:rFonts w:ascii="Tahoma" w:hAnsi="Tahoma" w:cs="Tahoma"/>
          <w:sz w:val="22"/>
          <w:szCs w:val="22"/>
        </w:rPr>
        <w:t>we will break 24 to four sections but then advance straight to finals</w:t>
      </w:r>
      <w:r w:rsidR="00B63C24" w:rsidRPr="003F1F36">
        <w:rPr>
          <w:rFonts w:ascii="Tahoma" w:hAnsi="Tahoma" w:cs="Tahoma"/>
          <w:sz w:val="22"/>
          <w:szCs w:val="22"/>
        </w:rPr>
        <w:t>)</w:t>
      </w:r>
    </w:p>
    <w:p w14:paraId="780929A6" w14:textId="4EE39E0A" w:rsidR="00AB25D4" w:rsidRPr="003F1F36" w:rsidRDefault="00FA0A57" w:rsidP="003F1F36">
      <w:pPr>
        <w:pStyle w:val="ListParagraph"/>
        <w:numPr>
          <w:ilvl w:val="0"/>
          <w:numId w:val="10"/>
        </w:numPr>
        <w:rPr>
          <w:rFonts w:ascii="Tahoma" w:hAnsi="Tahoma" w:cs="Tahoma"/>
          <w:sz w:val="22"/>
          <w:szCs w:val="22"/>
        </w:rPr>
      </w:pPr>
      <w:r w:rsidRPr="003F1F36">
        <w:rPr>
          <w:rFonts w:ascii="Tahoma" w:hAnsi="Tahoma" w:cs="Tahoma"/>
          <w:sz w:val="22"/>
          <w:szCs w:val="22"/>
        </w:rPr>
        <w:t xml:space="preserve">100+ contestants – ALL OCTAFINALISTS bid </w:t>
      </w:r>
      <w:r w:rsidR="00B63C24" w:rsidRPr="003F1F36">
        <w:rPr>
          <w:rFonts w:ascii="Tahoma" w:hAnsi="Tahoma" w:cs="Tahoma"/>
          <w:sz w:val="22"/>
          <w:szCs w:val="22"/>
        </w:rPr>
        <w:t>(</w:t>
      </w:r>
      <w:r w:rsidR="00E700F1">
        <w:rPr>
          <w:rFonts w:ascii="Tahoma" w:hAnsi="Tahoma" w:cs="Tahoma"/>
          <w:sz w:val="22"/>
          <w:szCs w:val="22"/>
        </w:rPr>
        <w:t>in the unlikely event something gets here we’ll figure out the best plan</w:t>
      </w:r>
      <w:r w:rsidR="00B63C24" w:rsidRPr="003F1F36">
        <w:rPr>
          <w:rFonts w:ascii="Tahoma" w:hAnsi="Tahoma" w:cs="Tahoma"/>
          <w:sz w:val="22"/>
          <w:szCs w:val="22"/>
        </w:rPr>
        <w:t>)</w:t>
      </w:r>
      <w:r w:rsidR="00AB25D4" w:rsidRPr="003F1F36">
        <w:rPr>
          <w:rFonts w:ascii="Tahoma" w:hAnsi="Tahoma" w:cs="Tahoma"/>
          <w:sz w:val="22"/>
          <w:szCs w:val="22"/>
        </w:rPr>
        <w:br/>
      </w:r>
    </w:p>
    <w:p w14:paraId="70F5C634" w14:textId="693B5782" w:rsidR="004F4EA4" w:rsidRDefault="00FA0A57" w:rsidP="004F4EA4">
      <w:pPr>
        <w:numPr>
          <w:ilvl w:val="0"/>
          <w:numId w:val="8"/>
        </w:numPr>
        <w:tabs>
          <w:tab w:val="clear" w:pos="390"/>
          <w:tab w:val="num" w:pos="360"/>
        </w:tabs>
        <w:ind w:left="270" w:hanging="30"/>
        <w:rPr>
          <w:rFonts w:ascii="Tahoma" w:hAnsi="Tahoma" w:cs="Tahoma"/>
          <w:sz w:val="22"/>
          <w:szCs w:val="22"/>
        </w:rPr>
      </w:pPr>
      <w:r w:rsidRPr="00FA0A57">
        <w:rPr>
          <w:rFonts w:ascii="Tahoma" w:hAnsi="Tahoma" w:cs="Tahoma"/>
          <w:bCs/>
          <w:sz w:val="22"/>
          <w:szCs w:val="22"/>
        </w:rPr>
        <w:t>I</w:t>
      </w:r>
      <w:r w:rsidR="00AB25D4">
        <w:rPr>
          <w:rFonts w:ascii="Tahoma" w:hAnsi="Tahoma" w:cs="Tahoma"/>
          <w:sz w:val="22"/>
          <w:szCs w:val="22"/>
        </w:rPr>
        <w:t xml:space="preserve">n order to align our other events with our practices in NIETOC events, we will not split any Saturday event into multiple divisions. </w:t>
      </w:r>
    </w:p>
    <w:p w14:paraId="24990FB0" w14:textId="77777777" w:rsidR="00B63C24" w:rsidRDefault="00B63C24" w:rsidP="00B63C24">
      <w:pPr>
        <w:ind w:left="270"/>
        <w:rPr>
          <w:rFonts w:ascii="Tahoma" w:hAnsi="Tahoma" w:cs="Tahoma"/>
          <w:sz w:val="22"/>
          <w:szCs w:val="22"/>
        </w:rPr>
      </w:pPr>
    </w:p>
    <w:p w14:paraId="2E67164B" w14:textId="5E0A789E" w:rsidR="004F4EA4" w:rsidRDefault="004F4EA4" w:rsidP="004F4EA4">
      <w:pPr>
        <w:numPr>
          <w:ilvl w:val="0"/>
          <w:numId w:val="8"/>
        </w:numPr>
        <w:tabs>
          <w:tab w:val="clear" w:pos="390"/>
          <w:tab w:val="num" w:pos="360"/>
        </w:tabs>
        <w:ind w:left="270" w:hanging="30"/>
        <w:rPr>
          <w:rFonts w:ascii="Tahoma" w:hAnsi="Tahoma" w:cs="Tahoma"/>
          <w:sz w:val="22"/>
          <w:szCs w:val="22"/>
        </w:rPr>
      </w:pPr>
      <w:r>
        <w:rPr>
          <w:rFonts w:ascii="Tahoma" w:hAnsi="Tahoma" w:cs="Tahoma"/>
          <w:sz w:val="22"/>
          <w:szCs w:val="22"/>
        </w:rPr>
        <w:t>We will award Raven Triathlon awards to the top three students based on sweeps points earned across their three events.</w:t>
      </w:r>
      <w:r w:rsidR="00A04079">
        <w:rPr>
          <w:rFonts w:ascii="Tahoma" w:hAnsi="Tahoma" w:cs="Tahoma"/>
          <w:sz w:val="22"/>
          <w:szCs w:val="22"/>
        </w:rPr>
        <w:br/>
      </w:r>
    </w:p>
    <w:p w14:paraId="52C21B6A" w14:textId="6EE7BA84" w:rsidR="00A04079" w:rsidRDefault="00A04079" w:rsidP="004F4EA4">
      <w:pPr>
        <w:numPr>
          <w:ilvl w:val="0"/>
          <w:numId w:val="8"/>
        </w:numPr>
        <w:tabs>
          <w:tab w:val="clear" w:pos="390"/>
          <w:tab w:val="num" w:pos="360"/>
        </w:tabs>
        <w:ind w:left="270" w:hanging="30"/>
        <w:rPr>
          <w:rFonts w:ascii="Tahoma" w:hAnsi="Tahoma" w:cs="Tahoma"/>
          <w:sz w:val="22"/>
          <w:szCs w:val="22"/>
        </w:rPr>
      </w:pPr>
      <w:r>
        <w:rPr>
          <w:rFonts w:ascii="Tahoma" w:hAnsi="Tahoma" w:cs="Tahoma"/>
          <w:sz w:val="22"/>
          <w:szCs w:val="22"/>
        </w:rPr>
        <w:t xml:space="preserve">Congressional Debate will </w:t>
      </w:r>
      <w:r w:rsidR="00B63C24">
        <w:rPr>
          <w:rFonts w:ascii="Tahoma" w:hAnsi="Tahoma" w:cs="Tahoma"/>
          <w:sz w:val="22"/>
          <w:szCs w:val="22"/>
        </w:rPr>
        <w:t xml:space="preserve">use </w:t>
      </w:r>
      <w:r w:rsidR="0041609C">
        <w:rPr>
          <w:rFonts w:ascii="Tahoma" w:hAnsi="Tahoma" w:cs="Tahoma"/>
          <w:sz w:val="22"/>
          <w:szCs w:val="22"/>
        </w:rPr>
        <w:t>a modified docket consisting of:</w:t>
      </w:r>
    </w:p>
    <w:p w14:paraId="4AEB44A7" w14:textId="7E2E3E25" w:rsidR="0041609C" w:rsidRDefault="0041609C" w:rsidP="0041609C">
      <w:pPr>
        <w:pStyle w:val="ListParagraph"/>
        <w:numPr>
          <w:ilvl w:val="0"/>
          <w:numId w:val="9"/>
        </w:numPr>
        <w:rPr>
          <w:rFonts w:ascii="Tahoma" w:hAnsi="Tahoma" w:cs="Tahoma"/>
          <w:sz w:val="22"/>
          <w:szCs w:val="22"/>
        </w:rPr>
      </w:pPr>
      <w:r>
        <w:rPr>
          <w:rFonts w:ascii="Tahoma" w:hAnsi="Tahoma" w:cs="Tahoma"/>
          <w:sz w:val="22"/>
          <w:szCs w:val="22"/>
        </w:rPr>
        <w:t>Any legislation from East Kansas Packet #2 which has a school represented at the tournament.</w:t>
      </w:r>
    </w:p>
    <w:p w14:paraId="4F12FF49" w14:textId="4DF36DD5" w:rsidR="0041609C" w:rsidRDefault="0041609C" w:rsidP="0041609C">
      <w:pPr>
        <w:pStyle w:val="ListParagraph"/>
        <w:numPr>
          <w:ilvl w:val="0"/>
          <w:numId w:val="9"/>
        </w:numPr>
        <w:rPr>
          <w:rFonts w:ascii="Tahoma" w:hAnsi="Tahoma" w:cs="Tahoma"/>
          <w:sz w:val="22"/>
          <w:szCs w:val="22"/>
        </w:rPr>
      </w:pPr>
      <w:r>
        <w:rPr>
          <w:rFonts w:ascii="Tahoma" w:hAnsi="Tahoma" w:cs="Tahoma"/>
          <w:sz w:val="22"/>
          <w:szCs w:val="22"/>
        </w:rPr>
        <w:t xml:space="preserve">One piece of legislation submitted by any school outside the EK district, so long as that legislation is submitted by Thursday, February </w:t>
      </w:r>
      <w:r w:rsidR="00D47621">
        <w:rPr>
          <w:rFonts w:ascii="Tahoma" w:hAnsi="Tahoma" w:cs="Tahoma"/>
          <w:sz w:val="22"/>
          <w:szCs w:val="22"/>
        </w:rPr>
        <w:t>19</w:t>
      </w:r>
      <w:r>
        <w:rPr>
          <w:rFonts w:ascii="Tahoma" w:hAnsi="Tahoma" w:cs="Tahoma"/>
          <w:sz w:val="22"/>
          <w:szCs w:val="22"/>
        </w:rPr>
        <w:t>.</w:t>
      </w:r>
      <w:r w:rsidR="009B66CA">
        <w:rPr>
          <w:rFonts w:ascii="Tahoma" w:hAnsi="Tahoma" w:cs="Tahoma"/>
          <w:sz w:val="22"/>
          <w:szCs w:val="22"/>
        </w:rPr>
        <w:t xml:space="preserve"> Add-on legislation should be submitted to me via email at </w:t>
      </w:r>
      <w:hyperlink r:id="rId10" w:history="1">
        <w:r w:rsidR="009B66CA" w:rsidRPr="00190F65">
          <w:rPr>
            <w:rStyle w:val="Hyperlink"/>
            <w:rFonts w:ascii="Tahoma" w:hAnsi="Tahoma" w:cs="Tahoma"/>
            <w:sz w:val="22"/>
            <w:szCs w:val="22"/>
          </w:rPr>
          <w:t>eskoglundonw@olatheschools.org</w:t>
        </w:r>
      </w:hyperlink>
      <w:r w:rsidR="009B66CA">
        <w:rPr>
          <w:rFonts w:ascii="Tahoma" w:hAnsi="Tahoma" w:cs="Tahoma"/>
          <w:sz w:val="22"/>
          <w:szCs w:val="22"/>
        </w:rPr>
        <w:t xml:space="preserve">. </w:t>
      </w:r>
    </w:p>
    <w:p w14:paraId="1EC7D11D" w14:textId="77777777" w:rsidR="0041609C" w:rsidRPr="0041609C" w:rsidRDefault="0041609C" w:rsidP="0041609C">
      <w:pPr>
        <w:rPr>
          <w:rFonts w:ascii="Tahoma" w:hAnsi="Tahoma" w:cs="Tahoma"/>
          <w:sz w:val="22"/>
          <w:szCs w:val="22"/>
        </w:rPr>
      </w:pPr>
    </w:p>
    <w:p w14:paraId="6B2D1D36" w14:textId="1CC7791F" w:rsidR="00BF2588" w:rsidRDefault="00BF2588" w:rsidP="00BF2588">
      <w:pPr>
        <w:pStyle w:val="ListParagraph"/>
        <w:rPr>
          <w:rFonts w:ascii="Tahoma" w:hAnsi="Tahoma" w:cs="Tahoma"/>
          <w:sz w:val="22"/>
          <w:szCs w:val="22"/>
        </w:rPr>
      </w:pPr>
    </w:p>
    <w:p w14:paraId="35A11A94" w14:textId="77777777" w:rsidR="00166856" w:rsidRPr="00DC1A45" w:rsidRDefault="00166856" w:rsidP="00BF2588">
      <w:pPr>
        <w:rPr>
          <w:rFonts w:ascii="Tahoma" w:hAnsi="Tahoma" w:cs="Tahoma"/>
          <w:sz w:val="22"/>
          <w:szCs w:val="22"/>
        </w:rPr>
      </w:pPr>
    </w:p>
    <w:p w14:paraId="0085709E" w14:textId="77777777" w:rsidR="00CB14F6" w:rsidRPr="00DC1A45" w:rsidRDefault="00CB14F6" w:rsidP="00AF1D40">
      <w:pPr>
        <w:ind w:left="270"/>
        <w:rPr>
          <w:rFonts w:ascii="Tahoma" w:hAnsi="Tahoma" w:cs="Tahoma"/>
          <w:sz w:val="22"/>
          <w:szCs w:val="22"/>
        </w:rPr>
      </w:pPr>
    </w:p>
    <w:p w14:paraId="0AAB5085" w14:textId="77777777" w:rsidR="00BB31F2" w:rsidRDefault="00BB31F2" w:rsidP="00AF1D40">
      <w:pPr>
        <w:ind w:left="270"/>
        <w:rPr>
          <w:rFonts w:ascii="Tahoma" w:hAnsi="Tahoma" w:cs="Tahoma"/>
          <w:b/>
          <w:sz w:val="22"/>
          <w:szCs w:val="22"/>
        </w:rPr>
      </w:pPr>
      <w:r>
        <w:rPr>
          <w:rFonts w:ascii="Tahoma" w:hAnsi="Tahoma" w:cs="Tahoma"/>
          <w:b/>
          <w:sz w:val="22"/>
          <w:szCs w:val="22"/>
        </w:rPr>
        <w:br w:type="page"/>
      </w:r>
    </w:p>
    <w:p w14:paraId="1733A764" w14:textId="77777777" w:rsidR="00D47621" w:rsidRDefault="00D47621" w:rsidP="00AF1D40">
      <w:pPr>
        <w:ind w:left="270"/>
        <w:jc w:val="center"/>
        <w:rPr>
          <w:rFonts w:ascii="Tahoma" w:hAnsi="Tahoma" w:cs="Tahoma"/>
          <w:b/>
          <w:sz w:val="22"/>
          <w:szCs w:val="22"/>
        </w:rPr>
      </w:pPr>
    </w:p>
    <w:p w14:paraId="1A3E1081" w14:textId="3099CBFE" w:rsidR="00740C91" w:rsidRPr="00DC1A45" w:rsidRDefault="00740C91" w:rsidP="00AF1D40">
      <w:pPr>
        <w:ind w:left="270"/>
        <w:jc w:val="center"/>
        <w:rPr>
          <w:rFonts w:ascii="Tahoma" w:hAnsi="Tahoma" w:cs="Tahoma"/>
          <w:b/>
          <w:sz w:val="22"/>
          <w:szCs w:val="22"/>
        </w:rPr>
      </w:pPr>
      <w:r w:rsidRPr="00DC1A45">
        <w:rPr>
          <w:rFonts w:ascii="Tahoma" w:hAnsi="Tahoma" w:cs="Tahoma"/>
          <w:b/>
          <w:sz w:val="22"/>
          <w:szCs w:val="22"/>
        </w:rPr>
        <w:t>Olathe Northwest High School</w:t>
      </w:r>
      <w:r w:rsidR="00AC3D58" w:rsidRPr="00DC1A45">
        <w:rPr>
          <w:rFonts w:ascii="Tahoma" w:hAnsi="Tahoma" w:cs="Tahoma"/>
          <w:b/>
          <w:sz w:val="22"/>
          <w:szCs w:val="22"/>
        </w:rPr>
        <w:t xml:space="preserve"> </w:t>
      </w:r>
      <w:r w:rsidRPr="00DC1A45">
        <w:rPr>
          <w:rFonts w:ascii="Tahoma" w:hAnsi="Tahoma" w:cs="Tahoma"/>
          <w:b/>
          <w:sz w:val="22"/>
          <w:szCs w:val="22"/>
        </w:rPr>
        <w:t>Forensics Tournament</w:t>
      </w:r>
    </w:p>
    <w:p w14:paraId="5A0BD3B2" w14:textId="77777777" w:rsidR="00740C91" w:rsidRPr="00DC1A45" w:rsidRDefault="00740C91" w:rsidP="00AF1D40">
      <w:pPr>
        <w:ind w:left="270"/>
        <w:rPr>
          <w:rFonts w:ascii="Tahoma" w:hAnsi="Tahoma" w:cs="Tahoma"/>
          <w:sz w:val="22"/>
          <w:szCs w:val="22"/>
        </w:rPr>
      </w:pPr>
    </w:p>
    <w:p w14:paraId="306E3B13" w14:textId="4E6D1B11" w:rsidR="009D5DB0" w:rsidRPr="00DC1A45" w:rsidRDefault="00446209" w:rsidP="00AF1D40">
      <w:pPr>
        <w:ind w:left="270"/>
        <w:jc w:val="center"/>
        <w:rPr>
          <w:rFonts w:ascii="Tahoma" w:hAnsi="Tahoma" w:cs="Tahoma"/>
          <w:sz w:val="22"/>
          <w:szCs w:val="22"/>
        </w:rPr>
      </w:pPr>
      <w:r>
        <w:rPr>
          <w:rFonts w:ascii="Tahoma" w:hAnsi="Tahoma" w:cs="Tahoma"/>
          <w:b/>
          <w:sz w:val="22"/>
          <w:szCs w:val="22"/>
        </w:rPr>
        <w:t xml:space="preserve">Friday, March </w:t>
      </w:r>
      <w:r w:rsidR="00B230DE">
        <w:rPr>
          <w:rFonts w:ascii="Tahoma" w:hAnsi="Tahoma" w:cs="Tahoma"/>
          <w:b/>
          <w:sz w:val="22"/>
          <w:szCs w:val="22"/>
        </w:rPr>
        <w:t>7</w:t>
      </w:r>
    </w:p>
    <w:p w14:paraId="0FDD0F03" w14:textId="77777777" w:rsidR="009D5DB0" w:rsidRPr="00DC1A45" w:rsidRDefault="009D5DB0" w:rsidP="00AF1D40">
      <w:pPr>
        <w:ind w:left="270"/>
        <w:jc w:val="center"/>
        <w:rPr>
          <w:rFonts w:ascii="Tahoma" w:hAnsi="Tahoma" w:cs="Tahoma"/>
          <w:sz w:val="22"/>
          <w:szCs w:val="22"/>
        </w:rPr>
      </w:pPr>
      <w:r w:rsidRPr="00DC1A45">
        <w:rPr>
          <w:rFonts w:ascii="Tahoma" w:hAnsi="Tahoma" w:cs="Tahoma"/>
          <w:sz w:val="22"/>
          <w:szCs w:val="22"/>
        </w:rPr>
        <w:t>Registration:  3:00 PM</w:t>
      </w:r>
    </w:p>
    <w:p w14:paraId="2E95A807" w14:textId="77777777" w:rsidR="009D5DB0" w:rsidRPr="00DC1A45" w:rsidRDefault="009D5DB0" w:rsidP="00AF1D40">
      <w:pPr>
        <w:ind w:left="270"/>
        <w:jc w:val="center"/>
        <w:rPr>
          <w:rFonts w:ascii="Tahoma" w:hAnsi="Tahoma" w:cs="Tahoma"/>
          <w:sz w:val="22"/>
          <w:szCs w:val="22"/>
        </w:rPr>
      </w:pPr>
    </w:p>
    <w:p w14:paraId="3E5BE863" w14:textId="0C2887D7" w:rsidR="009D5DB0" w:rsidRPr="00F16E3C" w:rsidRDefault="009D5DB0" w:rsidP="00AF1D40">
      <w:pPr>
        <w:ind w:left="270"/>
        <w:jc w:val="center"/>
        <w:rPr>
          <w:rFonts w:ascii="Tahoma" w:hAnsi="Tahoma" w:cs="Tahoma"/>
          <w:b/>
          <w:sz w:val="22"/>
          <w:szCs w:val="22"/>
        </w:rPr>
      </w:pPr>
      <w:r w:rsidRPr="00F16E3C">
        <w:rPr>
          <w:rFonts w:ascii="Tahoma" w:hAnsi="Tahoma" w:cs="Tahoma"/>
          <w:b/>
          <w:sz w:val="22"/>
          <w:szCs w:val="22"/>
        </w:rPr>
        <w:t>Lincoln-Douglas</w:t>
      </w:r>
      <w:r w:rsidR="00BF0907">
        <w:rPr>
          <w:rFonts w:ascii="Tahoma" w:hAnsi="Tahoma" w:cs="Tahoma"/>
          <w:b/>
          <w:sz w:val="22"/>
          <w:szCs w:val="22"/>
        </w:rPr>
        <w:t xml:space="preserve"> / Public Forum Debate</w:t>
      </w:r>
    </w:p>
    <w:p w14:paraId="66EF019E" w14:textId="77777777" w:rsidR="009D5DB0" w:rsidRPr="00DC1A45" w:rsidRDefault="009D5DB0" w:rsidP="00AF1D40">
      <w:pPr>
        <w:ind w:left="270"/>
        <w:jc w:val="center"/>
        <w:rPr>
          <w:rFonts w:ascii="Tahoma" w:hAnsi="Tahoma" w:cs="Tahoma"/>
          <w:sz w:val="22"/>
          <w:szCs w:val="22"/>
        </w:rPr>
      </w:pPr>
      <w:r w:rsidRPr="00DC1A45">
        <w:rPr>
          <w:rFonts w:ascii="Tahoma" w:hAnsi="Tahoma" w:cs="Tahoma"/>
          <w:sz w:val="22"/>
          <w:szCs w:val="22"/>
        </w:rPr>
        <w:t>Round I:      3:30 PM</w:t>
      </w:r>
    </w:p>
    <w:p w14:paraId="7A1DFA90" w14:textId="4F33722B" w:rsidR="009D5DB0" w:rsidRPr="00DC1A45" w:rsidRDefault="004F4EA4" w:rsidP="00AF1D40">
      <w:pPr>
        <w:ind w:left="270"/>
        <w:jc w:val="center"/>
        <w:rPr>
          <w:rFonts w:ascii="Tahoma" w:hAnsi="Tahoma" w:cs="Tahoma"/>
          <w:sz w:val="22"/>
          <w:szCs w:val="22"/>
        </w:rPr>
      </w:pPr>
      <w:r>
        <w:rPr>
          <w:rFonts w:ascii="Tahoma" w:hAnsi="Tahoma" w:cs="Tahoma"/>
          <w:sz w:val="22"/>
          <w:szCs w:val="22"/>
        </w:rPr>
        <w:t>Round II:     4:30</w:t>
      </w:r>
      <w:r w:rsidR="009D5DB0" w:rsidRPr="00DC1A45">
        <w:rPr>
          <w:rFonts w:ascii="Tahoma" w:hAnsi="Tahoma" w:cs="Tahoma"/>
          <w:sz w:val="22"/>
          <w:szCs w:val="22"/>
        </w:rPr>
        <w:t xml:space="preserve"> PM</w:t>
      </w:r>
    </w:p>
    <w:p w14:paraId="6B22634A" w14:textId="05D16D0E" w:rsidR="009D5DB0" w:rsidRPr="00DC1A45" w:rsidRDefault="004F4EA4" w:rsidP="00AF1D40">
      <w:pPr>
        <w:ind w:left="270"/>
        <w:jc w:val="center"/>
        <w:rPr>
          <w:rFonts w:ascii="Tahoma" w:hAnsi="Tahoma" w:cs="Tahoma"/>
          <w:sz w:val="22"/>
          <w:szCs w:val="22"/>
        </w:rPr>
      </w:pPr>
      <w:r>
        <w:rPr>
          <w:rFonts w:ascii="Tahoma" w:hAnsi="Tahoma" w:cs="Tahoma"/>
          <w:sz w:val="22"/>
          <w:szCs w:val="22"/>
        </w:rPr>
        <w:t>Round III:    5:30</w:t>
      </w:r>
      <w:r w:rsidR="009D5DB0" w:rsidRPr="00DC1A45">
        <w:rPr>
          <w:rFonts w:ascii="Tahoma" w:hAnsi="Tahoma" w:cs="Tahoma"/>
          <w:sz w:val="22"/>
          <w:szCs w:val="22"/>
        </w:rPr>
        <w:t xml:space="preserve"> PM</w:t>
      </w:r>
    </w:p>
    <w:p w14:paraId="21480D30" w14:textId="211A14DC" w:rsidR="009D5DB0" w:rsidRPr="00DC1A45" w:rsidRDefault="004F4EA4" w:rsidP="00AF1D40">
      <w:pPr>
        <w:ind w:left="270"/>
        <w:jc w:val="center"/>
        <w:rPr>
          <w:rFonts w:ascii="Tahoma" w:hAnsi="Tahoma" w:cs="Tahoma"/>
          <w:sz w:val="22"/>
          <w:szCs w:val="22"/>
        </w:rPr>
      </w:pPr>
      <w:r>
        <w:rPr>
          <w:rFonts w:ascii="Tahoma" w:hAnsi="Tahoma" w:cs="Tahoma"/>
          <w:sz w:val="22"/>
          <w:szCs w:val="22"/>
        </w:rPr>
        <w:t>Round IV:    6:30</w:t>
      </w:r>
      <w:r w:rsidR="009D5DB0" w:rsidRPr="00DC1A45">
        <w:rPr>
          <w:rFonts w:ascii="Tahoma" w:hAnsi="Tahoma" w:cs="Tahoma"/>
          <w:sz w:val="22"/>
          <w:szCs w:val="22"/>
        </w:rPr>
        <w:t xml:space="preserve"> PM</w:t>
      </w:r>
    </w:p>
    <w:p w14:paraId="642EB54A" w14:textId="77777777" w:rsidR="009D5DB0" w:rsidRPr="00DC1A45" w:rsidRDefault="009D5DB0" w:rsidP="00AF1D40">
      <w:pPr>
        <w:ind w:left="270"/>
        <w:jc w:val="center"/>
        <w:rPr>
          <w:rFonts w:ascii="Tahoma" w:hAnsi="Tahoma" w:cs="Tahoma"/>
          <w:sz w:val="22"/>
          <w:szCs w:val="22"/>
        </w:rPr>
      </w:pPr>
    </w:p>
    <w:p w14:paraId="6EEDC354" w14:textId="66C8805D" w:rsidR="009D5DB0" w:rsidRPr="00F16E3C" w:rsidRDefault="00F16E3C" w:rsidP="00AF1D40">
      <w:pPr>
        <w:ind w:left="270"/>
        <w:jc w:val="center"/>
        <w:rPr>
          <w:rFonts w:ascii="Tahoma" w:hAnsi="Tahoma" w:cs="Tahoma"/>
          <w:b/>
          <w:sz w:val="22"/>
          <w:szCs w:val="22"/>
        </w:rPr>
      </w:pPr>
      <w:r w:rsidRPr="00F16E3C">
        <w:rPr>
          <w:rFonts w:ascii="Tahoma" w:hAnsi="Tahoma" w:cs="Tahoma"/>
          <w:b/>
          <w:sz w:val="22"/>
          <w:szCs w:val="22"/>
        </w:rPr>
        <w:t>Congressional Debate</w:t>
      </w:r>
    </w:p>
    <w:p w14:paraId="14B2F956" w14:textId="311418E8" w:rsidR="00064A67" w:rsidRDefault="00064A67" w:rsidP="00AF1D40">
      <w:pPr>
        <w:ind w:left="270"/>
        <w:jc w:val="center"/>
        <w:rPr>
          <w:rFonts w:ascii="Tahoma" w:hAnsi="Tahoma" w:cs="Tahoma"/>
          <w:sz w:val="22"/>
          <w:szCs w:val="22"/>
        </w:rPr>
      </w:pPr>
      <w:r>
        <w:rPr>
          <w:rFonts w:ascii="Tahoma" w:hAnsi="Tahoma" w:cs="Tahoma"/>
          <w:sz w:val="22"/>
          <w:szCs w:val="22"/>
        </w:rPr>
        <w:t>Caucus/Agenda Setting in Chambers: 3:15-3:30PM</w:t>
      </w:r>
    </w:p>
    <w:p w14:paraId="326B597D" w14:textId="77777777" w:rsidR="009D5DB0" w:rsidRPr="00DC1A45" w:rsidRDefault="009D5DB0" w:rsidP="00AF1D40">
      <w:pPr>
        <w:ind w:left="270"/>
        <w:jc w:val="center"/>
        <w:rPr>
          <w:rFonts w:ascii="Tahoma" w:hAnsi="Tahoma" w:cs="Tahoma"/>
          <w:sz w:val="22"/>
          <w:szCs w:val="22"/>
        </w:rPr>
      </w:pPr>
      <w:r w:rsidRPr="00DC1A45">
        <w:rPr>
          <w:rFonts w:ascii="Tahoma" w:hAnsi="Tahoma" w:cs="Tahoma"/>
          <w:sz w:val="22"/>
          <w:szCs w:val="22"/>
        </w:rPr>
        <w:t>Session I:  3:30-5:00 PM</w:t>
      </w:r>
    </w:p>
    <w:p w14:paraId="5B54E082" w14:textId="77777777" w:rsidR="009D5DB0" w:rsidRPr="00DC1A45" w:rsidRDefault="009D5DB0" w:rsidP="00AF1D40">
      <w:pPr>
        <w:ind w:left="270"/>
        <w:jc w:val="center"/>
        <w:rPr>
          <w:rFonts w:ascii="Tahoma" w:hAnsi="Tahoma" w:cs="Tahoma"/>
          <w:sz w:val="22"/>
          <w:szCs w:val="22"/>
        </w:rPr>
      </w:pPr>
      <w:r w:rsidRPr="00DC1A45">
        <w:rPr>
          <w:rFonts w:ascii="Tahoma" w:hAnsi="Tahoma" w:cs="Tahoma"/>
          <w:sz w:val="22"/>
          <w:szCs w:val="22"/>
        </w:rPr>
        <w:t>Break:  5:00-5:10 PM</w:t>
      </w:r>
    </w:p>
    <w:p w14:paraId="6235BBBC" w14:textId="77777777" w:rsidR="009D5DB0" w:rsidRPr="00DC1A45" w:rsidRDefault="009D5DB0" w:rsidP="00AF1D40">
      <w:pPr>
        <w:ind w:left="270"/>
        <w:jc w:val="center"/>
        <w:rPr>
          <w:rFonts w:ascii="Tahoma" w:hAnsi="Tahoma" w:cs="Tahoma"/>
          <w:sz w:val="22"/>
          <w:szCs w:val="22"/>
        </w:rPr>
      </w:pPr>
      <w:r w:rsidRPr="00DC1A45">
        <w:rPr>
          <w:rFonts w:ascii="Tahoma" w:hAnsi="Tahoma" w:cs="Tahoma"/>
          <w:sz w:val="22"/>
          <w:szCs w:val="22"/>
        </w:rPr>
        <w:t>Session II:  5:10-6:40 PM</w:t>
      </w:r>
    </w:p>
    <w:p w14:paraId="426FF356" w14:textId="77777777" w:rsidR="009D5DB0" w:rsidRPr="00DC1A45" w:rsidRDefault="009D5DB0" w:rsidP="00AF1D40">
      <w:pPr>
        <w:ind w:left="270"/>
        <w:jc w:val="center"/>
        <w:rPr>
          <w:rFonts w:ascii="Tahoma" w:hAnsi="Tahoma" w:cs="Tahoma"/>
          <w:sz w:val="22"/>
          <w:szCs w:val="22"/>
        </w:rPr>
      </w:pPr>
      <w:r w:rsidRPr="00DC1A45">
        <w:rPr>
          <w:rFonts w:ascii="Tahoma" w:hAnsi="Tahoma" w:cs="Tahoma"/>
          <w:sz w:val="22"/>
          <w:szCs w:val="22"/>
        </w:rPr>
        <w:t>Balloting:  6:4</w:t>
      </w:r>
      <w:r w:rsidR="00A626A1" w:rsidRPr="00DC1A45">
        <w:rPr>
          <w:rFonts w:ascii="Tahoma" w:hAnsi="Tahoma" w:cs="Tahoma"/>
          <w:sz w:val="22"/>
          <w:szCs w:val="22"/>
        </w:rPr>
        <w:t>5</w:t>
      </w:r>
      <w:r w:rsidRPr="00DC1A45">
        <w:rPr>
          <w:rFonts w:ascii="Tahoma" w:hAnsi="Tahoma" w:cs="Tahoma"/>
          <w:sz w:val="22"/>
          <w:szCs w:val="22"/>
        </w:rPr>
        <w:t xml:space="preserve"> PM</w:t>
      </w:r>
    </w:p>
    <w:p w14:paraId="5BD7147D" w14:textId="77777777" w:rsidR="009D5DB0" w:rsidRPr="00DC1A45" w:rsidRDefault="009D5DB0" w:rsidP="00AF1D40">
      <w:pPr>
        <w:ind w:left="270"/>
        <w:rPr>
          <w:rFonts w:ascii="Tahoma" w:hAnsi="Tahoma" w:cs="Tahoma"/>
          <w:sz w:val="22"/>
          <w:szCs w:val="22"/>
        </w:rPr>
      </w:pPr>
    </w:p>
    <w:p w14:paraId="6539EEFA" w14:textId="77777777" w:rsidR="009D5DB0" w:rsidRPr="00DC1A45" w:rsidRDefault="009D5DB0" w:rsidP="00AF1D40">
      <w:pPr>
        <w:ind w:left="270"/>
        <w:jc w:val="center"/>
        <w:rPr>
          <w:rFonts w:ascii="Tahoma" w:hAnsi="Tahoma" w:cs="Tahoma"/>
          <w:sz w:val="22"/>
          <w:szCs w:val="22"/>
        </w:rPr>
      </w:pPr>
      <w:r w:rsidRPr="00DC1A45">
        <w:rPr>
          <w:rFonts w:ascii="Tahoma" w:hAnsi="Tahoma" w:cs="Tahoma"/>
          <w:sz w:val="22"/>
          <w:szCs w:val="22"/>
        </w:rPr>
        <w:t>Awards Ceremony for all Events:  7:</w:t>
      </w:r>
      <w:r w:rsidR="00397666" w:rsidRPr="00DC1A45">
        <w:rPr>
          <w:rFonts w:ascii="Tahoma" w:hAnsi="Tahoma" w:cs="Tahoma"/>
          <w:sz w:val="22"/>
          <w:szCs w:val="22"/>
        </w:rPr>
        <w:t>15</w:t>
      </w:r>
      <w:r w:rsidRPr="00DC1A45">
        <w:rPr>
          <w:rFonts w:ascii="Tahoma" w:hAnsi="Tahoma" w:cs="Tahoma"/>
          <w:sz w:val="22"/>
          <w:szCs w:val="22"/>
        </w:rPr>
        <w:t xml:space="preserve"> PM</w:t>
      </w:r>
      <w:r w:rsidR="00397666" w:rsidRPr="00DC1A45">
        <w:rPr>
          <w:rFonts w:ascii="Tahoma" w:hAnsi="Tahoma" w:cs="Tahoma"/>
          <w:sz w:val="22"/>
          <w:szCs w:val="22"/>
        </w:rPr>
        <w:t xml:space="preserve"> or ASAP</w:t>
      </w:r>
    </w:p>
    <w:p w14:paraId="7A91D86A" w14:textId="77777777" w:rsidR="00740C91" w:rsidRPr="00DC1A45" w:rsidRDefault="00740C91" w:rsidP="00AF1D40">
      <w:pPr>
        <w:ind w:left="270"/>
        <w:rPr>
          <w:rFonts w:ascii="Tahoma" w:hAnsi="Tahoma" w:cs="Tahoma"/>
          <w:sz w:val="22"/>
          <w:szCs w:val="22"/>
        </w:rPr>
      </w:pPr>
    </w:p>
    <w:p w14:paraId="4828546A" w14:textId="002BB791" w:rsidR="009D5DB0" w:rsidRPr="00DC1A45" w:rsidRDefault="009D5DB0" w:rsidP="00AF1D40">
      <w:pPr>
        <w:ind w:left="270"/>
        <w:jc w:val="center"/>
        <w:rPr>
          <w:rFonts w:ascii="Tahoma" w:hAnsi="Tahoma" w:cs="Tahoma"/>
          <w:b/>
          <w:sz w:val="22"/>
          <w:szCs w:val="22"/>
        </w:rPr>
      </w:pPr>
      <w:r w:rsidRPr="00DC1A45">
        <w:rPr>
          <w:rFonts w:ascii="Tahoma" w:hAnsi="Tahoma" w:cs="Tahoma"/>
          <w:b/>
          <w:sz w:val="22"/>
          <w:szCs w:val="22"/>
        </w:rPr>
        <w:t>Saturday Schedule of Events</w:t>
      </w:r>
      <w:r w:rsidR="0080234D" w:rsidRPr="00DC1A45">
        <w:rPr>
          <w:rFonts w:ascii="Tahoma" w:hAnsi="Tahoma" w:cs="Tahoma"/>
          <w:b/>
          <w:sz w:val="22"/>
          <w:szCs w:val="22"/>
        </w:rPr>
        <w:t xml:space="preserve">: </w:t>
      </w:r>
      <w:r w:rsidR="00067A30" w:rsidRPr="00A21A06">
        <w:rPr>
          <w:rFonts w:ascii="Tahoma" w:hAnsi="Tahoma" w:cs="Tahoma"/>
          <w:b/>
          <w:sz w:val="22"/>
          <w:szCs w:val="22"/>
        </w:rPr>
        <w:t xml:space="preserve">Saturday, March </w:t>
      </w:r>
      <w:r w:rsidR="00B230DE">
        <w:rPr>
          <w:rFonts w:ascii="Tahoma" w:hAnsi="Tahoma" w:cs="Tahoma"/>
          <w:b/>
          <w:sz w:val="22"/>
          <w:szCs w:val="22"/>
        </w:rPr>
        <w:t>8</w:t>
      </w:r>
    </w:p>
    <w:p w14:paraId="4E3B54BA" w14:textId="77777777" w:rsidR="009D5DB0" w:rsidRPr="00DC1A45" w:rsidRDefault="009D5DB0" w:rsidP="00AF1D40">
      <w:pPr>
        <w:ind w:left="270"/>
        <w:jc w:val="center"/>
        <w:rPr>
          <w:rFonts w:ascii="Tahoma" w:hAnsi="Tahoma" w:cs="Tahoma"/>
          <w:sz w:val="22"/>
          <w:szCs w:val="22"/>
        </w:rPr>
      </w:pPr>
    </w:p>
    <w:p w14:paraId="552E44D4" w14:textId="77777777" w:rsidR="009D5DB0" w:rsidRPr="00DC1A45" w:rsidRDefault="009D5DB0" w:rsidP="00AF1D40">
      <w:pPr>
        <w:ind w:left="270"/>
        <w:jc w:val="center"/>
        <w:rPr>
          <w:rFonts w:ascii="Tahoma" w:hAnsi="Tahoma" w:cs="Tahoma"/>
          <w:i/>
          <w:sz w:val="22"/>
          <w:szCs w:val="22"/>
        </w:rPr>
      </w:pPr>
      <w:r w:rsidRPr="00DC1A45">
        <w:rPr>
          <w:rFonts w:ascii="Tahoma" w:hAnsi="Tahoma" w:cs="Tahoma"/>
          <w:i/>
          <w:sz w:val="22"/>
          <w:szCs w:val="22"/>
        </w:rPr>
        <w:t>Prep Event Draw for Round I:  7:45 AM</w:t>
      </w:r>
    </w:p>
    <w:p w14:paraId="6B134A03" w14:textId="70F05892" w:rsidR="009D5DB0" w:rsidRPr="00DC1A45" w:rsidRDefault="009D5DB0" w:rsidP="00AF1D40">
      <w:pPr>
        <w:ind w:left="270"/>
        <w:jc w:val="center"/>
        <w:rPr>
          <w:rFonts w:ascii="Tahoma" w:hAnsi="Tahoma" w:cs="Tahoma"/>
          <w:b/>
          <w:sz w:val="22"/>
          <w:szCs w:val="22"/>
        </w:rPr>
      </w:pPr>
      <w:r w:rsidRPr="00DC1A45">
        <w:rPr>
          <w:rFonts w:ascii="Tahoma" w:hAnsi="Tahoma" w:cs="Tahoma"/>
          <w:b/>
          <w:sz w:val="22"/>
          <w:szCs w:val="22"/>
        </w:rPr>
        <w:t>Round I:  8:00 AM</w:t>
      </w:r>
      <w:r w:rsidR="00BF0907">
        <w:rPr>
          <w:rFonts w:ascii="Tahoma" w:hAnsi="Tahoma" w:cs="Tahoma"/>
          <w:b/>
          <w:sz w:val="22"/>
          <w:szCs w:val="22"/>
        </w:rPr>
        <w:t xml:space="preserve"> – 9:</w:t>
      </w:r>
      <w:r w:rsidR="004F4EA4">
        <w:rPr>
          <w:rFonts w:ascii="Tahoma" w:hAnsi="Tahoma" w:cs="Tahoma"/>
          <w:b/>
          <w:sz w:val="22"/>
          <w:szCs w:val="22"/>
        </w:rPr>
        <w:t>30</w:t>
      </w:r>
      <w:r w:rsidR="00BF0907">
        <w:rPr>
          <w:rFonts w:ascii="Tahoma" w:hAnsi="Tahoma" w:cs="Tahoma"/>
          <w:b/>
          <w:sz w:val="22"/>
          <w:szCs w:val="22"/>
        </w:rPr>
        <w:t xml:space="preserve"> AM</w:t>
      </w:r>
    </w:p>
    <w:p w14:paraId="5E0B3C7D" w14:textId="7AC678FE" w:rsidR="009D5DB0" w:rsidRPr="00DC1A45" w:rsidRDefault="009D5DB0" w:rsidP="00AF1D40">
      <w:pPr>
        <w:ind w:left="270"/>
        <w:jc w:val="center"/>
        <w:rPr>
          <w:rFonts w:ascii="Tahoma" w:hAnsi="Tahoma" w:cs="Tahoma"/>
          <w:i/>
          <w:sz w:val="22"/>
          <w:szCs w:val="22"/>
        </w:rPr>
      </w:pPr>
      <w:r w:rsidRPr="00DC1A45">
        <w:rPr>
          <w:rFonts w:ascii="Tahoma" w:hAnsi="Tahoma" w:cs="Tahoma"/>
          <w:i/>
          <w:sz w:val="22"/>
          <w:szCs w:val="22"/>
        </w:rPr>
        <w:t>Pre</w:t>
      </w:r>
      <w:r w:rsidR="004F4EA4">
        <w:rPr>
          <w:rFonts w:ascii="Tahoma" w:hAnsi="Tahoma" w:cs="Tahoma"/>
          <w:i/>
          <w:sz w:val="22"/>
          <w:szCs w:val="22"/>
        </w:rPr>
        <w:t>p Event Draw for Round II:  9:30</w:t>
      </w:r>
      <w:r w:rsidRPr="00DC1A45">
        <w:rPr>
          <w:rFonts w:ascii="Tahoma" w:hAnsi="Tahoma" w:cs="Tahoma"/>
          <w:i/>
          <w:sz w:val="22"/>
          <w:szCs w:val="22"/>
        </w:rPr>
        <w:t xml:space="preserve"> AM</w:t>
      </w:r>
    </w:p>
    <w:p w14:paraId="701C7AB9" w14:textId="582B9C24" w:rsidR="009D5DB0" w:rsidRPr="00DC1A45" w:rsidRDefault="009D5DB0" w:rsidP="00AF1D40">
      <w:pPr>
        <w:pStyle w:val="Heading3"/>
        <w:ind w:left="270"/>
        <w:rPr>
          <w:rFonts w:ascii="Tahoma" w:hAnsi="Tahoma" w:cs="Tahoma"/>
          <w:b/>
          <w:sz w:val="22"/>
          <w:szCs w:val="22"/>
        </w:rPr>
      </w:pPr>
      <w:r w:rsidRPr="00DC1A45">
        <w:rPr>
          <w:rFonts w:ascii="Tahoma" w:hAnsi="Tahoma" w:cs="Tahoma"/>
          <w:b/>
          <w:sz w:val="22"/>
          <w:szCs w:val="22"/>
        </w:rPr>
        <w:t xml:space="preserve">Round II:  </w:t>
      </w:r>
      <w:r w:rsidR="004F4EA4">
        <w:rPr>
          <w:rFonts w:ascii="Tahoma" w:hAnsi="Tahoma" w:cs="Tahoma"/>
          <w:b/>
          <w:sz w:val="22"/>
          <w:szCs w:val="22"/>
        </w:rPr>
        <w:t>9:45 AM – 11:1</w:t>
      </w:r>
      <w:r w:rsidR="00064A67">
        <w:rPr>
          <w:rFonts w:ascii="Tahoma" w:hAnsi="Tahoma" w:cs="Tahoma"/>
          <w:b/>
          <w:sz w:val="22"/>
          <w:szCs w:val="22"/>
        </w:rPr>
        <w:t>5 AM</w:t>
      </w:r>
    </w:p>
    <w:p w14:paraId="0F9CF9F4" w14:textId="021CA8AA" w:rsidR="009D5DB0" w:rsidRPr="00DC1A45" w:rsidRDefault="009D5DB0" w:rsidP="00AF1D40">
      <w:pPr>
        <w:ind w:left="270"/>
        <w:jc w:val="center"/>
        <w:rPr>
          <w:rFonts w:ascii="Tahoma" w:hAnsi="Tahoma" w:cs="Tahoma"/>
          <w:i/>
          <w:sz w:val="22"/>
          <w:szCs w:val="22"/>
        </w:rPr>
      </w:pPr>
      <w:r w:rsidRPr="00DC1A45">
        <w:rPr>
          <w:rFonts w:ascii="Tahoma" w:hAnsi="Tahoma" w:cs="Tahoma"/>
          <w:i/>
          <w:sz w:val="22"/>
          <w:szCs w:val="22"/>
        </w:rPr>
        <w:t xml:space="preserve">Prep </w:t>
      </w:r>
      <w:r w:rsidR="004F4EA4">
        <w:rPr>
          <w:rFonts w:ascii="Tahoma" w:hAnsi="Tahoma" w:cs="Tahoma"/>
          <w:i/>
          <w:sz w:val="22"/>
          <w:szCs w:val="22"/>
        </w:rPr>
        <w:t>Event Draw for Round III:  11:15</w:t>
      </w:r>
      <w:r w:rsidRPr="00DC1A45">
        <w:rPr>
          <w:rFonts w:ascii="Tahoma" w:hAnsi="Tahoma" w:cs="Tahoma"/>
          <w:i/>
          <w:sz w:val="22"/>
          <w:szCs w:val="22"/>
        </w:rPr>
        <w:t xml:space="preserve"> AM</w:t>
      </w:r>
    </w:p>
    <w:p w14:paraId="142DCB1A" w14:textId="438BD939" w:rsidR="009D5DB0" w:rsidRPr="00DC1A45" w:rsidRDefault="00BF0907" w:rsidP="00AF1D40">
      <w:pPr>
        <w:ind w:left="270"/>
        <w:jc w:val="center"/>
        <w:rPr>
          <w:rFonts w:ascii="Tahoma" w:hAnsi="Tahoma" w:cs="Tahoma"/>
          <w:b/>
          <w:sz w:val="22"/>
          <w:szCs w:val="22"/>
        </w:rPr>
      </w:pPr>
      <w:r>
        <w:rPr>
          <w:rFonts w:ascii="Tahoma" w:hAnsi="Tahoma" w:cs="Tahoma"/>
          <w:b/>
          <w:sz w:val="22"/>
          <w:szCs w:val="22"/>
        </w:rPr>
        <w:t xml:space="preserve">Round III:  </w:t>
      </w:r>
      <w:r w:rsidR="004F4EA4">
        <w:rPr>
          <w:rFonts w:ascii="Tahoma" w:hAnsi="Tahoma" w:cs="Tahoma"/>
          <w:b/>
          <w:sz w:val="22"/>
          <w:szCs w:val="22"/>
        </w:rPr>
        <w:t>11:3</w:t>
      </w:r>
      <w:r w:rsidR="00064A67">
        <w:rPr>
          <w:rFonts w:ascii="Tahoma" w:hAnsi="Tahoma" w:cs="Tahoma"/>
          <w:b/>
          <w:sz w:val="22"/>
          <w:szCs w:val="22"/>
        </w:rPr>
        <w:t>0</w:t>
      </w:r>
      <w:r w:rsidR="009D5DB0" w:rsidRPr="00DC1A45">
        <w:rPr>
          <w:rFonts w:ascii="Tahoma" w:hAnsi="Tahoma" w:cs="Tahoma"/>
          <w:b/>
          <w:sz w:val="22"/>
          <w:szCs w:val="22"/>
        </w:rPr>
        <w:t xml:space="preserve"> AM</w:t>
      </w:r>
      <w:r w:rsidR="004F4EA4">
        <w:rPr>
          <w:rFonts w:ascii="Tahoma" w:hAnsi="Tahoma" w:cs="Tahoma"/>
          <w:b/>
          <w:sz w:val="22"/>
          <w:szCs w:val="22"/>
        </w:rPr>
        <w:t xml:space="preserve"> – 1:00</w:t>
      </w:r>
      <w:r>
        <w:rPr>
          <w:rFonts w:ascii="Tahoma" w:hAnsi="Tahoma" w:cs="Tahoma"/>
          <w:b/>
          <w:sz w:val="22"/>
          <w:szCs w:val="22"/>
        </w:rPr>
        <w:t xml:space="preserve"> PM</w:t>
      </w:r>
    </w:p>
    <w:p w14:paraId="25B9334D" w14:textId="77777777" w:rsidR="0041609C" w:rsidRPr="00DC1A45" w:rsidRDefault="0041609C" w:rsidP="0041609C">
      <w:pPr>
        <w:ind w:left="270"/>
        <w:jc w:val="center"/>
        <w:rPr>
          <w:rFonts w:ascii="Tahoma" w:hAnsi="Tahoma" w:cs="Tahoma"/>
          <w:i/>
          <w:sz w:val="22"/>
          <w:szCs w:val="22"/>
        </w:rPr>
      </w:pPr>
      <w:r w:rsidRPr="00DC1A45">
        <w:rPr>
          <w:rFonts w:ascii="Tahoma" w:hAnsi="Tahoma" w:cs="Tahoma"/>
          <w:i/>
          <w:sz w:val="22"/>
          <w:szCs w:val="22"/>
        </w:rPr>
        <w:t xml:space="preserve">Semi-Finals Postings:  </w:t>
      </w:r>
      <w:r>
        <w:rPr>
          <w:rFonts w:ascii="Tahoma" w:hAnsi="Tahoma" w:cs="Tahoma"/>
          <w:i/>
          <w:sz w:val="22"/>
          <w:szCs w:val="22"/>
        </w:rPr>
        <w:t>ASAP</w:t>
      </w:r>
    </w:p>
    <w:p w14:paraId="4CF1CA24" w14:textId="77777777" w:rsidR="0041609C" w:rsidRPr="00DC1A45" w:rsidRDefault="0041609C" w:rsidP="0041609C">
      <w:pPr>
        <w:ind w:left="270"/>
        <w:jc w:val="center"/>
        <w:rPr>
          <w:rFonts w:ascii="Tahoma" w:hAnsi="Tahoma" w:cs="Tahoma"/>
          <w:i/>
          <w:sz w:val="22"/>
          <w:szCs w:val="22"/>
        </w:rPr>
      </w:pPr>
      <w:r w:rsidRPr="00DC1A45">
        <w:rPr>
          <w:rFonts w:ascii="Tahoma" w:hAnsi="Tahoma" w:cs="Tahoma"/>
          <w:i/>
          <w:sz w:val="22"/>
          <w:szCs w:val="22"/>
        </w:rPr>
        <w:t xml:space="preserve">Draw for Prep Events for Semi-Finals:  </w:t>
      </w:r>
      <w:r>
        <w:rPr>
          <w:rFonts w:ascii="Tahoma" w:hAnsi="Tahoma" w:cs="Tahoma"/>
          <w:i/>
          <w:sz w:val="22"/>
          <w:szCs w:val="22"/>
        </w:rPr>
        <w:t>1:45 PM</w:t>
      </w:r>
    </w:p>
    <w:p w14:paraId="72E4B79E" w14:textId="77777777" w:rsidR="0041609C" w:rsidRPr="00DC1A45" w:rsidRDefault="0041609C" w:rsidP="0041609C">
      <w:pPr>
        <w:ind w:left="270"/>
        <w:jc w:val="center"/>
        <w:rPr>
          <w:rFonts w:ascii="Tahoma" w:hAnsi="Tahoma" w:cs="Tahoma"/>
          <w:b/>
          <w:sz w:val="22"/>
          <w:szCs w:val="22"/>
        </w:rPr>
      </w:pPr>
      <w:r w:rsidRPr="00DC1A45">
        <w:rPr>
          <w:rFonts w:ascii="Tahoma" w:hAnsi="Tahoma" w:cs="Tahoma"/>
          <w:b/>
          <w:sz w:val="22"/>
          <w:szCs w:val="22"/>
        </w:rPr>
        <w:t xml:space="preserve">Semi-Finals:  </w:t>
      </w:r>
      <w:r>
        <w:rPr>
          <w:rFonts w:ascii="Tahoma" w:hAnsi="Tahoma" w:cs="Tahoma"/>
          <w:b/>
          <w:sz w:val="22"/>
          <w:szCs w:val="22"/>
        </w:rPr>
        <w:t>2:00 PM</w:t>
      </w:r>
    </w:p>
    <w:p w14:paraId="4B6521DB" w14:textId="77777777" w:rsidR="0041609C" w:rsidRPr="00DC1A45" w:rsidRDefault="0041609C" w:rsidP="0041609C">
      <w:pPr>
        <w:ind w:left="270"/>
        <w:jc w:val="center"/>
        <w:rPr>
          <w:rFonts w:ascii="Tahoma" w:hAnsi="Tahoma" w:cs="Tahoma"/>
          <w:i/>
          <w:sz w:val="22"/>
          <w:szCs w:val="22"/>
        </w:rPr>
      </w:pPr>
      <w:r>
        <w:rPr>
          <w:rFonts w:ascii="Tahoma" w:hAnsi="Tahoma" w:cs="Tahoma"/>
          <w:i/>
          <w:sz w:val="22"/>
          <w:szCs w:val="22"/>
        </w:rPr>
        <w:t>Finals Postings:  ASAP</w:t>
      </w:r>
    </w:p>
    <w:p w14:paraId="01D0B956" w14:textId="77777777" w:rsidR="0041609C" w:rsidRPr="00DC1A45" w:rsidRDefault="0041609C" w:rsidP="0041609C">
      <w:pPr>
        <w:ind w:left="270"/>
        <w:jc w:val="center"/>
        <w:rPr>
          <w:rFonts w:ascii="Tahoma" w:hAnsi="Tahoma" w:cs="Tahoma"/>
          <w:i/>
          <w:sz w:val="22"/>
          <w:szCs w:val="22"/>
        </w:rPr>
      </w:pPr>
      <w:r w:rsidRPr="00DC1A45">
        <w:rPr>
          <w:rFonts w:ascii="Tahoma" w:hAnsi="Tahoma" w:cs="Tahoma"/>
          <w:i/>
          <w:sz w:val="22"/>
          <w:szCs w:val="22"/>
        </w:rPr>
        <w:t>Draw f</w:t>
      </w:r>
      <w:r>
        <w:rPr>
          <w:rFonts w:ascii="Tahoma" w:hAnsi="Tahoma" w:cs="Tahoma"/>
          <w:i/>
          <w:sz w:val="22"/>
          <w:szCs w:val="22"/>
        </w:rPr>
        <w:t>or Prep Events for Finals:  3:30</w:t>
      </w:r>
      <w:r w:rsidRPr="00DC1A45">
        <w:rPr>
          <w:rFonts w:ascii="Tahoma" w:hAnsi="Tahoma" w:cs="Tahoma"/>
          <w:i/>
          <w:sz w:val="22"/>
          <w:szCs w:val="22"/>
        </w:rPr>
        <w:t xml:space="preserve"> PM</w:t>
      </w:r>
    </w:p>
    <w:p w14:paraId="3F62C580" w14:textId="77777777" w:rsidR="0041609C" w:rsidRPr="00DC1A45" w:rsidRDefault="0041609C" w:rsidP="0041609C">
      <w:pPr>
        <w:ind w:left="270"/>
        <w:jc w:val="center"/>
        <w:rPr>
          <w:rFonts w:ascii="Tahoma" w:hAnsi="Tahoma" w:cs="Tahoma"/>
          <w:b/>
          <w:sz w:val="22"/>
          <w:szCs w:val="22"/>
        </w:rPr>
      </w:pPr>
      <w:r w:rsidRPr="00DC1A45">
        <w:rPr>
          <w:rFonts w:ascii="Tahoma" w:hAnsi="Tahoma" w:cs="Tahoma"/>
          <w:b/>
          <w:sz w:val="22"/>
          <w:szCs w:val="22"/>
        </w:rPr>
        <w:t xml:space="preserve">Finals:  </w:t>
      </w:r>
      <w:r>
        <w:rPr>
          <w:rFonts w:ascii="Tahoma" w:hAnsi="Tahoma" w:cs="Tahoma"/>
          <w:b/>
          <w:sz w:val="22"/>
          <w:szCs w:val="22"/>
        </w:rPr>
        <w:t>4:00 PM</w:t>
      </w:r>
    </w:p>
    <w:p w14:paraId="4B3F8E40" w14:textId="77777777" w:rsidR="0041609C" w:rsidRPr="00DC1A45" w:rsidRDefault="0041609C" w:rsidP="0041609C">
      <w:pPr>
        <w:ind w:left="270"/>
        <w:jc w:val="center"/>
        <w:rPr>
          <w:rFonts w:ascii="Tahoma" w:hAnsi="Tahoma" w:cs="Tahoma"/>
          <w:i/>
          <w:sz w:val="22"/>
          <w:szCs w:val="22"/>
        </w:rPr>
      </w:pPr>
      <w:r w:rsidRPr="00DC1A45">
        <w:rPr>
          <w:rFonts w:ascii="Tahoma" w:hAnsi="Tahoma" w:cs="Tahoma"/>
          <w:i/>
          <w:sz w:val="22"/>
          <w:szCs w:val="22"/>
        </w:rPr>
        <w:t>Awards @ 5</w:t>
      </w:r>
      <w:r>
        <w:rPr>
          <w:rFonts w:ascii="Tahoma" w:hAnsi="Tahoma" w:cs="Tahoma"/>
          <w:i/>
          <w:sz w:val="22"/>
          <w:szCs w:val="22"/>
        </w:rPr>
        <w:t>:30</w:t>
      </w:r>
      <w:r w:rsidRPr="00DC1A45">
        <w:rPr>
          <w:rFonts w:ascii="Tahoma" w:hAnsi="Tahoma" w:cs="Tahoma"/>
          <w:i/>
          <w:sz w:val="22"/>
          <w:szCs w:val="22"/>
        </w:rPr>
        <w:t>pm</w:t>
      </w:r>
      <w:r>
        <w:rPr>
          <w:rFonts w:ascii="Tahoma" w:hAnsi="Tahoma" w:cs="Tahoma"/>
          <w:i/>
          <w:sz w:val="22"/>
          <w:szCs w:val="22"/>
        </w:rPr>
        <w:t xml:space="preserve"> or ASAP</w:t>
      </w:r>
    </w:p>
    <w:p w14:paraId="588BE9C5" w14:textId="77777777" w:rsidR="00BB31F2" w:rsidRDefault="00BB31F2" w:rsidP="00AF1D40">
      <w:pPr>
        <w:ind w:left="270"/>
        <w:rPr>
          <w:rFonts w:ascii="Tahoma" w:hAnsi="Tahoma" w:cs="Tahoma"/>
          <w:b/>
          <w:sz w:val="22"/>
          <w:szCs w:val="22"/>
        </w:rPr>
      </w:pPr>
      <w:r>
        <w:rPr>
          <w:rFonts w:ascii="Tahoma" w:hAnsi="Tahoma" w:cs="Tahoma"/>
          <w:b/>
          <w:sz w:val="22"/>
          <w:szCs w:val="22"/>
        </w:rPr>
        <w:br w:type="page"/>
      </w:r>
    </w:p>
    <w:p w14:paraId="6C4ABA86" w14:textId="77777777" w:rsidR="00B27A2D" w:rsidRDefault="00B27A2D" w:rsidP="00AF1D40">
      <w:pPr>
        <w:pStyle w:val="Heading4"/>
        <w:ind w:left="270"/>
        <w:jc w:val="center"/>
        <w:rPr>
          <w:rFonts w:ascii="Tahoma" w:hAnsi="Tahoma" w:cs="Tahoma"/>
          <w:b/>
          <w:sz w:val="22"/>
          <w:szCs w:val="22"/>
        </w:rPr>
      </w:pPr>
    </w:p>
    <w:p w14:paraId="09E29461" w14:textId="77777777" w:rsidR="00B27A2D" w:rsidRDefault="00B27A2D" w:rsidP="00AF1D40">
      <w:pPr>
        <w:pStyle w:val="Heading4"/>
        <w:ind w:left="270"/>
        <w:jc w:val="center"/>
        <w:rPr>
          <w:rFonts w:ascii="Tahoma" w:hAnsi="Tahoma" w:cs="Tahoma"/>
          <w:b/>
          <w:sz w:val="22"/>
          <w:szCs w:val="22"/>
        </w:rPr>
      </w:pPr>
    </w:p>
    <w:p w14:paraId="5462FDB7" w14:textId="77777777" w:rsidR="00B27A2D" w:rsidRDefault="00B27A2D" w:rsidP="00AF1D40">
      <w:pPr>
        <w:pStyle w:val="Heading4"/>
        <w:ind w:left="270"/>
        <w:jc w:val="center"/>
        <w:rPr>
          <w:rFonts w:ascii="Tahoma" w:hAnsi="Tahoma" w:cs="Tahoma"/>
          <w:b/>
          <w:sz w:val="22"/>
          <w:szCs w:val="22"/>
        </w:rPr>
      </w:pPr>
    </w:p>
    <w:p w14:paraId="295B73D2" w14:textId="04F2DB5C" w:rsidR="007E22B5" w:rsidRPr="00DC1A45" w:rsidRDefault="00740C91" w:rsidP="00AF1D40">
      <w:pPr>
        <w:pStyle w:val="Heading4"/>
        <w:ind w:left="270"/>
        <w:jc w:val="center"/>
        <w:rPr>
          <w:rFonts w:ascii="Tahoma" w:hAnsi="Tahoma" w:cs="Tahoma"/>
          <w:b/>
          <w:sz w:val="22"/>
          <w:szCs w:val="22"/>
        </w:rPr>
      </w:pPr>
      <w:r w:rsidRPr="00DC1A45">
        <w:rPr>
          <w:rFonts w:ascii="Tahoma" w:hAnsi="Tahoma" w:cs="Tahoma"/>
          <w:b/>
          <w:sz w:val="22"/>
          <w:szCs w:val="22"/>
        </w:rPr>
        <w:t>Olathe Northwest High School</w:t>
      </w:r>
      <w:r w:rsidR="005A0C7C" w:rsidRPr="00DC1A45">
        <w:rPr>
          <w:rFonts w:ascii="Tahoma" w:hAnsi="Tahoma" w:cs="Tahoma"/>
          <w:b/>
          <w:sz w:val="22"/>
          <w:szCs w:val="22"/>
        </w:rPr>
        <w:t xml:space="preserve"> </w:t>
      </w:r>
      <w:r w:rsidR="009D5DB0" w:rsidRPr="00DC1A45">
        <w:rPr>
          <w:rFonts w:ascii="Tahoma" w:hAnsi="Tahoma" w:cs="Tahoma"/>
          <w:b/>
          <w:sz w:val="22"/>
          <w:szCs w:val="22"/>
        </w:rPr>
        <w:t>Forensic</w:t>
      </w:r>
      <w:r w:rsidR="00054FB5" w:rsidRPr="00DC1A45">
        <w:rPr>
          <w:rFonts w:ascii="Tahoma" w:hAnsi="Tahoma" w:cs="Tahoma"/>
          <w:b/>
          <w:sz w:val="22"/>
          <w:szCs w:val="22"/>
        </w:rPr>
        <w:t>s</w:t>
      </w:r>
      <w:r w:rsidR="009D5DB0" w:rsidRPr="00DC1A45">
        <w:rPr>
          <w:rFonts w:ascii="Tahoma" w:hAnsi="Tahoma" w:cs="Tahoma"/>
          <w:b/>
          <w:sz w:val="22"/>
          <w:szCs w:val="22"/>
        </w:rPr>
        <w:t xml:space="preserve"> </w:t>
      </w:r>
      <w:r w:rsidR="00690E86" w:rsidRPr="00DC1A45">
        <w:rPr>
          <w:rFonts w:ascii="Tahoma" w:hAnsi="Tahoma" w:cs="Tahoma"/>
          <w:b/>
          <w:sz w:val="22"/>
          <w:szCs w:val="22"/>
        </w:rPr>
        <w:t xml:space="preserve">Tournament </w:t>
      </w:r>
      <w:r w:rsidR="004F4EA4">
        <w:rPr>
          <w:rFonts w:ascii="Tahoma" w:hAnsi="Tahoma" w:cs="Tahoma"/>
          <w:b/>
          <w:sz w:val="22"/>
          <w:szCs w:val="22"/>
        </w:rPr>
        <w:t>Invoice</w:t>
      </w:r>
    </w:p>
    <w:p w14:paraId="34770233" w14:textId="77777777" w:rsidR="005A0C7C" w:rsidRPr="00DC1A45" w:rsidRDefault="005A0C7C" w:rsidP="00AF1D40">
      <w:pPr>
        <w:ind w:left="270"/>
        <w:jc w:val="center"/>
        <w:rPr>
          <w:rFonts w:ascii="Tahoma" w:hAnsi="Tahoma" w:cs="Tahoma"/>
          <w:i/>
          <w:sz w:val="22"/>
          <w:szCs w:val="22"/>
        </w:rPr>
      </w:pPr>
    </w:p>
    <w:p w14:paraId="0959123F" w14:textId="31398781" w:rsidR="007E22B5" w:rsidRPr="00DC1A45" w:rsidRDefault="009D5DB0" w:rsidP="00AF1D40">
      <w:pPr>
        <w:pStyle w:val="BodyText"/>
        <w:ind w:left="270"/>
        <w:rPr>
          <w:rFonts w:ascii="Tahoma" w:hAnsi="Tahoma" w:cs="Tahoma"/>
          <w:szCs w:val="22"/>
        </w:rPr>
      </w:pPr>
      <w:r w:rsidRPr="00DC1A45">
        <w:rPr>
          <w:rFonts w:ascii="Tahoma" w:hAnsi="Tahoma" w:cs="Tahoma"/>
          <w:szCs w:val="22"/>
        </w:rPr>
        <w:t>_____________________________ High School wishes to enter the Olathe Northwest Forensic</w:t>
      </w:r>
      <w:r w:rsidR="00054FB5" w:rsidRPr="00DC1A45">
        <w:rPr>
          <w:rFonts w:ascii="Tahoma" w:hAnsi="Tahoma" w:cs="Tahoma"/>
          <w:szCs w:val="22"/>
        </w:rPr>
        <w:t>s</w:t>
      </w:r>
      <w:r w:rsidRPr="00DC1A45">
        <w:rPr>
          <w:rFonts w:ascii="Tahoma" w:hAnsi="Tahoma" w:cs="Tahoma"/>
          <w:szCs w:val="22"/>
        </w:rPr>
        <w:t xml:space="preserve"> Invitational on </w:t>
      </w:r>
      <w:r w:rsidR="00067A30" w:rsidRPr="00A21A06">
        <w:rPr>
          <w:rFonts w:ascii="Tahoma" w:hAnsi="Tahoma" w:cs="Tahoma"/>
          <w:b/>
          <w:szCs w:val="22"/>
        </w:rPr>
        <w:t xml:space="preserve">Friday, March </w:t>
      </w:r>
      <w:r w:rsidR="00D47621">
        <w:rPr>
          <w:rFonts w:ascii="Tahoma" w:hAnsi="Tahoma" w:cs="Tahoma"/>
          <w:b/>
          <w:szCs w:val="22"/>
        </w:rPr>
        <w:t>6</w:t>
      </w:r>
      <w:r w:rsidR="00067A30" w:rsidRPr="00DC1A45">
        <w:rPr>
          <w:rFonts w:ascii="Tahoma" w:hAnsi="Tahoma" w:cs="Tahoma"/>
          <w:szCs w:val="22"/>
        </w:rPr>
        <w:t xml:space="preserve"> and </w:t>
      </w:r>
      <w:r w:rsidR="00067A30" w:rsidRPr="00A21A06">
        <w:rPr>
          <w:rFonts w:ascii="Tahoma" w:hAnsi="Tahoma" w:cs="Tahoma"/>
          <w:b/>
          <w:szCs w:val="22"/>
        </w:rPr>
        <w:t>Saturday, March</w:t>
      </w:r>
      <w:r w:rsidR="00D47621">
        <w:rPr>
          <w:rFonts w:ascii="Tahoma" w:hAnsi="Tahoma" w:cs="Tahoma"/>
          <w:b/>
          <w:szCs w:val="22"/>
        </w:rPr>
        <w:t xml:space="preserve"> 7</w:t>
      </w:r>
      <w:r w:rsidR="00EC26D6">
        <w:rPr>
          <w:rFonts w:ascii="Tahoma" w:hAnsi="Tahoma" w:cs="Tahoma"/>
          <w:b/>
          <w:szCs w:val="22"/>
        </w:rPr>
        <w:t>,</w:t>
      </w:r>
      <w:r w:rsidR="00BF0907">
        <w:rPr>
          <w:rFonts w:ascii="Tahoma" w:hAnsi="Tahoma" w:cs="Tahoma"/>
          <w:b/>
          <w:szCs w:val="22"/>
        </w:rPr>
        <w:t xml:space="preserve"> 20</w:t>
      </w:r>
      <w:r w:rsidR="003A16D5">
        <w:rPr>
          <w:rFonts w:ascii="Tahoma" w:hAnsi="Tahoma" w:cs="Tahoma"/>
          <w:b/>
          <w:szCs w:val="22"/>
        </w:rPr>
        <w:t>2</w:t>
      </w:r>
      <w:r w:rsidR="00D47621">
        <w:rPr>
          <w:rFonts w:ascii="Tahoma" w:hAnsi="Tahoma" w:cs="Tahoma"/>
          <w:b/>
          <w:szCs w:val="22"/>
        </w:rPr>
        <w:t>6</w:t>
      </w:r>
      <w:r w:rsidR="00067A30">
        <w:rPr>
          <w:rFonts w:ascii="Tahoma" w:hAnsi="Tahoma" w:cs="Tahoma"/>
          <w:b/>
          <w:szCs w:val="22"/>
        </w:rPr>
        <w:t>.</w:t>
      </w:r>
    </w:p>
    <w:p w14:paraId="391DA333" w14:textId="77777777" w:rsidR="007E22B5" w:rsidRPr="00DC1A45" w:rsidRDefault="007E22B5" w:rsidP="00AF1D40">
      <w:pPr>
        <w:ind w:left="270"/>
        <w:rPr>
          <w:rFonts w:ascii="Tahoma" w:hAnsi="Tahoma" w:cs="Tahoma"/>
          <w:sz w:val="22"/>
          <w:szCs w:val="22"/>
        </w:rPr>
      </w:pPr>
    </w:p>
    <w:tbl>
      <w:tblPr>
        <w:tblW w:w="75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54"/>
        <w:gridCol w:w="1800"/>
        <w:gridCol w:w="1350"/>
        <w:gridCol w:w="1260"/>
        <w:gridCol w:w="1260"/>
      </w:tblGrid>
      <w:tr w:rsidR="006A6EEC" w:rsidRPr="00DC1A45" w14:paraId="6CA1C850" w14:textId="77777777" w:rsidTr="00B27A2D">
        <w:trPr>
          <w:cantSplit/>
          <w:trHeight w:val="291"/>
          <w:jc w:val="center"/>
        </w:trPr>
        <w:tc>
          <w:tcPr>
            <w:tcW w:w="1854" w:type="dxa"/>
          </w:tcPr>
          <w:p w14:paraId="410AAABA" w14:textId="77777777" w:rsidR="006A6EEC" w:rsidRPr="00DC1A45" w:rsidRDefault="006A6EEC" w:rsidP="00AF1D40">
            <w:pPr>
              <w:ind w:left="270"/>
              <w:jc w:val="center"/>
              <w:rPr>
                <w:rFonts w:ascii="Tahoma" w:hAnsi="Tahoma" w:cs="Tahoma"/>
                <w:b/>
                <w:sz w:val="22"/>
                <w:szCs w:val="22"/>
              </w:rPr>
            </w:pPr>
            <w:r w:rsidRPr="00DC1A45">
              <w:rPr>
                <w:rFonts w:ascii="Tahoma" w:hAnsi="Tahoma" w:cs="Tahoma"/>
                <w:b/>
                <w:sz w:val="22"/>
                <w:szCs w:val="22"/>
              </w:rPr>
              <w:t>Event</w:t>
            </w:r>
          </w:p>
        </w:tc>
        <w:tc>
          <w:tcPr>
            <w:tcW w:w="1800" w:type="dxa"/>
          </w:tcPr>
          <w:p w14:paraId="51447B2F" w14:textId="77777777" w:rsidR="006A6EEC" w:rsidRPr="00DC1A45" w:rsidRDefault="006A6EEC" w:rsidP="00AF1D40">
            <w:pPr>
              <w:ind w:left="270"/>
              <w:jc w:val="center"/>
              <w:rPr>
                <w:rFonts w:ascii="Tahoma" w:hAnsi="Tahoma" w:cs="Tahoma"/>
                <w:b/>
                <w:sz w:val="22"/>
                <w:szCs w:val="22"/>
              </w:rPr>
            </w:pPr>
            <w:r w:rsidRPr="00DC1A45">
              <w:rPr>
                <w:rFonts w:ascii="Tahoma" w:hAnsi="Tahoma" w:cs="Tahoma"/>
                <w:b/>
                <w:sz w:val="22"/>
                <w:szCs w:val="22"/>
              </w:rPr>
              <w:t># of Entries</w:t>
            </w:r>
          </w:p>
        </w:tc>
        <w:tc>
          <w:tcPr>
            <w:tcW w:w="1350" w:type="dxa"/>
          </w:tcPr>
          <w:p w14:paraId="4B369D34" w14:textId="50182AA7" w:rsidR="006A6EEC" w:rsidRPr="00DC1A45" w:rsidRDefault="00696B90" w:rsidP="00AF1D40">
            <w:pPr>
              <w:pStyle w:val="BodyText2"/>
              <w:ind w:left="270"/>
              <w:rPr>
                <w:rFonts w:ascii="Tahoma" w:hAnsi="Tahoma" w:cs="Tahoma"/>
                <w:sz w:val="22"/>
                <w:szCs w:val="22"/>
              </w:rPr>
            </w:pPr>
            <w:r>
              <w:rPr>
                <w:rFonts w:ascii="Tahoma" w:hAnsi="Tahoma" w:cs="Tahoma"/>
                <w:sz w:val="22"/>
                <w:szCs w:val="22"/>
              </w:rPr>
              <w:t>*</w:t>
            </w:r>
            <w:r w:rsidR="006A6EEC" w:rsidRPr="00DC1A45">
              <w:rPr>
                <w:rFonts w:ascii="Tahoma" w:hAnsi="Tahoma" w:cs="Tahoma"/>
                <w:sz w:val="22"/>
                <w:szCs w:val="22"/>
              </w:rPr>
              <w:t>Fee</w:t>
            </w:r>
          </w:p>
        </w:tc>
        <w:tc>
          <w:tcPr>
            <w:tcW w:w="1260" w:type="dxa"/>
          </w:tcPr>
          <w:p w14:paraId="0939B9A6" w14:textId="77777777" w:rsidR="006A6EEC" w:rsidRPr="00DC1A45" w:rsidRDefault="006A6EEC" w:rsidP="00AF1D40">
            <w:pPr>
              <w:ind w:left="270"/>
              <w:jc w:val="center"/>
              <w:rPr>
                <w:rFonts w:ascii="Tahoma" w:hAnsi="Tahoma" w:cs="Tahoma"/>
                <w:b/>
                <w:sz w:val="22"/>
                <w:szCs w:val="22"/>
              </w:rPr>
            </w:pPr>
            <w:r w:rsidRPr="00DC1A45">
              <w:rPr>
                <w:rFonts w:ascii="Tahoma" w:hAnsi="Tahoma" w:cs="Tahoma"/>
                <w:b/>
                <w:sz w:val="22"/>
                <w:szCs w:val="22"/>
              </w:rPr>
              <w:t>Extras</w:t>
            </w:r>
          </w:p>
        </w:tc>
        <w:tc>
          <w:tcPr>
            <w:tcW w:w="1260" w:type="dxa"/>
          </w:tcPr>
          <w:p w14:paraId="0693BC0C" w14:textId="77777777" w:rsidR="006A6EEC" w:rsidRPr="00DC1A45" w:rsidRDefault="006A6EEC" w:rsidP="00AF1D40">
            <w:pPr>
              <w:ind w:left="270"/>
              <w:jc w:val="center"/>
              <w:rPr>
                <w:rFonts w:ascii="Tahoma" w:hAnsi="Tahoma" w:cs="Tahoma"/>
                <w:b/>
                <w:sz w:val="22"/>
                <w:szCs w:val="22"/>
              </w:rPr>
            </w:pPr>
            <w:r w:rsidRPr="00DC1A45">
              <w:rPr>
                <w:rFonts w:ascii="Tahoma" w:hAnsi="Tahoma" w:cs="Tahoma"/>
                <w:b/>
                <w:sz w:val="22"/>
                <w:szCs w:val="22"/>
              </w:rPr>
              <w:t>Total</w:t>
            </w:r>
          </w:p>
        </w:tc>
      </w:tr>
      <w:tr w:rsidR="006A6EEC" w:rsidRPr="00DC1A45" w14:paraId="193D6042" w14:textId="77777777" w:rsidTr="00B27A2D">
        <w:trPr>
          <w:cantSplit/>
          <w:trHeight w:val="273"/>
          <w:jc w:val="center"/>
        </w:trPr>
        <w:tc>
          <w:tcPr>
            <w:tcW w:w="1854" w:type="dxa"/>
            <w:tcBorders>
              <w:bottom w:val="single" w:sz="4" w:space="0" w:color="auto"/>
            </w:tcBorders>
          </w:tcPr>
          <w:p w14:paraId="158E887F" w14:textId="77777777" w:rsidR="00FB7A20" w:rsidRPr="00DC1A45" w:rsidRDefault="00FB7A20" w:rsidP="00AF1D40">
            <w:pPr>
              <w:ind w:left="270"/>
              <w:rPr>
                <w:rFonts w:ascii="Tahoma" w:hAnsi="Tahoma" w:cs="Tahoma"/>
                <w:sz w:val="22"/>
                <w:szCs w:val="22"/>
              </w:rPr>
            </w:pPr>
            <w:r w:rsidRPr="00DC1A45">
              <w:rPr>
                <w:rFonts w:ascii="Tahoma" w:hAnsi="Tahoma" w:cs="Tahoma"/>
                <w:sz w:val="22"/>
                <w:szCs w:val="22"/>
              </w:rPr>
              <w:t xml:space="preserve">Open </w:t>
            </w:r>
            <w:r w:rsidR="006A6EEC" w:rsidRPr="00DC1A45">
              <w:rPr>
                <w:rFonts w:ascii="Tahoma" w:hAnsi="Tahoma" w:cs="Tahoma"/>
                <w:sz w:val="22"/>
                <w:szCs w:val="22"/>
              </w:rPr>
              <w:t>L</w:t>
            </w:r>
            <w:r w:rsidRPr="00DC1A45">
              <w:rPr>
                <w:rFonts w:ascii="Tahoma" w:hAnsi="Tahoma" w:cs="Tahoma"/>
                <w:sz w:val="22"/>
                <w:szCs w:val="22"/>
              </w:rPr>
              <w:t>D</w:t>
            </w:r>
          </w:p>
        </w:tc>
        <w:tc>
          <w:tcPr>
            <w:tcW w:w="1800" w:type="dxa"/>
            <w:tcBorders>
              <w:bottom w:val="single" w:sz="4" w:space="0" w:color="auto"/>
            </w:tcBorders>
          </w:tcPr>
          <w:p w14:paraId="1817251D" w14:textId="77777777" w:rsidR="006A6EEC" w:rsidRPr="00DC1A45" w:rsidRDefault="006A6EEC" w:rsidP="00AF1D40">
            <w:pPr>
              <w:ind w:left="270"/>
              <w:rPr>
                <w:rFonts w:ascii="Tahoma" w:hAnsi="Tahoma" w:cs="Tahoma"/>
                <w:sz w:val="22"/>
                <w:szCs w:val="22"/>
              </w:rPr>
            </w:pPr>
          </w:p>
        </w:tc>
        <w:tc>
          <w:tcPr>
            <w:tcW w:w="1350" w:type="dxa"/>
            <w:tcBorders>
              <w:bottom w:val="single" w:sz="4" w:space="0" w:color="auto"/>
            </w:tcBorders>
            <w:vAlign w:val="center"/>
          </w:tcPr>
          <w:p w14:paraId="4AF78D1F" w14:textId="550D5070" w:rsidR="006A6EEC" w:rsidRPr="00DC1A45" w:rsidRDefault="006A6EEC"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5</w:t>
            </w:r>
            <w:r w:rsidR="001C0056" w:rsidRPr="00DC1A45">
              <w:rPr>
                <w:rFonts w:ascii="Tahoma" w:hAnsi="Tahoma" w:cs="Tahoma"/>
                <w:i/>
                <w:sz w:val="22"/>
                <w:szCs w:val="22"/>
              </w:rPr>
              <w:t>.00</w:t>
            </w:r>
          </w:p>
        </w:tc>
        <w:tc>
          <w:tcPr>
            <w:tcW w:w="1260" w:type="dxa"/>
            <w:tcBorders>
              <w:bottom w:val="single" w:sz="4" w:space="0" w:color="auto"/>
            </w:tcBorders>
          </w:tcPr>
          <w:p w14:paraId="15EDB1F6" w14:textId="77777777" w:rsidR="006A6EEC" w:rsidRPr="00DC1A45" w:rsidRDefault="006A6EEC" w:rsidP="00AF1D40">
            <w:pPr>
              <w:ind w:left="270"/>
              <w:rPr>
                <w:rFonts w:ascii="Tahoma" w:hAnsi="Tahoma" w:cs="Tahoma"/>
                <w:sz w:val="22"/>
                <w:szCs w:val="22"/>
              </w:rPr>
            </w:pPr>
          </w:p>
        </w:tc>
        <w:tc>
          <w:tcPr>
            <w:tcW w:w="1260" w:type="dxa"/>
            <w:tcBorders>
              <w:bottom w:val="single" w:sz="4" w:space="0" w:color="auto"/>
            </w:tcBorders>
          </w:tcPr>
          <w:p w14:paraId="5AD0D9B8" w14:textId="77777777" w:rsidR="00FB7A20" w:rsidRPr="00DC1A45" w:rsidRDefault="00FB7A20" w:rsidP="00AF1D40">
            <w:pPr>
              <w:ind w:left="270"/>
              <w:rPr>
                <w:rFonts w:ascii="Tahoma" w:hAnsi="Tahoma" w:cs="Tahoma"/>
                <w:sz w:val="22"/>
                <w:szCs w:val="22"/>
              </w:rPr>
            </w:pPr>
          </w:p>
        </w:tc>
      </w:tr>
      <w:tr w:rsidR="00FB7A20" w:rsidRPr="00DC1A45" w14:paraId="2529E15B" w14:textId="77777777" w:rsidTr="00B27A2D">
        <w:trPr>
          <w:cantSplit/>
          <w:trHeight w:val="285"/>
          <w:jc w:val="center"/>
        </w:trPr>
        <w:tc>
          <w:tcPr>
            <w:tcW w:w="1854" w:type="dxa"/>
            <w:tcBorders>
              <w:top w:val="single" w:sz="4" w:space="0" w:color="auto"/>
            </w:tcBorders>
          </w:tcPr>
          <w:p w14:paraId="62A2737B" w14:textId="77777777" w:rsidR="00FB7A20" w:rsidRPr="00DC1A45" w:rsidRDefault="00FB7A20" w:rsidP="00AF1D40">
            <w:pPr>
              <w:ind w:left="270"/>
              <w:rPr>
                <w:rFonts w:ascii="Tahoma" w:hAnsi="Tahoma" w:cs="Tahoma"/>
                <w:sz w:val="22"/>
                <w:szCs w:val="22"/>
              </w:rPr>
            </w:pPr>
            <w:r w:rsidRPr="00DC1A45">
              <w:rPr>
                <w:rFonts w:ascii="Tahoma" w:hAnsi="Tahoma" w:cs="Tahoma"/>
                <w:sz w:val="22"/>
                <w:szCs w:val="22"/>
              </w:rPr>
              <w:t>Novice LD</w:t>
            </w:r>
          </w:p>
        </w:tc>
        <w:tc>
          <w:tcPr>
            <w:tcW w:w="1800" w:type="dxa"/>
            <w:tcBorders>
              <w:top w:val="single" w:sz="4" w:space="0" w:color="auto"/>
            </w:tcBorders>
          </w:tcPr>
          <w:p w14:paraId="0D3515AC" w14:textId="77777777" w:rsidR="00FB7A20" w:rsidRPr="00DC1A45" w:rsidRDefault="00FB7A20" w:rsidP="00AF1D40">
            <w:pPr>
              <w:ind w:left="270"/>
              <w:rPr>
                <w:rFonts w:ascii="Tahoma" w:hAnsi="Tahoma" w:cs="Tahoma"/>
                <w:sz w:val="22"/>
                <w:szCs w:val="22"/>
              </w:rPr>
            </w:pPr>
          </w:p>
        </w:tc>
        <w:tc>
          <w:tcPr>
            <w:tcW w:w="1350" w:type="dxa"/>
            <w:tcBorders>
              <w:top w:val="single" w:sz="4" w:space="0" w:color="auto"/>
            </w:tcBorders>
            <w:vAlign w:val="center"/>
          </w:tcPr>
          <w:p w14:paraId="488D0EBF" w14:textId="27F8C542" w:rsidR="00FB7A20" w:rsidRPr="00DC1A45" w:rsidRDefault="00FB7A20" w:rsidP="00AF1D40">
            <w:pPr>
              <w:ind w:left="270"/>
              <w:jc w:val="center"/>
              <w:rPr>
                <w:rFonts w:ascii="Tahoma" w:hAnsi="Tahoma" w:cs="Tahoma"/>
                <w:i/>
                <w:sz w:val="22"/>
                <w:szCs w:val="22"/>
              </w:rPr>
            </w:pPr>
            <w:r w:rsidRPr="00DC1A45">
              <w:rPr>
                <w:rFonts w:ascii="Tahoma" w:hAnsi="Tahoma" w:cs="Tahoma"/>
                <w:i/>
                <w:sz w:val="22"/>
                <w:szCs w:val="22"/>
              </w:rPr>
              <w:t>@ $</w:t>
            </w:r>
            <w:r w:rsidR="00B230DE">
              <w:rPr>
                <w:rFonts w:ascii="Tahoma" w:hAnsi="Tahoma" w:cs="Tahoma"/>
                <w:i/>
                <w:sz w:val="22"/>
                <w:szCs w:val="22"/>
              </w:rPr>
              <w:t>5</w:t>
            </w:r>
            <w:r w:rsidRPr="00DC1A45">
              <w:rPr>
                <w:rFonts w:ascii="Tahoma" w:hAnsi="Tahoma" w:cs="Tahoma"/>
                <w:i/>
                <w:sz w:val="22"/>
                <w:szCs w:val="22"/>
              </w:rPr>
              <w:t>.00</w:t>
            </w:r>
          </w:p>
        </w:tc>
        <w:tc>
          <w:tcPr>
            <w:tcW w:w="1260" w:type="dxa"/>
            <w:tcBorders>
              <w:top w:val="single" w:sz="4" w:space="0" w:color="auto"/>
            </w:tcBorders>
          </w:tcPr>
          <w:p w14:paraId="667B961E" w14:textId="77777777" w:rsidR="00FB7A20" w:rsidRPr="00DC1A45" w:rsidRDefault="00FB7A20" w:rsidP="00AF1D40">
            <w:pPr>
              <w:ind w:left="270"/>
              <w:rPr>
                <w:rFonts w:ascii="Tahoma" w:hAnsi="Tahoma" w:cs="Tahoma"/>
                <w:sz w:val="22"/>
                <w:szCs w:val="22"/>
              </w:rPr>
            </w:pPr>
          </w:p>
        </w:tc>
        <w:tc>
          <w:tcPr>
            <w:tcW w:w="1260" w:type="dxa"/>
            <w:tcBorders>
              <w:top w:val="single" w:sz="4" w:space="0" w:color="auto"/>
            </w:tcBorders>
          </w:tcPr>
          <w:p w14:paraId="2E3AE9D8" w14:textId="77777777" w:rsidR="00FB7A20" w:rsidRPr="00DC1A45" w:rsidRDefault="00FB7A20" w:rsidP="00AF1D40">
            <w:pPr>
              <w:ind w:left="270"/>
              <w:rPr>
                <w:rFonts w:ascii="Tahoma" w:hAnsi="Tahoma" w:cs="Tahoma"/>
                <w:sz w:val="22"/>
                <w:szCs w:val="22"/>
              </w:rPr>
            </w:pPr>
          </w:p>
        </w:tc>
      </w:tr>
      <w:tr w:rsidR="006A6EEC" w:rsidRPr="00DC1A45" w14:paraId="35255D4D" w14:textId="77777777" w:rsidTr="00B27A2D">
        <w:trPr>
          <w:cantSplit/>
          <w:jc w:val="center"/>
        </w:trPr>
        <w:tc>
          <w:tcPr>
            <w:tcW w:w="1854" w:type="dxa"/>
          </w:tcPr>
          <w:p w14:paraId="52B72A63" w14:textId="77777777" w:rsidR="006A6EEC" w:rsidRPr="00DC1A45" w:rsidRDefault="006A6EEC" w:rsidP="00AF1D40">
            <w:pPr>
              <w:ind w:left="270"/>
              <w:rPr>
                <w:rFonts w:ascii="Tahoma" w:hAnsi="Tahoma" w:cs="Tahoma"/>
                <w:sz w:val="22"/>
                <w:szCs w:val="22"/>
              </w:rPr>
            </w:pPr>
            <w:r w:rsidRPr="00DC1A45">
              <w:rPr>
                <w:rFonts w:ascii="Tahoma" w:hAnsi="Tahoma" w:cs="Tahoma"/>
                <w:sz w:val="22"/>
                <w:szCs w:val="22"/>
              </w:rPr>
              <w:t>Novice House</w:t>
            </w:r>
          </w:p>
        </w:tc>
        <w:tc>
          <w:tcPr>
            <w:tcW w:w="1800" w:type="dxa"/>
          </w:tcPr>
          <w:p w14:paraId="57E1F8FF" w14:textId="77777777" w:rsidR="006A6EEC" w:rsidRPr="00DC1A45" w:rsidRDefault="006A6EEC" w:rsidP="00AF1D40">
            <w:pPr>
              <w:ind w:left="270"/>
              <w:rPr>
                <w:rFonts w:ascii="Tahoma" w:hAnsi="Tahoma" w:cs="Tahoma"/>
                <w:sz w:val="22"/>
                <w:szCs w:val="22"/>
              </w:rPr>
            </w:pPr>
          </w:p>
        </w:tc>
        <w:tc>
          <w:tcPr>
            <w:tcW w:w="1350" w:type="dxa"/>
            <w:vAlign w:val="center"/>
          </w:tcPr>
          <w:p w14:paraId="131A3118" w14:textId="564F5B7B" w:rsidR="006A6EEC" w:rsidRPr="00DC1A45" w:rsidRDefault="00465F4A"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5</w:t>
            </w:r>
            <w:r w:rsidR="001C0056" w:rsidRPr="00DC1A45">
              <w:rPr>
                <w:rFonts w:ascii="Tahoma" w:hAnsi="Tahoma" w:cs="Tahoma"/>
                <w:i/>
                <w:sz w:val="22"/>
                <w:szCs w:val="22"/>
              </w:rPr>
              <w:t>.00</w:t>
            </w:r>
          </w:p>
        </w:tc>
        <w:tc>
          <w:tcPr>
            <w:tcW w:w="1260" w:type="dxa"/>
          </w:tcPr>
          <w:p w14:paraId="6EDA331E" w14:textId="77777777" w:rsidR="006A6EEC" w:rsidRPr="00DC1A45" w:rsidRDefault="006A6EEC" w:rsidP="00AF1D40">
            <w:pPr>
              <w:ind w:left="270"/>
              <w:rPr>
                <w:rFonts w:ascii="Tahoma" w:hAnsi="Tahoma" w:cs="Tahoma"/>
                <w:sz w:val="22"/>
                <w:szCs w:val="22"/>
              </w:rPr>
            </w:pPr>
          </w:p>
        </w:tc>
        <w:tc>
          <w:tcPr>
            <w:tcW w:w="1260" w:type="dxa"/>
          </w:tcPr>
          <w:p w14:paraId="43E7F817" w14:textId="77777777" w:rsidR="006A6EEC" w:rsidRPr="00DC1A45" w:rsidRDefault="006A6EEC" w:rsidP="00AF1D40">
            <w:pPr>
              <w:ind w:left="270"/>
              <w:rPr>
                <w:rFonts w:ascii="Tahoma" w:hAnsi="Tahoma" w:cs="Tahoma"/>
                <w:sz w:val="22"/>
                <w:szCs w:val="22"/>
              </w:rPr>
            </w:pPr>
          </w:p>
        </w:tc>
      </w:tr>
      <w:tr w:rsidR="006A6EEC" w:rsidRPr="00DC1A45" w14:paraId="6BB3B332" w14:textId="77777777" w:rsidTr="00B27A2D">
        <w:trPr>
          <w:cantSplit/>
          <w:jc w:val="center"/>
        </w:trPr>
        <w:tc>
          <w:tcPr>
            <w:tcW w:w="1854" w:type="dxa"/>
          </w:tcPr>
          <w:p w14:paraId="75792FBB" w14:textId="77777777" w:rsidR="006A6EEC" w:rsidRPr="00DC1A45" w:rsidRDefault="006A6EEC" w:rsidP="00AF1D40">
            <w:pPr>
              <w:ind w:left="270"/>
              <w:rPr>
                <w:rFonts w:ascii="Tahoma" w:hAnsi="Tahoma" w:cs="Tahoma"/>
                <w:sz w:val="22"/>
                <w:szCs w:val="22"/>
              </w:rPr>
            </w:pPr>
            <w:r w:rsidRPr="00DC1A45">
              <w:rPr>
                <w:rFonts w:ascii="Tahoma" w:hAnsi="Tahoma" w:cs="Tahoma"/>
                <w:sz w:val="22"/>
                <w:szCs w:val="22"/>
              </w:rPr>
              <w:t>House</w:t>
            </w:r>
          </w:p>
        </w:tc>
        <w:tc>
          <w:tcPr>
            <w:tcW w:w="1800" w:type="dxa"/>
          </w:tcPr>
          <w:p w14:paraId="45291431" w14:textId="77777777" w:rsidR="006A6EEC" w:rsidRPr="00DC1A45" w:rsidRDefault="006A6EEC" w:rsidP="00AF1D40">
            <w:pPr>
              <w:ind w:left="270"/>
              <w:rPr>
                <w:rFonts w:ascii="Tahoma" w:hAnsi="Tahoma" w:cs="Tahoma"/>
                <w:sz w:val="22"/>
                <w:szCs w:val="22"/>
              </w:rPr>
            </w:pPr>
          </w:p>
        </w:tc>
        <w:tc>
          <w:tcPr>
            <w:tcW w:w="1350" w:type="dxa"/>
            <w:vAlign w:val="center"/>
          </w:tcPr>
          <w:p w14:paraId="53F86DFF" w14:textId="5A6EF88E" w:rsidR="006A6EEC" w:rsidRPr="00DC1A45" w:rsidRDefault="00465F4A"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5</w:t>
            </w:r>
            <w:r w:rsidR="001C0056" w:rsidRPr="00DC1A45">
              <w:rPr>
                <w:rFonts w:ascii="Tahoma" w:hAnsi="Tahoma" w:cs="Tahoma"/>
                <w:i/>
                <w:sz w:val="22"/>
                <w:szCs w:val="22"/>
              </w:rPr>
              <w:t>.00</w:t>
            </w:r>
          </w:p>
        </w:tc>
        <w:tc>
          <w:tcPr>
            <w:tcW w:w="1260" w:type="dxa"/>
          </w:tcPr>
          <w:p w14:paraId="7CA0B370" w14:textId="77777777" w:rsidR="006A6EEC" w:rsidRPr="00DC1A45" w:rsidRDefault="006A6EEC" w:rsidP="00AF1D40">
            <w:pPr>
              <w:ind w:left="270"/>
              <w:rPr>
                <w:rFonts w:ascii="Tahoma" w:hAnsi="Tahoma" w:cs="Tahoma"/>
                <w:sz w:val="22"/>
                <w:szCs w:val="22"/>
              </w:rPr>
            </w:pPr>
          </w:p>
        </w:tc>
        <w:tc>
          <w:tcPr>
            <w:tcW w:w="1260" w:type="dxa"/>
          </w:tcPr>
          <w:p w14:paraId="3C10CDCB" w14:textId="77777777" w:rsidR="006A6EEC" w:rsidRPr="00DC1A45" w:rsidRDefault="006A6EEC" w:rsidP="00AF1D40">
            <w:pPr>
              <w:ind w:left="270"/>
              <w:rPr>
                <w:rFonts w:ascii="Tahoma" w:hAnsi="Tahoma" w:cs="Tahoma"/>
                <w:sz w:val="22"/>
                <w:szCs w:val="22"/>
              </w:rPr>
            </w:pPr>
          </w:p>
        </w:tc>
      </w:tr>
      <w:tr w:rsidR="006A6EEC" w:rsidRPr="00DC1A45" w14:paraId="40181C28" w14:textId="77777777" w:rsidTr="00B27A2D">
        <w:trPr>
          <w:cantSplit/>
          <w:jc w:val="center"/>
        </w:trPr>
        <w:tc>
          <w:tcPr>
            <w:tcW w:w="1854" w:type="dxa"/>
          </w:tcPr>
          <w:p w14:paraId="67EE65D2" w14:textId="77777777" w:rsidR="006A6EEC" w:rsidRPr="00DC1A45" w:rsidRDefault="006A6EEC" w:rsidP="00AF1D40">
            <w:pPr>
              <w:ind w:left="270"/>
              <w:rPr>
                <w:rFonts w:ascii="Tahoma" w:hAnsi="Tahoma" w:cs="Tahoma"/>
                <w:sz w:val="22"/>
                <w:szCs w:val="22"/>
              </w:rPr>
            </w:pPr>
            <w:r w:rsidRPr="00DC1A45">
              <w:rPr>
                <w:rFonts w:ascii="Tahoma" w:hAnsi="Tahoma" w:cs="Tahoma"/>
                <w:sz w:val="22"/>
                <w:szCs w:val="22"/>
              </w:rPr>
              <w:t>Senate</w:t>
            </w:r>
          </w:p>
        </w:tc>
        <w:tc>
          <w:tcPr>
            <w:tcW w:w="1800" w:type="dxa"/>
          </w:tcPr>
          <w:p w14:paraId="3FC50F6B" w14:textId="77777777" w:rsidR="006A6EEC" w:rsidRPr="00DC1A45" w:rsidRDefault="006A6EEC" w:rsidP="00AF1D40">
            <w:pPr>
              <w:ind w:left="270"/>
              <w:rPr>
                <w:rFonts w:ascii="Tahoma" w:hAnsi="Tahoma" w:cs="Tahoma"/>
                <w:sz w:val="22"/>
                <w:szCs w:val="22"/>
              </w:rPr>
            </w:pPr>
          </w:p>
        </w:tc>
        <w:tc>
          <w:tcPr>
            <w:tcW w:w="1350" w:type="dxa"/>
            <w:vAlign w:val="center"/>
          </w:tcPr>
          <w:p w14:paraId="05ED4574" w14:textId="2D8229B3" w:rsidR="006A6EEC" w:rsidRPr="00DC1A45" w:rsidRDefault="00465F4A"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5</w:t>
            </w:r>
            <w:r w:rsidR="001C0056" w:rsidRPr="00DC1A45">
              <w:rPr>
                <w:rFonts w:ascii="Tahoma" w:hAnsi="Tahoma" w:cs="Tahoma"/>
                <w:i/>
                <w:sz w:val="22"/>
                <w:szCs w:val="22"/>
              </w:rPr>
              <w:t>.00</w:t>
            </w:r>
          </w:p>
        </w:tc>
        <w:tc>
          <w:tcPr>
            <w:tcW w:w="1260" w:type="dxa"/>
          </w:tcPr>
          <w:p w14:paraId="7A8E34D9" w14:textId="77777777" w:rsidR="006A6EEC" w:rsidRPr="00DC1A45" w:rsidRDefault="006A6EEC" w:rsidP="00AF1D40">
            <w:pPr>
              <w:pStyle w:val="Heading7"/>
              <w:ind w:left="270"/>
              <w:rPr>
                <w:rFonts w:ascii="Tahoma" w:hAnsi="Tahoma" w:cs="Tahoma"/>
                <w:szCs w:val="22"/>
              </w:rPr>
            </w:pPr>
          </w:p>
        </w:tc>
        <w:tc>
          <w:tcPr>
            <w:tcW w:w="1260" w:type="dxa"/>
          </w:tcPr>
          <w:p w14:paraId="3C8E7480" w14:textId="77777777" w:rsidR="006A6EEC" w:rsidRPr="00DC1A45" w:rsidRDefault="006A6EEC" w:rsidP="00AF1D40">
            <w:pPr>
              <w:ind w:left="270"/>
              <w:rPr>
                <w:rFonts w:ascii="Tahoma" w:hAnsi="Tahoma" w:cs="Tahoma"/>
                <w:sz w:val="22"/>
                <w:szCs w:val="22"/>
              </w:rPr>
            </w:pPr>
          </w:p>
        </w:tc>
      </w:tr>
      <w:tr w:rsidR="00BF0907" w:rsidRPr="00DC1A45" w14:paraId="147B20AF" w14:textId="77777777" w:rsidTr="00B27A2D">
        <w:trPr>
          <w:cantSplit/>
          <w:jc w:val="center"/>
        </w:trPr>
        <w:tc>
          <w:tcPr>
            <w:tcW w:w="1854" w:type="dxa"/>
          </w:tcPr>
          <w:p w14:paraId="71BED9AB" w14:textId="2B1F6C44" w:rsidR="00BF0907" w:rsidRPr="00DC1A45" w:rsidRDefault="00BF0907" w:rsidP="00AF1D40">
            <w:pPr>
              <w:ind w:left="270"/>
              <w:rPr>
                <w:rFonts w:ascii="Tahoma" w:hAnsi="Tahoma" w:cs="Tahoma"/>
                <w:sz w:val="22"/>
                <w:szCs w:val="22"/>
              </w:rPr>
            </w:pPr>
            <w:r>
              <w:rPr>
                <w:rFonts w:ascii="Tahoma" w:hAnsi="Tahoma" w:cs="Tahoma"/>
                <w:sz w:val="22"/>
                <w:szCs w:val="22"/>
              </w:rPr>
              <w:t>Open PFD</w:t>
            </w:r>
          </w:p>
        </w:tc>
        <w:tc>
          <w:tcPr>
            <w:tcW w:w="1800" w:type="dxa"/>
          </w:tcPr>
          <w:p w14:paraId="41B15C26" w14:textId="77777777" w:rsidR="00BF0907" w:rsidRPr="00DC1A45" w:rsidRDefault="00BF0907" w:rsidP="00AF1D40">
            <w:pPr>
              <w:ind w:left="270"/>
              <w:rPr>
                <w:rFonts w:ascii="Tahoma" w:hAnsi="Tahoma" w:cs="Tahoma"/>
                <w:sz w:val="22"/>
                <w:szCs w:val="22"/>
              </w:rPr>
            </w:pPr>
          </w:p>
        </w:tc>
        <w:tc>
          <w:tcPr>
            <w:tcW w:w="1350" w:type="dxa"/>
            <w:vAlign w:val="center"/>
          </w:tcPr>
          <w:p w14:paraId="4C28EE5A" w14:textId="4575E051" w:rsidR="00BF0907" w:rsidRPr="00DC1A45" w:rsidRDefault="00BF0907" w:rsidP="00AF1D40">
            <w:pPr>
              <w:ind w:left="270"/>
              <w:jc w:val="center"/>
              <w:rPr>
                <w:rFonts w:ascii="Tahoma" w:hAnsi="Tahoma" w:cs="Tahoma"/>
                <w:i/>
                <w:sz w:val="22"/>
                <w:szCs w:val="22"/>
              </w:rPr>
            </w:pPr>
            <w:r w:rsidRPr="00DC1A45">
              <w:rPr>
                <w:rFonts w:ascii="Tahoma" w:hAnsi="Tahoma" w:cs="Tahoma"/>
                <w:i/>
                <w:sz w:val="22"/>
                <w:szCs w:val="22"/>
              </w:rPr>
              <w:t>@ $</w:t>
            </w:r>
            <w:r w:rsidR="00B230DE">
              <w:rPr>
                <w:rFonts w:ascii="Tahoma" w:hAnsi="Tahoma" w:cs="Tahoma"/>
                <w:i/>
                <w:sz w:val="22"/>
                <w:szCs w:val="22"/>
              </w:rPr>
              <w:t>5</w:t>
            </w:r>
            <w:r w:rsidRPr="00DC1A45">
              <w:rPr>
                <w:rFonts w:ascii="Tahoma" w:hAnsi="Tahoma" w:cs="Tahoma"/>
                <w:i/>
                <w:sz w:val="22"/>
                <w:szCs w:val="22"/>
              </w:rPr>
              <w:t>.00</w:t>
            </w:r>
          </w:p>
        </w:tc>
        <w:tc>
          <w:tcPr>
            <w:tcW w:w="1260" w:type="dxa"/>
          </w:tcPr>
          <w:p w14:paraId="594CD6A6" w14:textId="77777777" w:rsidR="00BF0907" w:rsidRPr="00DC1A45" w:rsidRDefault="00BF0907" w:rsidP="00AF1D40">
            <w:pPr>
              <w:pStyle w:val="Heading7"/>
              <w:ind w:left="270"/>
              <w:rPr>
                <w:rFonts w:ascii="Tahoma" w:hAnsi="Tahoma" w:cs="Tahoma"/>
                <w:szCs w:val="22"/>
              </w:rPr>
            </w:pPr>
          </w:p>
        </w:tc>
        <w:tc>
          <w:tcPr>
            <w:tcW w:w="1260" w:type="dxa"/>
          </w:tcPr>
          <w:p w14:paraId="73D383FB" w14:textId="77777777" w:rsidR="00BF0907" w:rsidRPr="00DC1A45" w:rsidRDefault="00BF0907" w:rsidP="00AF1D40">
            <w:pPr>
              <w:ind w:left="270"/>
              <w:rPr>
                <w:rFonts w:ascii="Tahoma" w:hAnsi="Tahoma" w:cs="Tahoma"/>
                <w:sz w:val="22"/>
                <w:szCs w:val="22"/>
              </w:rPr>
            </w:pPr>
          </w:p>
        </w:tc>
      </w:tr>
      <w:tr w:rsidR="00BF0907" w:rsidRPr="00DC1A45" w14:paraId="59C09BE9" w14:textId="77777777" w:rsidTr="00B27A2D">
        <w:trPr>
          <w:cantSplit/>
          <w:jc w:val="center"/>
        </w:trPr>
        <w:tc>
          <w:tcPr>
            <w:tcW w:w="1854" w:type="dxa"/>
          </w:tcPr>
          <w:p w14:paraId="1AD9D7E0" w14:textId="6F892D4A" w:rsidR="00BF0907" w:rsidRPr="00DC1A45" w:rsidRDefault="00BF0907" w:rsidP="00AF1D40">
            <w:pPr>
              <w:ind w:left="270"/>
              <w:rPr>
                <w:rFonts w:ascii="Tahoma" w:hAnsi="Tahoma" w:cs="Tahoma"/>
                <w:sz w:val="22"/>
                <w:szCs w:val="22"/>
              </w:rPr>
            </w:pPr>
            <w:r>
              <w:rPr>
                <w:rFonts w:ascii="Tahoma" w:hAnsi="Tahoma" w:cs="Tahoma"/>
                <w:sz w:val="22"/>
                <w:szCs w:val="22"/>
              </w:rPr>
              <w:t>Novice PFD</w:t>
            </w:r>
          </w:p>
        </w:tc>
        <w:tc>
          <w:tcPr>
            <w:tcW w:w="1800" w:type="dxa"/>
          </w:tcPr>
          <w:p w14:paraId="323B7129" w14:textId="77777777" w:rsidR="00BF0907" w:rsidRPr="00DC1A45" w:rsidRDefault="00BF0907" w:rsidP="00AF1D40">
            <w:pPr>
              <w:ind w:left="270"/>
              <w:rPr>
                <w:rFonts w:ascii="Tahoma" w:hAnsi="Tahoma" w:cs="Tahoma"/>
                <w:sz w:val="22"/>
                <w:szCs w:val="22"/>
              </w:rPr>
            </w:pPr>
          </w:p>
        </w:tc>
        <w:tc>
          <w:tcPr>
            <w:tcW w:w="1350" w:type="dxa"/>
            <w:vAlign w:val="center"/>
          </w:tcPr>
          <w:p w14:paraId="2D7101FF" w14:textId="5A49787E" w:rsidR="00BF0907" w:rsidRPr="00DC1A45" w:rsidRDefault="00BF0907" w:rsidP="00AF1D40">
            <w:pPr>
              <w:ind w:left="270"/>
              <w:jc w:val="center"/>
              <w:rPr>
                <w:rFonts w:ascii="Tahoma" w:hAnsi="Tahoma" w:cs="Tahoma"/>
                <w:i/>
                <w:sz w:val="22"/>
                <w:szCs w:val="22"/>
              </w:rPr>
            </w:pPr>
            <w:r w:rsidRPr="00DC1A45">
              <w:rPr>
                <w:rFonts w:ascii="Tahoma" w:hAnsi="Tahoma" w:cs="Tahoma"/>
                <w:i/>
                <w:sz w:val="22"/>
                <w:szCs w:val="22"/>
              </w:rPr>
              <w:t>@ $</w:t>
            </w:r>
            <w:r w:rsidR="00B230DE">
              <w:rPr>
                <w:rFonts w:ascii="Tahoma" w:hAnsi="Tahoma" w:cs="Tahoma"/>
                <w:i/>
                <w:sz w:val="22"/>
                <w:szCs w:val="22"/>
              </w:rPr>
              <w:t>5</w:t>
            </w:r>
            <w:r w:rsidRPr="00DC1A45">
              <w:rPr>
                <w:rFonts w:ascii="Tahoma" w:hAnsi="Tahoma" w:cs="Tahoma"/>
                <w:i/>
                <w:sz w:val="22"/>
                <w:szCs w:val="22"/>
              </w:rPr>
              <w:t>.00</w:t>
            </w:r>
          </w:p>
        </w:tc>
        <w:tc>
          <w:tcPr>
            <w:tcW w:w="1260" w:type="dxa"/>
          </w:tcPr>
          <w:p w14:paraId="63664DC7" w14:textId="77777777" w:rsidR="00BF0907" w:rsidRPr="00DC1A45" w:rsidRDefault="00BF0907" w:rsidP="00AF1D40">
            <w:pPr>
              <w:pStyle w:val="Heading7"/>
              <w:ind w:left="270"/>
              <w:rPr>
                <w:rFonts w:ascii="Tahoma" w:hAnsi="Tahoma" w:cs="Tahoma"/>
                <w:szCs w:val="22"/>
              </w:rPr>
            </w:pPr>
          </w:p>
        </w:tc>
        <w:tc>
          <w:tcPr>
            <w:tcW w:w="1260" w:type="dxa"/>
          </w:tcPr>
          <w:p w14:paraId="66C2C9B2" w14:textId="77777777" w:rsidR="00BF0907" w:rsidRPr="00DC1A45" w:rsidRDefault="00BF0907" w:rsidP="00AF1D40">
            <w:pPr>
              <w:ind w:left="270"/>
              <w:rPr>
                <w:rFonts w:ascii="Tahoma" w:hAnsi="Tahoma" w:cs="Tahoma"/>
                <w:sz w:val="22"/>
                <w:szCs w:val="22"/>
              </w:rPr>
            </w:pPr>
          </w:p>
        </w:tc>
      </w:tr>
      <w:tr w:rsidR="006A6EEC" w:rsidRPr="00DC1A45" w14:paraId="19333BA9" w14:textId="77777777" w:rsidTr="00B27A2D">
        <w:trPr>
          <w:cantSplit/>
          <w:jc w:val="center"/>
        </w:trPr>
        <w:tc>
          <w:tcPr>
            <w:tcW w:w="1854" w:type="dxa"/>
            <w:tcBorders>
              <w:top w:val="single" w:sz="4" w:space="0" w:color="auto"/>
            </w:tcBorders>
          </w:tcPr>
          <w:p w14:paraId="77FCF335" w14:textId="77777777" w:rsidR="006A6EEC" w:rsidRPr="00DC1A45" w:rsidRDefault="006A6EEC" w:rsidP="00AF1D40">
            <w:pPr>
              <w:ind w:left="270"/>
              <w:rPr>
                <w:rFonts w:ascii="Tahoma" w:hAnsi="Tahoma" w:cs="Tahoma"/>
                <w:sz w:val="22"/>
                <w:szCs w:val="22"/>
              </w:rPr>
            </w:pPr>
            <w:r w:rsidRPr="00DC1A45">
              <w:rPr>
                <w:rFonts w:ascii="Tahoma" w:hAnsi="Tahoma" w:cs="Tahoma"/>
                <w:sz w:val="22"/>
                <w:szCs w:val="22"/>
              </w:rPr>
              <w:t>OO</w:t>
            </w:r>
          </w:p>
        </w:tc>
        <w:tc>
          <w:tcPr>
            <w:tcW w:w="1800" w:type="dxa"/>
            <w:tcBorders>
              <w:top w:val="single" w:sz="4" w:space="0" w:color="auto"/>
            </w:tcBorders>
          </w:tcPr>
          <w:p w14:paraId="3E0B3FCD" w14:textId="77777777" w:rsidR="006A6EEC" w:rsidRPr="00DC1A45" w:rsidRDefault="006A6EEC" w:rsidP="00AF1D40">
            <w:pPr>
              <w:ind w:left="270"/>
              <w:rPr>
                <w:rFonts w:ascii="Tahoma" w:hAnsi="Tahoma" w:cs="Tahoma"/>
                <w:sz w:val="22"/>
                <w:szCs w:val="22"/>
              </w:rPr>
            </w:pPr>
          </w:p>
        </w:tc>
        <w:tc>
          <w:tcPr>
            <w:tcW w:w="1350" w:type="dxa"/>
            <w:tcBorders>
              <w:top w:val="single" w:sz="4" w:space="0" w:color="auto"/>
            </w:tcBorders>
            <w:vAlign w:val="center"/>
          </w:tcPr>
          <w:p w14:paraId="509B6593" w14:textId="2C38B0E3" w:rsidR="006A6EEC" w:rsidRPr="00DC1A45" w:rsidRDefault="00465F4A"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6</w:t>
            </w:r>
            <w:r w:rsidR="001C0056" w:rsidRPr="00DC1A45">
              <w:rPr>
                <w:rFonts w:ascii="Tahoma" w:hAnsi="Tahoma" w:cs="Tahoma"/>
                <w:i/>
                <w:sz w:val="22"/>
                <w:szCs w:val="22"/>
              </w:rPr>
              <w:t>.</w:t>
            </w:r>
            <w:r w:rsidR="00D47621">
              <w:rPr>
                <w:rFonts w:ascii="Tahoma" w:hAnsi="Tahoma" w:cs="Tahoma"/>
                <w:i/>
                <w:sz w:val="22"/>
                <w:szCs w:val="22"/>
              </w:rPr>
              <w:t>5</w:t>
            </w:r>
            <w:r w:rsidR="001C0056" w:rsidRPr="00DC1A45">
              <w:rPr>
                <w:rFonts w:ascii="Tahoma" w:hAnsi="Tahoma" w:cs="Tahoma"/>
                <w:i/>
                <w:sz w:val="22"/>
                <w:szCs w:val="22"/>
              </w:rPr>
              <w:t>0</w:t>
            </w:r>
          </w:p>
        </w:tc>
        <w:tc>
          <w:tcPr>
            <w:tcW w:w="1260" w:type="dxa"/>
            <w:tcBorders>
              <w:top w:val="single" w:sz="4" w:space="0" w:color="auto"/>
            </w:tcBorders>
          </w:tcPr>
          <w:p w14:paraId="7494AAE4" w14:textId="77777777" w:rsidR="006A6EEC" w:rsidRPr="00DC1A45" w:rsidRDefault="006A6EEC" w:rsidP="00AF1D40">
            <w:pPr>
              <w:ind w:left="270"/>
              <w:rPr>
                <w:rFonts w:ascii="Tahoma" w:hAnsi="Tahoma" w:cs="Tahoma"/>
                <w:sz w:val="22"/>
                <w:szCs w:val="22"/>
              </w:rPr>
            </w:pPr>
          </w:p>
        </w:tc>
        <w:tc>
          <w:tcPr>
            <w:tcW w:w="1260" w:type="dxa"/>
            <w:tcBorders>
              <w:top w:val="single" w:sz="4" w:space="0" w:color="auto"/>
            </w:tcBorders>
          </w:tcPr>
          <w:p w14:paraId="066CDBA7" w14:textId="77777777" w:rsidR="006A6EEC" w:rsidRPr="00DC1A45" w:rsidRDefault="006A6EEC" w:rsidP="00AF1D40">
            <w:pPr>
              <w:ind w:left="270"/>
              <w:rPr>
                <w:rFonts w:ascii="Tahoma" w:hAnsi="Tahoma" w:cs="Tahoma"/>
                <w:sz w:val="22"/>
                <w:szCs w:val="22"/>
              </w:rPr>
            </w:pPr>
          </w:p>
        </w:tc>
      </w:tr>
      <w:tr w:rsidR="009C44E7" w:rsidRPr="00DC1A45" w14:paraId="3EE5210F" w14:textId="77777777" w:rsidTr="00B27A2D">
        <w:trPr>
          <w:cantSplit/>
          <w:jc w:val="center"/>
        </w:trPr>
        <w:tc>
          <w:tcPr>
            <w:tcW w:w="1854" w:type="dxa"/>
          </w:tcPr>
          <w:p w14:paraId="5D847964" w14:textId="77777777" w:rsidR="009C44E7" w:rsidRPr="00DC1A45" w:rsidRDefault="009C44E7" w:rsidP="00AF1D40">
            <w:pPr>
              <w:ind w:left="270"/>
              <w:rPr>
                <w:rFonts w:ascii="Tahoma" w:hAnsi="Tahoma" w:cs="Tahoma"/>
                <w:sz w:val="22"/>
                <w:szCs w:val="22"/>
              </w:rPr>
            </w:pPr>
            <w:r w:rsidRPr="00DC1A45">
              <w:rPr>
                <w:rFonts w:ascii="Tahoma" w:hAnsi="Tahoma" w:cs="Tahoma"/>
                <w:sz w:val="22"/>
                <w:szCs w:val="22"/>
              </w:rPr>
              <w:t>IMPROMPTU</w:t>
            </w:r>
          </w:p>
        </w:tc>
        <w:tc>
          <w:tcPr>
            <w:tcW w:w="1800" w:type="dxa"/>
          </w:tcPr>
          <w:p w14:paraId="3E31D79B" w14:textId="77777777" w:rsidR="009C44E7" w:rsidRPr="00DC1A45" w:rsidRDefault="009C44E7" w:rsidP="00AF1D40">
            <w:pPr>
              <w:ind w:left="270"/>
              <w:rPr>
                <w:rFonts w:ascii="Tahoma" w:hAnsi="Tahoma" w:cs="Tahoma"/>
                <w:sz w:val="22"/>
                <w:szCs w:val="22"/>
              </w:rPr>
            </w:pPr>
          </w:p>
        </w:tc>
        <w:tc>
          <w:tcPr>
            <w:tcW w:w="1350" w:type="dxa"/>
            <w:vAlign w:val="center"/>
          </w:tcPr>
          <w:p w14:paraId="19292CD4" w14:textId="5279D886" w:rsidR="009C44E7" w:rsidRPr="00DC1A45" w:rsidRDefault="00465F4A"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6</w:t>
            </w:r>
            <w:r w:rsidR="001C0056" w:rsidRPr="00DC1A45">
              <w:rPr>
                <w:rFonts w:ascii="Tahoma" w:hAnsi="Tahoma" w:cs="Tahoma"/>
                <w:i/>
                <w:sz w:val="22"/>
                <w:szCs w:val="22"/>
              </w:rPr>
              <w:t>.</w:t>
            </w:r>
            <w:r w:rsidR="00D47621">
              <w:rPr>
                <w:rFonts w:ascii="Tahoma" w:hAnsi="Tahoma" w:cs="Tahoma"/>
                <w:i/>
                <w:sz w:val="22"/>
                <w:szCs w:val="22"/>
              </w:rPr>
              <w:t>5</w:t>
            </w:r>
            <w:r w:rsidR="001C0056" w:rsidRPr="00DC1A45">
              <w:rPr>
                <w:rFonts w:ascii="Tahoma" w:hAnsi="Tahoma" w:cs="Tahoma"/>
                <w:i/>
                <w:sz w:val="22"/>
                <w:szCs w:val="22"/>
              </w:rPr>
              <w:t>0</w:t>
            </w:r>
          </w:p>
        </w:tc>
        <w:tc>
          <w:tcPr>
            <w:tcW w:w="1260" w:type="dxa"/>
          </w:tcPr>
          <w:p w14:paraId="5BA97A7C" w14:textId="77777777" w:rsidR="009C44E7" w:rsidRPr="00DC1A45" w:rsidRDefault="009C44E7" w:rsidP="00AF1D40">
            <w:pPr>
              <w:ind w:left="270"/>
              <w:rPr>
                <w:rFonts w:ascii="Tahoma" w:hAnsi="Tahoma" w:cs="Tahoma"/>
                <w:sz w:val="22"/>
                <w:szCs w:val="22"/>
              </w:rPr>
            </w:pPr>
          </w:p>
        </w:tc>
        <w:tc>
          <w:tcPr>
            <w:tcW w:w="1260" w:type="dxa"/>
          </w:tcPr>
          <w:p w14:paraId="0FCCCD1A" w14:textId="77777777" w:rsidR="009C44E7" w:rsidRPr="00DC1A45" w:rsidRDefault="009C44E7" w:rsidP="00AF1D40">
            <w:pPr>
              <w:ind w:left="270"/>
              <w:rPr>
                <w:rFonts w:ascii="Tahoma" w:hAnsi="Tahoma" w:cs="Tahoma"/>
                <w:sz w:val="22"/>
                <w:szCs w:val="22"/>
              </w:rPr>
            </w:pPr>
          </w:p>
        </w:tc>
      </w:tr>
      <w:tr w:rsidR="009C44E7" w:rsidRPr="00DC1A45" w14:paraId="700F376F" w14:textId="77777777" w:rsidTr="00B27A2D">
        <w:trPr>
          <w:cantSplit/>
          <w:jc w:val="center"/>
        </w:trPr>
        <w:tc>
          <w:tcPr>
            <w:tcW w:w="1854" w:type="dxa"/>
          </w:tcPr>
          <w:p w14:paraId="77320248" w14:textId="77777777" w:rsidR="009C44E7" w:rsidRPr="00DC1A45" w:rsidRDefault="009C44E7" w:rsidP="00AF1D40">
            <w:pPr>
              <w:ind w:left="270"/>
              <w:rPr>
                <w:rFonts w:ascii="Tahoma" w:hAnsi="Tahoma" w:cs="Tahoma"/>
                <w:sz w:val="22"/>
                <w:szCs w:val="22"/>
              </w:rPr>
            </w:pPr>
            <w:r w:rsidRPr="00DC1A45">
              <w:rPr>
                <w:rFonts w:ascii="Tahoma" w:hAnsi="Tahoma" w:cs="Tahoma"/>
                <w:sz w:val="22"/>
                <w:szCs w:val="22"/>
              </w:rPr>
              <w:t>USX</w:t>
            </w:r>
          </w:p>
        </w:tc>
        <w:tc>
          <w:tcPr>
            <w:tcW w:w="1800" w:type="dxa"/>
          </w:tcPr>
          <w:p w14:paraId="548E6915" w14:textId="77777777" w:rsidR="009C44E7" w:rsidRPr="00DC1A45" w:rsidRDefault="009C44E7" w:rsidP="00AF1D40">
            <w:pPr>
              <w:ind w:left="270"/>
              <w:rPr>
                <w:rFonts w:ascii="Tahoma" w:hAnsi="Tahoma" w:cs="Tahoma"/>
                <w:sz w:val="22"/>
                <w:szCs w:val="22"/>
              </w:rPr>
            </w:pPr>
          </w:p>
        </w:tc>
        <w:tc>
          <w:tcPr>
            <w:tcW w:w="1350" w:type="dxa"/>
            <w:vAlign w:val="center"/>
          </w:tcPr>
          <w:p w14:paraId="76623E3E" w14:textId="39F4F250" w:rsidR="009C44E7" w:rsidRPr="00DC1A45" w:rsidRDefault="009C44E7"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6</w:t>
            </w:r>
            <w:r w:rsidR="001C0056" w:rsidRPr="00DC1A45">
              <w:rPr>
                <w:rFonts w:ascii="Tahoma" w:hAnsi="Tahoma" w:cs="Tahoma"/>
                <w:i/>
                <w:sz w:val="22"/>
                <w:szCs w:val="22"/>
              </w:rPr>
              <w:t>.</w:t>
            </w:r>
            <w:r w:rsidR="00D47621">
              <w:rPr>
                <w:rFonts w:ascii="Tahoma" w:hAnsi="Tahoma" w:cs="Tahoma"/>
                <w:i/>
                <w:sz w:val="22"/>
                <w:szCs w:val="22"/>
              </w:rPr>
              <w:t>5</w:t>
            </w:r>
            <w:r w:rsidR="001C0056" w:rsidRPr="00DC1A45">
              <w:rPr>
                <w:rFonts w:ascii="Tahoma" w:hAnsi="Tahoma" w:cs="Tahoma"/>
                <w:i/>
                <w:sz w:val="22"/>
                <w:szCs w:val="22"/>
              </w:rPr>
              <w:t>0</w:t>
            </w:r>
          </w:p>
        </w:tc>
        <w:tc>
          <w:tcPr>
            <w:tcW w:w="1260" w:type="dxa"/>
          </w:tcPr>
          <w:p w14:paraId="31FAB4C7" w14:textId="77777777" w:rsidR="009C44E7" w:rsidRPr="00DC1A45" w:rsidRDefault="009C44E7" w:rsidP="00AF1D40">
            <w:pPr>
              <w:ind w:left="270"/>
              <w:rPr>
                <w:rFonts w:ascii="Tahoma" w:hAnsi="Tahoma" w:cs="Tahoma"/>
                <w:sz w:val="22"/>
                <w:szCs w:val="22"/>
              </w:rPr>
            </w:pPr>
          </w:p>
        </w:tc>
        <w:tc>
          <w:tcPr>
            <w:tcW w:w="1260" w:type="dxa"/>
          </w:tcPr>
          <w:p w14:paraId="79F611A1" w14:textId="77777777" w:rsidR="009C44E7" w:rsidRPr="00DC1A45" w:rsidRDefault="009C44E7" w:rsidP="00AF1D40">
            <w:pPr>
              <w:ind w:left="270"/>
              <w:rPr>
                <w:rFonts w:ascii="Tahoma" w:hAnsi="Tahoma" w:cs="Tahoma"/>
                <w:sz w:val="22"/>
                <w:szCs w:val="22"/>
              </w:rPr>
            </w:pPr>
          </w:p>
        </w:tc>
      </w:tr>
      <w:tr w:rsidR="009C44E7" w:rsidRPr="00DC1A45" w14:paraId="41C0DDD7" w14:textId="77777777" w:rsidTr="00B27A2D">
        <w:trPr>
          <w:cantSplit/>
          <w:jc w:val="center"/>
        </w:trPr>
        <w:tc>
          <w:tcPr>
            <w:tcW w:w="1854" w:type="dxa"/>
          </w:tcPr>
          <w:p w14:paraId="12CE9789" w14:textId="77777777" w:rsidR="009C44E7" w:rsidRPr="00DC1A45" w:rsidRDefault="009C44E7" w:rsidP="00AF1D40">
            <w:pPr>
              <w:ind w:left="270"/>
              <w:rPr>
                <w:rFonts w:ascii="Tahoma" w:hAnsi="Tahoma" w:cs="Tahoma"/>
                <w:sz w:val="22"/>
                <w:szCs w:val="22"/>
              </w:rPr>
            </w:pPr>
            <w:r w:rsidRPr="00DC1A45">
              <w:rPr>
                <w:rFonts w:ascii="Tahoma" w:hAnsi="Tahoma" w:cs="Tahoma"/>
                <w:sz w:val="22"/>
                <w:szCs w:val="22"/>
              </w:rPr>
              <w:t>FX</w:t>
            </w:r>
          </w:p>
        </w:tc>
        <w:tc>
          <w:tcPr>
            <w:tcW w:w="1800" w:type="dxa"/>
          </w:tcPr>
          <w:p w14:paraId="1A982023" w14:textId="77777777" w:rsidR="009C44E7" w:rsidRPr="00DC1A45" w:rsidRDefault="009C44E7" w:rsidP="00AF1D40">
            <w:pPr>
              <w:ind w:left="270"/>
              <w:rPr>
                <w:rFonts w:ascii="Tahoma" w:hAnsi="Tahoma" w:cs="Tahoma"/>
                <w:sz w:val="22"/>
                <w:szCs w:val="22"/>
              </w:rPr>
            </w:pPr>
          </w:p>
        </w:tc>
        <w:tc>
          <w:tcPr>
            <w:tcW w:w="1350" w:type="dxa"/>
            <w:vAlign w:val="center"/>
          </w:tcPr>
          <w:p w14:paraId="5915AF7D" w14:textId="08F52F98" w:rsidR="009C44E7" w:rsidRPr="00DC1A45" w:rsidRDefault="009C44E7"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6</w:t>
            </w:r>
            <w:r w:rsidR="001C0056" w:rsidRPr="00DC1A45">
              <w:rPr>
                <w:rFonts w:ascii="Tahoma" w:hAnsi="Tahoma" w:cs="Tahoma"/>
                <w:i/>
                <w:sz w:val="22"/>
                <w:szCs w:val="22"/>
              </w:rPr>
              <w:t>.</w:t>
            </w:r>
            <w:r w:rsidR="00D47621">
              <w:rPr>
                <w:rFonts w:ascii="Tahoma" w:hAnsi="Tahoma" w:cs="Tahoma"/>
                <w:i/>
                <w:sz w:val="22"/>
                <w:szCs w:val="22"/>
              </w:rPr>
              <w:t>5</w:t>
            </w:r>
            <w:r w:rsidR="001C0056" w:rsidRPr="00DC1A45">
              <w:rPr>
                <w:rFonts w:ascii="Tahoma" w:hAnsi="Tahoma" w:cs="Tahoma"/>
                <w:i/>
                <w:sz w:val="22"/>
                <w:szCs w:val="22"/>
              </w:rPr>
              <w:t>0</w:t>
            </w:r>
          </w:p>
        </w:tc>
        <w:tc>
          <w:tcPr>
            <w:tcW w:w="1260" w:type="dxa"/>
          </w:tcPr>
          <w:p w14:paraId="2FFA20E8" w14:textId="77777777" w:rsidR="009C44E7" w:rsidRPr="00DC1A45" w:rsidRDefault="009C44E7" w:rsidP="00AF1D40">
            <w:pPr>
              <w:ind w:left="270"/>
              <w:rPr>
                <w:rFonts w:ascii="Tahoma" w:hAnsi="Tahoma" w:cs="Tahoma"/>
                <w:sz w:val="22"/>
                <w:szCs w:val="22"/>
              </w:rPr>
            </w:pPr>
          </w:p>
        </w:tc>
        <w:tc>
          <w:tcPr>
            <w:tcW w:w="1260" w:type="dxa"/>
          </w:tcPr>
          <w:p w14:paraId="29CD3D99" w14:textId="77777777" w:rsidR="009C44E7" w:rsidRPr="00DC1A45" w:rsidRDefault="009C44E7" w:rsidP="00AF1D40">
            <w:pPr>
              <w:ind w:left="270"/>
              <w:rPr>
                <w:rFonts w:ascii="Tahoma" w:hAnsi="Tahoma" w:cs="Tahoma"/>
                <w:sz w:val="22"/>
                <w:szCs w:val="22"/>
              </w:rPr>
            </w:pPr>
          </w:p>
        </w:tc>
      </w:tr>
      <w:tr w:rsidR="009C44E7" w:rsidRPr="00DC1A45" w14:paraId="07574F22" w14:textId="77777777" w:rsidTr="00B27A2D">
        <w:trPr>
          <w:cantSplit/>
          <w:jc w:val="center"/>
        </w:trPr>
        <w:tc>
          <w:tcPr>
            <w:tcW w:w="1854" w:type="dxa"/>
          </w:tcPr>
          <w:p w14:paraId="13C5B557" w14:textId="77777777" w:rsidR="009C44E7" w:rsidRPr="00DC1A45" w:rsidRDefault="009C44E7" w:rsidP="00AF1D40">
            <w:pPr>
              <w:ind w:left="270"/>
              <w:rPr>
                <w:rFonts w:ascii="Tahoma" w:hAnsi="Tahoma" w:cs="Tahoma"/>
                <w:sz w:val="22"/>
                <w:szCs w:val="22"/>
              </w:rPr>
            </w:pPr>
            <w:r w:rsidRPr="00DC1A45">
              <w:rPr>
                <w:rFonts w:ascii="Tahoma" w:hAnsi="Tahoma" w:cs="Tahoma"/>
                <w:sz w:val="22"/>
                <w:szCs w:val="22"/>
              </w:rPr>
              <w:t>PRO</w:t>
            </w:r>
          </w:p>
        </w:tc>
        <w:tc>
          <w:tcPr>
            <w:tcW w:w="1800" w:type="dxa"/>
          </w:tcPr>
          <w:p w14:paraId="22CA7A7D" w14:textId="77777777" w:rsidR="009C44E7" w:rsidRPr="00DC1A45" w:rsidRDefault="009C44E7" w:rsidP="00AF1D40">
            <w:pPr>
              <w:ind w:left="270"/>
              <w:rPr>
                <w:rFonts w:ascii="Tahoma" w:hAnsi="Tahoma" w:cs="Tahoma"/>
                <w:sz w:val="22"/>
                <w:szCs w:val="22"/>
              </w:rPr>
            </w:pPr>
          </w:p>
        </w:tc>
        <w:tc>
          <w:tcPr>
            <w:tcW w:w="1350" w:type="dxa"/>
            <w:vAlign w:val="center"/>
          </w:tcPr>
          <w:p w14:paraId="4CC9C382" w14:textId="584A781C" w:rsidR="009C44E7" w:rsidRPr="00DC1A45" w:rsidRDefault="009C44E7"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6</w:t>
            </w:r>
            <w:r w:rsidR="001C0056" w:rsidRPr="00DC1A45">
              <w:rPr>
                <w:rFonts w:ascii="Tahoma" w:hAnsi="Tahoma" w:cs="Tahoma"/>
                <w:i/>
                <w:sz w:val="22"/>
                <w:szCs w:val="22"/>
              </w:rPr>
              <w:t>.</w:t>
            </w:r>
            <w:r w:rsidR="00D47621">
              <w:rPr>
                <w:rFonts w:ascii="Tahoma" w:hAnsi="Tahoma" w:cs="Tahoma"/>
                <w:i/>
                <w:sz w:val="22"/>
                <w:szCs w:val="22"/>
              </w:rPr>
              <w:t>5</w:t>
            </w:r>
            <w:r w:rsidR="001C0056" w:rsidRPr="00DC1A45">
              <w:rPr>
                <w:rFonts w:ascii="Tahoma" w:hAnsi="Tahoma" w:cs="Tahoma"/>
                <w:i/>
                <w:sz w:val="22"/>
                <w:szCs w:val="22"/>
              </w:rPr>
              <w:t>0</w:t>
            </w:r>
          </w:p>
        </w:tc>
        <w:tc>
          <w:tcPr>
            <w:tcW w:w="1260" w:type="dxa"/>
          </w:tcPr>
          <w:p w14:paraId="735E319C" w14:textId="77777777" w:rsidR="009C44E7" w:rsidRPr="00DC1A45" w:rsidRDefault="009C44E7" w:rsidP="00AF1D40">
            <w:pPr>
              <w:ind w:left="270"/>
              <w:rPr>
                <w:rFonts w:ascii="Tahoma" w:hAnsi="Tahoma" w:cs="Tahoma"/>
                <w:sz w:val="22"/>
                <w:szCs w:val="22"/>
              </w:rPr>
            </w:pPr>
          </w:p>
        </w:tc>
        <w:tc>
          <w:tcPr>
            <w:tcW w:w="1260" w:type="dxa"/>
          </w:tcPr>
          <w:p w14:paraId="7FA21046" w14:textId="77777777" w:rsidR="009C44E7" w:rsidRPr="00DC1A45" w:rsidRDefault="009C44E7" w:rsidP="00AF1D40">
            <w:pPr>
              <w:ind w:left="270"/>
              <w:rPr>
                <w:rFonts w:ascii="Tahoma" w:hAnsi="Tahoma" w:cs="Tahoma"/>
                <w:sz w:val="22"/>
                <w:szCs w:val="22"/>
              </w:rPr>
            </w:pPr>
          </w:p>
        </w:tc>
      </w:tr>
      <w:tr w:rsidR="009C44E7" w:rsidRPr="00DC1A45" w14:paraId="259C8323" w14:textId="77777777" w:rsidTr="00B27A2D">
        <w:trPr>
          <w:cantSplit/>
          <w:jc w:val="center"/>
        </w:trPr>
        <w:tc>
          <w:tcPr>
            <w:tcW w:w="1854" w:type="dxa"/>
          </w:tcPr>
          <w:p w14:paraId="3B838F03" w14:textId="77777777" w:rsidR="009C44E7" w:rsidRPr="00DC1A45" w:rsidRDefault="009C44E7" w:rsidP="00AF1D40">
            <w:pPr>
              <w:ind w:left="270"/>
              <w:rPr>
                <w:rFonts w:ascii="Tahoma" w:hAnsi="Tahoma" w:cs="Tahoma"/>
                <w:sz w:val="22"/>
                <w:szCs w:val="22"/>
              </w:rPr>
            </w:pPr>
            <w:r w:rsidRPr="00DC1A45">
              <w:rPr>
                <w:rFonts w:ascii="Tahoma" w:hAnsi="Tahoma" w:cs="Tahoma"/>
                <w:sz w:val="22"/>
                <w:szCs w:val="22"/>
              </w:rPr>
              <w:t>POE</w:t>
            </w:r>
          </w:p>
        </w:tc>
        <w:tc>
          <w:tcPr>
            <w:tcW w:w="1800" w:type="dxa"/>
          </w:tcPr>
          <w:p w14:paraId="411240C1" w14:textId="77777777" w:rsidR="009C44E7" w:rsidRPr="00DC1A45" w:rsidRDefault="009C44E7" w:rsidP="00AF1D40">
            <w:pPr>
              <w:ind w:left="270"/>
              <w:rPr>
                <w:rFonts w:ascii="Tahoma" w:hAnsi="Tahoma" w:cs="Tahoma"/>
                <w:sz w:val="22"/>
                <w:szCs w:val="22"/>
              </w:rPr>
            </w:pPr>
          </w:p>
        </w:tc>
        <w:tc>
          <w:tcPr>
            <w:tcW w:w="1350" w:type="dxa"/>
            <w:vAlign w:val="center"/>
          </w:tcPr>
          <w:p w14:paraId="744AFDB5" w14:textId="50BA2EDC" w:rsidR="009C44E7" w:rsidRPr="00DC1A45" w:rsidRDefault="009C44E7"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6</w:t>
            </w:r>
            <w:r w:rsidR="001C0056" w:rsidRPr="00DC1A45">
              <w:rPr>
                <w:rFonts w:ascii="Tahoma" w:hAnsi="Tahoma" w:cs="Tahoma"/>
                <w:i/>
                <w:sz w:val="22"/>
                <w:szCs w:val="22"/>
              </w:rPr>
              <w:t>.</w:t>
            </w:r>
            <w:r w:rsidR="00D47621">
              <w:rPr>
                <w:rFonts w:ascii="Tahoma" w:hAnsi="Tahoma" w:cs="Tahoma"/>
                <w:i/>
                <w:sz w:val="22"/>
                <w:szCs w:val="22"/>
              </w:rPr>
              <w:t>5</w:t>
            </w:r>
            <w:r w:rsidR="001C0056" w:rsidRPr="00DC1A45">
              <w:rPr>
                <w:rFonts w:ascii="Tahoma" w:hAnsi="Tahoma" w:cs="Tahoma"/>
                <w:i/>
                <w:sz w:val="22"/>
                <w:szCs w:val="22"/>
              </w:rPr>
              <w:t>0</w:t>
            </w:r>
          </w:p>
        </w:tc>
        <w:tc>
          <w:tcPr>
            <w:tcW w:w="1260" w:type="dxa"/>
          </w:tcPr>
          <w:p w14:paraId="7BF40189" w14:textId="77777777" w:rsidR="009C44E7" w:rsidRPr="00DC1A45" w:rsidRDefault="009C44E7" w:rsidP="00AF1D40">
            <w:pPr>
              <w:ind w:left="270"/>
              <w:rPr>
                <w:rFonts w:ascii="Tahoma" w:hAnsi="Tahoma" w:cs="Tahoma"/>
                <w:sz w:val="22"/>
                <w:szCs w:val="22"/>
              </w:rPr>
            </w:pPr>
          </w:p>
        </w:tc>
        <w:tc>
          <w:tcPr>
            <w:tcW w:w="1260" w:type="dxa"/>
          </w:tcPr>
          <w:p w14:paraId="5AEBDD7A" w14:textId="77777777" w:rsidR="009C44E7" w:rsidRPr="00DC1A45" w:rsidRDefault="009C44E7" w:rsidP="00AF1D40">
            <w:pPr>
              <w:ind w:left="270"/>
              <w:rPr>
                <w:rFonts w:ascii="Tahoma" w:hAnsi="Tahoma" w:cs="Tahoma"/>
                <w:sz w:val="22"/>
                <w:szCs w:val="22"/>
              </w:rPr>
            </w:pPr>
          </w:p>
        </w:tc>
      </w:tr>
      <w:tr w:rsidR="009C44E7" w:rsidRPr="00DC1A45" w14:paraId="56376BAF" w14:textId="77777777" w:rsidTr="00B27A2D">
        <w:trPr>
          <w:cantSplit/>
          <w:jc w:val="center"/>
        </w:trPr>
        <w:tc>
          <w:tcPr>
            <w:tcW w:w="1854" w:type="dxa"/>
          </w:tcPr>
          <w:p w14:paraId="005FAC30" w14:textId="77777777" w:rsidR="009C44E7" w:rsidRPr="00DC1A45" w:rsidRDefault="009C44E7" w:rsidP="00AF1D40">
            <w:pPr>
              <w:ind w:left="270"/>
              <w:rPr>
                <w:rFonts w:ascii="Tahoma" w:hAnsi="Tahoma" w:cs="Tahoma"/>
                <w:sz w:val="22"/>
                <w:szCs w:val="22"/>
              </w:rPr>
            </w:pPr>
            <w:r w:rsidRPr="00DC1A45">
              <w:rPr>
                <w:rFonts w:ascii="Tahoma" w:hAnsi="Tahoma" w:cs="Tahoma"/>
                <w:sz w:val="22"/>
                <w:szCs w:val="22"/>
              </w:rPr>
              <w:t>DI</w:t>
            </w:r>
          </w:p>
        </w:tc>
        <w:tc>
          <w:tcPr>
            <w:tcW w:w="1800" w:type="dxa"/>
          </w:tcPr>
          <w:p w14:paraId="715D5213" w14:textId="77777777" w:rsidR="009C44E7" w:rsidRPr="00DC1A45" w:rsidRDefault="009C44E7" w:rsidP="00AF1D40">
            <w:pPr>
              <w:ind w:left="270"/>
              <w:rPr>
                <w:rFonts w:ascii="Tahoma" w:hAnsi="Tahoma" w:cs="Tahoma"/>
                <w:sz w:val="22"/>
                <w:szCs w:val="22"/>
              </w:rPr>
            </w:pPr>
          </w:p>
        </w:tc>
        <w:tc>
          <w:tcPr>
            <w:tcW w:w="1350" w:type="dxa"/>
            <w:vAlign w:val="center"/>
          </w:tcPr>
          <w:p w14:paraId="24229C4A" w14:textId="7107495A" w:rsidR="009C44E7" w:rsidRPr="00DC1A45" w:rsidRDefault="009C44E7"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6</w:t>
            </w:r>
            <w:r w:rsidR="001C0056" w:rsidRPr="00DC1A45">
              <w:rPr>
                <w:rFonts w:ascii="Tahoma" w:hAnsi="Tahoma" w:cs="Tahoma"/>
                <w:i/>
                <w:sz w:val="22"/>
                <w:szCs w:val="22"/>
              </w:rPr>
              <w:t>.</w:t>
            </w:r>
            <w:r w:rsidR="00D47621">
              <w:rPr>
                <w:rFonts w:ascii="Tahoma" w:hAnsi="Tahoma" w:cs="Tahoma"/>
                <w:i/>
                <w:sz w:val="22"/>
                <w:szCs w:val="22"/>
              </w:rPr>
              <w:t>5</w:t>
            </w:r>
            <w:r w:rsidR="001C0056" w:rsidRPr="00DC1A45">
              <w:rPr>
                <w:rFonts w:ascii="Tahoma" w:hAnsi="Tahoma" w:cs="Tahoma"/>
                <w:i/>
                <w:sz w:val="22"/>
                <w:szCs w:val="22"/>
              </w:rPr>
              <w:t>0</w:t>
            </w:r>
          </w:p>
        </w:tc>
        <w:tc>
          <w:tcPr>
            <w:tcW w:w="1260" w:type="dxa"/>
          </w:tcPr>
          <w:p w14:paraId="5ED28EA2" w14:textId="77777777" w:rsidR="009C44E7" w:rsidRPr="00DC1A45" w:rsidRDefault="009C44E7" w:rsidP="00AF1D40">
            <w:pPr>
              <w:ind w:left="270"/>
              <w:rPr>
                <w:rFonts w:ascii="Tahoma" w:hAnsi="Tahoma" w:cs="Tahoma"/>
                <w:sz w:val="22"/>
                <w:szCs w:val="22"/>
              </w:rPr>
            </w:pPr>
          </w:p>
        </w:tc>
        <w:tc>
          <w:tcPr>
            <w:tcW w:w="1260" w:type="dxa"/>
          </w:tcPr>
          <w:p w14:paraId="4EB6CF31" w14:textId="77777777" w:rsidR="009C44E7" w:rsidRPr="00DC1A45" w:rsidRDefault="009C44E7" w:rsidP="00AF1D40">
            <w:pPr>
              <w:ind w:left="270"/>
              <w:rPr>
                <w:rFonts w:ascii="Tahoma" w:hAnsi="Tahoma" w:cs="Tahoma"/>
                <w:sz w:val="22"/>
                <w:szCs w:val="22"/>
              </w:rPr>
            </w:pPr>
          </w:p>
        </w:tc>
      </w:tr>
      <w:tr w:rsidR="009C44E7" w:rsidRPr="00DC1A45" w14:paraId="43D3AAC8" w14:textId="77777777" w:rsidTr="00B27A2D">
        <w:trPr>
          <w:cantSplit/>
          <w:jc w:val="center"/>
        </w:trPr>
        <w:tc>
          <w:tcPr>
            <w:tcW w:w="1854" w:type="dxa"/>
          </w:tcPr>
          <w:p w14:paraId="272AED18" w14:textId="77777777" w:rsidR="009C44E7" w:rsidRPr="00DC1A45" w:rsidRDefault="009C44E7" w:rsidP="00AF1D40">
            <w:pPr>
              <w:ind w:left="270"/>
              <w:rPr>
                <w:rFonts w:ascii="Tahoma" w:hAnsi="Tahoma" w:cs="Tahoma"/>
                <w:sz w:val="22"/>
                <w:szCs w:val="22"/>
              </w:rPr>
            </w:pPr>
            <w:r w:rsidRPr="00DC1A45">
              <w:rPr>
                <w:rFonts w:ascii="Tahoma" w:hAnsi="Tahoma" w:cs="Tahoma"/>
                <w:sz w:val="22"/>
                <w:szCs w:val="22"/>
              </w:rPr>
              <w:t>HI</w:t>
            </w:r>
          </w:p>
        </w:tc>
        <w:tc>
          <w:tcPr>
            <w:tcW w:w="1800" w:type="dxa"/>
          </w:tcPr>
          <w:p w14:paraId="34D6875D" w14:textId="77777777" w:rsidR="009C44E7" w:rsidRPr="00DC1A45" w:rsidRDefault="009C44E7" w:rsidP="00AF1D40">
            <w:pPr>
              <w:ind w:left="270"/>
              <w:rPr>
                <w:rFonts w:ascii="Tahoma" w:hAnsi="Tahoma" w:cs="Tahoma"/>
                <w:sz w:val="22"/>
                <w:szCs w:val="22"/>
              </w:rPr>
            </w:pPr>
          </w:p>
        </w:tc>
        <w:tc>
          <w:tcPr>
            <w:tcW w:w="1350" w:type="dxa"/>
            <w:vAlign w:val="center"/>
          </w:tcPr>
          <w:p w14:paraId="2513C5DE" w14:textId="7832AD8A" w:rsidR="009C44E7" w:rsidRPr="00DC1A45" w:rsidRDefault="009C44E7" w:rsidP="00AF1D40">
            <w:pPr>
              <w:ind w:left="270"/>
              <w:jc w:val="center"/>
              <w:rPr>
                <w:rFonts w:ascii="Tahoma" w:hAnsi="Tahoma" w:cs="Tahoma"/>
                <w:i/>
                <w:sz w:val="22"/>
                <w:szCs w:val="22"/>
              </w:rPr>
            </w:pPr>
            <w:r w:rsidRPr="00DC1A45">
              <w:rPr>
                <w:rFonts w:ascii="Tahoma" w:hAnsi="Tahoma" w:cs="Tahoma"/>
                <w:i/>
                <w:sz w:val="22"/>
                <w:szCs w:val="22"/>
              </w:rPr>
              <w:t xml:space="preserve">@ </w:t>
            </w:r>
            <w:r w:rsidR="001C0056" w:rsidRPr="00DC1A45">
              <w:rPr>
                <w:rFonts w:ascii="Tahoma" w:hAnsi="Tahoma" w:cs="Tahoma"/>
                <w:i/>
                <w:sz w:val="22"/>
                <w:szCs w:val="22"/>
              </w:rPr>
              <w:t>$</w:t>
            </w:r>
            <w:r w:rsidR="00B230DE">
              <w:rPr>
                <w:rFonts w:ascii="Tahoma" w:hAnsi="Tahoma" w:cs="Tahoma"/>
                <w:i/>
                <w:sz w:val="22"/>
                <w:szCs w:val="22"/>
              </w:rPr>
              <w:t>6</w:t>
            </w:r>
            <w:r w:rsidR="001C0056" w:rsidRPr="00DC1A45">
              <w:rPr>
                <w:rFonts w:ascii="Tahoma" w:hAnsi="Tahoma" w:cs="Tahoma"/>
                <w:i/>
                <w:sz w:val="22"/>
                <w:szCs w:val="22"/>
              </w:rPr>
              <w:t>.</w:t>
            </w:r>
            <w:r w:rsidR="00D47621">
              <w:rPr>
                <w:rFonts w:ascii="Tahoma" w:hAnsi="Tahoma" w:cs="Tahoma"/>
                <w:i/>
                <w:sz w:val="22"/>
                <w:szCs w:val="22"/>
              </w:rPr>
              <w:t>5</w:t>
            </w:r>
            <w:r w:rsidR="001C0056" w:rsidRPr="00DC1A45">
              <w:rPr>
                <w:rFonts w:ascii="Tahoma" w:hAnsi="Tahoma" w:cs="Tahoma"/>
                <w:i/>
                <w:sz w:val="22"/>
                <w:szCs w:val="22"/>
              </w:rPr>
              <w:t>0</w:t>
            </w:r>
          </w:p>
        </w:tc>
        <w:tc>
          <w:tcPr>
            <w:tcW w:w="1260" w:type="dxa"/>
          </w:tcPr>
          <w:p w14:paraId="029A8947" w14:textId="77777777" w:rsidR="009C44E7" w:rsidRPr="00DC1A45" w:rsidRDefault="009C44E7" w:rsidP="00AF1D40">
            <w:pPr>
              <w:ind w:left="270"/>
              <w:rPr>
                <w:rFonts w:ascii="Tahoma" w:hAnsi="Tahoma" w:cs="Tahoma"/>
                <w:sz w:val="22"/>
                <w:szCs w:val="22"/>
              </w:rPr>
            </w:pPr>
          </w:p>
        </w:tc>
        <w:tc>
          <w:tcPr>
            <w:tcW w:w="1260" w:type="dxa"/>
          </w:tcPr>
          <w:p w14:paraId="7D912209" w14:textId="77777777" w:rsidR="009C44E7" w:rsidRPr="00DC1A45" w:rsidRDefault="009C44E7" w:rsidP="00AF1D40">
            <w:pPr>
              <w:ind w:left="270"/>
              <w:rPr>
                <w:rFonts w:ascii="Tahoma" w:hAnsi="Tahoma" w:cs="Tahoma"/>
                <w:sz w:val="22"/>
                <w:szCs w:val="22"/>
              </w:rPr>
            </w:pPr>
          </w:p>
        </w:tc>
      </w:tr>
      <w:tr w:rsidR="009C44E7" w:rsidRPr="00DC1A45" w14:paraId="046A096D" w14:textId="77777777" w:rsidTr="00B27A2D">
        <w:trPr>
          <w:cantSplit/>
          <w:jc w:val="center"/>
        </w:trPr>
        <w:tc>
          <w:tcPr>
            <w:tcW w:w="1854" w:type="dxa"/>
          </w:tcPr>
          <w:p w14:paraId="2A4BA0A3" w14:textId="77777777" w:rsidR="009C44E7" w:rsidRPr="00DC1A45" w:rsidRDefault="009C44E7" w:rsidP="00AF1D40">
            <w:pPr>
              <w:ind w:left="270"/>
              <w:rPr>
                <w:rFonts w:ascii="Tahoma" w:hAnsi="Tahoma" w:cs="Tahoma"/>
                <w:sz w:val="22"/>
                <w:szCs w:val="22"/>
              </w:rPr>
            </w:pPr>
            <w:r w:rsidRPr="00DC1A45">
              <w:rPr>
                <w:rFonts w:ascii="Tahoma" w:hAnsi="Tahoma" w:cs="Tahoma"/>
                <w:sz w:val="22"/>
                <w:szCs w:val="22"/>
              </w:rPr>
              <w:t>DUO</w:t>
            </w:r>
          </w:p>
        </w:tc>
        <w:tc>
          <w:tcPr>
            <w:tcW w:w="1800" w:type="dxa"/>
          </w:tcPr>
          <w:p w14:paraId="325E48DC" w14:textId="77777777" w:rsidR="009C44E7" w:rsidRPr="00DC1A45" w:rsidRDefault="009C44E7" w:rsidP="00AF1D40">
            <w:pPr>
              <w:ind w:left="270"/>
              <w:rPr>
                <w:rFonts w:ascii="Tahoma" w:hAnsi="Tahoma" w:cs="Tahoma"/>
                <w:sz w:val="22"/>
                <w:szCs w:val="22"/>
              </w:rPr>
            </w:pPr>
          </w:p>
        </w:tc>
        <w:tc>
          <w:tcPr>
            <w:tcW w:w="1350" w:type="dxa"/>
            <w:vAlign w:val="center"/>
          </w:tcPr>
          <w:p w14:paraId="661DE9E0" w14:textId="53BDD3C7" w:rsidR="009C44E7" w:rsidRPr="00DC1A45" w:rsidRDefault="009C44E7" w:rsidP="00AF1D40">
            <w:pPr>
              <w:ind w:left="270"/>
              <w:jc w:val="center"/>
              <w:rPr>
                <w:rFonts w:ascii="Tahoma" w:hAnsi="Tahoma" w:cs="Tahoma"/>
                <w:i/>
                <w:sz w:val="22"/>
                <w:szCs w:val="22"/>
              </w:rPr>
            </w:pPr>
            <w:r w:rsidRPr="00DC1A45">
              <w:rPr>
                <w:rFonts w:ascii="Tahoma" w:hAnsi="Tahoma" w:cs="Tahoma"/>
                <w:i/>
                <w:sz w:val="22"/>
                <w:szCs w:val="22"/>
              </w:rPr>
              <w:t xml:space="preserve">@ </w:t>
            </w:r>
            <w:r w:rsidR="00596A02" w:rsidRPr="00DC1A45">
              <w:rPr>
                <w:rFonts w:ascii="Tahoma" w:hAnsi="Tahoma" w:cs="Tahoma"/>
                <w:i/>
                <w:sz w:val="22"/>
                <w:szCs w:val="22"/>
              </w:rPr>
              <w:t>$</w:t>
            </w:r>
            <w:r w:rsidR="00B230DE">
              <w:rPr>
                <w:rFonts w:ascii="Tahoma" w:hAnsi="Tahoma" w:cs="Tahoma"/>
                <w:i/>
                <w:sz w:val="22"/>
                <w:szCs w:val="22"/>
              </w:rPr>
              <w:t>6</w:t>
            </w:r>
            <w:r w:rsidR="001C0056" w:rsidRPr="00DC1A45">
              <w:rPr>
                <w:rFonts w:ascii="Tahoma" w:hAnsi="Tahoma" w:cs="Tahoma"/>
                <w:i/>
                <w:sz w:val="22"/>
                <w:szCs w:val="22"/>
              </w:rPr>
              <w:t>.</w:t>
            </w:r>
            <w:r w:rsidR="00D47621">
              <w:rPr>
                <w:rFonts w:ascii="Tahoma" w:hAnsi="Tahoma" w:cs="Tahoma"/>
                <w:i/>
                <w:sz w:val="22"/>
                <w:szCs w:val="22"/>
              </w:rPr>
              <w:t>5</w:t>
            </w:r>
            <w:r w:rsidR="001C0056" w:rsidRPr="00DC1A45">
              <w:rPr>
                <w:rFonts w:ascii="Tahoma" w:hAnsi="Tahoma" w:cs="Tahoma"/>
                <w:i/>
                <w:sz w:val="22"/>
                <w:szCs w:val="22"/>
              </w:rPr>
              <w:t>0</w:t>
            </w:r>
          </w:p>
        </w:tc>
        <w:tc>
          <w:tcPr>
            <w:tcW w:w="1260" w:type="dxa"/>
          </w:tcPr>
          <w:p w14:paraId="24A21AEE" w14:textId="77777777" w:rsidR="009C44E7" w:rsidRPr="00DC1A45" w:rsidRDefault="009C44E7" w:rsidP="00AF1D40">
            <w:pPr>
              <w:ind w:left="270"/>
              <w:rPr>
                <w:rFonts w:ascii="Tahoma" w:hAnsi="Tahoma" w:cs="Tahoma"/>
                <w:sz w:val="22"/>
                <w:szCs w:val="22"/>
              </w:rPr>
            </w:pPr>
          </w:p>
        </w:tc>
        <w:tc>
          <w:tcPr>
            <w:tcW w:w="1260" w:type="dxa"/>
          </w:tcPr>
          <w:p w14:paraId="79EFED28" w14:textId="77777777" w:rsidR="009C44E7" w:rsidRPr="00DC1A45" w:rsidRDefault="009C44E7" w:rsidP="00AF1D40">
            <w:pPr>
              <w:ind w:left="270"/>
              <w:rPr>
                <w:rFonts w:ascii="Tahoma" w:hAnsi="Tahoma" w:cs="Tahoma"/>
                <w:sz w:val="22"/>
                <w:szCs w:val="22"/>
              </w:rPr>
            </w:pPr>
          </w:p>
        </w:tc>
      </w:tr>
      <w:tr w:rsidR="009C44E7" w:rsidRPr="00DC1A45" w14:paraId="24415C96" w14:textId="77777777" w:rsidTr="00B27A2D">
        <w:trPr>
          <w:cantSplit/>
          <w:trHeight w:val="228"/>
          <w:jc w:val="center"/>
        </w:trPr>
        <w:tc>
          <w:tcPr>
            <w:tcW w:w="1854" w:type="dxa"/>
            <w:tcBorders>
              <w:bottom w:val="single" w:sz="4" w:space="0" w:color="auto"/>
            </w:tcBorders>
          </w:tcPr>
          <w:p w14:paraId="72F851AB" w14:textId="77777777" w:rsidR="009C44E7" w:rsidRPr="00DC1A45" w:rsidRDefault="009C44E7" w:rsidP="00AF1D40">
            <w:pPr>
              <w:ind w:left="270"/>
              <w:rPr>
                <w:rFonts w:ascii="Tahoma" w:hAnsi="Tahoma" w:cs="Tahoma"/>
                <w:sz w:val="22"/>
                <w:szCs w:val="22"/>
              </w:rPr>
            </w:pPr>
            <w:r w:rsidRPr="00DC1A45">
              <w:rPr>
                <w:rFonts w:ascii="Tahoma" w:hAnsi="Tahoma" w:cs="Tahoma"/>
                <w:sz w:val="22"/>
                <w:szCs w:val="22"/>
              </w:rPr>
              <w:t>DA</w:t>
            </w:r>
          </w:p>
        </w:tc>
        <w:tc>
          <w:tcPr>
            <w:tcW w:w="1800" w:type="dxa"/>
            <w:tcBorders>
              <w:bottom w:val="single" w:sz="4" w:space="0" w:color="auto"/>
            </w:tcBorders>
          </w:tcPr>
          <w:p w14:paraId="3B61FA5E" w14:textId="77777777" w:rsidR="009C44E7" w:rsidRPr="00DC1A45" w:rsidRDefault="009C44E7" w:rsidP="00AF1D40">
            <w:pPr>
              <w:ind w:left="270"/>
              <w:rPr>
                <w:rFonts w:ascii="Tahoma" w:hAnsi="Tahoma" w:cs="Tahoma"/>
                <w:sz w:val="22"/>
                <w:szCs w:val="22"/>
              </w:rPr>
            </w:pPr>
          </w:p>
        </w:tc>
        <w:tc>
          <w:tcPr>
            <w:tcW w:w="1350" w:type="dxa"/>
            <w:tcBorders>
              <w:bottom w:val="single" w:sz="4" w:space="0" w:color="auto"/>
            </w:tcBorders>
            <w:vAlign w:val="center"/>
          </w:tcPr>
          <w:p w14:paraId="38CEBBB2" w14:textId="21C3A753" w:rsidR="009C44E7" w:rsidRPr="00DC1A45" w:rsidRDefault="009C44E7" w:rsidP="00AF1D40">
            <w:pPr>
              <w:ind w:left="270"/>
              <w:jc w:val="center"/>
              <w:rPr>
                <w:rFonts w:ascii="Tahoma" w:hAnsi="Tahoma" w:cs="Tahoma"/>
                <w:i/>
                <w:sz w:val="22"/>
                <w:szCs w:val="22"/>
              </w:rPr>
            </w:pPr>
            <w:r w:rsidRPr="00DC1A45">
              <w:rPr>
                <w:rFonts w:ascii="Tahoma" w:hAnsi="Tahoma" w:cs="Tahoma"/>
                <w:i/>
                <w:sz w:val="22"/>
                <w:szCs w:val="22"/>
              </w:rPr>
              <w:t xml:space="preserve">@ </w:t>
            </w:r>
            <w:r w:rsidR="00596A02" w:rsidRPr="00DC1A45">
              <w:rPr>
                <w:rFonts w:ascii="Tahoma" w:hAnsi="Tahoma" w:cs="Tahoma"/>
                <w:i/>
                <w:sz w:val="22"/>
                <w:szCs w:val="22"/>
              </w:rPr>
              <w:t>$</w:t>
            </w:r>
            <w:r w:rsidR="00B230DE">
              <w:rPr>
                <w:rFonts w:ascii="Tahoma" w:hAnsi="Tahoma" w:cs="Tahoma"/>
                <w:i/>
                <w:sz w:val="22"/>
                <w:szCs w:val="22"/>
              </w:rPr>
              <w:t>6</w:t>
            </w:r>
            <w:r w:rsidR="001C0056" w:rsidRPr="00DC1A45">
              <w:rPr>
                <w:rFonts w:ascii="Tahoma" w:hAnsi="Tahoma" w:cs="Tahoma"/>
                <w:i/>
                <w:sz w:val="22"/>
                <w:szCs w:val="22"/>
              </w:rPr>
              <w:t>.</w:t>
            </w:r>
            <w:r w:rsidR="00D47621">
              <w:rPr>
                <w:rFonts w:ascii="Tahoma" w:hAnsi="Tahoma" w:cs="Tahoma"/>
                <w:i/>
                <w:sz w:val="22"/>
                <w:szCs w:val="22"/>
              </w:rPr>
              <w:t>5</w:t>
            </w:r>
            <w:r w:rsidR="001C0056" w:rsidRPr="00DC1A45">
              <w:rPr>
                <w:rFonts w:ascii="Tahoma" w:hAnsi="Tahoma" w:cs="Tahoma"/>
                <w:i/>
                <w:sz w:val="22"/>
                <w:szCs w:val="22"/>
              </w:rPr>
              <w:t>0</w:t>
            </w:r>
          </w:p>
        </w:tc>
        <w:tc>
          <w:tcPr>
            <w:tcW w:w="1260" w:type="dxa"/>
            <w:tcBorders>
              <w:bottom w:val="single" w:sz="4" w:space="0" w:color="auto"/>
            </w:tcBorders>
          </w:tcPr>
          <w:p w14:paraId="6E036371" w14:textId="77777777" w:rsidR="009C44E7" w:rsidRPr="00DC1A45" w:rsidRDefault="009C44E7" w:rsidP="00AF1D40">
            <w:pPr>
              <w:ind w:left="270"/>
              <w:rPr>
                <w:rFonts w:ascii="Tahoma" w:hAnsi="Tahoma" w:cs="Tahoma"/>
                <w:sz w:val="22"/>
                <w:szCs w:val="22"/>
              </w:rPr>
            </w:pPr>
          </w:p>
        </w:tc>
        <w:tc>
          <w:tcPr>
            <w:tcW w:w="1260" w:type="dxa"/>
            <w:tcBorders>
              <w:bottom w:val="single" w:sz="4" w:space="0" w:color="auto"/>
            </w:tcBorders>
          </w:tcPr>
          <w:p w14:paraId="130AE6B5" w14:textId="77777777" w:rsidR="009C44E7" w:rsidRPr="00DC1A45" w:rsidRDefault="009C44E7" w:rsidP="00AF1D40">
            <w:pPr>
              <w:ind w:left="270"/>
              <w:rPr>
                <w:rFonts w:ascii="Tahoma" w:hAnsi="Tahoma" w:cs="Tahoma"/>
                <w:sz w:val="22"/>
                <w:szCs w:val="22"/>
              </w:rPr>
            </w:pPr>
          </w:p>
        </w:tc>
      </w:tr>
      <w:tr w:rsidR="006903DA" w:rsidRPr="00DC1A45" w14:paraId="4C5BDE4D" w14:textId="77777777" w:rsidTr="006903DA">
        <w:trPr>
          <w:cantSplit/>
          <w:trHeight w:val="194"/>
          <w:jc w:val="center"/>
        </w:trPr>
        <w:tc>
          <w:tcPr>
            <w:tcW w:w="1854" w:type="dxa"/>
            <w:tcBorders>
              <w:top w:val="single" w:sz="4" w:space="0" w:color="auto"/>
              <w:bottom w:val="single" w:sz="4" w:space="0" w:color="auto"/>
            </w:tcBorders>
          </w:tcPr>
          <w:p w14:paraId="4A65ED05" w14:textId="58C0FE72" w:rsidR="006903DA" w:rsidRPr="00DC1A45" w:rsidRDefault="006903DA" w:rsidP="00AF1D40">
            <w:pPr>
              <w:ind w:left="270"/>
              <w:rPr>
                <w:rFonts w:ascii="Tahoma" w:hAnsi="Tahoma" w:cs="Tahoma"/>
                <w:sz w:val="22"/>
                <w:szCs w:val="22"/>
              </w:rPr>
            </w:pPr>
            <w:r>
              <w:rPr>
                <w:rFonts w:ascii="Tahoma" w:hAnsi="Tahoma" w:cs="Tahoma"/>
                <w:sz w:val="22"/>
                <w:szCs w:val="22"/>
              </w:rPr>
              <w:t>INFO</w:t>
            </w:r>
          </w:p>
        </w:tc>
        <w:tc>
          <w:tcPr>
            <w:tcW w:w="1800" w:type="dxa"/>
            <w:tcBorders>
              <w:top w:val="single" w:sz="4" w:space="0" w:color="auto"/>
              <w:bottom w:val="single" w:sz="4" w:space="0" w:color="auto"/>
            </w:tcBorders>
          </w:tcPr>
          <w:p w14:paraId="4342AB76" w14:textId="77777777" w:rsidR="006903DA" w:rsidRPr="00DC1A45" w:rsidRDefault="006903DA" w:rsidP="00AF1D40">
            <w:pPr>
              <w:ind w:left="270"/>
              <w:rPr>
                <w:rFonts w:ascii="Tahoma" w:hAnsi="Tahoma" w:cs="Tahoma"/>
                <w:sz w:val="22"/>
                <w:szCs w:val="22"/>
              </w:rPr>
            </w:pPr>
          </w:p>
        </w:tc>
        <w:tc>
          <w:tcPr>
            <w:tcW w:w="1350" w:type="dxa"/>
            <w:tcBorders>
              <w:top w:val="single" w:sz="4" w:space="0" w:color="auto"/>
              <w:bottom w:val="single" w:sz="4" w:space="0" w:color="auto"/>
            </w:tcBorders>
            <w:vAlign w:val="center"/>
          </w:tcPr>
          <w:p w14:paraId="6FB8B51E" w14:textId="41BCEA79" w:rsidR="006903DA" w:rsidRPr="00DC1A45" w:rsidRDefault="006903DA" w:rsidP="00AF1D40">
            <w:pPr>
              <w:ind w:left="270"/>
              <w:jc w:val="center"/>
              <w:rPr>
                <w:rFonts w:ascii="Tahoma" w:hAnsi="Tahoma" w:cs="Tahoma"/>
                <w:i/>
                <w:sz w:val="22"/>
                <w:szCs w:val="22"/>
              </w:rPr>
            </w:pPr>
            <w:r w:rsidRPr="00DC1A45">
              <w:rPr>
                <w:rFonts w:ascii="Tahoma" w:hAnsi="Tahoma" w:cs="Tahoma"/>
                <w:i/>
                <w:sz w:val="22"/>
                <w:szCs w:val="22"/>
              </w:rPr>
              <w:t xml:space="preserve">@ </w:t>
            </w:r>
            <w:r w:rsidR="003A16D5">
              <w:rPr>
                <w:rFonts w:ascii="Tahoma" w:hAnsi="Tahoma" w:cs="Tahoma"/>
                <w:i/>
                <w:sz w:val="22"/>
                <w:szCs w:val="22"/>
              </w:rPr>
              <w:t>$</w:t>
            </w:r>
            <w:r w:rsidR="00B230DE">
              <w:rPr>
                <w:rFonts w:ascii="Tahoma" w:hAnsi="Tahoma" w:cs="Tahoma"/>
                <w:i/>
                <w:sz w:val="22"/>
                <w:szCs w:val="22"/>
              </w:rPr>
              <w:t>6</w:t>
            </w:r>
            <w:r w:rsidRPr="00DC1A45">
              <w:rPr>
                <w:rFonts w:ascii="Tahoma" w:hAnsi="Tahoma" w:cs="Tahoma"/>
                <w:i/>
                <w:sz w:val="22"/>
                <w:szCs w:val="22"/>
              </w:rPr>
              <w:t>.</w:t>
            </w:r>
            <w:r w:rsidR="00D47621">
              <w:rPr>
                <w:rFonts w:ascii="Tahoma" w:hAnsi="Tahoma" w:cs="Tahoma"/>
                <w:i/>
                <w:sz w:val="22"/>
                <w:szCs w:val="22"/>
              </w:rPr>
              <w:t>5</w:t>
            </w:r>
            <w:r w:rsidRPr="00DC1A45">
              <w:rPr>
                <w:rFonts w:ascii="Tahoma" w:hAnsi="Tahoma" w:cs="Tahoma"/>
                <w:i/>
                <w:sz w:val="22"/>
                <w:szCs w:val="22"/>
              </w:rPr>
              <w:t>0</w:t>
            </w:r>
          </w:p>
        </w:tc>
        <w:tc>
          <w:tcPr>
            <w:tcW w:w="1260" w:type="dxa"/>
            <w:tcBorders>
              <w:top w:val="single" w:sz="4" w:space="0" w:color="auto"/>
              <w:bottom w:val="single" w:sz="4" w:space="0" w:color="auto"/>
            </w:tcBorders>
          </w:tcPr>
          <w:p w14:paraId="1C092547" w14:textId="77777777" w:rsidR="006903DA" w:rsidRPr="00DC1A45" w:rsidRDefault="006903DA" w:rsidP="00AF1D40">
            <w:pPr>
              <w:ind w:left="270"/>
              <w:rPr>
                <w:rFonts w:ascii="Tahoma" w:hAnsi="Tahoma" w:cs="Tahoma"/>
                <w:sz w:val="22"/>
                <w:szCs w:val="22"/>
              </w:rPr>
            </w:pPr>
          </w:p>
        </w:tc>
        <w:tc>
          <w:tcPr>
            <w:tcW w:w="1260" w:type="dxa"/>
            <w:tcBorders>
              <w:top w:val="single" w:sz="4" w:space="0" w:color="auto"/>
              <w:bottom w:val="single" w:sz="4" w:space="0" w:color="auto"/>
            </w:tcBorders>
          </w:tcPr>
          <w:p w14:paraId="25E7E57E" w14:textId="77777777" w:rsidR="006903DA" w:rsidRDefault="006903DA" w:rsidP="00AF1D40">
            <w:pPr>
              <w:ind w:left="270"/>
              <w:rPr>
                <w:rFonts w:ascii="Tahoma" w:hAnsi="Tahoma" w:cs="Tahoma"/>
                <w:sz w:val="22"/>
                <w:szCs w:val="22"/>
              </w:rPr>
            </w:pPr>
          </w:p>
        </w:tc>
      </w:tr>
      <w:tr w:rsidR="006903DA" w:rsidRPr="00DC1A45" w14:paraId="38F52CCA" w14:textId="77777777" w:rsidTr="00B27A2D">
        <w:trPr>
          <w:cantSplit/>
          <w:trHeight w:val="194"/>
          <w:jc w:val="center"/>
        </w:trPr>
        <w:tc>
          <w:tcPr>
            <w:tcW w:w="1854" w:type="dxa"/>
            <w:tcBorders>
              <w:top w:val="single" w:sz="4" w:space="0" w:color="auto"/>
            </w:tcBorders>
          </w:tcPr>
          <w:p w14:paraId="7A0FEFED" w14:textId="10B2B514" w:rsidR="006903DA" w:rsidRPr="00DC1A45" w:rsidRDefault="006903DA" w:rsidP="00AF1D40">
            <w:pPr>
              <w:ind w:left="270"/>
              <w:rPr>
                <w:rFonts w:ascii="Tahoma" w:hAnsi="Tahoma" w:cs="Tahoma"/>
                <w:sz w:val="22"/>
                <w:szCs w:val="22"/>
              </w:rPr>
            </w:pPr>
            <w:r>
              <w:rPr>
                <w:rFonts w:ascii="Tahoma" w:hAnsi="Tahoma" w:cs="Tahoma"/>
                <w:sz w:val="22"/>
                <w:szCs w:val="22"/>
              </w:rPr>
              <w:t>POI</w:t>
            </w:r>
          </w:p>
        </w:tc>
        <w:tc>
          <w:tcPr>
            <w:tcW w:w="1800" w:type="dxa"/>
            <w:tcBorders>
              <w:top w:val="single" w:sz="4" w:space="0" w:color="auto"/>
            </w:tcBorders>
          </w:tcPr>
          <w:p w14:paraId="507453DA" w14:textId="77777777" w:rsidR="006903DA" w:rsidRPr="00DC1A45" w:rsidRDefault="006903DA" w:rsidP="00AF1D40">
            <w:pPr>
              <w:ind w:left="270"/>
              <w:rPr>
                <w:rFonts w:ascii="Tahoma" w:hAnsi="Tahoma" w:cs="Tahoma"/>
                <w:sz w:val="22"/>
                <w:szCs w:val="22"/>
              </w:rPr>
            </w:pPr>
          </w:p>
        </w:tc>
        <w:tc>
          <w:tcPr>
            <w:tcW w:w="1350" w:type="dxa"/>
            <w:tcBorders>
              <w:top w:val="single" w:sz="4" w:space="0" w:color="auto"/>
            </w:tcBorders>
            <w:vAlign w:val="center"/>
          </w:tcPr>
          <w:p w14:paraId="19C1BCAC" w14:textId="39517D77" w:rsidR="006903DA" w:rsidRPr="00DC1A45" w:rsidRDefault="006903DA" w:rsidP="00AF1D40">
            <w:pPr>
              <w:ind w:left="270"/>
              <w:jc w:val="center"/>
              <w:rPr>
                <w:rFonts w:ascii="Tahoma" w:hAnsi="Tahoma" w:cs="Tahoma"/>
                <w:i/>
                <w:sz w:val="22"/>
                <w:szCs w:val="22"/>
              </w:rPr>
            </w:pPr>
            <w:r w:rsidRPr="00DC1A45">
              <w:rPr>
                <w:rFonts w:ascii="Tahoma" w:hAnsi="Tahoma" w:cs="Tahoma"/>
                <w:i/>
                <w:sz w:val="22"/>
                <w:szCs w:val="22"/>
              </w:rPr>
              <w:t>@ $</w:t>
            </w:r>
            <w:r w:rsidR="00B230DE">
              <w:rPr>
                <w:rFonts w:ascii="Tahoma" w:hAnsi="Tahoma" w:cs="Tahoma"/>
                <w:i/>
                <w:sz w:val="22"/>
                <w:szCs w:val="22"/>
              </w:rPr>
              <w:t>6</w:t>
            </w:r>
            <w:r w:rsidRPr="00DC1A45">
              <w:rPr>
                <w:rFonts w:ascii="Tahoma" w:hAnsi="Tahoma" w:cs="Tahoma"/>
                <w:i/>
                <w:sz w:val="22"/>
                <w:szCs w:val="22"/>
              </w:rPr>
              <w:t>.</w:t>
            </w:r>
            <w:r w:rsidR="00D47621">
              <w:rPr>
                <w:rFonts w:ascii="Tahoma" w:hAnsi="Tahoma" w:cs="Tahoma"/>
                <w:i/>
                <w:sz w:val="22"/>
                <w:szCs w:val="22"/>
              </w:rPr>
              <w:t>5</w:t>
            </w:r>
            <w:r w:rsidRPr="00DC1A45">
              <w:rPr>
                <w:rFonts w:ascii="Tahoma" w:hAnsi="Tahoma" w:cs="Tahoma"/>
                <w:i/>
                <w:sz w:val="22"/>
                <w:szCs w:val="22"/>
              </w:rPr>
              <w:t>0</w:t>
            </w:r>
          </w:p>
        </w:tc>
        <w:tc>
          <w:tcPr>
            <w:tcW w:w="1260" w:type="dxa"/>
            <w:tcBorders>
              <w:top w:val="single" w:sz="4" w:space="0" w:color="auto"/>
            </w:tcBorders>
          </w:tcPr>
          <w:p w14:paraId="386FCA3B" w14:textId="77777777" w:rsidR="006903DA" w:rsidRPr="00DC1A45" w:rsidRDefault="006903DA" w:rsidP="00AF1D40">
            <w:pPr>
              <w:ind w:left="270"/>
              <w:rPr>
                <w:rFonts w:ascii="Tahoma" w:hAnsi="Tahoma" w:cs="Tahoma"/>
                <w:sz w:val="22"/>
                <w:szCs w:val="22"/>
              </w:rPr>
            </w:pPr>
          </w:p>
        </w:tc>
        <w:tc>
          <w:tcPr>
            <w:tcW w:w="1260" w:type="dxa"/>
            <w:tcBorders>
              <w:top w:val="single" w:sz="4" w:space="0" w:color="auto"/>
            </w:tcBorders>
          </w:tcPr>
          <w:p w14:paraId="33AE18AB" w14:textId="77777777" w:rsidR="006903DA" w:rsidRDefault="006903DA" w:rsidP="00AF1D40">
            <w:pPr>
              <w:ind w:left="270"/>
              <w:rPr>
                <w:rFonts w:ascii="Tahoma" w:hAnsi="Tahoma" w:cs="Tahoma"/>
                <w:sz w:val="22"/>
                <w:szCs w:val="22"/>
              </w:rPr>
            </w:pPr>
          </w:p>
        </w:tc>
      </w:tr>
      <w:tr w:rsidR="00F85A51" w:rsidRPr="00DC1A45" w14:paraId="38CB4602" w14:textId="77777777" w:rsidTr="00B27A2D">
        <w:trPr>
          <w:cantSplit/>
          <w:trHeight w:val="363"/>
          <w:jc w:val="center"/>
        </w:trPr>
        <w:tc>
          <w:tcPr>
            <w:tcW w:w="3654" w:type="dxa"/>
            <w:gridSpan w:val="2"/>
          </w:tcPr>
          <w:p w14:paraId="69A35261" w14:textId="77777777" w:rsidR="00F85A51" w:rsidRPr="00DC1A45" w:rsidRDefault="00F85A51" w:rsidP="00AF1D40">
            <w:pPr>
              <w:ind w:left="270"/>
              <w:jc w:val="center"/>
              <w:rPr>
                <w:rFonts w:ascii="Tahoma" w:hAnsi="Tahoma" w:cs="Tahoma"/>
                <w:b/>
                <w:color w:val="000000"/>
                <w:sz w:val="22"/>
                <w:szCs w:val="22"/>
              </w:rPr>
            </w:pPr>
          </w:p>
        </w:tc>
        <w:tc>
          <w:tcPr>
            <w:tcW w:w="1350" w:type="dxa"/>
          </w:tcPr>
          <w:p w14:paraId="399C4DF9" w14:textId="77777777" w:rsidR="00F85A51" w:rsidRPr="00DC1A45" w:rsidRDefault="00F85A51" w:rsidP="00AF1D40">
            <w:pPr>
              <w:ind w:left="270"/>
              <w:rPr>
                <w:rFonts w:ascii="Tahoma" w:hAnsi="Tahoma" w:cs="Tahoma"/>
                <w:sz w:val="22"/>
                <w:szCs w:val="22"/>
              </w:rPr>
            </w:pPr>
          </w:p>
        </w:tc>
        <w:tc>
          <w:tcPr>
            <w:tcW w:w="1260" w:type="dxa"/>
          </w:tcPr>
          <w:p w14:paraId="3C68112A" w14:textId="77777777" w:rsidR="00F85A51" w:rsidRPr="00DC1A45" w:rsidRDefault="00F85A51" w:rsidP="00AF1D40">
            <w:pPr>
              <w:ind w:left="270"/>
              <w:rPr>
                <w:rFonts w:ascii="Tahoma" w:hAnsi="Tahoma" w:cs="Tahoma"/>
                <w:sz w:val="22"/>
                <w:szCs w:val="22"/>
              </w:rPr>
            </w:pPr>
            <w:r w:rsidRPr="00DC1A45">
              <w:rPr>
                <w:rFonts w:ascii="Tahoma" w:hAnsi="Tahoma" w:cs="Tahoma"/>
                <w:sz w:val="22"/>
                <w:szCs w:val="22"/>
              </w:rPr>
              <w:t xml:space="preserve"> </w:t>
            </w:r>
            <w:r w:rsidRPr="00DC1A45">
              <w:rPr>
                <w:rFonts w:ascii="Tahoma" w:hAnsi="Tahoma" w:cs="Tahoma"/>
                <w:b/>
                <w:i/>
                <w:sz w:val="22"/>
                <w:szCs w:val="22"/>
              </w:rPr>
              <w:t xml:space="preserve">Total </w:t>
            </w:r>
          </w:p>
        </w:tc>
        <w:tc>
          <w:tcPr>
            <w:tcW w:w="1260" w:type="dxa"/>
          </w:tcPr>
          <w:p w14:paraId="7F674B93" w14:textId="77777777" w:rsidR="00F85A51" w:rsidRPr="00DC1A45" w:rsidRDefault="00F85A51" w:rsidP="00AF1D40">
            <w:pPr>
              <w:ind w:left="270"/>
              <w:rPr>
                <w:rFonts w:ascii="Tahoma" w:hAnsi="Tahoma" w:cs="Tahoma"/>
                <w:sz w:val="22"/>
                <w:szCs w:val="22"/>
              </w:rPr>
            </w:pPr>
          </w:p>
        </w:tc>
      </w:tr>
    </w:tbl>
    <w:p w14:paraId="69497B16" w14:textId="77777777" w:rsidR="00740C91" w:rsidRPr="00DC1A45" w:rsidRDefault="00740C91" w:rsidP="00AF1D40">
      <w:pPr>
        <w:pStyle w:val="BodyText"/>
        <w:ind w:left="270"/>
        <w:rPr>
          <w:rFonts w:ascii="Tahoma" w:hAnsi="Tahoma" w:cs="Tahoma"/>
          <w:szCs w:val="22"/>
        </w:rPr>
      </w:pPr>
    </w:p>
    <w:p w14:paraId="4A292E7F" w14:textId="12CD93B9" w:rsidR="00696B90" w:rsidRDefault="009D5DB0" w:rsidP="00696B90">
      <w:pPr>
        <w:ind w:left="270"/>
        <w:rPr>
          <w:rFonts w:ascii="Tahoma" w:hAnsi="Tahoma" w:cs="Tahoma"/>
          <w:sz w:val="22"/>
          <w:szCs w:val="22"/>
        </w:rPr>
      </w:pPr>
      <w:r w:rsidRPr="00DC1A45">
        <w:rPr>
          <w:rFonts w:ascii="Tahoma" w:hAnsi="Tahoma" w:cs="Tahoma"/>
          <w:sz w:val="22"/>
          <w:szCs w:val="22"/>
        </w:rPr>
        <w:t xml:space="preserve">The total entry fees of $__________ will be remitted upon confirmation, either by mail or in person the day of the tournament.  </w:t>
      </w:r>
      <w:r w:rsidR="007F3D4C" w:rsidRPr="00DC1A45">
        <w:rPr>
          <w:rFonts w:ascii="Tahoma" w:hAnsi="Tahoma" w:cs="Tahoma"/>
          <w:sz w:val="22"/>
          <w:szCs w:val="22"/>
        </w:rPr>
        <w:t xml:space="preserve">The total amount of money owed </w:t>
      </w:r>
      <w:r w:rsidR="009647D6" w:rsidRPr="00DC1A45">
        <w:rPr>
          <w:rFonts w:ascii="Tahoma" w:hAnsi="Tahoma" w:cs="Tahoma"/>
          <w:sz w:val="22"/>
          <w:szCs w:val="22"/>
        </w:rPr>
        <w:t>is</w:t>
      </w:r>
      <w:r w:rsidR="007F3D4C" w:rsidRPr="00DC1A45">
        <w:rPr>
          <w:rFonts w:ascii="Tahoma" w:hAnsi="Tahoma" w:cs="Tahoma"/>
          <w:sz w:val="22"/>
          <w:szCs w:val="22"/>
        </w:rPr>
        <w:t xml:space="preserve"> determined by the entries as of </w:t>
      </w:r>
      <w:r w:rsidR="00B230DE">
        <w:rPr>
          <w:rFonts w:ascii="Tahoma" w:hAnsi="Tahoma" w:cs="Tahoma"/>
          <w:sz w:val="22"/>
          <w:szCs w:val="22"/>
        </w:rPr>
        <w:t>Wednesday, February 2</w:t>
      </w:r>
      <w:r w:rsidR="00D47621">
        <w:rPr>
          <w:rFonts w:ascii="Tahoma" w:hAnsi="Tahoma" w:cs="Tahoma"/>
          <w:sz w:val="22"/>
          <w:szCs w:val="22"/>
        </w:rPr>
        <w:t>5</w:t>
      </w:r>
      <w:r w:rsidR="00B230DE">
        <w:rPr>
          <w:rFonts w:ascii="Tahoma" w:hAnsi="Tahoma" w:cs="Tahoma"/>
          <w:sz w:val="22"/>
          <w:szCs w:val="22"/>
        </w:rPr>
        <w:t xml:space="preserve">, or </w:t>
      </w:r>
      <w:r w:rsidR="00113420">
        <w:rPr>
          <w:rFonts w:ascii="Tahoma" w:hAnsi="Tahoma" w:cs="Tahoma"/>
          <w:sz w:val="22"/>
          <w:szCs w:val="22"/>
        </w:rPr>
        <w:t>who actually compete at the tournament, whichever is greater</w:t>
      </w:r>
      <w:r w:rsidR="007F3D4C" w:rsidRPr="00DC1A45">
        <w:rPr>
          <w:rFonts w:ascii="Tahoma" w:hAnsi="Tahoma" w:cs="Tahoma"/>
          <w:sz w:val="22"/>
          <w:szCs w:val="22"/>
        </w:rPr>
        <w:t xml:space="preserve">. </w:t>
      </w:r>
    </w:p>
    <w:p w14:paraId="239ACD74" w14:textId="77777777" w:rsidR="00696B90" w:rsidRDefault="00696B90" w:rsidP="00696B90">
      <w:pPr>
        <w:ind w:left="270"/>
        <w:rPr>
          <w:rFonts w:ascii="Tahoma" w:hAnsi="Tahoma" w:cs="Tahoma"/>
          <w:sz w:val="22"/>
          <w:szCs w:val="22"/>
        </w:rPr>
      </w:pPr>
    </w:p>
    <w:p w14:paraId="0AF39CE6" w14:textId="77777777" w:rsidR="00740C91" w:rsidRPr="00DC1A45" w:rsidRDefault="00740C91" w:rsidP="00AF1D40">
      <w:pPr>
        <w:ind w:left="270"/>
        <w:rPr>
          <w:rFonts w:ascii="Tahoma" w:hAnsi="Tahoma" w:cs="Tahoma"/>
          <w:sz w:val="22"/>
          <w:szCs w:val="22"/>
        </w:rPr>
      </w:pPr>
    </w:p>
    <w:p w14:paraId="3ED6E57E" w14:textId="6097D64F" w:rsidR="002D693F" w:rsidRPr="00DC1A45" w:rsidRDefault="00067A30" w:rsidP="00AF1D40">
      <w:pPr>
        <w:pStyle w:val="Heading6"/>
        <w:ind w:left="270"/>
        <w:rPr>
          <w:rFonts w:ascii="Tahoma" w:hAnsi="Tahoma" w:cs="Tahoma"/>
          <w:b/>
          <w:szCs w:val="22"/>
        </w:rPr>
      </w:pPr>
      <w:r>
        <w:rPr>
          <w:rFonts w:ascii="Tahoma" w:hAnsi="Tahoma" w:cs="Tahoma"/>
          <w:b/>
          <w:szCs w:val="22"/>
        </w:rPr>
        <w:t>Coach: ____________</w:t>
      </w:r>
      <w:r w:rsidR="002D693F" w:rsidRPr="00DC1A45">
        <w:rPr>
          <w:rFonts w:ascii="Tahoma" w:hAnsi="Tahoma" w:cs="Tahoma"/>
          <w:b/>
          <w:szCs w:val="22"/>
        </w:rPr>
        <w:t>___________________________________________</w:t>
      </w:r>
    </w:p>
    <w:p w14:paraId="552EE69E" w14:textId="77777777" w:rsidR="002D693F" w:rsidRPr="00DC1A45" w:rsidRDefault="002D693F" w:rsidP="00AF1D40">
      <w:pPr>
        <w:pStyle w:val="Heading6"/>
        <w:ind w:left="270"/>
        <w:rPr>
          <w:rFonts w:ascii="Tahoma" w:hAnsi="Tahoma" w:cs="Tahoma"/>
          <w:b/>
          <w:szCs w:val="22"/>
        </w:rPr>
      </w:pPr>
    </w:p>
    <w:p w14:paraId="03521F0F" w14:textId="7583BB5B" w:rsidR="009D5DB0" w:rsidRPr="00DC1A45" w:rsidRDefault="00067A30" w:rsidP="00AF1D40">
      <w:pPr>
        <w:pStyle w:val="Heading6"/>
        <w:ind w:left="270"/>
        <w:rPr>
          <w:rFonts w:ascii="Tahoma" w:hAnsi="Tahoma" w:cs="Tahoma"/>
          <w:b/>
          <w:szCs w:val="22"/>
        </w:rPr>
      </w:pPr>
      <w:r>
        <w:rPr>
          <w:rFonts w:ascii="Tahoma" w:hAnsi="Tahoma" w:cs="Tahoma"/>
          <w:b/>
          <w:szCs w:val="22"/>
        </w:rPr>
        <w:t>Email:_</w:t>
      </w:r>
      <w:r w:rsidR="002D693F" w:rsidRPr="00DC1A45">
        <w:rPr>
          <w:rFonts w:ascii="Tahoma" w:hAnsi="Tahoma" w:cs="Tahoma"/>
          <w:b/>
          <w:szCs w:val="22"/>
        </w:rPr>
        <w:t>_______________________________________________________</w:t>
      </w:r>
      <w:r w:rsidR="006A6EEC" w:rsidRPr="00DC1A45">
        <w:rPr>
          <w:rFonts w:ascii="Tahoma" w:hAnsi="Tahoma" w:cs="Tahoma"/>
          <w:b/>
          <w:szCs w:val="22"/>
        </w:rPr>
        <w:tab/>
        <w:t xml:space="preserve">      </w:t>
      </w:r>
    </w:p>
    <w:p w14:paraId="007E25E5" w14:textId="77777777" w:rsidR="0080234D" w:rsidRPr="00DC1A45" w:rsidRDefault="0080234D" w:rsidP="00AF1D40">
      <w:pPr>
        <w:ind w:left="270"/>
        <w:jc w:val="center"/>
        <w:rPr>
          <w:rFonts w:ascii="Tahoma" w:hAnsi="Tahoma" w:cs="Tahoma"/>
          <w:b/>
          <w:i/>
          <w:sz w:val="22"/>
          <w:szCs w:val="22"/>
        </w:rPr>
      </w:pPr>
    </w:p>
    <w:p w14:paraId="02807274" w14:textId="2F649D2D" w:rsidR="00740C91" w:rsidRPr="00DC1A45" w:rsidRDefault="002D693F" w:rsidP="00AF1D40">
      <w:pPr>
        <w:ind w:left="270"/>
        <w:jc w:val="center"/>
        <w:rPr>
          <w:rFonts w:ascii="Tahoma" w:hAnsi="Tahoma" w:cs="Tahoma"/>
          <w:b/>
          <w:i/>
          <w:sz w:val="22"/>
          <w:szCs w:val="22"/>
        </w:rPr>
      </w:pPr>
      <w:r w:rsidRPr="00DC1A45">
        <w:rPr>
          <w:rFonts w:ascii="Tahoma" w:hAnsi="Tahoma" w:cs="Tahoma"/>
          <w:b/>
          <w:i/>
          <w:sz w:val="22"/>
          <w:szCs w:val="22"/>
        </w:rPr>
        <w:t>All correspondence, including confirmations, will be handled through email</w:t>
      </w:r>
      <w:r w:rsidR="0041609C">
        <w:rPr>
          <w:rFonts w:ascii="Tahoma" w:hAnsi="Tahoma" w:cs="Tahoma"/>
          <w:b/>
          <w:i/>
          <w:sz w:val="22"/>
          <w:szCs w:val="22"/>
        </w:rPr>
        <w:t xml:space="preserve"> and Tabroom.com</w:t>
      </w:r>
      <w:r w:rsidRPr="00DC1A45">
        <w:rPr>
          <w:rFonts w:ascii="Tahoma" w:hAnsi="Tahoma" w:cs="Tahoma"/>
          <w:b/>
          <w:i/>
          <w:sz w:val="22"/>
          <w:szCs w:val="22"/>
        </w:rPr>
        <w:t>.</w:t>
      </w:r>
      <w:r w:rsidR="00AB25D4">
        <w:rPr>
          <w:rFonts w:ascii="Tahoma" w:hAnsi="Tahoma" w:cs="Tahoma"/>
          <w:b/>
          <w:i/>
          <w:sz w:val="22"/>
          <w:szCs w:val="22"/>
        </w:rPr>
        <w:t xml:space="preserve"> Do not fax or mail this form.</w:t>
      </w:r>
    </w:p>
    <w:sectPr w:rsidR="00740C91" w:rsidRPr="00DC1A45" w:rsidSect="00E37E64">
      <w:headerReference w:type="defaul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4A67" w14:textId="77777777" w:rsidR="00D02AA6" w:rsidRDefault="00D02AA6">
      <w:r>
        <w:separator/>
      </w:r>
    </w:p>
  </w:endnote>
  <w:endnote w:type="continuationSeparator" w:id="0">
    <w:p w14:paraId="222EADAF" w14:textId="77777777" w:rsidR="00D02AA6" w:rsidRDefault="00D0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78DB" w14:textId="77777777" w:rsidR="00D02AA6" w:rsidRDefault="00D02AA6">
      <w:r>
        <w:separator/>
      </w:r>
    </w:p>
  </w:footnote>
  <w:footnote w:type="continuationSeparator" w:id="0">
    <w:p w14:paraId="5C85FEB7" w14:textId="77777777" w:rsidR="00D02AA6" w:rsidRDefault="00D0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8E00" w14:textId="2E93B07D" w:rsidR="006903DA" w:rsidRPr="00E13F82" w:rsidRDefault="006903DA" w:rsidP="00AF1D40">
    <w:pPr>
      <w:pStyle w:val="Header"/>
      <w:ind w:left="5040"/>
      <w:jc w:val="right"/>
      <w:rPr>
        <w:rFonts w:ascii="Cooper Black" w:hAnsi="Cooper Black"/>
      </w:rPr>
    </w:pPr>
    <w:r w:rsidRPr="00E13F82">
      <w:rPr>
        <w:rFonts w:ascii="Cooper Black" w:hAnsi="Cooper Black"/>
        <w:noProof/>
      </w:rPr>
      <w:drawing>
        <wp:anchor distT="0" distB="0" distL="114300" distR="114300" simplePos="0" relativeHeight="251658240" behindDoc="0" locked="0" layoutInCell="1" allowOverlap="1" wp14:anchorId="751BC960" wp14:editId="6E3EC578">
          <wp:simplePos x="0" y="0"/>
          <wp:positionH relativeFrom="column">
            <wp:posOffset>99892</wp:posOffset>
          </wp:positionH>
          <wp:positionV relativeFrom="paragraph">
            <wp:posOffset>-142156</wp:posOffset>
          </wp:positionV>
          <wp:extent cx="2412787" cy="605431"/>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venDebateForensics.jpg"/>
                  <pic:cNvPicPr/>
                </pic:nvPicPr>
                <pic:blipFill>
                  <a:blip r:embed="rId1">
                    <a:extLst>
                      <a:ext uri="{28A0092B-C50C-407E-A947-70E740481C1C}">
                        <a14:useLocalDpi xmlns:a14="http://schemas.microsoft.com/office/drawing/2010/main" val="0"/>
                      </a:ext>
                    </a:extLst>
                  </a:blip>
                  <a:stretch>
                    <a:fillRect/>
                  </a:stretch>
                </pic:blipFill>
                <pic:spPr>
                  <a:xfrm>
                    <a:off x="0" y="0"/>
                    <a:ext cx="2419510" cy="607118"/>
                  </a:xfrm>
                  <a:prstGeom prst="rect">
                    <a:avLst/>
                  </a:prstGeom>
                </pic:spPr>
              </pic:pic>
            </a:graphicData>
          </a:graphic>
          <wp14:sizeRelH relativeFrom="page">
            <wp14:pctWidth>0</wp14:pctWidth>
          </wp14:sizeRelH>
          <wp14:sizeRelV relativeFrom="page">
            <wp14:pctHeight>0</wp14:pctHeight>
          </wp14:sizeRelV>
        </wp:anchor>
      </w:drawing>
    </w:r>
    <w:r w:rsidRPr="00E13F82">
      <w:rPr>
        <w:rFonts w:ascii="Cooper Black" w:hAnsi="Cooper Black"/>
      </w:rPr>
      <w:t>Olathe Northwest High School</w:t>
    </w:r>
  </w:p>
  <w:p w14:paraId="1F7E4381" w14:textId="7F4253BF" w:rsidR="006903DA" w:rsidRPr="00E13F82" w:rsidRDefault="006903DA" w:rsidP="00AF1D40">
    <w:pPr>
      <w:pStyle w:val="Header"/>
      <w:ind w:left="5040"/>
      <w:jc w:val="right"/>
      <w:rPr>
        <w:rFonts w:ascii="Cooper Black" w:hAnsi="Cooper Black"/>
      </w:rPr>
    </w:pPr>
    <w:r w:rsidRPr="00E13F82">
      <w:rPr>
        <w:rFonts w:ascii="Cooper Black" w:hAnsi="Cooper Black"/>
      </w:rPr>
      <w:t>21300 College Boulevard, Olathe KS 66061</w:t>
    </w:r>
  </w:p>
  <w:p w14:paraId="748571B9" w14:textId="0267AA9A" w:rsidR="0085308B" w:rsidRPr="00E13F82" w:rsidRDefault="006903DA" w:rsidP="00896DF6">
    <w:pPr>
      <w:pStyle w:val="Header"/>
      <w:tabs>
        <w:tab w:val="clear" w:pos="8640"/>
        <w:tab w:val="right" w:pos="9360"/>
      </w:tabs>
      <w:rPr>
        <w:rFonts w:ascii="Cooper Black" w:hAnsi="Cooper Black"/>
      </w:rPr>
    </w:pPr>
    <w:r>
      <w:rPr>
        <w:rFonts w:ascii="Cooper Black" w:hAnsi="Cooper Black"/>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3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160F4C"/>
    <w:multiLevelType w:val="hybridMultilevel"/>
    <w:tmpl w:val="86F02A22"/>
    <w:lvl w:ilvl="0" w:tplc="96244A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26CCB"/>
    <w:multiLevelType w:val="hybridMultilevel"/>
    <w:tmpl w:val="5CF22466"/>
    <w:lvl w:ilvl="0" w:tplc="F6DAC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612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6D28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3874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0CA20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DD5B24"/>
    <w:multiLevelType w:val="singleLevel"/>
    <w:tmpl w:val="5F7EBB8E"/>
    <w:lvl w:ilvl="0">
      <w:start w:val="1"/>
      <w:numFmt w:val="decimal"/>
      <w:lvlText w:val="%1."/>
      <w:lvlJc w:val="left"/>
      <w:pPr>
        <w:tabs>
          <w:tab w:val="num" w:pos="390"/>
        </w:tabs>
        <w:ind w:left="390" w:hanging="390"/>
      </w:pPr>
      <w:rPr>
        <w:rFonts w:hint="default"/>
      </w:rPr>
    </w:lvl>
  </w:abstractNum>
  <w:abstractNum w:abstractNumId="8" w15:restartNumberingAfterBreak="0">
    <w:nsid w:val="5F9A5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E6658B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8709251">
    <w:abstractNumId w:val="8"/>
  </w:num>
  <w:num w:numId="2" w16cid:durableId="1183789089">
    <w:abstractNumId w:val="6"/>
  </w:num>
  <w:num w:numId="3" w16cid:durableId="221645404">
    <w:abstractNumId w:val="4"/>
  </w:num>
  <w:num w:numId="4" w16cid:durableId="1306662140">
    <w:abstractNumId w:val="5"/>
  </w:num>
  <w:num w:numId="5" w16cid:durableId="1106922150">
    <w:abstractNumId w:val="9"/>
  </w:num>
  <w:num w:numId="6" w16cid:durableId="2059887975">
    <w:abstractNumId w:val="3"/>
  </w:num>
  <w:num w:numId="7" w16cid:durableId="693455231">
    <w:abstractNumId w:val="0"/>
  </w:num>
  <w:num w:numId="8" w16cid:durableId="103496975">
    <w:abstractNumId w:val="7"/>
  </w:num>
  <w:num w:numId="9" w16cid:durableId="77796195">
    <w:abstractNumId w:val="2"/>
  </w:num>
  <w:num w:numId="10" w16cid:durableId="72371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7C"/>
    <w:rsid w:val="00000BDF"/>
    <w:rsid w:val="00001E81"/>
    <w:rsid w:val="000245F6"/>
    <w:rsid w:val="00054FB5"/>
    <w:rsid w:val="00055793"/>
    <w:rsid w:val="00064A67"/>
    <w:rsid w:val="00067A30"/>
    <w:rsid w:val="00086378"/>
    <w:rsid w:val="000B3A25"/>
    <w:rsid w:val="000C5259"/>
    <w:rsid w:val="000D464A"/>
    <w:rsid w:val="000E63B1"/>
    <w:rsid w:val="000F411B"/>
    <w:rsid w:val="0010289B"/>
    <w:rsid w:val="00107575"/>
    <w:rsid w:val="00113420"/>
    <w:rsid w:val="0015305D"/>
    <w:rsid w:val="0016654B"/>
    <w:rsid w:val="001667A4"/>
    <w:rsid w:val="00166856"/>
    <w:rsid w:val="001A0BE3"/>
    <w:rsid w:val="001A571C"/>
    <w:rsid w:val="001C0056"/>
    <w:rsid w:val="001C36F4"/>
    <w:rsid w:val="001D7752"/>
    <w:rsid w:val="001E59CA"/>
    <w:rsid w:val="001E6918"/>
    <w:rsid w:val="001F1E9A"/>
    <w:rsid w:val="00215379"/>
    <w:rsid w:val="00215944"/>
    <w:rsid w:val="002218C6"/>
    <w:rsid w:val="0022309E"/>
    <w:rsid w:val="002375F5"/>
    <w:rsid w:val="00250EE2"/>
    <w:rsid w:val="00253059"/>
    <w:rsid w:val="00254F16"/>
    <w:rsid w:val="0026007C"/>
    <w:rsid w:val="002734DC"/>
    <w:rsid w:val="002D6881"/>
    <w:rsid w:val="002D693F"/>
    <w:rsid w:val="002F218A"/>
    <w:rsid w:val="00320C04"/>
    <w:rsid w:val="00334CA8"/>
    <w:rsid w:val="00357BFF"/>
    <w:rsid w:val="0036231D"/>
    <w:rsid w:val="00365C78"/>
    <w:rsid w:val="00397666"/>
    <w:rsid w:val="003A06E5"/>
    <w:rsid w:val="003A16D5"/>
    <w:rsid w:val="003A33A7"/>
    <w:rsid w:val="003B6D00"/>
    <w:rsid w:val="003C1A85"/>
    <w:rsid w:val="003C68F7"/>
    <w:rsid w:val="003F1597"/>
    <w:rsid w:val="003F1F36"/>
    <w:rsid w:val="00411D27"/>
    <w:rsid w:val="0041609C"/>
    <w:rsid w:val="00426132"/>
    <w:rsid w:val="00426DEA"/>
    <w:rsid w:val="00427A3C"/>
    <w:rsid w:val="00434312"/>
    <w:rsid w:val="0044573B"/>
    <w:rsid w:val="00446209"/>
    <w:rsid w:val="00460E67"/>
    <w:rsid w:val="00464190"/>
    <w:rsid w:val="00465F4A"/>
    <w:rsid w:val="0049733F"/>
    <w:rsid w:val="004F4EA4"/>
    <w:rsid w:val="00500BDE"/>
    <w:rsid w:val="005033E2"/>
    <w:rsid w:val="00521563"/>
    <w:rsid w:val="00557B50"/>
    <w:rsid w:val="005615FD"/>
    <w:rsid w:val="005859A5"/>
    <w:rsid w:val="005907CA"/>
    <w:rsid w:val="005955E8"/>
    <w:rsid w:val="00596A02"/>
    <w:rsid w:val="005A0C7C"/>
    <w:rsid w:val="005A15D9"/>
    <w:rsid w:val="005B483F"/>
    <w:rsid w:val="005B7C0E"/>
    <w:rsid w:val="005D6BC3"/>
    <w:rsid w:val="005F0023"/>
    <w:rsid w:val="00622702"/>
    <w:rsid w:val="00646A4C"/>
    <w:rsid w:val="00647AA2"/>
    <w:rsid w:val="00656F50"/>
    <w:rsid w:val="006903DA"/>
    <w:rsid w:val="00690E86"/>
    <w:rsid w:val="00696B90"/>
    <w:rsid w:val="006A6EEC"/>
    <w:rsid w:val="006B55C7"/>
    <w:rsid w:val="006C432C"/>
    <w:rsid w:val="007010BA"/>
    <w:rsid w:val="0070350D"/>
    <w:rsid w:val="00715495"/>
    <w:rsid w:val="00722812"/>
    <w:rsid w:val="007278D2"/>
    <w:rsid w:val="00730FA2"/>
    <w:rsid w:val="00735386"/>
    <w:rsid w:val="00740C91"/>
    <w:rsid w:val="007B3338"/>
    <w:rsid w:val="007D27E9"/>
    <w:rsid w:val="007E22B5"/>
    <w:rsid w:val="007E59AA"/>
    <w:rsid w:val="007F3D4C"/>
    <w:rsid w:val="0080234D"/>
    <w:rsid w:val="00811F77"/>
    <w:rsid w:val="00817547"/>
    <w:rsid w:val="0085308B"/>
    <w:rsid w:val="00862948"/>
    <w:rsid w:val="008715C0"/>
    <w:rsid w:val="0088271B"/>
    <w:rsid w:val="00896DF6"/>
    <w:rsid w:val="008A2081"/>
    <w:rsid w:val="008A4083"/>
    <w:rsid w:val="00920742"/>
    <w:rsid w:val="0092731B"/>
    <w:rsid w:val="00941E30"/>
    <w:rsid w:val="009571AC"/>
    <w:rsid w:val="00964755"/>
    <w:rsid w:val="009647D6"/>
    <w:rsid w:val="00976E77"/>
    <w:rsid w:val="00981794"/>
    <w:rsid w:val="009A05A0"/>
    <w:rsid w:val="009A6407"/>
    <w:rsid w:val="009B66CA"/>
    <w:rsid w:val="009C44E7"/>
    <w:rsid w:val="009D5DB0"/>
    <w:rsid w:val="009F1A23"/>
    <w:rsid w:val="00A04079"/>
    <w:rsid w:val="00A16E73"/>
    <w:rsid w:val="00A21553"/>
    <w:rsid w:val="00A21A06"/>
    <w:rsid w:val="00A60083"/>
    <w:rsid w:val="00A626A1"/>
    <w:rsid w:val="00A66C29"/>
    <w:rsid w:val="00AA2AF9"/>
    <w:rsid w:val="00AB25D4"/>
    <w:rsid w:val="00AC3D58"/>
    <w:rsid w:val="00AD028C"/>
    <w:rsid w:val="00AD31E6"/>
    <w:rsid w:val="00AE5148"/>
    <w:rsid w:val="00AF1D40"/>
    <w:rsid w:val="00B16CED"/>
    <w:rsid w:val="00B230DE"/>
    <w:rsid w:val="00B27A2D"/>
    <w:rsid w:val="00B41469"/>
    <w:rsid w:val="00B56371"/>
    <w:rsid w:val="00B63C24"/>
    <w:rsid w:val="00B66FC9"/>
    <w:rsid w:val="00B83AC6"/>
    <w:rsid w:val="00B85338"/>
    <w:rsid w:val="00BA54FE"/>
    <w:rsid w:val="00BB31F2"/>
    <w:rsid w:val="00BB4563"/>
    <w:rsid w:val="00BE5249"/>
    <w:rsid w:val="00BF0907"/>
    <w:rsid w:val="00BF2588"/>
    <w:rsid w:val="00C2560A"/>
    <w:rsid w:val="00C4228D"/>
    <w:rsid w:val="00CA37CE"/>
    <w:rsid w:val="00CA475B"/>
    <w:rsid w:val="00CA562D"/>
    <w:rsid w:val="00CB14F6"/>
    <w:rsid w:val="00CD041A"/>
    <w:rsid w:val="00CD3BF6"/>
    <w:rsid w:val="00CD7519"/>
    <w:rsid w:val="00CE57F4"/>
    <w:rsid w:val="00CE6F0F"/>
    <w:rsid w:val="00D02AA6"/>
    <w:rsid w:val="00D23BFB"/>
    <w:rsid w:val="00D47621"/>
    <w:rsid w:val="00D54E19"/>
    <w:rsid w:val="00D90E84"/>
    <w:rsid w:val="00D92F94"/>
    <w:rsid w:val="00DB16DD"/>
    <w:rsid w:val="00DC01FF"/>
    <w:rsid w:val="00DC1A45"/>
    <w:rsid w:val="00DD4294"/>
    <w:rsid w:val="00E13F82"/>
    <w:rsid w:val="00E3547D"/>
    <w:rsid w:val="00E36040"/>
    <w:rsid w:val="00E37E64"/>
    <w:rsid w:val="00E427CD"/>
    <w:rsid w:val="00E44C18"/>
    <w:rsid w:val="00E700F1"/>
    <w:rsid w:val="00EB2EC9"/>
    <w:rsid w:val="00EC067D"/>
    <w:rsid w:val="00EC26D6"/>
    <w:rsid w:val="00ED2E09"/>
    <w:rsid w:val="00EE4A93"/>
    <w:rsid w:val="00F01A35"/>
    <w:rsid w:val="00F04BF8"/>
    <w:rsid w:val="00F16E3C"/>
    <w:rsid w:val="00F2038A"/>
    <w:rsid w:val="00F300A1"/>
    <w:rsid w:val="00F3755E"/>
    <w:rsid w:val="00F85A51"/>
    <w:rsid w:val="00FA0A57"/>
    <w:rsid w:val="00FA4333"/>
    <w:rsid w:val="00FB7A20"/>
    <w:rsid w:val="00FE224A"/>
    <w:rsid w:val="00FF11B0"/>
    <w:rsid w:val="00FF4F1D"/>
    <w:rsid w:val="00FF6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DBFEE2"/>
  <w15:docId w15:val="{47AFCF85-6A5E-47E5-9D18-3113BC5D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249"/>
  </w:style>
  <w:style w:type="paragraph" w:styleId="Heading1">
    <w:name w:val="heading 1"/>
    <w:basedOn w:val="Normal"/>
    <w:next w:val="Normal"/>
    <w:qFormat/>
    <w:rsid w:val="00BE5249"/>
    <w:pPr>
      <w:keepNext/>
      <w:outlineLvl w:val="0"/>
    </w:pPr>
    <w:rPr>
      <w:rFonts w:ascii="Arial" w:hAnsi="Arial"/>
      <w:b/>
      <w:sz w:val="28"/>
    </w:rPr>
  </w:style>
  <w:style w:type="paragraph" w:styleId="Heading2">
    <w:name w:val="heading 2"/>
    <w:basedOn w:val="Normal"/>
    <w:next w:val="Normal"/>
    <w:qFormat/>
    <w:rsid w:val="00BE5249"/>
    <w:pPr>
      <w:keepNext/>
      <w:jc w:val="right"/>
      <w:outlineLvl w:val="1"/>
    </w:pPr>
    <w:rPr>
      <w:rFonts w:ascii="Arial" w:hAnsi="Arial"/>
      <w:sz w:val="28"/>
    </w:rPr>
  </w:style>
  <w:style w:type="paragraph" w:styleId="Heading3">
    <w:name w:val="heading 3"/>
    <w:basedOn w:val="Normal"/>
    <w:next w:val="Normal"/>
    <w:qFormat/>
    <w:rsid w:val="00BE5249"/>
    <w:pPr>
      <w:keepNext/>
      <w:jc w:val="center"/>
      <w:outlineLvl w:val="2"/>
    </w:pPr>
    <w:rPr>
      <w:rFonts w:ascii="Arial" w:hAnsi="Arial"/>
      <w:sz w:val="24"/>
    </w:rPr>
  </w:style>
  <w:style w:type="paragraph" w:styleId="Heading4">
    <w:name w:val="heading 4"/>
    <w:basedOn w:val="Normal"/>
    <w:next w:val="Normal"/>
    <w:qFormat/>
    <w:rsid w:val="00BE5249"/>
    <w:pPr>
      <w:keepNext/>
      <w:outlineLvl w:val="3"/>
    </w:pPr>
    <w:rPr>
      <w:rFonts w:ascii="Arial" w:hAnsi="Arial"/>
      <w:sz w:val="24"/>
    </w:rPr>
  </w:style>
  <w:style w:type="paragraph" w:styleId="Heading5">
    <w:name w:val="heading 5"/>
    <w:basedOn w:val="Normal"/>
    <w:next w:val="Normal"/>
    <w:qFormat/>
    <w:rsid w:val="00BE5249"/>
    <w:pPr>
      <w:keepNext/>
      <w:outlineLvl w:val="4"/>
    </w:pPr>
    <w:rPr>
      <w:rFonts w:ascii="Arial" w:hAnsi="Arial"/>
      <w:b/>
      <w:i/>
      <w:sz w:val="24"/>
    </w:rPr>
  </w:style>
  <w:style w:type="paragraph" w:styleId="Heading6">
    <w:name w:val="heading 6"/>
    <w:basedOn w:val="Normal"/>
    <w:next w:val="Normal"/>
    <w:qFormat/>
    <w:rsid w:val="00BE5249"/>
    <w:pPr>
      <w:keepNext/>
      <w:outlineLvl w:val="5"/>
    </w:pPr>
    <w:rPr>
      <w:rFonts w:ascii="Arial" w:hAnsi="Arial"/>
      <w:i/>
      <w:sz w:val="22"/>
    </w:rPr>
  </w:style>
  <w:style w:type="paragraph" w:styleId="Heading7">
    <w:name w:val="heading 7"/>
    <w:basedOn w:val="Normal"/>
    <w:next w:val="Normal"/>
    <w:qFormat/>
    <w:rsid w:val="00BE5249"/>
    <w:pPr>
      <w:keepNext/>
      <w:jc w:val="center"/>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249"/>
    <w:rPr>
      <w:rFonts w:ascii="Arial" w:hAnsi="Arial"/>
      <w:sz w:val="22"/>
    </w:rPr>
  </w:style>
  <w:style w:type="paragraph" w:styleId="BodyText2">
    <w:name w:val="Body Text 2"/>
    <w:basedOn w:val="Normal"/>
    <w:rsid w:val="00BE5249"/>
    <w:pPr>
      <w:jc w:val="center"/>
    </w:pPr>
    <w:rPr>
      <w:rFonts w:ascii="Arial" w:hAnsi="Arial"/>
      <w:b/>
    </w:rPr>
  </w:style>
  <w:style w:type="paragraph" w:styleId="Title">
    <w:name w:val="Title"/>
    <w:basedOn w:val="Normal"/>
    <w:qFormat/>
    <w:rsid w:val="00BE5249"/>
    <w:pPr>
      <w:jc w:val="center"/>
    </w:pPr>
    <w:rPr>
      <w:rFonts w:ascii="Arial" w:hAnsi="Arial"/>
      <w:b/>
      <w:sz w:val="52"/>
    </w:rPr>
  </w:style>
  <w:style w:type="paragraph" w:styleId="Header">
    <w:name w:val="header"/>
    <w:basedOn w:val="Normal"/>
    <w:rsid w:val="00BE5249"/>
    <w:pPr>
      <w:tabs>
        <w:tab w:val="center" w:pos="4320"/>
        <w:tab w:val="right" w:pos="8640"/>
      </w:tabs>
    </w:pPr>
  </w:style>
  <w:style w:type="paragraph" w:styleId="Footer">
    <w:name w:val="footer"/>
    <w:basedOn w:val="Normal"/>
    <w:rsid w:val="00BE5249"/>
    <w:pPr>
      <w:tabs>
        <w:tab w:val="center" w:pos="4320"/>
        <w:tab w:val="right" w:pos="8640"/>
      </w:tabs>
    </w:pPr>
  </w:style>
  <w:style w:type="paragraph" w:styleId="BalloonText">
    <w:name w:val="Balloon Text"/>
    <w:basedOn w:val="Normal"/>
    <w:semiHidden/>
    <w:rsid w:val="001A571C"/>
    <w:rPr>
      <w:rFonts w:ascii="Tahoma" w:hAnsi="Tahoma" w:cs="Tahoma"/>
      <w:sz w:val="16"/>
      <w:szCs w:val="16"/>
    </w:rPr>
  </w:style>
  <w:style w:type="character" w:styleId="Hyperlink">
    <w:name w:val="Hyperlink"/>
    <w:rsid w:val="00A626A1"/>
    <w:rPr>
      <w:color w:val="0000FF"/>
      <w:u w:val="single"/>
    </w:rPr>
  </w:style>
  <w:style w:type="paragraph" w:styleId="ListParagraph">
    <w:name w:val="List Paragraph"/>
    <w:basedOn w:val="Normal"/>
    <w:uiPriority w:val="34"/>
    <w:qFormat/>
    <w:rsid w:val="00BF2588"/>
    <w:pPr>
      <w:ind w:left="720"/>
      <w:contextualSpacing/>
    </w:pPr>
  </w:style>
  <w:style w:type="character" w:styleId="UnresolvedMention">
    <w:name w:val="Unresolved Mention"/>
    <w:basedOn w:val="DefaultParagraphFont"/>
    <w:uiPriority w:val="99"/>
    <w:semiHidden/>
    <w:unhideWhenUsed/>
    <w:rsid w:val="009B6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9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koglundonw@olatheschool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skoglundonw@olatheschools.org" TargetMode="External"/><Relationship Id="rId4" Type="http://schemas.openxmlformats.org/officeDocument/2006/relationships/settings" Target="settings.xml"/><Relationship Id="rId9" Type="http://schemas.openxmlformats.org/officeDocument/2006/relationships/hyperlink" Target="http://nietoc.com/full-detai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463AC-AF56-4120-B454-9D9010E0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1340</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vt:lpstr>
    </vt:vector>
  </TitlesOfParts>
  <Company>Olathe District Schools</Company>
  <LinksUpToDate>false</LinksUpToDate>
  <CharactersWithSpaces>8262</CharactersWithSpaces>
  <SharedDoc>false</SharedDoc>
  <HLinks>
    <vt:vector size="6" baseType="variant">
      <vt:variant>
        <vt:i4>7077960</vt:i4>
      </vt:variant>
      <vt:variant>
        <vt:i4>0</vt:i4>
      </vt:variant>
      <vt:variant>
        <vt:i4>0</vt:i4>
      </vt:variant>
      <vt:variant>
        <vt:i4>5</vt:i4>
      </vt:variant>
      <vt:variant>
        <vt:lpwstr>mailto:jandersononw@olatheschools.com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creator>Geff Moyer</dc:creator>
  <cp:lastModifiedBy>Eric Skoglund</cp:lastModifiedBy>
  <cp:revision>9</cp:revision>
  <cp:lastPrinted>2015-02-03T19:52:00Z</cp:lastPrinted>
  <dcterms:created xsi:type="dcterms:W3CDTF">2026-01-06T16:28:00Z</dcterms:created>
  <dcterms:modified xsi:type="dcterms:W3CDTF">2026-01-06T16:35:00Z</dcterms:modified>
</cp:coreProperties>
</file>