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8163" w14:textId="77777777" w:rsidR="009D4B88" w:rsidRDefault="00D20D54">
      <w:pPr>
        <w:pStyle w:val="BodyText"/>
        <w:ind w:left="4298"/>
        <w:rPr>
          <w:rFonts w:ascii="Times New Roman"/>
        </w:rPr>
      </w:pPr>
      <w:r>
        <w:rPr>
          <w:rFonts w:ascii="Times New Roman"/>
          <w:noProof/>
        </w:rPr>
        <w:drawing>
          <wp:inline distT="0" distB="0" distL="0" distR="0" wp14:anchorId="316C1E5F" wp14:editId="1BD5F5FC">
            <wp:extent cx="1322450" cy="108470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2450" cy="1084706"/>
                    </a:xfrm>
                    <a:prstGeom prst="rect">
                      <a:avLst/>
                    </a:prstGeom>
                  </pic:spPr>
                </pic:pic>
              </a:graphicData>
            </a:graphic>
          </wp:inline>
        </w:drawing>
      </w:r>
    </w:p>
    <w:p w14:paraId="224C9280" w14:textId="555A558B" w:rsidR="009D4B88" w:rsidRDefault="00D20D54">
      <w:pPr>
        <w:pStyle w:val="Title"/>
        <w:spacing w:line="259" w:lineRule="auto"/>
      </w:pPr>
      <w:r>
        <w:t>The</w:t>
      </w:r>
      <w:r>
        <w:rPr>
          <w:spacing w:val="-4"/>
        </w:rPr>
        <w:t xml:space="preserve"> </w:t>
      </w:r>
      <w:r>
        <w:t>Millard</w:t>
      </w:r>
      <w:r>
        <w:rPr>
          <w:spacing w:val="-4"/>
        </w:rPr>
        <w:t xml:space="preserve"> </w:t>
      </w:r>
      <w:r>
        <w:t>West</w:t>
      </w:r>
      <w:r>
        <w:rPr>
          <w:spacing w:val="-6"/>
        </w:rPr>
        <w:t xml:space="preserve"> </w:t>
      </w:r>
      <w:r>
        <w:t>Debate</w:t>
      </w:r>
      <w:r>
        <w:rPr>
          <w:spacing w:val="-4"/>
        </w:rPr>
        <w:t xml:space="preserve"> </w:t>
      </w:r>
      <w:r>
        <w:t>Team</w:t>
      </w:r>
      <w:r>
        <w:rPr>
          <w:spacing w:val="-4"/>
        </w:rPr>
        <w:t xml:space="preserve"> </w:t>
      </w:r>
      <w:r>
        <w:t>welcomes</w:t>
      </w:r>
      <w:r>
        <w:rPr>
          <w:spacing w:val="-4"/>
        </w:rPr>
        <w:t xml:space="preserve"> </w:t>
      </w:r>
      <w:r>
        <w:t>you</w:t>
      </w:r>
      <w:r>
        <w:rPr>
          <w:spacing w:val="-5"/>
        </w:rPr>
        <w:t xml:space="preserve"> </w:t>
      </w:r>
      <w:r>
        <w:t>to</w:t>
      </w:r>
      <w:r>
        <w:rPr>
          <w:spacing w:val="-5"/>
        </w:rPr>
        <w:t xml:space="preserve"> </w:t>
      </w:r>
      <w:r>
        <w:t>the</w:t>
      </w:r>
      <w:r>
        <w:rPr>
          <w:spacing w:val="-5"/>
        </w:rPr>
        <w:t xml:space="preserve"> </w:t>
      </w:r>
      <w:r>
        <w:t>202</w:t>
      </w:r>
      <w:r w:rsidR="00480B1F">
        <w:t>5</w:t>
      </w:r>
      <w:r>
        <w:t xml:space="preserve"> Millard West</w:t>
      </w:r>
      <w:r>
        <w:rPr>
          <w:spacing w:val="40"/>
        </w:rPr>
        <w:t xml:space="preserve"> </w:t>
      </w:r>
      <w:r>
        <w:t>Fred Robertson Invitational in Omaha, NE!</w:t>
      </w:r>
    </w:p>
    <w:p w14:paraId="6E9D02AD" w14:textId="77777777" w:rsidR="009D4B88" w:rsidRDefault="009D4B88">
      <w:pPr>
        <w:pStyle w:val="BodyText"/>
        <w:rPr>
          <w:b/>
          <w:sz w:val="22"/>
        </w:rPr>
      </w:pPr>
    </w:p>
    <w:p w14:paraId="187CA04F" w14:textId="77777777" w:rsidR="009D4B88" w:rsidRDefault="009D4B88">
      <w:pPr>
        <w:pStyle w:val="BodyText"/>
        <w:rPr>
          <w:b/>
          <w:sz w:val="22"/>
        </w:rPr>
      </w:pPr>
    </w:p>
    <w:p w14:paraId="001EBB1D" w14:textId="77777777" w:rsidR="009D4B88" w:rsidRDefault="009D4B88">
      <w:pPr>
        <w:pStyle w:val="BodyText"/>
        <w:spacing w:before="42"/>
        <w:rPr>
          <w:b/>
          <w:sz w:val="22"/>
        </w:rPr>
      </w:pPr>
    </w:p>
    <w:p w14:paraId="35FCF4CB" w14:textId="77777777" w:rsidR="009D4B88" w:rsidRDefault="00D20D54">
      <w:pPr>
        <w:pStyle w:val="Heading1"/>
      </w:pPr>
      <w:r>
        <w:rPr>
          <w:color w:val="15365D"/>
        </w:rPr>
        <w:t>Date</w:t>
      </w:r>
      <w:r>
        <w:rPr>
          <w:color w:val="15365D"/>
          <w:spacing w:val="-5"/>
        </w:rPr>
        <w:t xml:space="preserve"> </w:t>
      </w:r>
      <w:r>
        <w:rPr>
          <w:color w:val="15365D"/>
        </w:rPr>
        <w:t>&amp;</w:t>
      </w:r>
      <w:r>
        <w:rPr>
          <w:color w:val="15365D"/>
          <w:spacing w:val="-6"/>
        </w:rPr>
        <w:t xml:space="preserve"> </w:t>
      </w:r>
      <w:r>
        <w:rPr>
          <w:color w:val="15365D"/>
        </w:rPr>
        <w:t>Host</w:t>
      </w:r>
      <w:r>
        <w:rPr>
          <w:color w:val="15365D"/>
          <w:spacing w:val="-5"/>
        </w:rPr>
        <w:t xml:space="preserve"> </w:t>
      </w:r>
      <w:r>
        <w:rPr>
          <w:color w:val="15365D"/>
          <w:spacing w:val="-4"/>
        </w:rPr>
        <w:t>Site</w:t>
      </w:r>
    </w:p>
    <w:p w14:paraId="4447DE7F" w14:textId="77777777" w:rsidR="009D4B88" w:rsidRDefault="009D4B88">
      <w:pPr>
        <w:pStyle w:val="BodyText"/>
        <w:spacing w:before="35"/>
        <w:rPr>
          <w:b/>
        </w:rPr>
      </w:pPr>
    </w:p>
    <w:p w14:paraId="142F92B2" w14:textId="3018CA20" w:rsidR="009D4B88" w:rsidRDefault="00D20D54">
      <w:pPr>
        <w:pStyle w:val="BodyText"/>
        <w:ind w:left="1380" w:right="972"/>
      </w:pPr>
      <w:r>
        <w:t>The</w:t>
      </w:r>
      <w:r>
        <w:rPr>
          <w:spacing w:val="-7"/>
        </w:rPr>
        <w:t xml:space="preserve"> </w:t>
      </w:r>
      <w:r>
        <w:t>tournament</w:t>
      </w:r>
      <w:r>
        <w:rPr>
          <w:spacing w:val="-5"/>
        </w:rPr>
        <w:t xml:space="preserve"> </w:t>
      </w:r>
      <w:r>
        <w:t>will</w:t>
      </w:r>
      <w:r>
        <w:rPr>
          <w:spacing w:val="-2"/>
        </w:rPr>
        <w:t xml:space="preserve"> </w:t>
      </w:r>
      <w:r>
        <w:t>take</w:t>
      </w:r>
      <w:r>
        <w:rPr>
          <w:spacing w:val="-7"/>
        </w:rPr>
        <w:t xml:space="preserve"> </w:t>
      </w:r>
      <w:r>
        <w:t>place</w:t>
      </w:r>
      <w:r>
        <w:rPr>
          <w:spacing w:val="-6"/>
        </w:rPr>
        <w:t xml:space="preserve"> </w:t>
      </w:r>
      <w:r>
        <w:t>on</w:t>
      </w:r>
      <w:r>
        <w:rPr>
          <w:spacing w:val="-3"/>
        </w:rPr>
        <w:t xml:space="preserve"> </w:t>
      </w:r>
      <w:r>
        <w:t>Saturday,</w:t>
      </w:r>
      <w:r>
        <w:rPr>
          <w:spacing w:val="-6"/>
        </w:rPr>
        <w:t xml:space="preserve"> </w:t>
      </w:r>
      <w:r>
        <w:t>December</w:t>
      </w:r>
      <w:r>
        <w:rPr>
          <w:spacing w:val="-6"/>
        </w:rPr>
        <w:t xml:space="preserve"> </w:t>
      </w:r>
      <w:r w:rsidR="00480B1F">
        <w:t>6</w:t>
      </w:r>
      <w:r w:rsidR="007B1F87">
        <w:t>th</w:t>
      </w:r>
      <w:r>
        <w:t>,</w:t>
      </w:r>
      <w:r>
        <w:rPr>
          <w:spacing w:val="-4"/>
        </w:rPr>
        <w:t xml:space="preserve"> </w:t>
      </w:r>
      <w:proofErr w:type="gramStart"/>
      <w:r>
        <w:t>202</w:t>
      </w:r>
      <w:r w:rsidR="00480B1F">
        <w:t>5</w:t>
      </w:r>
      <w:proofErr w:type="gramEnd"/>
      <w:r>
        <w:rPr>
          <w:spacing w:val="-6"/>
        </w:rPr>
        <w:t xml:space="preserve"> </w:t>
      </w:r>
      <w:r>
        <w:t>and</w:t>
      </w:r>
      <w:r>
        <w:rPr>
          <w:spacing w:val="-5"/>
        </w:rPr>
        <w:t xml:space="preserve"> </w:t>
      </w:r>
      <w:r>
        <w:t>will</w:t>
      </w:r>
      <w:r>
        <w:rPr>
          <w:spacing w:val="-2"/>
        </w:rPr>
        <w:t xml:space="preserve"> </w:t>
      </w:r>
      <w:r>
        <w:t>be</w:t>
      </w:r>
      <w:r>
        <w:rPr>
          <w:spacing w:val="-6"/>
        </w:rPr>
        <w:t xml:space="preserve"> </w:t>
      </w:r>
      <w:r>
        <w:t>held at Millard West High School (</w:t>
      </w:r>
      <w:r>
        <w:rPr>
          <w:color w:val="1F2023"/>
        </w:rPr>
        <w:t>5710 S 176th Ave, Omaha, NE 68135)</w:t>
      </w:r>
    </w:p>
    <w:p w14:paraId="001B6101" w14:textId="77777777" w:rsidR="009D4B88" w:rsidRDefault="009D4B88">
      <w:pPr>
        <w:pStyle w:val="BodyText"/>
        <w:spacing w:before="1"/>
      </w:pPr>
    </w:p>
    <w:p w14:paraId="35650887" w14:textId="77777777" w:rsidR="009D4B88" w:rsidRDefault="00D20D54">
      <w:pPr>
        <w:pStyle w:val="Heading1"/>
        <w:spacing w:line="243" w:lineRule="exact"/>
      </w:pPr>
      <w:r>
        <w:rPr>
          <w:color w:val="15365D"/>
          <w:spacing w:val="-2"/>
        </w:rPr>
        <w:t>Events</w:t>
      </w:r>
    </w:p>
    <w:p w14:paraId="0005007C" w14:textId="77777777" w:rsidR="009D4B88" w:rsidRDefault="00D20D54">
      <w:pPr>
        <w:pStyle w:val="BodyText"/>
        <w:spacing w:line="243" w:lineRule="exact"/>
        <w:ind w:left="1380"/>
      </w:pPr>
      <w:r>
        <w:t>We</w:t>
      </w:r>
      <w:r>
        <w:rPr>
          <w:spacing w:val="-6"/>
        </w:rPr>
        <w:t xml:space="preserve"> </w:t>
      </w:r>
      <w:r>
        <w:t>offer</w:t>
      </w:r>
      <w:r>
        <w:rPr>
          <w:spacing w:val="-8"/>
        </w:rPr>
        <w:t xml:space="preserve"> </w:t>
      </w:r>
      <w:r>
        <w:t>competition</w:t>
      </w:r>
      <w:r>
        <w:rPr>
          <w:spacing w:val="-6"/>
        </w:rPr>
        <w:t xml:space="preserve"> </w:t>
      </w:r>
      <w:r>
        <w:rPr>
          <w:spacing w:val="-5"/>
        </w:rPr>
        <w:t>in:</w:t>
      </w:r>
    </w:p>
    <w:p w14:paraId="5AF043F3" w14:textId="77777777" w:rsidR="009D4B88" w:rsidRDefault="00D20D54">
      <w:pPr>
        <w:pStyle w:val="ListParagraph"/>
        <w:numPr>
          <w:ilvl w:val="0"/>
          <w:numId w:val="2"/>
        </w:numPr>
        <w:tabs>
          <w:tab w:val="left" w:pos="2100"/>
        </w:tabs>
        <w:spacing w:before="2" w:line="244" w:lineRule="exact"/>
        <w:rPr>
          <w:sz w:val="20"/>
        </w:rPr>
      </w:pPr>
      <w:r>
        <w:rPr>
          <w:sz w:val="20"/>
        </w:rPr>
        <w:t>Novice</w:t>
      </w:r>
      <w:r>
        <w:rPr>
          <w:spacing w:val="-7"/>
          <w:sz w:val="20"/>
        </w:rPr>
        <w:t xml:space="preserve"> </w:t>
      </w:r>
      <w:r>
        <w:rPr>
          <w:sz w:val="20"/>
        </w:rPr>
        <w:t>and</w:t>
      </w:r>
      <w:r>
        <w:rPr>
          <w:spacing w:val="-5"/>
          <w:sz w:val="20"/>
        </w:rPr>
        <w:t xml:space="preserve"> </w:t>
      </w:r>
      <w:r>
        <w:rPr>
          <w:sz w:val="20"/>
        </w:rPr>
        <w:t>Varsity</w:t>
      </w:r>
      <w:r>
        <w:rPr>
          <w:spacing w:val="-6"/>
          <w:sz w:val="20"/>
        </w:rPr>
        <w:t xml:space="preserve"> </w:t>
      </w:r>
      <w:r>
        <w:rPr>
          <w:spacing w:val="-2"/>
          <w:sz w:val="20"/>
        </w:rPr>
        <w:t>Policy</w:t>
      </w:r>
    </w:p>
    <w:p w14:paraId="4E6BB63E" w14:textId="77777777" w:rsidR="009D4B88" w:rsidRDefault="00D20D54">
      <w:pPr>
        <w:pStyle w:val="ListParagraph"/>
        <w:numPr>
          <w:ilvl w:val="0"/>
          <w:numId w:val="2"/>
        </w:numPr>
        <w:tabs>
          <w:tab w:val="left" w:pos="2100"/>
        </w:tabs>
        <w:spacing w:line="242" w:lineRule="exact"/>
        <w:rPr>
          <w:sz w:val="20"/>
        </w:rPr>
      </w:pPr>
      <w:r>
        <w:rPr>
          <w:sz w:val="20"/>
        </w:rPr>
        <w:t>Novice</w:t>
      </w:r>
      <w:r>
        <w:rPr>
          <w:spacing w:val="-7"/>
          <w:sz w:val="20"/>
        </w:rPr>
        <w:t xml:space="preserve"> </w:t>
      </w:r>
      <w:r>
        <w:rPr>
          <w:sz w:val="20"/>
        </w:rPr>
        <w:t>and</w:t>
      </w:r>
      <w:r>
        <w:rPr>
          <w:spacing w:val="-6"/>
          <w:sz w:val="20"/>
        </w:rPr>
        <w:t xml:space="preserve"> </w:t>
      </w:r>
      <w:r>
        <w:rPr>
          <w:sz w:val="20"/>
        </w:rPr>
        <w:t>Varsity</w:t>
      </w:r>
      <w:r>
        <w:rPr>
          <w:spacing w:val="-6"/>
          <w:sz w:val="20"/>
        </w:rPr>
        <w:t xml:space="preserve"> </w:t>
      </w:r>
      <w:r>
        <w:rPr>
          <w:sz w:val="20"/>
        </w:rPr>
        <w:t>Lincoln</w:t>
      </w:r>
      <w:r>
        <w:rPr>
          <w:spacing w:val="-6"/>
          <w:sz w:val="20"/>
        </w:rPr>
        <w:t xml:space="preserve"> </w:t>
      </w:r>
      <w:r>
        <w:rPr>
          <w:spacing w:val="-2"/>
          <w:sz w:val="20"/>
        </w:rPr>
        <w:t>Douglas</w:t>
      </w:r>
    </w:p>
    <w:p w14:paraId="153B3E9E" w14:textId="77777777" w:rsidR="009D4B88" w:rsidRDefault="00D20D54">
      <w:pPr>
        <w:pStyle w:val="ListParagraph"/>
        <w:numPr>
          <w:ilvl w:val="0"/>
          <w:numId w:val="2"/>
        </w:numPr>
        <w:tabs>
          <w:tab w:val="left" w:pos="2100"/>
        </w:tabs>
        <w:spacing w:line="244" w:lineRule="exact"/>
        <w:rPr>
          <w:sz w:val="20"/>
        </w:rPr>
      </w:pPr>
      <w:r>
        <w:rPr>
          <w:sz w:val="20"/>
        </w:rPr>
        <w:t>Novice</w:t>
      </w:r>
      <w:r>
        <w:rPr>
          <w:spacing w:val="-9"/>
          <w:sz w:val="20"/>
        </w:rPr>
        <w:t xml:space="preserve"> </w:t>
      </w:r>
      <w:r>
        <w:rPr>
          <w:sz w:val="20"/>
        </w:rPr>
        <w:t>and</w:t>
      </w:r>
      <w:r>
        <w:rPr>
          <w:spacing w:val="-8"/>
          <w:sz w:val="20"/>
        </w:rPr>
        <w:t xml:space="preserve"> </w:t>
      </w:r>
      <w:r>
        <w:rPr>
          <w:sz w:val="20"/>
        </w:rPr>
        <w:t>Varsity</w:t>
      </w:r>
      <w:r>
        <w:rPr>
          <w:spacing w:val="-8"/>
          <w:sz w:val="20"/>
        </w:rPr>
        <w:t xml:space="preserve"> </w:t>
      </w:r>
      <w:r>
        <w:rPr>
          <w:sz w:val="20"/>
        </w:rPr>
        <w:t>Congressional</w:t>
      </w:r>
      <w:r>
        <w:rPr>
          <w:spacing w:val="-6"/>
          <w:sz w:val="20"/>
        </w:rPr>
        <w:t xml:space="preserve"> </w:t>
      </w:r>
      <w:r>
        <w:rPr>
          <w:spacing w:val="-2"/>
          <w:sz w:val="20"/>
        </w:rPr>
        <w:t>Debate</w:t>
      </w:r>
    </w:p>
    <w:p w14:paraId="1CDE01ED" w14:textId="77777777" w:rsidR="009D4B88" w:rsidRDefault="00D20D54">
      <w:pPr>
        <w:pStyle w:val="ListParagraph"/>
        <w:numPr>
          <w:ilvl w:val="0"/>
          <w:numId w:val="2"/>
        </w:numPr>
        <w:tabs>
          <w:tab w:val="left" w:pos="2100"/>
        </w:tabs>
        <w:rPr>
          <w:sz w:val="20"/>
        </w:rPr>
      </w:pPr>
      <w:r>
        <w:rPr>
          <w:sz w:val="20"/>
        </w:rPr>
        <w:t>Novice</w:t>
      </w:r>
      <w:r>
        <w:rPr>
          <w:spacing w:val="-7"/>
          <w:sz w:val="20"/>
        </w:rPr>
        <w:t xml:space="preserve"> </w:t>
      </w:r>
      <w:r>
        <w:rPr>
          <w:sz w:val="20"/>
        </w:rPr>
        <w:t>and</w:t>
      </w:r>
      <w:r>
        <w:rPr>
          <w:spacing w:val="-6"/>
          <w:sz w:val="20"/>
        </w:rPr>
        <w:t xml:space="preserve"> </w:t>
      </w:r>
      <w:r>
        <w:rPr>
          <w:sz w:val="20"/>
        </w:rPr>
        <w:t>Varsity</w:t>
      </w:r>
      <w:r>
        <w:rPr>
          <w:spacing w:val="-7"/>
          <w:sz w:val="20"/>
        </w:rPr>
        <w:t xml:space="preserve"> </w:t>
      </w:r>
      <w:r>
        <w:rPr>
          <w:sz w:val="20"/>
        </w:rPr>
        <w:t>Public</w:t>
      </w:r>
      <w:r>
        <w:rPr>
          <w:spacing w:val="-8"/>
          <w:sz w:val="20"/>
        </w:rPr>
        <w:t xml:space="preserve"> </w:t>
      </w:r>
      <w:r>
        <w:rPr>
          <w:spacing w:val="-4"/>
          <w:sz w:val="20"/>
        </w:rPr>
        <w:t>Forum</w:t>
      </w:r>
    </w:p>
    <w:p w14:paraId="0BFCA25D" w14:textId="77777777" w:rsidR="009D4B88" w:rsidRDefault="00D20D54">
      <w:pPr>
        <w:pStyle w:val="Heading1"/>
        <w:spacing w:before="239" w:line="243" w:lineRule="exact"/>
        <w:ind w:left="0" w:right="8844"/>
        <w:jc w:val="center"/>
      </w:pPr>
      <w:r>
        <w:rPr>
          <w:color w:val="15365D"/>
          <w:spacing w:val="-4"/>
        </w:rPr>
        <w:t>Fees</w:t>
      </w:r>
    </w:p>
    <w:p w14:paraId="75ED8546" w14:textId="77777777" w:rsidR="009D4B88" w:rsidRDefault="00D20D54">
      <w:pPr>
        <w:pStyle w:val="BodyText"/>
        <w:spacing w:line="243" w:lineRule="exact"/>
        <w:ind w:right="371"/>
        <w:jc w:val="center"/>
        <w:rPr>
          <w:b/>
        </w:rPr>
      </w:pPr>
      <w:r>
        <w:t>Policy</w:t>
      </w:r>
      <w:r>
        <w:rPr>
          <w:spacing w:val="-8"/>
        </w:rPr>
        <w:t xml:space="preserve"> </w:t>
      </w:r>
      <w:r>
        <w:t>--</w:t>
      </w:r>
      <w:r>
        <w:rPr>
          <w:spacing w:val="-6"/>
        </w:rPr>
        <w:t xml:space="preserve"> </w:t>
      </w:r>
      <w:r>
        <w:rPr>
          <w:b/>
        </w:rPr>
        <w:t>$30</w:t>
      </w:r>
      <w:r>
        <w:rPr>
          <w:b/>
          <w:spacing w:val="-8"/>
        </w:rPr>
        <w:t xml:space="preserve"> </w:t>
      </w:r>
      <w:r>
        <w:t>Lincoln-Douglas</w:t>
      </w:r>
      <w:r>
        <w:rPr>
          <w:spacing w:val="-7"/>
        </w:rPr>
        <w:t xml:space="preserve"> </w:t>
      </w:r>
      <w:r>
        <w:t>--</w:t>
      </w:r>
      <w:r>
        <w:rPr>
          <w:spacing w:val="-6"/>
        </w:rPr>
        <w:t xml:space="preserve"> </w:t>
      </w:r>
      <w:r>
        <w:rPr>
          <w:b/>
          <w:spacing w:val="-5"/>
        </w:rPr>
        <w:t>$25</w:t>
      </w:r>
    </w:p>
    <w:p w14:paraId="341ED72D" w14:textId="77777777" w:rsidR="009D4B88" w:rsidRDefault="00D20D54">
      <w:pPr>
        <w:pStyle w:val="BodyText"/>
        <w:spacing w:before="2"/>
        <w:ind w:right="371"/>
        <w:jc w:val="center"/>
        <w:rPr>
          <w:b/>
        </w:rPr>
      </w:pPr>
      <w:r>
        <w:t>Public</w:t>
      </w:r>
      <w:r>
        <w:rPr>
          <w:spacing w:val="-7"/>
        </w:rPr>
        <w:t xml:space="preserve"> </w:t>
      </w:r>
      <w:r>
        <w:t>Forum</w:t>
      </w:r>
      <w:r>
        <w:rPr>
          <w:spacing w:val="-5"/>
        </w:rPr>
        <w:t xml:space="preserve"> </w:t>
      </w:r>
      <w:r>
        <w:t>--</w:t>
      </w:r>
      <w:r>
        <w:rPr>
          <w:spacing w:val="-5"/>
        </w:rPr>
        <w:t xml:space="preserve"> </w:t>
      </w:r>
      <w:r>
        <w:rPr>
          <w:b/>
        </w:rPr>
        <w:t>$30</w:t>
      </w:r>
      <w:r>
        <w:rPr>
          <w:b/>
          <w:spacing w:val="-5"/>
        </w:rPr>
        <w:t xml:space="preserve"> </w:t>
      </w:r>
      <w:r>
        <w:t>Student</w:t>
      </w:r>
      <w:r>
        <w:rPr>
          <w:spacing w:val="-5"/>
        </w:rPr>
        <w:t xml:space="preserve"> </w:t>
      </w:r>
      <w:r>
        <w:t>Congress</w:t>
      </w:r>
      <w:r>
        <w:rPr>
          <w:spacing w:val="-5"/>
        </w:rPr>
        <w:t xml:space="preserve"> </w:t>
      </w:r>
      <w:r>
        <w:t>--</w:t>
      </w:r>
      <w:r>
        <w:rPr>
          <w:spacing w:val="-6"/>
        </w:rPr>
        <w:t xml:space="preserve"> </w:t>
      </w:r>
      <w:r>
        <w:rPr>
          <w:b/>
          <w:spacing w:val="-5"/>
        </w:rPr>
        <w:t>$20</w:t>
      </w:r>
    </w:p>
    <w:p w14:paraId="1E319FDC" w14:textId="77777777" w:rsidR="009D4B88" w:rsidRDefault="00D20D54">
      <w:pPr>
        <w:pStyle w:val="Heading1"/>
        <w:spacing w:before="242"/>
      </w:pPr>
      <w:r>
        <w:rPr>
          <w:color w:val="15365D"/>
        </w:rPr>
        <w:t>Online</w:t>
      </w:r>
      <w:r>
        <w:rPr>
          <w:color w:val="15365D"/>
          <w:spacing w:val="-15"/>
        </w:rPr>
        <w:t xml:space="preserve"> </w:t>
      </w:r>
      <w:r>
        <w:rPr>
          <w:color w:val="15365D"/>
          <w:spacing w:val="-2"/>
        </w:rPr>
        <w:t>Entry</w:t>
      </w:r>
    </w:p>
    <w:p w14:paraId="70CE6B79" w14:textId="590380B3" w:rsidR="009D4B88" w:rsidRDefault="00D20D54">
      <w:pPr>
        <w:pStyle w:val="BodyText"/>
        <w:ind w:left="660" w:right="972"/>
      </w:pPr>
      <w:r>
        <w:t>Entries</w:t>
      </w:r>
      <w:r>
        <w:rPr>
          <w:spacing w:val="-8"/>
        </w:rPr>
        <w:t xml:space="preserve"> </w:t>
      </w:r>
      <w:r>
        <w:t>will</w:t>
      </w:r>
      <w:r>
        <w:rPr>
          <w:spacing w:val="-3"/>
        </w:rPr>
        <w:t xml:space="preserve"> </w:t>
      </w:r>
      <w:r>
        <w:t>only</w:t>
      </w:r>
      <w:r>
        <w:rPr>
          <w:spacing w:val="-8"/>
        </w:rPr>
        <w:t xml:space="preserve"> </w:t>
      </w:r>
      <w:r>
        <w:t>be</w:t>
      </w:r>
      <w:r>
        <w:rPr>
          <w:spacing w:val="-8"/>
        </w:rPr>
        <w:t xml:space="preserve"> </w:t>
      </w:r>
      <w:r>
        <w:t>accepted</w:t>
      </w:r>
      <w:r>
        <w:rPr>
          <w:spacing w:val="-6"/>
        </w:rPr>
        <w:t xml:space="preserve"> </w:t>
      </w:r>
      <w:r>
        <w:t>online</w:t>
      </w:r>
      <w:r>
        <w:rPr>
          <w:spacing w:val="-8"/>
        </w:rPr>
        <w:t xml:space="preserve"> </w:t>
      </w:r>
      <w:r>
        <w:t>via</w:t>
      </w:r>
      <w:r>
        <w:rPr>
          <w:spacing w:val="-3"/>
        </w:rPr>
        <w:t xml:space="preserve"> </w:t>
      </w:r>
      <w:hyperlink r:id="rId6">
        <w:r>
          <w:rPr>
            <w:color w:val="0000FF"/>
          </w:rPr>
          <w:t>www.tabroom.com</w:t>
        </w:r>
        <w:r>
          <w:t>.</w:t>
        </w:r>
      </w:hyperlink>
      <w:r>
        <w:rPr>
          <w:spacing w:val="-5"/>
        </w:rPr>
        <w:t xml:space="preserve"> </w:t>
      </w:r>
      <w:r>
        <w:t>Deadline</w:t>
      </w:r>
      <w:r>
        <w:rPr>
          <w:spacing w:val="-8"/>
        </w:rPr>
        <w:t xml:space="preserve"> </w:t>
      </w:r>
      <w:r>
        <w:t>for</w:t>
      </w:r>
      <w:r>
        <w:rPr>
          <w:spacing w:val="-4"/>
        </w:rPr>
        <w:t xml:space="preserve"> </w:t>
      </w:r>
      <w:r>
        <w:t>entries</w:t>
      </w:r>
      <w:r>
        <w:rPr>
          <w:spacing w:val="-8"/>
        </w:rPr>
        <w:t xml:space="preserve"> </w:t>
      </w:r>
      <w:r>
        <w:t>is</w:t>
      </w:r>
      <w:r>
        <w:rPr>
          <w:spacing w:val="-7"/>
        </w:rPr>
        <w:t xml:space="preserve"> </w:t>
      </w:r>
      <w:r>
        <w:t xml:space="preserve">6pm Wednesday, </w:t>
      </w:r>
      <w:r w:rsidR="007B1F87">
        <w:t>December</w:t>
      </w:r>
      <w:r>
        <w:t xml:space="preserve"> </w:t>
      </w:r>
      <w:r w:rsidR="00480B1F">
        <w:t>3rd</w:t>
      </w:r>
      <w:r>
        <w:t>, 202</w:t>
      </w:r>
      <w:r w:rsidR="00480B1F">
        <w:t>5</w:t>
      </w:r>
      <w:r>
        <w:t xml:space="preserve">. Changes or drops after this date can be emailed to </w:t>
      </w:r>
      <w:hyperlink r:id="rId7">
        <w:r>
          <w:rPr>
            <w:color w:val="0562C1"/>
            <w:spacing w:val="-2"/>
            <w:u w:val="single" w:color="0562C1"/>
          </w:rPr>
          <w:t>jdspady@mpsomaha.org</w:t>
        </w:r>
      </w:hyperlink>
      <w:r>
        <w:rPr>
          <w:spacing w:val="-2"/>
        </w:rPr>
        <w:t>.</w:t>
      </w:r>
    </w:p>
    <w:p w14:paraId="39FDF5C5" w14:textId="77777777" w:rsidR="009D4B88" w:rsidRDefault="009D4B88">
      <w:pPr>
        <w:pStyle w:val="BodyText"/>
        <w:spacing w:before="2"/>
      </w:pPr>
    </w:p>
    <w:p w14:paraId="5ECA674C" w14:textId="77777777" w:rsidR="009D4B88" w:rsidRDefault="00D20D54">
      <w:pPr>
        <w:pStyle w:val="Heading1"/>
        <w:spacing w:line="243" w:lineRule="exact"/>
      </w:pPr>
      <w:r>
        <w:rPr>
          <w:color w:val="313D4F"/>
        </w:rPr>
        <w:t>Online</w:t>
      </w:r>
      <w:r>
        <w:rPr>
          <w:color w:val="313D4F"/>
          <w:spacing w:val="-10"/>
        </w:rPr>
        <w:t xml:space="preserve"> </w:t>
      </w:r>
      <w:r>
        <w:rPr>
          <w:color w:val="313D4F"/>
          <w:spacing w:val="-2"/>
        </w:rPr>
        <w:t>balloting</w:t>
      </w:r>
    </w:p>
    <w:p w14:paraId="15E9BB8F" w14:textId="77777777" w:rsidR="009D4B88" w:rsidRDefault="00D20D54">
      <w:pPr>
        <w:pStyle w:val="BodyText"/>
        <w:spacing w:line="242" w:lineRule="exact"/>
        <w:ind w:left="660"/>
      </w:pPr>
      <w:r>
        <w:t>we</w:t>
      </w:r>
      <w:r>
        <w:rPr>
          <w:spacing w:val="-6"/>
        </w:rPr>
        <w:t xml:space="preserve"> </w:t>
      </w:r>
      <w:r>
        <w:t>will</w:t>
      </w:r>
      <w:r>
        <w:rPr>
          <w:spacing w:val="-2"/>
        </w:rPr>
        <w:t xml:space="preserve"> </w:t>
      </w:r>
      <w:r>
        <w:t>be</w:t>
      </w:r>
      <w:r>
        <w:rPr>
          <w:spacing w:val="-6"/>
        </w:rPr>
        <w:t xml:space="preserve"> </w:t>
      </w:r>
      <w:r>
        <w:t>using</w:t>
      </w:r>
      <w:r>
        <w:rPr>
          <w:spacing w:val="-4"/>
        </w:rPr>
        <w:t xml:space="preserve"> </w:t>
      </w:r>
      <w:r>
        <w:t>online</w:t>
      </w:r>
      <w:r>
        <w:rPr>
          <w:spacing w:val="-6"/>
        </w:rPr>
        <w:t xml:space="preserve"> </w:t>
      </w:r>
      <w:r>
        <w:t>balloting</w:t>
      </w:r>
      <w:r>
        <w:rPr>
          <w:spacing w:val="-4"/>
        </w:rPr>
        <w:t xml:space="preserve"> </w:t>
      </w:r>
      <w:r>
        <w:t>for</w:t>
      </w:r>
      <w:r>
        <w:rPr>
          <w:spacing w:val="-5"/>
        </w:rPr>
        <w:t xml:space="preserve"> </w:t>
      </w:r>
      <w:r>
        <w:t>all</w:t>
      </w:r>
      <w:r>
        <w:rPr>
          <w:spacing w:val="-3"/>
        </w:rPr>
        <w:t xml:space="preserve"> </w:t>
      </w:r>
      <w:r>
        <w:t>events.</w:t>
      </w:r>
      <w:r>
        <w:rPr>
          <w:spacing w:val="-3"/>
        </w:rPr>
        <w:t xml:space="preserve"> </w:t>
      </w:r>
      <w:r>
        <w:t>Please</w:t>
      </w:r>
      <w:r>
        <w:rPr>
          <w:spacing w:val="-6"/>
        </w:rPr>
        <w:t xml:space="preserve"> </w:t>
      </w:r>
      <w:r>
        <w:t>make</w:t>
      </w:r>
      <w:r>
        <w:rPr>
          <w:spacing w:val="-4"/>
        </w:rPr>
        <w:t xml:space="preserve"> </w:t>
      </w:r>
      <w:r>
        <w:t>sure</w:t>
      </w:r>
      <w:r>
        <w:rPr>
          <w:spacing w:val="-6"/>
        </w:rPr>
        <w:t xml:space="preserve"> </w:t>
      </w:r>
      <w:r>
        <w:t>that</w:t>
      </w:r>
      <w:r>
        <w:rPr>
          <w:spacing w:val="-4"/>
        </w:rPr>
        <w:t xml:space="preserve"> </w:t>
      </w:r>
      <w:r>
        <w:t>all</w:t>
      </w:r>
      <w:r>
        <w:rPr>
          <w:spacing w:val="-2"/>
        </w:rPr>
        <w:t xml:space="preserve"> </w:t>
      </w:r>
      <w:r>
        <w:t>of</w:t>
      </w:r>
      <w:r>
        <w:rPr>
          <w:spacing w:val="-6"/>
        </w:rPr>
        <w:t xml:space="preserve"> </w:t>
      </w:r>
      <w:r>
        <w:t>your</w:t>
      </w:r>
      <w:r>
        <w:rPr>
          <w:spacing w:val="-4"/>
        </w:rPr>
        <w:t xml:space="preserve"> </w:t>
      </w:r>
      <w:r>
        <w:rPr>
          <w:spacing w:val="-2"/>
        </w:rPr>
        <w:t>students</w:t>
      </w:r>
    </w:p>
    <w:p w14:paraId="42CD1479" w14:textId="77777777" w:rsidR="009D4B88" w:rsidRDefault="00D20D54">
      <w:pPr>
        <w:pStyle w:val="BodyText"/>
        <w:spacing w:line="243" w:lineRule="exact"/>
        <w:ind w:left="660"/>
      </w:pPr>
      <w:r>
        <w:t>and</w:t>
      </w:r>
      <w:r>
        <w:rPr>
          <w:spacing w:val="-4"/>
        </w:rPr>
        <w:t xml:space="preserve"> </w:t>
      </w:r>
      <w:r>
        <w:t>judges</w:t>
      </w:r>
      <w:r>
        <w:rPr>
          <w:spacing w:val="-6"/>
        </w:rPr>
        <w:t xml:space="preserve"> </w:t>
      </w:r>
      <w:r>
        <w:t>are</w:t>
      </w:r>
      <w:r>
        <w:rPr>
          <w:spacing w:val="-5"/>
        </w:rPr>
        <w:t xml:space="preserve"> </w:t>
      </w:r>
      <w:r>
        <w:t>“linked”</w:t>
      </w:r>
      <w:r>
        <w:rPr>
          <w:spacing w:val="-6"/>
        </w:rPr>
        <w:t xml:space="preserve"> </w:t>
      </w:r>
      <w:r>
        <w:t>to</w:t>
      </w:r>
      <w:r>
        <w:rPr>
          <w:spacing w:val="-5"/>
        </w:rPr>
        <w:t xml:space="preserve"> </w:t>
      </w:r>
      <w:r>
        <w:t>accounts</w:t>
      </w:r>
      <w:r>
        <w:rPr>
          <w:spacing w:val="-6"/>
        </w:rPr>
        <w:t xml:space="preserve"> </w:t>
      </w:r>
      <w:r>
        <w:t>in</w:t>
      </w:r>
      <w:r>
        <w:rPr>
          <w:spacing w:val="-4"/>
        </w:rPr>
        <w:t xml:space="preserve"> </w:t>
      </w:r>
      <w:r>
        <w:rPr>
          <w:spacing w:val="-2"/>
        </w:rPr>
        <w:t>Tabroom.com.</w:t>
      </w:r>
    </w:p>
    <w:p w14:paraId="50973049" w14:textId="77777777" w:rsidR="009D4B88" w:rsidRDefault="00D20D54">
      <w:pPr>
        <w:pStyle w:val="Heading1"/>
        <w:spacing w:before="194"/>
      </w:pPr>
      <w:r>
        <w:rPr>
          <w:color w:val="001F5F"/>
          <w:spacing w:val="-2"/>
        </w:rPr>
        <w:t>Awards</w:t>
      </w:r>
    </w:p>
    <w:p w14:paraId="5324418D" w14:textId="77777777" w:rsidR="009D4B88" w:rsidRDefault="00D20D54">
      <w:pPr>
        <w:pStyle w:val="BodyText"/>
        <w:spacing w:before="1" w:line="243" w:lineRule="exact"/>
        <w:ind w:left="660"/>
      </w:pPr>
      <w:r>
        <w:t>We</w:t>
      </w:r>
      <w:r>
        <w:rPr>
          <w:spacing w:val="-6"/>
        </w:rPr>
        <w:t xml:space="preserve"> </w:t>
      </w:r>
      <w:r>
        <w:t>will</w:t>
      </w:r>
      <w:r>
        <w:rPr>
          <w:spacing w:val="-2"/>
        </w:rPr>
        <w:t xml:space="preserve"> </w:t>
      </w:r>
      <w:r>
        <w:t>offer</w:t>
      </w:r>
      <w:r>
        <w:rPr>
          <w:spacing w:val="-5"/>
        </w:rPr>
        <w:t xml:space="preserve"> </w:t>
      </w:r>
      <w:r>
        <w:t>the</w:t>
      </w:r>
      <w:r>
        <w:rPr>
          <w:spacing w:val="-4"/>
        </w:rPr>
        <w:t xml:space="preserve"> </w:t>
      </w:r>
      <w:r>
        <w:t>following</w:t>
      </w:r>
      <w:r>
        <w:rPr>
          <w:spacing w:val="-5"/>
        </w:rPr>
        <w:t xml:space="preserve"> </w:t>
      </w:r>
      <w:r>
        <w:rPr>
          <w:spacing w:val="-2"/>
        </w:rPr>
        <w:t>recognition:</w:t>
      </w:r>
    </w:p>
    <w:p w14:paraId="30F3A0AE" w14:textId="77777777" w:rsidR="009D4B88" w:rsidRDefault="00D20D54">
      <w:pPr>
        <w:pStyle w:val="ListParagraph"/>
        <w:numPr>
          <w:ilvl w:val="0"/>
          <w:numId w:val="1"/>
        </w:numPr>
        <w:tabs>
          <w:tab w:val="left" w:pos="1380"/>
        </w:tabs>
        <w:spacing w:before="2" w:line="237" w:lineRule="auto"/>
        <w:ind w:right="1039"/>
        <w:rPr>
          <w:sz w:val="20"/>
        </w:rPr>
      </w:pPr>
      <w:r>
        <w:rPr>
          <w:sz w:val="20"/>
        </w:rPr>
        <w:t>Policy</w:t>
      </w:r>
      <w:r>
        <w:rPr>
          <w:spacing w:val="-7"/>
          <w:sz w:val="20"/>
        </w:rPr>
        <w:t xml:space="preserve"> </w:t>
      </w:r>
      <w:r>
        <w:rPr>
          <w:sz w:val="20"/>
        </w:rPr>
        <w:t>–</w:t>
      </w:r>
      <w:r>
        <w:rPr>
          <w:spacing w:val="-6"/>
          <w:sz w:val="20"/>
        </w:rPr>
        <w:t xml:space="preserve"> </w:t>
      </w:r>
      <w:r>
        <w:rPr>
          <w:sz w:val="20"/>
        </w:rPr>
        <w:t>Six</w:t>
      </w:r>
      <w:r>
        <w:rPr>
          <w:spacing w:val="-6"/>
          <w:sz w:val="20"/>
        </w:rPr>
        <w:t xml:space="preserve"> </w:t>
      </w:r>
      <w:r>
        <w:rPr>
          <w:sz w:val="20"/>
        </w:rPr>
        <w:t>speaker</w:t>
      </w:r>
      <w:r>
        <w:rPr>
          <w:spacing w:val="-8"/>
          <w:sz w:val="20"/>
        </w:rPr>
        <w:t xml:space="preserve"> </w:t>
      </w:r>
      <w:r>
        <w:rPr>
          <w:sz w:val="20"/>
        </w:rPr>
        <w:t>awards</w:t>
      </w:r>
      <w:r>
        <w:rPr>
          <w:spacing w:val="-7"/>
          <w:sz w:val="20"/>
        </w:rPr>
        <w:t xml:space="preserve"> </w:t>
      </w:r>
      <w:r>
        <w:rPr>
          <w:sz w:val="20"/>
        </w:rPr>
        <w:t>in</w:t>
      </w:r>
      <w:r>
        <w:rPr>
          <w:spacing w:val="-5"/>
          <w:sz w:val="20"/>
        </w:rPr>
        <w:t xml:space="preserve"> </w:t>
      </w:r>
      <w:r>
        <w:rPr>
          <w:sz w:val="20"/>
        </w:rPr>
        <w:t>each</w:t>
      </w:r>
      <w:r>
        <w:rPr>
          <w:spacing w:val="-5"/>
          <w:sz w:val="20"/>
        </w:rPr>
        <w:t xml:space="preserve"> </w:t>
      </w:r>
      <w:r>
        <w:rPr>
          <w:sz w:val="20"/>
        </w:rPr>
        <w:t>division,</w:t>
      </w:r>
      <w:r>
        <w:rPr>
          <w:spacing w:val="-7"/>
          <w:sz w:val="20"/>
        </w:rPr>
        <w:t xml:space="preserve"> </w:t>
      </w:r>
      <w:r>
        <w:rPr>
          <w:sz w:val="20"/>
        </w:rPr>
        <w:t>along</w:t>
      </w:r>
      <w:r>
        <w:rPr>
          <w:spacing w:val="-5"/>
          <w:sz w:val="20"/>
        </w:rPr>
        <w:t xml:space="preserve"> </w:t>
      </w:r>
      <w:r>
        <w:rPr>
          <w:sz w:val="20"/>
        </w:rPr>
        <w:t>with</w:t>
      </w:r>
      <w:r>
        <w:rPr>
          <w:spacing w:val="-5"/>
          <w:sz w:val="20"/>
        </w:rPr>
        <w:t xml:space="preserve"> </w:t>
      </w:r>
      <w:r>
        <w:rPr>
          <w:sz w:val="20"/>
        </w:rPr>
        <w:t>team</w:t>
      </w:r>
      <w:r>
        <w:rPr>
          <w:spacing w:val="-5"/>
          <w:sz w:val="20"/>
        </w:rPr>
        <w:t xml:space="preserve"> </w:t>
      </w:r>
      <w:r>
        <w:rPr>
          <w:sz w:val="20"/>
        </w:rPr>
        <w:t>awards</w:t>
      </w:r>
      <w:r>
        <w:rPr>
          <w:spacing w:val="-7"/>
          <w:sz w:val="20"/>
        </w:rPr>
        <w:t xml:space="preserve"> </w:t>
      </w:r>
      <w:r>
        <w:rPr>
          <w:sz w:val="20"/>
        </w:rPr>
        <w:t>for</w:t>
      </w:r>
      <w:r>
        <w:rPr>
          <w:spacing w:val="-5"/>
          <w:sz w:val="20"/>
        </w:rPr>
        <w:t xml:space="preserve"> </w:t>
      </w:r>
      <w:r>
        <w:rPr>
          <w:sz w:val="20"/>
        </w:rPr>
        <w:t>semifinal and final participants</w:t>
      </w:r>
    </w:p>
    <w:p w14:paraId="0D68009E" w14:textId="77777777" w:rsidR="009D4B88" w:rsidRDefault="00D20D54">
      <w:pPr>
        <w:pStyle w:val="ListParagraph"/>
        <w:numPr>
          <w:ilvl w:val="0"/>
          <w:numId w:val="1"/>
        </w:numPr>
        <w:tabs>
          <w:tab w:val="left" w:pos="1380"/>
        </w:tabs>
        <w:spacing w:before="4" w:line="237" w:lineRule="auto"/>
        <w:ind w:right="1580"/>
        <w:rPr>
          <w:sz w:val="20"/>
        </w:rPr>
      </w:pPr>
      <w:r>
        <w:rPr>
          <w:sz w:val="20"/>
        </w:rPr>
        <w:t>Congress</w:t>
      </w:r>
      <w:r>
        <w:rPr>
          <w:spacing w:val="-4"/>
          <w:sz w:val="20"/>
        </w:rPr>
        <w:t xml:space="preserve"> </w:t>
      </w:r>
      <w:r>
        <w:rPr>
          <w:sz w:val="20"/>
        </w:rPr>
        <w:t>–</w:t>
      </w:r>
      <w:r>
        <w:rPr>
          <w:spacing w:val="-5"/>
          <w:sz w:val="20"/>
        </w:rPr>
        <w:t xml:space="preserve"> </w:t>
      </w:r>
      <w:r>
        <w:rPr>
          <w:sz w:val="20"/>
        </w:rPr>
        <w:t>An</w:t>
      </w:r>
      <w:r>
        <w:rPr>
          <w:spacing w:val="-4"/>
          <w:sz w:val="20"/>
        </w:rPr>
        <w:t xml:space="preserve"> </w:t>
      </w:r>
      <w:r>
        <w:rPr>
          <w:sz w:val="20"/>
        </w:rPr>
        <w:t>award</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presiding</w:t>
      </w:r>
      <w:r>
        <w:rPr>
          <w:spacing w:val="-4"/>
          <w:sz w:val="20"/>
        </w:rPr>
        <w:t xml:space="preserve"> </w:t>
      </w:r>
      <w:r>
        <w:rPr>
          <w:sz w:val="20"/>
        </w:rPr>
        <w:t>officer</w:t>
      </w:r>
      <w:r>
        <w:rPr>
          <w:spacing w:val="-6"/>
          <w:sz w:val="20"/>
        </w:rPr>
        <w:t xml:space="preserve"> </w:t>
      </w:r>
      <w:r>
        <w:rPr>
          <w:sz w:val="20"/>
        </w:rPr>
        <w:t>as</w:t>
      </w:r>
      <w:r>
        <w:rPr>
          <w:spacing w:val="-2"/>
          <w:sz w:val="20"/>
        </w:rPr>
        <w:t xml:space="preserve"> </w:t>
      </w:r>
      <w:r>
        <w:rPr>
          <w:sz w:val="20"/>
        </w:rPr>
        <w:t>well as</w:t>
      </w:r>
      <w:r>
        <w:rPr>
          <w:spacing w:val="-3"/>
          <w:sz w:val="20"/>
        </w:rPr>
        <w:t xml:space="preserve"> </w:t>
      </w:r>
      <w:r>
        <w:rPr>
          <w:sz w:val="20"/>
        </w:rPr>
        <w:t>awards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top</w:t>
      </w:r>
      <w:r>
        <w:rPr>
          <w:spacing w:val="-4"/>
          <w:sz w:val="20"/>
        </w:rPr>
        <w:t xml:space="preserve"> </w:t>
      </w:r>
      <w:r>
        <w:rPr>
          <w:sz w:val="20"/>
        </w:rPr>
        <w:t>six speakers and an award to the champion in each house</w:t>
      </w:r>
    </w:p>
    <w:p w14:paraId="69EC52DC" w14:textId="77777777" w:rsidR="009D4B88" w:rsidRDefault="00D20D54">
      <w:pPr>
        <w:pStyle w:val="ListParagraph"/>
        <w:numPr>
          <w:ilvl w:val="0"/>
          <w:numId w:val="1"/>
        </w:numPr>
        <w:tabs>
          <w:tab w:val="left" w:pos="1380"/>
        </w:tabs>
        <w:spacing w:before="2" w:line="237" w:lineRule="auto"/>
        <w:ind w:right="1630"/>
        <w:rPr>
          <w:sz w:val="20"/>
        </w:rPr>
      </w:pPr>
      <w:r>
        <w:rPr>
          <w:sz w:val="20"/>
        </w:rPr>
        <w:t>Lincoln-Douglas</w:t>
      </w:r>
      <w:r>
        <w:rPr>
          <w:spacing w:val="-7"/>
          <w:sz w:val="20"/>
        </w:rPr>
        <w:t xml:space="preserve"> </w:t>
      </w:r>
      <w:r>
        <w:rPr>
          <w:sz w:val="20"/>
        </w:rPr>
        <w:t>–</w:t>
      </w:r>
      <w:r>
        <w:rPr>
          <w:spacing w:val="-6"/>
          <w:sz w:val="20"/>
        </w:rPr>
        <w:t xml:space="preserve"> </w:t>
      </w:r>
      <w:r>
        <w:rPr>
          <w:sz w:val="20"/>
        </w:rPr>
        <w:t>Six</w:t>
      </w:r>
      <w:r>
        <w:rPr>
          <w:spacing w:val="-7"/>
          <w:sz w:val="20"/>
        </w:rPr>
        <w:t xml:space="preserve"> </w:t>
      </w:r>
      <w:r>
        <w:rPr>
          <w:sz w:val="20"/>
        </w:rPr>
        <w:t>speaker</w:t>
      </w:r>
      <w:r>
        <w:rPr>
          <w:spacing w:val="-6"/>
          <w:sz w:val="20"/>
        </w:rPr>
        <w:t xml:space="preserve"> </w:t>
      </w:r>
      <w:r>
        <w:rPr>
          <w:sz w:val="20"/>
        </w:rPr>
        <w:t>awards</w:t>
      </w:r>
      <w:r>
        <w:rPr>
          <w:spacing w:val="-8"/>
          <w:sz w:val="20"/>
        </w:rPr>
        <w:t xml:space="preserve"> </w:t>
      </w:r>
      <w:r>
        <w:rPr>
          <w:sz w:val="20"/>
        </w:rPr>
        <w:t>in</w:t>
      </w:r>
      <w:r>
        <w:rPr>
          <w:spacing w:val="-6"/>
          <w:sz w:val="20"/>
        </w:rPr>
        <w:t xml:space="preserve"> </w:t>
      </w:r>
      <w:r>
        <w:rPr>
          <w:sz w:val="20"/>
        </w:rPr>
        <w:t>each</w:t>
      </w:r>
      <w:r>
        <w:rPr>
          <w:spacing w:val="-5"/>
          <w:sz w:val="20"/>
        </w:rPr>
        <w:t xml:space="preserve"> </w:t>
      </w:r>
      <w:r>
        <w:rPr>
          <w:sz w:val="20"/>
        </w:rPr>
        <w:t>division</w:t>
      </w:r>
      <w:r>
        <w:rPr>
          <w:spacing w:val="-6"/>
          <w:sz w:val="20"/>
        </w:rPr>
        <w:t xml:space="preserve"> </w:t>
      </w:r>
      <w:r>
        <w:rPr>
          <w:sz w:val="20"/>
        </w:rPr>
        <w:t>along</w:t>
      </w:r>
      <w:r>
        <w:rPr>
          <w:spacing w:val="-6"/>
          <w:sz w:val="20"/>
        </w:rPr>
        <w:t xml:space="preserve"> </w:t>
      </w:r>
      <w:r>
        <w:rPr>
          <w:sz w:val="20"/>
        </w:rPr>
        <w:t>with</w:t>
      </w:r>
      <w:r>
        <w:rPr>
          <w:spacing w:val="-6"/>
          <w:sz w:val="20"/>
        </w:rPr>
        <w:t xml:space="preserve"> </w:t>
      </w:r>
      <w:r>
        <w:rPr>
          <w:sz w:val="20"/>
        </w:rPr>
        <w:t>awards</w:t>
      </w:r>
      <w:r>
        <w:rPr>
          <w:spacing w:val="-8"/>
          <w:sz w:val="20"/>
        </w:rPr>
        <w:t xml:space="preserve"> </w:t>
      </w:r>
      <w:r>
        <w:rPr>
          <w:sz w:val="20"/>
        </w:rPr>
        <w:t>for quarterfinalists and beyond</w:t>
      </w:r>
    </w:p>
    <w:p w14:paraId="2A33BB3C" w14:textId="77777777" w:rsidR="009D4B88" w:rsidRDefault="00D20D54">
      <w:pPr>
        <w:pStyle w:val="ListParagraph"/>
        <w:numPr>
          <w:ilvl w:val="0"/>
          <w:numId w:val="1"/>
        </w:numPr>
        <w:tabs>
          <w:tab w:val="left" w:pos="1380"/>
        </w:tabs>
        <w:spacing w:before="4" w:line="237" w:lineRule="auto"/>
        <w:ind w:right="1930"/>
        <w:rPr>
          <w:sz w:val="20"/>
        </w:rPr>
      </w:pPr>
      <w:r>
        <w:rPr>
          <w:sz w:val="20"/>
        </w:rPr>
        <w:t>Public</w:t>
      </w:r>
      <w:r>
        <w:rPr>
          <w:spacing w:val="-6"/>
          <w:sz w:val="20"/>
        </w:rPr>
        <w:t xml:space="preserve"> </w:t>
      </w:r>
      <w:r>
        <w:rPr>
          <w:sz w:val="20"/>
        </w:rPr>
        <w:t>Forum</w:t>
      </w:r>
      <w:r>
        <w:rPr>
          <w:spacing w:val="-6"/>
          <w:sz w:val="20"/>
        </w:rPr>
        <w:t xml:space="preserve"> </w:t>
      </w:r>
      <w:r>
        <w:rPr>
          <w:sz w:val="20"/>
        </w:rPr>
        <w:t>–</w:t>
      </w:r>
      <w:r>
        <w:rPr>
          <w:spacing w:val="-6"/>
          <w:sz w:val="20"/>
        </w:rPr>
        <w:t xml:space="preserve"> </w:t>
      </w:r>
      <w:r>
        <w:rPr>
          <w:sz w:val="20"/>
        </w:rPr>
        <w:t>Six</w:t>
      </w:r>
      <w:r>
        <w:rPr>
          <w:spacing w:val="-6"/>
          <w:sz w:val="20"/>
        </w:rPr>
        <w:t xml:space="preserve"> </w:t>
      </w:r>
      <w:r>
        <w:rPr>
          <w:sz w:val="20"/>
        </w:rPr>
        <w:t>speaker</w:t>
      </w:r>
      <w:r>
        <w:rPr>
          <w:spacing w:val="-8"/>
          <w:sz w:val="20"/>
        </w:rPr>
        <w:t xml:space="preserve"> </w:t>
      </w:r>
      <w:r>
        <w:rPr>
          <w:sz w:val="20"/>
        </w:rPr>
        <w:t>awards</w:t>
      </w:r>
      <w:r>
        <w:rPr>
          <w:spacing w:val="-7"/>
          <w:sz w:val="20"/>
        </w:rPr>
        <w:t xml:space="preserve"> </w:t>
      </w:r>
      <w:r>
        <w:rPr>
          <w:sz w:val="20"/>
        </w:rPr>
        <w:t>in</w:t>
      </w:r>
      <w:r>
        <w:rPr>
          <w:spacing w:val="-5"/>
          <w:sz w:val="20"/>
        </w:rPr>
        <w:t xml:space="preserve"> </w:t>
      </w:r>
      <w:r>
        <w:rPr>
          <w:sz w:val="20"/>
        </w:rPr>
        <w:t>each</w:t>
      </w:r>
      <w:r>
        <w:rPr>
          <w:spacing w:val="-5"/>
          <w:sz w:val="20"/>
        </w:rPr>
        <w:t xml:space="preserve"> </w:t>
      </w:r>
      <w:r>
        <w:rPr>
          <w:sz w:val="20"/>
        </w:rPr>
        <w:t>division</w:t>
      </w:r>
      <w:r>
        <w:rPr>
          <w:spacing w:val="-5"/>
          <w:sz w:val="20"/>
        </w:rPr>
        <w:t xml:space="preserve"> </w:t>
      </w:r>
      <w:r>
        <w:rPr>
          <w:sz w:val="20"/>
        </w:rPr>
        <w:t>along</w:t>
      </w:r>
      <w:r>
        <w:rPr>
          <w:spacing w:val="-5"/>
          <w:sz w:val="20"/>
        </w:rPr>
        <w:t xml:space="preserve"> </w:t>
      </w:r>
      <w:r>
        <w:rPr>
          <w:sz w:val="20"/>
        </w:rPr>
        <w:t>with</w:t>
      </w:r>
      <w:r>
        <w:rPr>
          <w:spacing w:val="-5"/>
          <w:sz w:val="20"/>
        </w:rPr>
        <w:t xml:space="preserve"> </w:t>
      </w:r>
      <w:r>
        <w:rPr>
          <w:sz w:val="20"/>
        </w:rPr>
        <w:t>awards</w:t>
      </w:r>
      <w:r>
        <w:rPr>
          <w:spacing w:val="-7"/>
          <w:sz w:val="20"/>
        </w:rPr>
        <w:t xml:space="preserve"> </w:t>
      </w:r>
      <w:r>
        <w:rPr>
          <w:sz w:val="20"/>
        </w:rPr>
        <w:t>for quarterfinalists and beyond</w:t>
      </w:r>
    </w:p>
    <w:p w14:paraId="1DA2A332" w14:textId="77777777" w:rsidR="009D4B88" w:rsidRDefault="00D20D54">
      <w:pPr>
        <w:pStyle w:val="ListParagraph"/>
        <w:numPr>
          <w:ilvl w:val="0"/>
          <w:numId w:val="1"/>
        </w:numPr>
        <w:tabs>
          <w:tab w:val="left" w:pos="1380"/>
        </w:tabs>
        <w:spacing w:line="245" w:lineRule="exact"/>
        <w:rPr>
          <w:sz w:val="20"/>
        </w:rPr>
      </w:pPr>
      <w:r>
        <w:rPr>
          <w:sz w:val="20"/>
        </w:rPr>
        <w:t>Sweepstakes</w:t>
      </w:r>
      <w:r>
        <w:rPr>
          <w:spacing w:val="-7"/>
          <w:sz w:val="20"/>
        </w:rPr>
        <w:t xml:space="preserve"> </w:t>
      </w:r>
      <w:r>
        <w:rPr>
          <w:sz w:val="20"/>
        </w:rPr>
        <w:t>–</w:t>
      </w:r>
      <w:r>
        <w:rPr>
          <w:spacing w:val="-5"/>
          <w:sz w:val="20"/>
        </w:rPr>
        <w:t xml:space="preserve"> </w:t>
      </w:r>
      <w:r>
        <w:rPr>
          <w:sz w:val="20"/>
        </w:rPr>
        <w:t>Two</w:t>
      </w:r>
      <w:r>
        <w:rPr>
          <w:spacing w:val="-6"/>
          <w:sz w:val="20"/>
        </w:rPr>
        <w:t xml:space="preserve"> </w:t>
      </w:r>
      <w:r>
        <w:rPr>
          <w:sz w:val="20"/>
        </w:rPr>
        <w:t>sweepstakes</w:t>
      </w:r>
      <w:r>
        <w:rPr>
          <w:spacing w:val="-5"/>
          <w:sz w:val="20"/>
        </w:rPr>
        <w:t xml:space="preserve"> </w:t>
      </w:r>
      <w:r>
        <w:rPr>
          <w:sz w:val="20"/>
        </w:rPr>
        <w:t>trophies</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top</w:t>
      </w:r>
      <w:r>
        <w:rPr>
          <w:spacing w:val="-4"/>
          <w:sz w:val="20"/>
        </w:rPr>
        <w:t xml:space="preserve"> </w:t>
      </w:r>
      <w:r>
        <w:rPr>
          <w:sz w:val="20"/>
        </w:rPr>
        <w:t>two</w:t>
      </w:r>
      <w:r>
        <w:rPr>
          <w:spacing w:val="-5"/>
          <w:sz w:val="20"/>
        </w:rPr>
        <w:t xml:space="preserve"> </w:t>
      </w:r>
      <w:r>
        <w:rPr>
          <w:sz w:val="20"/>
        </w:rPr>
        <w:t>finishing</w:t>
      </w:r>
      <w:r>
        <w:rPr>
          <w:spacing w:val="-5"/>
          <w:sz w:val="20"/>
        </w:rPr>
        <w:t xml:space="preserve"> </w:t>
      </w:r>
      <w:r>
        <w:rPr>
          <w:spacing w:val="-2"/>
          <w:sz w:val="20"/>
        </w:rPr>
        <w:t>schools</w:t>
      </w:r>
    </w:p>
    <w:p w14:paraId="035B8A10" w14:textId="77777777" w:rsidR="009D4B88" w:rsidRDefault="00D20D54">
      <w:pPr>
        <w:pStyle w:val="ListParagraph"/>
        <w:numPr>
          <w:ilvl w:val="0"/>
          <w:numId w:val="1"/>
        </w:numPr>
        <w:tabs>
          <w:tab w:val="left" w:pos="1380"/>
        </w:tabs>
        <w:ind w:right="1071"/>
        <w:rPr>
          <w:sz w:val="20"/>
        </w:rPr>
      </w:pPr>
      <w:r>
        <w:rPr>
          <w:sz w:val="20"/>
        </w:rPr>
        <w:t>Small</w:t>
      </w:r>
      <w:r>
        <w:rPr>
          <w:spacing w:val="-2"/>
          <w:sz w:val="20"/>
        </w:rPr>
        <w:t xml:space="preserve"> </w:t>
      </w:r>
      <w:r>
        <w:rPr>
          <w:sz w:val="20"/>
        </w:rPr>
        <w:t>Entry</w:t>
      </w:r>
      <w:r>
        <w:rPr>
          <w:spacing w:val="-7"/>
          <w:sz w:val="20"/>
        </w:rPr>
        <w:t xml:space="preserve"> </w:t>
      </w:r>
      <w:r>
        <w:rPr>
          <w:sz w:val="20"/>
        </w:rPr>
        <w:t>Sweepstakes-</w:t>
      </w:r>
      <w:r>
        <w:rPr>
          <w:spacing w:val="-6"/>
          <w:sz w:val="20"/>
        </w:rPr>
        <w:t xml:space="preserve"> </w:t>
      </w:r>
      <w:r>
        <w:rPr>
          <w:sz w:val="20"/>
        </w:rPr>
        <w:t>A</w:t>
      </w:r>
      <w:r>
        <w:rPr>
          <w:spacing w:val="-6"/>
          <w:sz w:val="20"/>
        </w:rPr>
        <w:t xml:space="preserve"> </w:t>
      </w:r>
      <w:r>
        <w:rPr>
          <w:sz w:val="20"/>
        </w:rPr>
        <w:t>trophy</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top</w:t>
      </w:r>
      <w:r>
        <w:rPr>
          <w:spacing w:val="-5"/>
          <w:sz w:val="20"/>
        </w:rPr>
        <w:t xml:space="preserve"> </w:t>
      </w:r>
      <w:r>
        <w:rPr>
          <w:sz w:val="20"/>
        </w:rPr>
        <w:t>finishing</w:t>
      </w:r>
      <w:r>
        <w:rPr>
          <w:spacing w:val="-4"/>
          <w:sz w:val="20"/>
        </w:rPr>
        <w:t xml:space="preserve"> </w:t>
      </w:r>
      <w:r>
        <w:rPr>
          <w:sz w:val="20"/>
        </w:rPr>
        <w:t>school</w:t>
      </w:r>
      <w:r>
        <w:rPr>
          <w:spacing w:val="-2"/>
          <w:sz w:val="20"/>
        </w:rPr>
        <w:t xml:space="preserve"> </w:t>
      </w:r>
      <w:r>
        <w:rPr>
          <w:sz w:val="20"/>
        </w:rPr>
        <w:t>that</w:t>
      </w:r>
      <w:r>
        <w:rPr>
          <w:spacing w:val="-5"/>
          <w:sz w:val="20"/>
        </w:rPr>
        <w:t xml:space="preserve"> </w:t>
      </w:r>
      <w:r>
        <w:rPr>
          <w:sz w:val="20"/>
        </w:rPr>
        <w:t>has</w:t>
      </w:r>
      <w:r>
        <w:rPr>
          <w:spacing w:val="-1"/>
          <w:sz w:val="20"/>
        </w:rPr>
        <w:t xml:space="preserve"> </w:t>
      </w:r>
      <w:r>
        <w:rPr>
          <w:b/>
          <w:sz w:val="20"/>
        </w:rPr>
        <w:t>less</w:t>
      </w:r>
      <w:r>
        <w:rPr>
          <w:b/>
          <w:spacing w:val="-5"/>
          <w:sz w:val="20"/>
        </w:rPr>
        <w:t xml:space="preserve"> </w:t>
      </w:r>
      <w:r>
        <w:rPr>
          <w:sz w:val="20"/>
        </w:rPr>
        <w:t>than 10 entries.</w:t>
      </w:r>
    </w:p>
    <w:p w14:paraId="69CC3392" w14:textId="77777777" w:rsidR="009D4B88" w:rsidRDefault="00D20D54">
      <w:pPr>
        <w:pStyle w:val="BodyText"/>
        <w:spacing w:before="243" w:line="235" w:lineRule="auto"/>
        <w:ind w:left="660" w:right="1496"/>
      </w:pPr>
      <w:r>
        <w:t>Event</w:t>
      </w:r>
      <w:r>
        <w:rPr>
          <w:spacing w:val="-6"/>
        </w:rPr>
        <w:t xml:space="preserve"> </w:t>
      </w:r>
      <w:r>
        <w:t>breaks</w:t>
      </w:r>
      <w:r>
        <w:rPr>
          <w:spacing w:val="-5"/>
        </w:rPr>
        <w:t xml:space="preserve"> </w:t>
      </w:r>
      <w:r>
        <w:t>are</w:t>
      </w:r>
      <w:r>
        <w:rPr>
          <w:spacing w:val="-7"/>
        </w:rPr>
        <w:t xml:space="preserve"> </w:t>
      </w:r>
      <w:r>
        <w:t>subject</w:t>
      </w:r>
      <w:r>
        <w:rPr>
          <w:spacing w:val="-6"/>
        </w:rPr>
        <w:t xml:space="preserve"> </w:t>
      </w:r>
      <w:r>
        <w:t>to</w:t>
      </w:r>
      <w:r>
        <w:rPr>
          <w:spacing w:val="-8"/>
        </w:rPr>
        <w:t xml:space="preserve"> </w:t>
      </w:r>
      <w:r>
        <w:t>change</w:t>
      </w:r>
      <w:r>
        <w:rPr>
          <w:spacing w:val="-6"/>
        </w:rPr>
        <w:t xml:space="preserve"> </w:t>
      </w:r>
      <w:r>
        <w:t>based</w:t>
      </w:r>
      <w:r>
        <w:rPr>
          <w:spacing w:val="-5"/>
        </w:rPr>
        <w:t xml:space="preserve"> </w:t>
      </w:r>
      <w:r>
        <w:t>on</w:t>
      </w:r>
      <w:r>
        <w:rPr>
          <w:spacing w:val="-6"/>
        </w:rPr>
        <w:t xml:space="preserve"> </w:t>
      </w:r>
      <w:r>
        <w:t>entry</w:t>
      </w:r>
      <w:r>
        <w:rPr>
          <w:spacing w:val="-8"/>
        </w:rPr>
        <w:t xml:space="preserve"> </w:t>
      </w:r>
      <w:r>
        <w:t>numbers</w:t>
      </w:r>
      <w:r>
        <w:rPr>
          <w:spacing w:val="-8"/>
        </w:rPr>
        <w:t xml:space="preserve"> </w:t>
      </w:r>
      <w:r>
        <w:t>and/or</w:t>
      </w:r>
      <w:r>
        <w:rPr>
          <w:spacing w:val="-8"/>
        </w:rPr>
        <w:t xml:space="preserve"> </w:t>
      </w:r>
      <w:r>
        <w:t>judge availability. We will only clear winning records.</w:t>
      </w:r>
    </w:p>
    <w:p w14:paraId="59E344E0" w14:textId="77777777" w:rsidR="009D4B88" w:rsidRDefault="009D4B88">
      <w:pPr>
        <w:pStyle w:val="BodyText"/>
        <w:spacing w:before="2"/>
      </w:pPr>
    </w:p>
    <w:p w14:paraId="7ED6213C" w14:textId="77777777" w:rsidR="009D4B88" w:rsidRDefault="00D20D54">
      <w:pPr>
        <w:pStyle w:val="Heading1"/>
        <w:spacing w:line="243" w:lineRule="exact"/>
      </w:pPr>
      <w:r>
        <w:rPr>
          <w:color w:val="001F5F"/>
        </w:rPr>
        <w:t>Judge</w:t>
      </w:r>
      <w:r>
        <w:rPr>
          <w:color w:val="001F5F"/>
          <w:spacing w:val="-13"/>
        </w:rPr>
        <w:t xml:space="preserve"> </w:t>
      </w:r>
      <w:r>
        <w:rPr>
          <w:color w:val="001F5F"/>
          <w:spacing w:val="-2"/>
        </w:rPr>
        <w:t>Coverage</w:t>
      </w:r>
    </w:p>
    <w:p w14:paraId="77C5EF28" w14:textId="77777777" w:rsidR="009D4B88" w:rsidRDefault="00D20D54">
      <w:pPr>
        <w:pStyle w:val="BodyText"/>
        <w:ind w:left="660" w:right="1331"/>
      </w:pPr>
      <w:r>
        <w:t>Judges</w:t>
      </w:r>
      <w:r>
        <w:rPr>
          <w:spacing w:val="-7"/>
        </w:rPr>
        <w:t xml:space="preserve"> </w:t>
      </w:r>
      <w:r>
        <w:t>in</w:t>
      </w:r>
      <w:r>
        <w:rPr>
          <w:spacing w:val="-4"/>
        </w:rPr>
        <w:t xml:space="preserve"> </w:t>
      </w:r>
      <w:r>
        <w:t>all</w:t>
      </w:r>
      <w:r>
        <w:rPr>
          <w:spacing w:val="-1"/>
        </w:rPr>
        <w:t xml:space="preserve"> </w:t>
      </w:r>
      <w:r>
        <w:t>events</w:t>
      </w:r>
      <w:r>
        <w:rPr>
          <w:spacing w:val="-7"/>
        </w:rPr>
        <w:t xml:space="preserve"> </w:t>
      </w:r>
      <w:r>
        <w:t>are</w:t>
      </w:r>
      <w:r>
        <w:rPr>
          <w:spacing w:val="-6"/>
        </w:rPr>
        <w:t xml:space="preserve"> </w:t>
      </w:r>
      <w:r>
        <w:t>obligated</w:t>
      </w:r>
      <w:r>
        <w:rPr>
          <w:spacing w:val="-4"/>
        </w:rPr>
        <w:t xml:space="preserve"> </w:t>
      </w:r>
      <w:r>
        <w:t>for</w:t>
      </w:r>
      <w:r>
        <w:rPr>
          <w:spacing w:val="-5"/>
        </w:rPr>
        <w:t xml:space="preserve"> </w:t>
      </w:r>
      <w:r>
        <w:t>one</w:t>
      </w:r>
      <w:r>
        <w:rPr>
          <w:spacing w:val="-6"/>
        </w:rPr>
        <w:t xml:space="preserve"> </w:t>
      </w:r>
      <w:r>
        <w:t>round</w:t>
      </w:r>
      <w:r>
        <w:rPr>
          <w:spacing w:val="-4"/>
        </w:rPr>
        <w:t xml:space="preserve"> </w:t>
      </w:r>
      <w:r>
        <w:t>beyond</w:t>
      </w:r>
      <w:r>
        <w:rPr>
          <w:spacing w:val="-5"/>
        </w:rPr>
        <w:t xml:space="preserve"> </w:t>
      </w:r>
      <w:r>
        <w:t>their</w:t>
      </w:r>
      <w:r>
        <w:rPr>
          <w:spacing w:val="-7"/>
        </w:rPr>
        <w:t xml:space="preserve"> </w:t>
      </w:r>
      <w:r>
        <w:t>teams’</w:t>
      </w:r>
      <w:r>
        <w:rPr>
          <w:spacing w:val="-6"/>
        </w:rPr>
        <w:t xml:space="preserve"> </w:t>
      </w:r>
      <w:r>
        <w:t>elimination.</w:t>
      </w:r>
      <w:r>
        <w:rPr>
          <w:spacing w:val="-5"/>
        </w:rPr>
        <w:t xml:space="preserve"> </w:t>
      </w:r>
      <w:r>
        <w:t xml:space="preserve">This is one complete out round beyond their team's elimination. To clarify, if we were to break to a partial </w:t>
      </w:r>
      <w:proofErr w:type="spellStart"/>
      <w:r>
        <w:t>octafinal</w:t>
      </w:r>
      <w:proofErr w:type="spellEnd"/>
      <w:r>
        <w:t xml:space="preserve">, all judges would be obligated through at least </w:t>
      </w:r>
      <w:r>
        <w:rPr>
          <w:spacing w:val="-2"/>
        </w:rPr>
        <w:t>quarterfinals.</w:t>
      </w:r>
    </w:p>
    <w:p w14:paraId="7F74D52D" w14:textId="77777777" w:rsidR="009D4B88" w:rsidRDefault="009D4B88">
      <w:pPr>
        <w:sectPr w:rsidR="009D4B88">
          <w:type w:val="continuous"/>
          <w:pgSz w:w="12240" w:h="15840"/>
          <w:pgMar w:top="560" w:right="780" w:bottom="280" w:left="780" w:header="720" w:footer="720" w:gutter="0"/>
          <w:cols w:space="720"/>
        </w:sectPr>
      </w:pPr>
    </w:p>
    <w:p w14:paraId="40232518" w14:textId="77777777" w:rsidR="009D4B88" w:rsidRDefault="00D20D54">
      <w:pPr>
        <w:pStyle w:val="BodyText"/>
        <w:spacing w:before="81" w:line="243" w:lineRule="exact"/>
        <w:ind w:left="660"/>
      </w:pPr>
      <w:r>
        <w:lastRenderedPageBreak/>
        <w:t>The</w:t>
      </w:r>
      <w:r>
        <w:rPr>
          <w:spacing w:val="-5"/>
        </w:rPr>
        <w:t xml:space="preserve"> </w:t>
      </w:r>
      <w:r>
        <w:t>cost</w:t>
      </w:r>
      <w:r>
        <w:rPr>
          <w:spacing w:val="-1"/>
        </w:rPr>
        <w:t xml:space="preserve"> </w:t>
      </w:r>
      <w:r>
        <w:t>to</w:t>
      </w:r>
      <w:r>
        <w:rPr>
          <w:spacing w:val="-3"/>
        </w:rPr>
        <w:t xml:space="preserve"> </w:t>
      </w:r>
      <w:r>
        <w:t>hire</w:t>
      </w:r>
      <w:r>
        <w:rPr>
          <w:spacing w:val="-5"/>
        </w:rPr>
        <w:t xml:space="preserve"> </w:t>
      </w:r>
      <w:r>
        <w:t>a</w:t>
      </w:r>
      <w:r>
        <w:rPr>
          <w:spacing w:val="-1"/>
        </w:rPr>
        <w:t xml:space="preserve"> </w:t>
      </w:r>
      <w:r>
        <w:t>judge</w:t>
      </w:r>
      <w:r>
        <w:rPr>
          <w:spacing w:val="-3"/>
        </w:rPr>
        <w:t xml:space="preserve"> </w:t>
      </w:r>
      <w:r>
        <w:t>is</w:t>
      </w:r>
      <w:r>
        <w:rPr>
          <w:spacing w:val="-4"/>
        </w:rPr>
        <w:t xml:space="preserve"> </w:t>
      </w:r>
      <w:r>
        <w:t>as</w:t>
      </w:r>
      <w:r>
        <w:rPr>
          <w:spacing w:val="-4"/>
        </w:rPr>
        <w:t xml:space="preserve"> </w:t>
      </w:r>
      <w:r>
        <w:rPr>
          <w:spacing w:val="-2"/>
        </w:rPr>
        <w:t>follows:</w:t>
      </w:r>
    </w:p>
    <w:p w14:paraId="1F52EC67" w14:textId="77777777" w:rsidR="009D4B88" w:rsidRDefault="00D20D54">
      <w:pPr>
        <w:pStyle w:val="ListParagraph"/>
        <w:numPr>
          <w:ilvl w:val="0"/>
          <w:numId w:val="1"/>
        </w:numPr>
        <w:tabs>
          <w:tab w:val="left" w:pos="1380"/>
        </w:tabs>
        <w:spacing w:line="245" w:lineRule="exact"/>
        <w:rPr>
          <w:sz w:val="20"/>
        </w:rPr>
      </w:pPr>
      <w:r>
        <w:rPr>
          <w:sz w:val="20"/>
        </w:rPr>
        <w:t>Policy</w:t>
      </w:r>
      <w:r>
        <w:rPr>
          <w:spacing w:val="-7"/>
          <w:sz w:val="20"/>
        </w:rPr>
        <w:t xml:space="preserve"> </w:t>
      </w:r>
      <w:r>
        <w:rPr>
          <w:sz w:val="20"/>
        </w:rPr>
        <w:t>--</w:t>
      </w:r>
      <w:r>
        <w:rPr>
          <w:spacing w:val="-4"/>
          <w:sz w:val="20"/>
        </w:rPr>
        <w:t xml:space="preserve"> </w:t>
      </w:r>
      <w:r>
        <w:rPr>
          <w:sz w:val="20"/>
        </w:rPr>
        <w:t>One</w:t>
      </w:r>
      <w:r>
        <w:rPr>
          <w:spacing w:val="-6"/>
          <w:sz w:val="20"/>
        </w:rPr>
        <w:t xml:space="preserve"> </w:t>
      </w:r>
      <w:r>
        <w:rPr>
          <w:sz w:val="20"/>
        </w:rPr>
        <w:t>judge</w:t>
      </w:r>
      <w:r>
        <w:rPr>
          <w:spacing w:val="-6"/>
          <w:sz w:val="20"/>
        </w:rPr>
        <w:t xml:space="preserve"> </w:t>
      </w:r>
      <w:r>
        <w:rPr>
          <w:sz w:val="20"/>
        </w:rPr>
        <w:t>per</w:t>
      </w:r>
      <w:r>
        <w:rPr>
          <w:spacing w:val="-2"/>
          <w:sz w:val="20"/>
        </w:rPr>
        <w:t xml:space="preserve"> </w:t>
      </w:r>
      <w:r>
        <w:rPr>
          <w:sz w:val="20"/>
        </w:rPr>
        <w:t>two</w:t>
      </w:r>
      <w:r>
        <w:rPr>
          <w:spacing w:val="-5"/>
          <w:sz w:val="20"/>
        </w:rPr>
        <w:t xml:space="preserve"> </w:t>
      </w:r>
      <w:r>
        <w:rPr>
          <w:sz w:val="20"/>
        </w:rPr>
        <w:t>entries</w:t>
      </w:r>
      <w:r>
        <w:rPr>
          <w:spacing w:val="-6"/>
          <w:sz w:val="20"/>
        </w:rPr>
        <w:t xml:space="preserve"> </w:t>
      </w:r>
      <w:r>
        <w:rPr>
          <w:sz w:val="20"/>
        </w:rPr>
        <w:t>(May</w:t>
      </w:r>
      <w:r>
        <w:rPr>
          <w:spacing w:val="-3"/>
          <w:sz w:val="20"/>
        </w:rPr>
        <w:t xml:space="preserve"> </w:t>
      </w:r>
      <w:r>
        <w:rPr>
          <w:sz w:val="20"/>
        </w:rPr>
        <w:t>be</w:t>
      </w:r>
      <w:r>
        <w:rPr>
          <w:spacing w:val="-4"/>
          <w:sz w:val="20"/>
        </w:rPr>
        <w:t xml:space="preserve"> </w:t>
      </w:r>
      <w:r>
        <w:rPr>
          <w:sz w:val="20"/>
        </w:rPr>
        <w:t>hired</w:t>
      </w:r>
      <w:r>
        <w:rPr>
          <w:spacing w:val="-5"/>
          <w:sz w:val="20"/>
        </w:rPr>
        <w:t xml:space="preserve"> </w:t>
      </w:r>
      <w:r>
        <w:rPr>
          <w:sz w:val="20"/>
        </w:rPr>
        <w:t>for</w:t>
      </w:r>
      <w:r>
        <w:rPr>
          <w:spacing w:val="-4"/>
          <w:sz w:val="20"/>
        </w:rPr>
        <w:t xml:space="preserve"> </w:t>
      </w:r>
      <w:r>
        <w:rPr>
          <w:spacing w:val="-2"/>
          <w:sz w:val="20"/>
        </w:rPr>
        <w:t>$250)</w:t>
      </w:r>
    </w:p>
    <w:p w14:paraId="4B43E75C" w14:textId="77777777" w:rsidR="009D4B88" w:rsidRDefault="00D20D54">
      <w:pPr>
        <w:pStyle w:val="ListParagraph"/>
        <w:numPr>
          <w:ilvl w:val="0"/>
          <w:numId w:val="1"/>
        </w:numPr>
        <w:tabs>
          <w:tab w:val="left" w:pos="1380"/>
        </w:tabs>
        <w:spacing w:line="244" w:lineRule="exact"/>
        <w:rPr>
          <w:sz w:val="20"/>
        </w:rPr>
      </w:pPr>
      <w:r>
        <w:rPr>
          <w:sz w:val="20"/>
        </w:rPr>
        <w:t>Lincoln-Douglas</w:t>
      </w:r>
      <w:r>
        <w:rPr>
          <w:spacing w:val="-9"/>
          <w:sz w:val="20"/>
        </w:rPr>
        <w:t xml:space="preserve"> </w:t>
      </w:r>
      <w:r>
        <w:rPr>
          <w:sz w:val="20"/>
        </w:rPr>
        <w:t>–</w:t>
      </w:r>
      <w:r>
        <w:rPr>
          <w:spacing w:val="-5"/>
          <w:sz w:val="20"/>
        </w:rPr>
        <w:t xml:space="preserve"> </w:t>
      </w:r>
      <w:r>
        <w:rPr>
          <w:sz w:val="20"/>
        </w:rPr>
        <w:t>One</w:t>
      </w:r>
      <w:r>
        <w:rPr>
          <w:spacing w:val="-7"/>
          <w:sz w:val="20"/>
        </w:rPr>
        <w:t xml:space="preserve"> </w:t>
      </w:r>
      <w:r>
        <w:rPr>
          <w:sz w:val="20"/>
        </w:rPr>
        <w:t>judge</w:t>
      </w:r>
      <w:r>
        <w:rPr>
          <w:spacing w:val="-7"/>
          <w:sz w:val="20"/>
        </w:rPr>
        <w:t xml:space="preserve"> </w:t>
      </w:r>
      <w:r>
        <w:rPr>
          <w:sz w:val="20"/>
        </w:rPr>
        <w:t>per</w:t>
      </w:r>
      <w:r>
        <w:rPr>
          <w:spacing w:val="-7"/>
          <w:sz w:val="20"/>
        </w:rPr>
        <w:t xml:space="preserve"> </w:t>
      </w:r>
      <w:r>
        <w:rPr>
          <w:sz w:val="20"/>
        </w:rPr>
        <w:t>two</w:t>
      </w:r>
      <w:r>
        <w:rPr>
          <w:spacing w:val="-5"/>
          <w:sz w:val="20"/>
        </w:rPr>
        <w:t xml:space="preserve"> </w:t>
      </w:r>
      <w:r>
        <w:rPr>
          <w:sz w:val="20"/>
        </w:rPr>
        <w:t>entries</w:t>
      </w:r>
      <w:r>
        <w:rPr>
          <w:spacing w:val="-7"/>
          <w:sz w:val="20"/>
        </w:rPr>
        <w:t xml:space="preserve"> </w:t>
      </w:r>
      <w:r>
        <w:rPr>
          <w:sz w:val="20"/>
        </w:rPr>
        <w:t>(May</w:t>
      </w:r>
      <w:r>
        <w:rPr>
          <w:spacing w:val="-6"/>
          <w:sz w:val="20"/>
        </w:rPr>
        <w:t xml:space="preserve"> </w:t>
      </w:r>
      <w:r>
        <w:rPr>
          <w:sz w:val="20"/>
        </w:rPr>
        <w:t>be</w:t>
      </w:r>
      <w:r>
        <w:rPr>
          <w:spacing w:val="-5"/>
          <w:sz w:val="20"/>
        </w:rPr>
        <w:t xml:space="preserve"> </w:t>
      </w:r>
      <w:r>
        <w:rPr>
          <w:sz w:val="20"/>
        </w:rPr>
        <w:t>hired</w:t>
      </w:r>
      <w:r>
        <w:rPr>
          <w:spacing w:val="-5"/>
          <w:sz w:val="20"/>
        </w:rPr>
        <w:t xml:space="preserve"> </w:t>
      </w:r>
      <w:r>
        <w:rPr>
          <w:sz w:val="20"/>
        </w:rPr>
        <w:t>for</w:t>
      </w:r>
      <w:r>
        <w:rPr>
          <w:spacing w:val="-7"/>
          <w:sz w:val="20"/>
        </w:rPr>
        <w:t xml:space="preserve"> </w:t>
      </w:r>
      <w:r>
        <w:rPr>
          <w:spacing w:val="-2"/>
          <w:sz w:val="20"/>
        </w:rPr>
        <w:t>$250)</w:t>
      </w:r>
    </w:p>
    <w:p w14:paraId="070F9A41" w14:textId="77777777" w:rsidR="009D4B88" w:rsidRDefault="00D20D54">
      <w:pPr>
        <w:pStyle w:val="ListParagraph"/>
        <w:numPr>
          <w:ilvl w:val="0"/>
          <w:numId w:val="1"/>
        </w:numPr>
        <w:tabs>
          <w:tab w:val="left" w:pos="1380"/>
        </w:tabs>
        <w:spacing w:line="242" w:lineRule="exact"/>
        <w:rPr>
          <w:sz w:val="20"/>
        </w:rPr>
      </w:pPr>
      <w:r>
        <w:rPr>
          <w:sz w:val="20"/>
        </w:rPr>
        <w:t>Public</w:t>
      </w:r>
      <w:r>
        <w:rPr>
          <w:spacing w:val="-6"/>
          <w:sz w:val="20"/>
        </w:rPr>
        <w:t xml:space="preserve"> </w:t>
      </w:r>
      <w:r>
        <w:rPr>
          <w:sz w:val="20"/>
        </w:rPr>
        <w:t>Forum</w:t>
      </w:r>
      <w:r>
        <w:rPr>
          <w:spacing w:val="-6"/>
          <w:sz w:val="20"/>
        </w:rPr>
        <w:t xml:space="preserve"> </w:t>
      </w:r>
      <w:r>
        <w:rPr>
          <w:sz w:val="20"/>
        </w:rPr>
        <w:t>–</w:t>
      </w:r>
      <w:r>
        <w:rPr>
          <w:spacing w:val="-5"/>
          <w:sz w:val="20"/>
        </w:rPr>
        <w:t xml:space="preserve"> </w:t>
      </w:r>
      <w:r>
        <w:rPr>
          <w:sz w:val="20"/>
        </w:rPr>
        <w:t>One</w:t>
      </w:r>
      <w:r>
        <w:rPr>
          <w:spacing w:val="-7"/>
          <w:sz w:val="20"/>
        </w:rPr>
        <w:t xml:space="preserve"> </w:t>
      </w:r>
      <w:r>
        <w:rPr>
          <w:sz w:val="20"/>
        </w:rPr>
        <w:t>judge</w:t>
      </w:r>
      <w:r>
        <w:rPr>
          <w:spacing w:val="-6"/>
          <w:sz w:val="20"/>
        </w:rPr>
        <w:t xml:space="preserve"> </w:t>
      </w:r>
      <w:r>
        <w:rPr>
          <w:sz w:val="20"/>
        </w:rPr>
        <w:t>per</w:t>
      </w:r>
      <w:r>
        <w:rPr>
          <w:spacing w:val="-6"/>
          <w:sz w:val="20"/>
        </w:rPr>
        <w:t xml:space="preserve"> </w:t>
      </w:r>
      <w:r>
        <w:rPr>
          <w:sz w:val="20"/>
        </w:rPr>
        <w:t>two</w:t>
      </w:r>
      <w:r>
        <w:rPr>
          <w:spacing w:val="-5"/>
          <w:sz w:val="20"/>
        </w:rPr>
        <w:t xml:space="preserve"> </w:t>
      </w:r>
      <w:r>
        <w:rPr>
          <w:sz w:val="20"/>
        </w:rPr>
        <w:t>entries</w:t>
      </w:r>
      <w:r>
        <w:rPr>
          <w:spacing w:val="-7"/>
          <w:sz w:val="20"/>
        </w:rPr>
        <w:t xml:space="preserve"> </w:t>
      </w:r>
      <w:r>
        <w:rPr>
          <w:sz w:val="20"/>
        </w:rPr>
        <w:t>(May</w:t>
      </w:r>
      <w:r>
        <w:rPr>
          <w:spacing w:val="-3"/>
          <w:sz w:val="20"/>
        </w:rPr>
        <w:t xml:space="preserve"> </w:t>
      </w:r>
      <w:r>
        <w:rPr>
          <w:sz w:val="20"/>
        </w:rPr>
        <w:t>be</w:t>
      </w:r>
      <w:r>
        <w:rPr>
          <w:spacing w:val="-7"/>
          <w:sz w:val="20"/>
        </w:rPr>
        <w:t xml:space="preserve"> </w:t>
      </w:r>
      <w:r>
        <w:rPr>
          <w:sz w:val="20"/>
        </w:rPr>
        <w:t>hired</w:t>
      </w:r>
      <w:r>
        <w:rPr>
          <w:spacing w:val="-3"/>
          <w:sz w:val="20"/>
        </w:rPr>
        <w:t xml:space="preserve"> </w:t>
      </w:r>
      <w:r>
        <w:rPr>
          <w:sz w:val="20"/>
        </w:rPr>
        <w:t>for</w:t>
      </w:r>
      <w:r>
        <w:rPr>
          <w:spacing w:val="-7"/>
          <w:sz w:val="20"/>
        </w:rPr>
        <w:t xml:space="preserve"> </w:t>
      </w:r>
      <w:r>
        <w:rPr>
          <w:spacing w:val="-2"/>
          <w:sz w:val="20"/>
        </w:rPr>
        <w:t>$250)</w:t>
      </w:r>
    </w:p>
    <w:p w14:paraId="7C9D5D51" w14:textId="77777777" w:rsidR="009D4B88" w:rsidRDefault="00D20D54">
      <w:pPr>
        <w:pStyle w:val="ListParagraph"/>
        <w:numPr>
          <w:ilvl w:val="0"/>
          <w:numId w:val="1"/>
        </w:numPr>
        <w:tabs>
          <w:tab w:val="left" w:pos="1380"/>
        </w:tabs>
        <w:spacing w:line="242" w:lineRule="exact"/>
        <w:rPr>
          <w:sz w:val="20"/>
        </w:rPr>
      </w:pPr>
      <w:r>
        <w:rPr>
          <w:sz w:val="20"/>
        </w:rPr>
        <w:t>Congressional</w:t>
      </w:r>
      <w:r>
        <w:rPr>
          <w:spacing w:val="2"/>
          <w:sz w:val="20"/>
        </w:rPr>
        <w:t xml:space="preserve"> </w:t>
      </w:r>
      <w:r>
        <w:rPr>
          <w:sz w:val="20"/>
        </w:rPr>
        <w:t>Debate</w:t>
      </w:r>
      <w:r>
        <w:rPr>
          <w:spacing w:val="-4"/>
          <w:sz w:val="20"/>
        </w:rPr>
        <w:t xml:space="preserve"> </w:t>
      </w:r>
      <w:r>
        <w:rPr>
          <w:sz w:val="20"/>
        </w:rPr>
        <w:t>–</w:t>
      </w:r>
      <w:r>
        <w:rPr>
          <w:spacing w:val="-4"/>
          <w:sz w:val="20"/>
        </w:rPr>
        <w:t xml:space="preserve"> </w:t>
      </w:r>
      <w:r>
        <w:rPr>
          <w:sz w:val="20"/>
        </w:rPr>
        <w:t>One</w:t>
      </w:r>
      <w:r>
        <w:rPr>
          <w:spacing w:val="-6"/>
          <w:sz w:val="20"/>
        </w:rPr>
        <w:t xml:space="preserve"> </w:t>
      </w:r>
      <w:r>
        <w:rPr>
          <w:sz w:val="20"/>
        </w:rPr>
        <w:t>judge</w:t>
      </w:r>
      <w:r>
        <w:rPr>
          <w:spacing w:val="-8"/>
          <w:sz w:val="20"/>
        </w:rPr>
        <w:t xml:space="preserve"> </w:t>
      </w:r>
      <w:r>
        <w:rPr>
          <w:sz w:val="20"/>
        </w:rPr>
        <w:t>per</w:t>
      </w:r>
      <w:r>
        <w:rPr>
          <w:spacing w:val="-6"/>
          <w:sz w:val="20"/>
        </w:rPr>
        <w:t xml:space="preserve"> </w:t>
      </w:r>
      <w:r>
        <w:rPr>
          <w:sz w:val="20"/>
        </w:rPr>
        <w:t>six</w:t>
      </w:r>
      <w:r>
        <w:rPr>
          <w:spacing w:val="-7"/>
          <w:sz w:val="20"/>
        </w:rPr>
        <w:t xml:space="preserve"> </w:t>
      </w:r>
      <w:r>
        <w:rPr>
          <w:sz w:val="20"/>
        </w:rPr>
        <w:t>entries</w:t>
      </w:r>
      <w:r>
        <w:rPr>
          <w:spacing w:val="-5"/>
          <w:sz w:val="20"/>
        </w:rPr>
        <w:t xml:space="preserve"> </w:t>
      </w:r>
      <w:r>
        <w:rPr>
          <w:sz w:val="20"/>
        </w:rPr>
        <w:t>or</w:t>
      </w:r>
      <w:r>
        <w:rPr>
          <w:spacing w:val="-8"/>
          <w:sz w:val="20"/>
        </w:rPr>
        <w:t xml:space="preserve"> </w:t>
      </w:r>
      <w:r>
        <w:rPr>
          <w:sz w:val="20"/>
        </w:rPr>
        <w:t>part</w:t>
      </w:r>
      <w:r>
        <w:rPr>
          <w:spacing w:val="-6"/>
          <w:sz w:val="20"/>
        </w:rPr>
        <w:t xml:space="preserve"> </w:t>
      </w:r>
      <w:r>
        <w:rPr>
          <w:sz w:val="20"/>
        </w:rPr>
        <w:t>thereof</w:t>
      </w:r>
      <w:r>
        <w:rPr>
          <w:spacing w:val="-8"/>
          <w:sz w:val="20"/>
        </w:rPr>
        <w:t xml:space="preserve"> </w:t>
      </w:r>
      <w:r>
        <w:rPr>
          <w:sz w:val="20"/>
        </w:rPr>
        <w:t>(May</w:t>
      </w:r>
      <w:r>
        <w:rPr>
          <w:spacing w:val="-5"/>
          <w:sz w:val="20"/>
        </w:rPr>
        <w:t xml:space="preserve"> </w:t>
      </w:r>
      <w:r>
        <w:rPr>
          <w:sz w:val="20"/>
        </w:rPr>
        <w:t>be</w:t>
      </w:r>
      <w:r>
        <w:rPr>
          <w:spacing w:val="-8"/>
          <w:sz w:val="20"/>
        </w:rPr>
        <w:t xml:space="preserve"> </w:t>
      </w:r>
      <w:r>
        <w:rPr>
          <w:sz w:val="20"/>
        </w:rPr>
        <w:t>hired</w:t>
      </w:r>
      <w:r>
        <w:rPr>
          <w:spacing w:val="-5"/>
          <w:sz w:val="20"/>
        </w:rPr>
        <w:t xml:space="preserve"> for</w:t>
      </w:r>
    </w:p>
    <w:p w14:paraId="3C11E4FC" w14:textId="77777777" w:rsidR="009D4B88" w:rsidRDefault="00D20D54">
      <w:pPr>
        <w:pStyle w:val="BodyText"/>
        <w:spacing w:line="242" w:lineRule="exact"/>
        <w:ind w:left="1380"/>
      </w:pPr>
      <w:r>
        <w:t>$15</w:t>
      </w:r>
      <w:r>
        <w:rPr>
          <w:spacing w:val="-7"/>
        </w:rPr>
        <w:t xml:space="preserve"> </w:t>
      </w:r>
      <w:r>
        <w:t>per</w:t>
      </w:r>
      <w:r>
        <w:rPr>
          <w:spacing w:val="-6"/>
        </w:rPr>
        <w:t xml:space="preserve"> </w:t>
      </w:r>
      <w:r>
        <w:t>uncovered</w:t>
      </w:r>
      <w:r>
        <w:rPr>
          <w:spacing w:val="-4"/>
        </w:rPr>
        <w:t xml:space="preserve"> </w:t>
      </w:r>
      <w:r>
        <w:rPr>
          <w:spacing w:val="-2"/>
        </w:rPr>
        <w:t>slot)</w:t>
      </w:r>
    </w:p>
    <w:p w14:paraId="158A7B6E" w14:textId="77777777" w:rsidR="009D4B88" w:rsidRDefault="009D4B88">
      <w:pPr>
        <w:pStyle w:val="BodyText"/>
        <w:spacing w:before="1"/>
      </w:pPr>
    </w:p>
    <w:p w14:paraId="7CADE34E" w14:textId="77777777" w:rsidR="009D4B88" w:rsidRDefault="00D20D54">
      <w:pPr>
        <w:pStyle w:val="BodyText"/>
        <w:ind w:left="660" w:right="712"/>
      </w:pPr>
      <w:r>
        <w:t>Please limit your judge hire requests as there are only a limited number of these judges available. Please note that all judges provided must be qualified to judge in the event for which</w:t>
      </w:r>
      <w:r>
        <w:rPr>
          <w:spacing w:val="-4"/>
        </w:rPr>
        <w:t xml:space="preserve"> </w:t>
      </w:r>
      <w:r>
        <w:t>you're</w:t>
      </w:r>
      <w:r>
        <w:rPr>
          <w:spacing w:val="-6"/>
        </w:rPr>
        <w:t xml:space="preserve"> </w:t>
      </w:r>
      <w:r>
        <w:t>hiring</w:t>
      </w:r>
      <w:r>
        <w:rPr>
          <w:spacing w:val="-3"/>
        </w:rPr>
        <w:t xml:space="preserve"> </w:t>
      </w:r>
      <w:r>
        <w:t>them.</w:t>
      </w:r>
      <w:r>
        <w:rPr>
          <w:spacing w:val="-4"/>
        </w:rPr>
        <w:t xml:space="preserve"> </w:t>
      </w:r>
      <w:r>
        <w:t>Novice</w:t>
      </w:r>
      <w:r>
        <w:rPr>
          <w:spacing w:val="-6"/>
        </w:rPr>
        <w:t xml:space="preserve"> </w:t>
      </w:r>
      <w:r>
        <w:t>judges</w:t>
      </w:r>
      <w:r>
        <w:rPr>
          <w:spacing w:val="-2"/>
        </w:rPr>
        <w:t xml:space="preserve"> </w:t>
      </w:r>
      <w:r>
        <w:t>that</w:t>
      </w:r>
      <w:r>
        <w:rPr>
          <w:spacing w:val="-4"/>
        </w:rPr>
        <w:t xml:space="preserve"> </w:t>
      </w:r>
      <w:r>
        <w:t>are</w:t>
      </w:r>
      <w:r>
        <w:rPr>
          <w:spacing w:val="-3"/>
        </w:rPr>
        <w:t xml:space="preserve"> </w:t>
      </w:r>
      <w:r>
        <w:t>themselves</w:t>
      </w:r>
      <w:r>
        <w:rPr>
          <w:spacing w:val="-3"/>
        </w:rPr>
        <w:t xml:space="preserve"> </w:t>
      </w:r>
      <w:r>
        <w:t>students</w:t>
      </w:r>
      <w:r>
        <w:rPr>
          <w:spacing w:val="-2"/>
        </w:rPr>
        <w:t xml:space="preserve"> </w:t>
      </w:r>
      <w:r>
        <w:t>must</w:t>
      </w:r>
      <w:r>
        <w:rPr>
          <w:spacing w:val="-4"/>
        </w:rPr>
        <w:t xml:space="preserve"> </w:t>
      </w:r>
      <w:r>
        <w:t>have</w:t>
      </w:r>
      <w:r>
        <w:rPr>
          <w:spacing w:val="-7"/>
        </w:rPr>
        <w:t xml:space="preserve"> </w:t>
      </w:r>
      <w:r>
        <w:t>at</w:t>
      </w:r>
      <w:r>
        <w:rPr>
          <w:spacing w:val="-2"/>
        </w:rPr>
        <w:t xml:space="preserve"> </w:t>
      </w:r>
      <w:r>
        <w:t>least</w:t>
      </w:r>
      <w:r>
        <w:rPr>
          <w:spacing w:val="-4"/>
        </w:rPr>
        <w:t xml:space="preserve"> </w:t>
      </w:r>
      <w:r>
        <w:t>2 years of</w:t>
      </w:r>
      <w:r>
        <w:rPr>
          <w:spacing w:val="-1"/>
        </w:rPr>
        <w:t xml:space="preserve"> </w:t>
      </w:r>
      <w:r>
        <w:t>high school debate</w:t>
      </w:r>
      <w:r>
        <w:rPr>
          <w:spacing w:val="-1"/>
        </w:rPr>
        <w:t xml:space="preserve"> </w:t>
      </w:r>
      <w:r>
        <w:t>experience and must be</w:t>
      </w:r>
      <w:r>
        <w:rPr>
          <w:spacing w:val="-1"/>
        </w:rPr>
        <w:t xml:space="preserve"> </w:t>
      </w:r>
      <w:r>
        <w:t>at least juniors in high school. Varsity judges need to be experienced judges and/or debaters and must be out of high school.</w:t>
      </w:r>
    </w:p>
    <w:p w14:paraId="35F617F4" w14:textId="77777777" w:rsidR="009D4B88" w:rsidRDefault="009D4B88">
      <w:pPr>
        <w:pStyle w:val="BodyText"/>
      </w:pPr>
    </w:p>
    <w:p w14:paraId="3D01C5C8" w14:textId="77777777" w:rsidR="009D4B88" w:rsidRDefault="00D20D54">
      <w:pPr>
        <w:pStyle w:val="BodyText"/>
        <w:ind w:left="660" w:right="712"/>
      </w:pPr>
      <w:r>
        <w:rPr>
          <w:b/>
        </w:rPr>
        <w:t>Judges are expected to disclose in-round</w:t>
      </w:r>
      <w:r>
        <w:t>. We’re still early enough in the season that the</w:t>
      </w:r>
      <w:r>
        <w:rPr>
          <w:spacing w:val="-6"/>
        </w:rPr>
        <w:t xml:space="preserve"> </w:t>
      </w:r>
      <w:r>
        <w:t>novices</w:t>
      </w:r>
      <w:r>
        <w:rPr>
          <w:spacing w:val="-5"/>
        </w:rPr>
        <w:t xml:space="preserve"> </w:t>
      </w:r>
      <w:r>
        <w:t>need</w:t>
      </w:r>
      <w:r>
        <w:rPr>
          <w:spacing w:val="-3"/>
        </w:rPr>
        <w:t xml:space="preserve"> </w:t>
      </w:r>
      <w:r>
        <w:t>your</w:t>
      </w:r>
      <w:r>
        <w:rPr>
          <w:spacing w:val="-3"/>
        </w:rPr>
        <w:t xml:space="preserve"> </w:t>
      </w:r>
      <w:r>
        <w:t>expertise. If</w:t>
      </w:r>
      <w:r>
        <w:rPr>
          <w:spacing w:val="-3"/>
        </w:rPr>
        <w:t xml:space="preserve"> </w:t>
      </w:r>
      <w:r>
        <w:t>detailed</w:t>
      </w:r>
      <w:r>
        <w:rPr>
          <w:spacing w:val="-3"/>
        </w:rPr>
        <w:t xml:space="preserve"> </w:t>
      </w:r>
      <w:r>
        <w:t>oral comments</w:t>
      </w:r>
      <w:r>
        <w:rPr>
          <w:spacing w:val="-3"/>
        </w:rPr>
        <w:t xml:space="preserve"> </w:t>
      </w:r>
      <w:r>
        <w:t>are</w:t>
      </w:r>
      <w:r>
        <w:rPr>
          <w:spacing w:val="-6"/>
        </w:rPr>
        <w:t xml:space="preserve"> </w:t>
      </w:r>
      <w:r>
        <w:t>warranted,</w:t>
      </w:r>
      <w:r>
        <w:rPr>
          <w:spacing w:val="-5"/>
        </w:rPr>
        <w:t xml:space="preserve"> </w:t>
      </w:r>
      <w:r>
        <w:t>that's</w:t>
      </w:r>
      <w:r>
        <w:rPr>
          <w:spacing w:val="-2"/>
        </w:rPr>
        <w:t xml:space="preserve"> </w:t>
      </w:r>
      <w:r>
        <w:t>fine,</w:t>
      </w:r>
      <w:r>
        <w:rPr>
          <w:spacing w:val="-5"/>
        </w:rPr>
        <w:t xml:space="preserve"> </w:t>
      </w:r>
      <w:r>
        <w:t>but</w:t>
      </w:r>
      <w:r>
        <w:rPr>
          <w:spacing w:val="-3"/>
        </w:rPr>
        <w:t xml:space="preserve"> </w:t>
      </w:r>
      <w:r>
        <w:t>a completed ballot should be given to a runner prior to oral critique.</w:t>
      </w:r>
    </w:p>
    <w:p w14:paraId="080D50D8" w14:textId="77777777" w:rsidR="009D4B88" w:rsidRDefault="009D4B88">
      <w:pPr>
        <w:pStyle w:val="BodyText"/>
        <w:spacing w:before="1"/>
      </w:pPr>
    </w:p>
    <w:p w14:paraId="01E31104" w14:textId="19EFF0D2" w:rsidR="009D4B88" w:rsidRDefault="00D20D54">
      <w:pPr>
        <w:pStyle w:val="Heading1"/>
        <w:spacing w:line="243" w:lineRule="exact"/>
        <w:rPr>
          <w:color w:val="15365D"/>
          <w:spacing w:val="-2"/>
        </w:rPr>
      </w:pPr>
      <w:r>
        <w:rPr>
          <w:color w:val="15365D"/>
        </w:rPr>
        <w:t>Policy</w:t>
      </w:r>
      <w:r>
        <w:rPr>
          <w:color w:val="15365D"/>
          <w:spacing w:val="-9"/>
        </w:rPr>
        <w:t xml:space="preserve"> </w:t>
      </w:r>
      <w:r>
        <w:rPr>
          <w:color w:val="15365D"/>
          <w:spacing w:val="-2"/>
        </w:rPr>
        <w:t>Debate</w:t>
      </w:r>
    </w:p>
    <w:p w14:paraId="24F66D26" w14:textId="77777777" w:rsidR="00D20D54" w:rsidRDefault="00D20D54">
      <w:pPr>
        <w:pStyle w:val="Heading1"/>
        <w:spacing w:line="243" w:lineRule="exact"/>
        <w:rPr>
          <w:color w:val="15365D"/>
          <w:spacing w:val="-2"/>
        </w:rPr>
      </w:pPr>
    </w:p>
    <w:p w14:paraId="56A2733A" w14:textId="61BD2537" w:rsidR="00D20D54" w:rsidRDefault="00D20D54">
      <w:pPr>
        <w:pStyle w:val="Heading1"/>
        <w:spacing w:line="243" w:lineRule="exact"/>
        <w:rPr>
          <w:spacing w:val="-2"/>
        </w:rPr>
      </w:pPr>
      <w:r>
        <w:rPr>
          <w:spacing w:val="-2"/>
        </w:rPr>
        <w:t>*DISCLAIMER*--</w:t>
      </w:r>
      <w:r w:rsidRPr="00D20D54">
        <w:rPr>
          <w:spacing w:val="-2"/>
        </w:rPr>
        <w:t xml:space="preserve"> Depending on entries in novice and varsity policy, we may have to adjust the pools or schedule</w:t>
      </w:r>
    </w:p>
    <w:p w14:paraId="30498D51" w14:textId="77777777" w:rsidR="00D20D54" w:rsidRPr="00D20D54" w:rsidRDefault="00D20D54">
      <w:pPr>
        <w:pStyle w:val="Heading1"/>
        <w:spacing w:line="243" w:lineRule="exact"/>
      </w:pPr>
    </w:p>
    <w:p w14:paraId="7F106FCF" w14:textId="77777777" w:rsidR="009D4B88" w:rsidRDefault="00D20D54">
      <w:pPr>
        <w:pStyle w:val="BodyText"/>
        <w:spacing w:line="243" w:lineRule="exact"/>
        <w:ind w:left="660"/>
      </w:pPr>
      <w:r>
        <w:t>Varsity</w:t>
      </w:r>
      <w:r>
        <w:rPr>
          <w:spacing w:val="-9"/>
        </w:rPr>
        <w:t xml:space="preserve"> </w:t>
      </w:r>
      <w:r>
        <w:t>and</w:t>
      </w:r>
      <w:r>
        <w:rPr>
          <w:spacing w:val="-7"/>
        </w:rPr>
        <w:t xml:space="preserve"> </w:t>
      </w:r>
      <w:r>
        <w:t>Novice</w:t>
      </w:r>
      <w:r>
        <w:rPr>
          <w:spacing w:val="-8"/>
        </w:rPr>
        <w:t xml:space="preserve"> </w:t>
      </w:r>
      <w:r>
        <w:t>divisions</w:t>
      </w:r>
      <w:r>
        <w:rPr>
          <w:spacing w:val="-4"/>
        </w:rPr>
        <w:t xml:space="preserve"> </w:t>
      </w:r>
      <w:r>
        <w:t>will</w:t>
      </w:r>
      <w:r>
        <w:rPr>
          <w:spacing w:val="2"/>
        </w:rPr>
        <w:t xml:space="preserve"> </w:t>
      </w:r>
      <w:r>
        <w:t>have</w:t>
      </w:r>
      <w:r>
        <w:rPr>
          <w:spacing w:val="-6"/>
        </w:rPr>
        <w:t xml:space="preserve"> </w:t>
      </w:r>
      <w:r>
        <w:t>four</w:t>
      </w:r>
      <w:r>
        <w:rPr>
          <w:spacing w:val="-7"/>
        </w:rPr>
        <w:t xml:space="preserve"> </w:t>
      </w:r>
      <w:r>
        <w:t>prelims</w:t>
      </w:r>
      <w:r>
        <w:rPr>
          <w:spacing w:val="-7"/>
        </w:rPr>
        <w:t xml:space="preserve"> </w:t>
      </w:r>
      <w:r>
        <w:t>(powered</w:t>
      </w:r>
      <w:r>
        <w:rPr>
          <w:spacing w:val="-6"/>
        </w:rPr>
        <w:t xml:space="preserve"> </w:t>
      </w:r>
      <w:r>
        <w:t>after</w:t>
      </w:r>
      <w:r>
        <w:rPr>
          <w:spacing w:val="-9"/>
        </w:rPr>
        <w:t xml:space="preserve"> </w:t>
      </w:r>
      <w:r>
        <w:t>two)</w:t>
      </w:r>
      <w:r>
        <w:rPr>
          <w:spacing w:val="-4"/>
        </w:rPr>
        <w:t xml:space="preserve"> </w:t>
      </w:r>
      <w:r>
        <w:t>breaking</w:t>
      </w:r>
      <w:r>
        <w:rPr>
          <w:spacing w:val="-6"/>
        </w:rPr>
        <w:t xml:space="preserve"> </w:t>
      </w:r>
      <w:r>
        <w:t>to</w:t>
      </w:r>
      <w:r>
        <w:rPr>
          <w:spacing w:val="-5"/>
        </w:rPr>
        <w:t xml:space="preserve"> </w:t>
      </w:r>
      <w:r>
        <w:rPr>
          <w:spacing w:val="-2"/>
        </w:rPr>
        <w:t>finals.</w:t>
      </w:r>
    </w:p>
    <w:p w14:paraId="349E6298" w14:textId="77777777" w:rsidR="009D4B88" w:rsidRDefault="009D4B88">
      <w:pPr>
        <w:pStyle w:val="BodyText"/>
        <w:spacing w:before="1"/>
      </w:pPr>
    </w:p>
    <w:p w14:paraId="3B393E81" w14:textId="77777777" w:rsidR="009D4B88" w:rsidRDefault="00D20D54">
      <w:pPr>
        <w:pStyle w:val="BodyText"/>
        <w:ind w:left="660" w:right="972"/>
      </w:pPr>
      <w:r>
        <w:t>Novice</w:t>
      </w:r>
      <w:r>
        <w:rPr>
          <w:spacing w:val="-7"/>
        </w:rPr>
        <w:t xml:space="preserve"> </w:t>
      </w:r>
      <w:r>
        <w:t>policy</w:t>
      </w:r>
      <w:r>
        <w:rPr>
          <w:spacing w:val="-5"/>
        </w:rPr>
        <w:t xml:space="preserve"> </w:t>
      </w:r>
      <w:r>
        <w:t>will also</w:t>
      </w:r>
      <w:r>
        <w:rPr>
          <w:spacing w:val="-7"/>
        </w:rPr>
        <w:t xml:space="preserve"> </w:t>
      </w:r>
      <w:r>
        <w:t>follow</w:t>
      </w:r>
      <w:r>
        <w:rPr>
          <w:spacing w:val="-5"/>
        </w:rPr>
        <w:t xml:space="preserve"> </w:t>
      </w:r>
      <w:r>
        <w:t>the</w:t>
      </w:r>
      <w:r>
        <w:rPr>
          <w:spacing w:val="-5"/>
        </w:rPr>
        <w:t xml:space="preserve"> </w:t>
      </w:r>
      <w:r>
        <w:t>Nebraska</w:t>
      </w:r>
      <w:r>
        <w:rPr>
          <w:spacing w:val="-8"/>
        </w:rPr>
        <w:t xml:space="preserve"> </w:t>
      </w:r>
      <w:r>
        <w:t>case</w:t>
      </w:r>
      <w:r>
        <w:rPr>
          <w:spacing w:val="-7"/>
        </w:rPr>
        <w:t xml:space="preserve"> </w:t>
      </w:r>
      <w:r>
        <w:t>limits.</w:t>
      </w:r>
      <w:r>
        <w:rPr>
          <w:spacing w:val="-6"/>
        </w:rPr>
        <w:t xml:space="preserve"> </w:t>
      </w:r>
      <w:r>
        <w:t>Please</w:t>
      </w:r>
      <w:r>
        <w:rPr>
          <w:spacing w:val="-5"/>
        </w:rPr>
        <w:t xml:space="preserve"> </w:t>
      </w:r>
      <w:r>
        <w:t>email me</w:t>
      </w:r>
      <w:r>
        <w:rPr>
          <w:spacing w:val="-8"/>
        </w:rPr>
        <w:t xml:space="preserve"> </w:t>
      </w:r>
      <w:r>
        <w:t>if</w:t>
      </w:r>
      <w:r>
        <w:rPr>
          <w:spacing w:val="-6"/>
        </w:rPr>
        <w:t xml:space="preserve"> </w:t>
      </w:r>
      <w:r>
        <w:t>you</w:t>
      </w:r>
      <w:r>
        <w:rPr>
          <w:spacing w:val="-6"/>
        </w:rPr>
        <w:t xml:space="preserve"> </w:t>
      </w:r>
      <w:r>
        <w:t xml:space="preserve">have </w:t>
      </w:r>
      <w:r>
        <w:rPr>
          <w:spacing w:val="-2"/>
        </w:rPr>
        <w:t>questions.</w:t>
      </w:r>
    </w:p>
    <w:p w14:paraId="1E1FBA2D" w14:textId="77777777" w:rsidR="009D4B88" w:rsidRDefault="009D4B88">
      <w:pPr>
        <w:pStyle w:val="BodyText"/>
      </w:pPr>
    </w:p>
    <w:p w14:paraId="4236059F" w14:textId="77777777" w:rsidR="009D4B88" w:rsidRDefault="00D20D54">
      <w:pPr>
        <w:pStyle w:val="BodyText"/>
        <w:ind w:left="660" w:right="712"/>
      </w:pPr>
      <w:r>
        <w:t>In</w:t>
      </w:r>
      <w:r>
        <w:rPr>
          <w:spacing w:val="-4"/>
        </w:rPr>
        <w:t xml:space="preserve"> </w:t>
      </w:r>
      <w:r>
        <w:t>years</w:t>
      </w:r>
      <w:r>
        <w:rPr>
          <w:spacing w:val="-7"/>
        </w:rPr>
        <w:t xml:space="preserve"> </w:t>
      </w:r>
      <w:r>
        <w:t>past,</w:t>
      </w:r>
      <w:r>
        <w:rPr>
          <w:spacing w:val="-7"/>
        </w:rPr>
        <w:t xml:space="preserve"> </w:t>
      </w:r>
      <w:r>
        <w:t>we’ve</w:t>
      </w:r>
      <w:r>
        <w:rPr>
          <w:spacing w:val="-5"/>
        </w:rPr>
        <w:t xml:space="preserve"> </w:t>
      </w:r>
      <w:r>
        <w:t>had</w:t>
      </w:r>
      <w:r>
        <w:rPr>
          <w:spacing w:val="-5"/>
        </w:rPr>
        <w:t xml:space="preserve"> </w:t>
      </w:r>
      <w:r>
        <w:t>to</w:t>
      </w:r>
      <w:r>
        <w:rPr>
          <w:spacing w:val="-7"/>
        </w:rPr>
        <w:t xml:space="preserve"> </w:t>
      </w:r>
      <w:r>
        <w:t>consolidate</w:t>
      </w:r>
      <w:r>
        <w:rPr>
          <w:spacing w:val="-5"/>
        </w:rPr>
        <w:t xml:space="preserve"> </w:t>
      </w:r>
      <w:r>
        <w:t>the</w:t>
      </w:r>
      <w:r>
        <w:rPr>
          <w:spacing w:val="-7"/>
        </w:rPr>
        <w:t xml:space="preserve"> </w:t>
      </w:r>
      <w:r>
        <w:t>two</w:t>
      </w:r>
      <w:r>
        <w:rPr>
          <w:spacing w:val="-3"/>
        </w:rPr>
        <w:t xml:space="preserve"> </w:t>
      </w:r>
      <w:r>
        <w:t>policy</w:t>
      </w:r>
      <w:r>
        <w:rPr>
          <w:spacing w:val="-4"/>
        </w:rPr>
        <w:t xml:space="preserve"> </w:t>
      </w:r>
      <w:r>
        <w:t>divisions</w:t>
      </w:r>
      <w:r>
        <w:rPr>
          <w:spacing w:val="-2"/>
        </w:rPr>
        <w:t xml:space="preserve"> </w:t>
      </w:r>
      <w:r>
        <w:t>into</w:t>
      </w:r>
      <w:r>
        <w:rPr>
          <w:spacing w:val="-5"/>
        </w:rPr>
        <w:t xml:space="preserve"> </w:t>
      </w:r>
      <w:r>
        <w:t>one</w:t>
      </w:r>
      <w:r>
        <w:rPr>
          <w:spacing w:val="-7"/>
        </w:rPr>
        <w:t xml:space="preserve"> </w:t>
      </w:r>
      <w:r>
        <w:t>division.</w:t>
      </w:r>
      <w:r>
        <w:rPr>
          <w:spacing w:val="-5"/>
        </w:rPr>
        <w:t xml:space="preserve"> </w:t>
      </w:r>
      <w:r>
        <w:t>If the</w:t>
      </w:r>
      <w:r>
        <w:rPr>
          <w:spacing w:val="-7"/>
        </w:rPr>
        <w:t xml:space="preserve"> </w:t>
      </w:r>
      <w:r>
        <w:t>need presents itself again, we will do so this year as well. In that case arises, I will contact coaches to confirm that they’re ok with their novice teams entering an open field. If this collapsed division happens, we will refund entry fees for any novice policy team that declines entry in the open field regardless of drop deadlines.</w:t>
      </w:r>
    </w:p>
    <w:p w14:paraId="2D828439" w14:textId="77777777" w:rsidR="009D4B88" w:rsidRDefault="00D20D54">
      <w:pPr>
        <w:pStyle w:val="Heading1"/>
        <w:spacing w:before="242"/>
        <w:jc w:val="both"/>
      </w:pPr>
      <w:r>
        <w:rPr>
          <w:color w:val="15365D"/>
          <w:spacing w:val="-2"/>
        </w:rPr>
        <w:t>Lincoln-Douglas</w:t>
      </w:r>
      <w:r>
        <w:rPr>
          <w:color w:val="15365D"/>
          <w:spacing w:val="-5"/>
        </w:rPr>
        <w:t xml:space="preserve"> </w:t>
      </w:r>
      <w:r>
        <w:rPr>
          <w:color w:val="15365D"/>
          <w:spacing w:val="-2"/>
        </w:rPr>
        <w:t>Debate</w:t>
      </w:r>
    </w:p>
    <w:p w14:paraId="031741EC" w14:textId="77777777" w:rsidR="009D4B88" w:rsidRDefault="00D20D54">
      <w:pPr>
        <w:pStyle w:val="BodyText"/>
        <w:ind w:left="660" w:right="778"/>
        <w:jc w:val="both"/>
      </w:pPr>
      <w:r>
        <w:t>We</w:t>
      </w:r>
      <w:r>
        <w:rPr>
          <w:spacing w:val="-5"/>
        </w:rPr>
        <w:t xml:space="preserve"> </w:t>
      </w:r>
      <w:r>
        <w:t>will be</w:t>
      </w:r>
      <w:r>
        <w:rPr>
          <w:spacing w:val="-7"/>
        </w:rPr>
        <w:t xml:space="preserve"> </w:t>
      </w:r>
      <w:r>
        <w:t>using</w:t>
      </w:r>
      <w:r>
        <w:rPr>
          <w:spacing w:val="-3"/>
        </w:rPr>
        <w:t xml:space="preserve"> </w:t>
      </w:r>
      <w:r>
        <w:t>the</w:t>
      </w:r>
      <w:r>
        <w:rPr>
          <w:spacing w:val="-6"/>
        </w:rPr>
        <w:t xml:space="preserve"> </w:t>
      </w:r>
      <w:r>
        <w:t>November/December</w:t>
      </w:r>
      <w:r>
        <w:rPr>
          <w:spacing w:val="-7"/>
        </w:rPr>
        <w:t xml:space="preserve"> </w:t>
      </w:r>
      <w:r>
        <w:t>topic</w:t>
      </w:r>
      <w:r>
        <w:rPr>
          <w:spacing w:val="-5"/>
        </w:rPr>
        <w:t xml:space="preserve"> </w:t>
      </w:r>
      <w:r>
        <w:t>and</w:t>
      </w:r>
      <w:r>
        <w:rPr>
          <w:spacing w:val="-5"/>
        </w:rPr>
        <w:t xml:space="preserve"> </w:t>
      </w:r>
      <w:r>
        <w:t>follow</w:t>
      </w:r>
      <w:r>
        <w:rPr>
          <w:spacing w:val="-2"/>
        </w:rPr>
        <w:t xml:space="preserve"> </w:t>
      </w:r>
      <w:r>
        <w:t>the</w:t>
      </w:r>
      <w:r>
        <w:rPr>
          <w:spacing w:val="-7"/>
        </w:rPr>
        <w:t xml:space="preserve"> </w:t>
      </w:r>
      <w:r>
        <w:t>6-3-7-3-4-6-3</w:t>
      </w:r>
      <w:r>
        <w:rPr>
          <w:spacing w:val="-7"/>
        </w:rPr>
        <w:t xml:space="preserve"> </w:t>
      </w:r>
      <w:r>
        <w:t>format</w:t>
      </w:r>
      <w:r>
        <w:rPr>
          <w:spacing w:val="-2"/>
        </w:rPr>
        <w:t xml:space="preserve"> </w:t>
      </w:r>
      <w:r>
        <w:t>with</w:t>
      </w:r>
      <w:r>
        <w:rPr>
          <w:spacing w:val="-2"/>
        </w:rPr>
        <w:t xml:space="preserve"> </w:t>
      </w:r>
      <w:r>
        <w:rPr>
          <w:b/>
        </w:rPr>
        <w:t>4 minutes</w:t>
      </w:r>
      <w:r>
        <w:rPr>
          <w:b/>
          <w:spacing w:val="-5"/>
        </w:rPr>
        <w:t xml:space="preserve"> </w:t>
      </w:r>
      <w:r>
        <w:rPr>
          <w:b/>
        </w:rPr>
        <w:t>prep</w:t>
      </w:r>
      <w:r>
        <w:rPr>
          <w:b/>
          <w:spacing w:val="-7"/>
        </w:rPr>
        <w:t xml:space="preserve"> </w:t>
      </w:r>
      <w:r>
        <w:rPr>
          <w:b/>
        </w:rPr>
        <w:t>time</w:t>
      </w:r>
      <w:r>
        <w:t>.</w:t>
      </w:r>
      <w:r>
        <w:rPr>
          <w:spacing w:val="-7"/>
        </w:rPr>
        <w:t xml:space="preserve"> </w:t>
      </w:r>
      <w:r>
        <w:t>Varsity</w:t>
      </w:r>
      <w:r>
        <w:rPr>
          <w:spacing w:val="-7"/>
        </w:rPr>
        <w:t xml:space="preserve"> </w:t>
      </w:r>
      <w:r>
        <w:t>and</w:t>
      </w:r>
      <w:r>
        <w:rPr>
          <w:spacing w:val="-7"/>
        </w:rPr>
        <w:t xml:space="preserve"> </w:t>
      </w:r>
      <w:r>
        <w:t>novice</w:t>
      </w:r>
      <w:r>
        <w:rPr>
          <w:spacing w:val="-7"/>
        </w:rPr>
        <w:t xml:space="preserve"> </w:t>
      </w:r>
      <w:r>
        <w:t>divisions</w:t>
      </w:r>
      <w:r>
        <w:rPr>
          <w:spacing w:val="-4"/>
        </w:rPr>
        <w:t xml:space="preserve"> </w:t>
      </w:r>
      <w:r>
        <w:t>will have</w:t>
      </w:r>
      <w:r>
        <w:rPr>
          <w:spacing w:val="-9"/>
        </w:rPr>
        <w:t xml:space="preserve"> </w:t>
      </w:r>
      <w:r>
        <w:t>five</w:t>
      </w:r>
      <w:r>
        <w:rPr>
          <w:spacing w:val="-7"/>
        </w:rPr>
        <w:t xml:space="preserve"> </w:t>
      </w:r>
      <w:r>
        <w:t>prelims</w:t>
      </w:r>
      <w:r>
        <w:rPr>
          <w:spacing w:val="-7"/>
        </w:rPr>
        <w:t xml:space="preserve"> </w:t>
      </w:r>
      <w:r>
        <w:t>(powered</w:t>
      </w:r>
      <w:r>
        <w:rPr>
          <w:spacing w:val="-7"/>
        </w:rPr>
        <w:t xml:space="preserve"> </w:t>
      </w:r>
      <w:r>
        <w:t>after</w:t>
      </w:r>
      <w:r>
        <w:rPr>
          <w:spacing w:val="-7"/>
        </w:rPr>
        <w:t xml:space="preserve"> </w:t>
      </w:r>
      <w:r>
        <w:t>two) breaking to quarters.</w:t>
      </w:r>
    </w:p>
    <w:p w14:paraId="2E48AB97" w14:textId="77777777" w:rsidR="009D4B88" w:rsidRDefault="009D4B88">
      <w:pPr>
        <w:pStyle w:val="BodyText"/>
        <w:spacing w:before="1"/>
      </w:pPr>
    </w:p>
    <w:p w14:paraId="34EB83D2" w14:textId="77777777" w:rsidR="009D4B88" w:rsidRDefault="00D20D54">
      <w:pPr>
        <w:pStyle w:val="Heading1"/>
        <w:spacing w:before="1"/>
      </w:pPr>
      <w:r>
        <w:rPr>
          <w:color w:val="15365D"/>
        </w:rPr>
        <w:t>Public</w:t>
      </w:r>
      <w:r>
        <w:rPr>
          <w:color w:val="15365D"/>
          <w:spacing w:val="-13"/>
        </w:rPr>
        <w:t xml:space="preserve"> </w:t>
      </w:r>
      <w:r>
        <w:rPr>
          <w:color w:val="15365D"/>
        </w:rPr>
        <w:t>Forum</w:t>
      </w:r>
      <w:r>
        <w:rPr>
          <w:color w:val="15365D"/>
          <w:spacing w:val="-12"/>
        </w:rPr>
        <w:t xml:space="preserve"> </w:t>
      </w:r>
      <w:r>
        <w:rPr>
          <w:color w:val="15365D"/>
          <w:spacing w:val="-2"/>
        </w:rPr>
        <w:t>Debate</w:t>
      </w:r>
    </w:p>
    <w:p w14:paraId="4A2CD01A" w14:textId="77777777" w:rsidR="009D4B88" w:rsidRDefault="00D20D54">
      <w:pPr>
        <w:ind w:left="660" w:right="772"/>
        <w:rPr>
          <w:b/>
          <w:sz w:val="20"/>
        </w:rPr>
      </w:pPr>
      <w:r>
        <w:rPr>
          <w:sz w:val="20"/>
        </w:rPr>
        <w:t>We</w:t>
      </w:r>
      <w:r>
        <w:rPr>
          <w:spacing w:val="-6"/>
          <w:sz w:val="20"/>
        </w:rPr>
        <w:t xml:space="preserve"> </w:t>
      </w:r>
      <w:r>
        <w:rPr>
          <w:sz w:val="20"/>
        </w:rPr>
        <w:t>will use</w:t>
      </w:r>
      <w:r>
        <w:rPr>
          <w:spacing w:val="-8"/>
          <w:sz w:val="20"/>
        </w:rPr>
        <w:t xml:space="preserve"> </w:t>
      </w:r>
      <w:r>
        <w:rPr>
          <w:sz w:val="20"/>
        </w:rPr>
        <w:t>the</w:t>
      </w:r>
      <w:r>
        <w:rPr>
          <w:spacing w:val="-7"/>
          <w:sz w:val="20"/>
        </w:rPr>
        <w:t xml:space="preserve"> </w:t>
      </w:r>
      <w:r>
        <w:rPr>
          <w:sz w:val="20"/>
        </w:rPr>
        <w:t>November/December</w:t>
      </w:r>
      <w:r>
        <w:rPr>
          <w:spacing w:val="-10"/>
          <w:sz w:val="20"/>
        </w:rPr>
        <w:t xml:space="preserve"> </w:t>
      </w:r>
      <w:r>
        <w:rPr>
          <w:sz w:val="20"/>
        </w:rPr>
        <w:t>topic.</w:t>
      </w:r>
      <w:r>
        <w:rPr>
          <w:spacing w:val="-6"/>
          <w:sz w:val="20"/>
        </w:rPr>
        <w:t xml:space="preserve"> </w:t>
      </w:r>
      <w:r>
        <w:rPr>
          <w:sz w:val="20"/>
        </w:rPr>
        <w:t>There</w:t>
      </w:r>
      <w:r>
        <w:rPr>
          <w:spacing w:val="-6"/>
          <w:sz w:val="20"/>
        </w:rPr>
        <w:t xml:space="preserve"> </w:t>
      </w:r>
      <w:r>
        <w:rPr>
          <w:sz w:val="20"/>
        </w:rPr>
        <w:t>will be</w:t>
      </w:r>
      <w:r>
        <w:rPr>
          <w:spacing w:val="-8"/>
          <w:sz w:val="20"/>
        </w:rPr>
        <w:t xml:space="preserve"> </w:t>
      </w:r>
      <w:r>
        <w:rPr>
          <w:sz w:val="20"/>
        </w:rPr>
        <w:t>five</w:t>
      </w:r>
      <w:r>
        <w:rPr>
          <w:spacing w:val="-5"/>
          <w:sz w:val="20"/>
        </w:rPr>
        <w:t xml:space="preserve"> </w:t>
      </w:r>
      <w:r>
        <w:rPr>
          <w:sz w:val="20"/>
        </w:rPr>
        <w:t>prelims</w:t>
      </w:r>
      <w:r>
        <w:rPr>
          <w:spacing w:val="-6"/>
          <w:sz w:val="20"/>
        </w:rPr>
        <w:t xml:space="preserve"> </w:t>
      </w:r>
      <w:r>
        <w:rPr>
          <w:sz w:val="20"/>
        </w:rPr>
        <w:t>(powered</w:t>
      </w:r>
      <w:r>
        <w:rPr>
          <w:spacing w:val="-4"/>
          <w:sz w:val="20"/>
        </w:rPr>
        <w:t xml:space="preserve"> </w:t>
      </w:r>
      <w:r>
        <w:rPr>
          <w:sz w:val="20"/>
        </w:rPr>
        <w:t>after</w:t>
      </w:r>
      <w:r>
        <w:rPr>
          <w:spacing w:val="-6"/>
          <w:sz w:val="20"/>
        </w:rPr>
        <w:t xml:space="preserve"> </w:t>
      </w:r>
      <w:r>
        <w:rPr>
          <w:sz w:val="20"/>
        </w:rPr>
        <w:t xml:space="preserve">two). In varsity, all 3-2 records will clear to elimination rounds, and in novice we will clear to a quarterfinal. </w:t>
      </w:r>
      <w:r>
        <w:rPr>
          <w:b/>
          <w:sz w:val="20"/>
        </w:rPr>
        <w:t xml:space="preserve">We are pleased to once again offer a TOC Gold bid in Finals, with a </w:t>
      </w:r>
      <w:proofErr w:type="gramStart"/>
      <w:r>
        <w:rPr>
          <w:b/>
          <w:sz w:val="20"/>
        </w:rPr>
        <w:t>Silver</w:t>
      </w:r>
      <w:proofErr w:type="gramEnd"/>
      <w:r>
        <w:rPr>
          <w:b/>
          <w:sz w:val="20"/>
        </w:rPr>
        <w:t xml:space="preserve"> bid awarded to the runners-up.</w:t>
      </w:r>
    </w:p>
    <w:p w14:paraId="343853DB" w14:textId="77777777" w:rsidR="009D4B88" w:rsidRDefault="00D20D54">
      <w:pPr>
        <w:pStyle w:val="Heading1"/>
        <w:spacing w:before="242" w:line="243" w:lineRule="exact"/>
      </w:pPr>
      <w:r>
        <w:rPr>
          <w:color w:val="15365D"/>
          <w:spacing w:val="-2"/>
        </w:rPr>
        <w:t>Congress</w:t>
      </w:r>
    </w:p>
    <w:p w14:paraId="6FF5CD4D" w14:textId="77777777" w:rsidR="009D4B88" w:rsidRDefault="00D20D54">
      <w:pPr>
        <w:pStyle w:val="BodyText"/>
        <w:spacing w:line="243" w:lineRule="exact"/>
        <w:ind w:left="660"/>
      </w:pPr>
      <w:r>
        <w:t>Legislation</w:t>
      </w:r>
      <w:r>
        <w:rPr>
          <w:spacing w:val="-1"/>
        </w:rPr>
        <w:t xml:space="preserve"> </w:t>
      </w:r>
      <w:r>
        <w:t>can</w:t>
      </w:r>
      <w:r>
        <w:rPr>
          <w:spacing w:val="-6"/>
        </w:rPr>
        <w:t xml:space="preserve"> </w:t>
      </w:r>
      <w:r>
        <w:t>be</w:t>
      </w:r>
      <w:r>
        <w:rPr>
          <w:spacing w:val="-8"/>
        </w:rPr>
        <w:t xml:space="preserve"> </w:t>
      </w:r>
      <w:r>
        <w:t>found</w:t>
      </w:r>
      <w:r>
        <w:rPr>
          <w:spacing w:val="-7"/>
        </w:rPr>
        <w:t xml:space="preserve"> </w:t>
      </w:r>
      <w:r>
        <w:rPr>
          <w:spacing w:val="-2"/>
        </w:rPr>
        <w:t>here:</w:t>
      </w:r>
    </w:p>
    <w:p w14:paraId="43D1ED85" w14:textId="77777777" w:rsidR="009D4B88" w:rsidRDefault="009D4B88">
      <w:pPr>
        <w:pStyle w:val="BodyText"/>
      </w:pPr>
    </w:p>
    <w:p w14:paraId="193FBCAA" w14:textId="77777777" w:rsidR="009D4B88" w:rsidRDefault="009D4B88">
      <w:pPr>
        <w:pStyle w:val="BodyText"/>
        <w:rPr>
          <w:b/>
        </w:rPr>
      </w:pPr>
    </w:p>
    <w:p w14:paraId="3D358034" w14:textId="77777777" w:rsidR="009D4B88" w:rsidRDefault="009D4B88">
      <w:pPr>
        <w:pStyle w:val="BodyText"/>
        <w:spacing w:before="47"/>
        <w:rPr>
          <w:b/>
        </w:rPr>
      </w:pPr>
    </w:p>
    <w:p w14:paraId="48841871" w14:textId="77777777" w:rsidR="009D4B88" w:rsidRDefault="00D20D54">
      <w:pPr>
        <w:pStyle w:val="BodyText"/>
        <w:ind w:left="660" w:right="712"/>
      </w:pPr>
      <w:r>
        <w:t>Each school will</w:t>
      </w:r>
      <w:r>
        <w:rPr>
          <w:spacing w:val="20"/>
        </w:rPr>
        <w:t xml:space="preserve"> </w:t>
      </w:r>
      <w:r>
        <w:t>be assessed a judging fee of $90 for each six students. You can alleviate this fee by bringing a judge for each six entries. This fee will be prorated. So, if you bring three</w:t>
      </w:r>
      <w:r>
        <w:rPr>
          <w:spacing w:val="-5"/>
        </w:rPr>
        <w:t xml:space="preserve"> </w:t>
      </w:r>
      <w:r>
        <w:t>students</w:t>
      </w:r>
      <w:r>
        <w:rPr>
          <w:spacing w:val="-4"/>
        </w:rPr>
        <w:t xml:space="preserve"> </w:t>
      </w:r>
      <w:r>
        <w:t>you</w:t>
      </w:r>
      <w:r>
        <w:rPr>
          <w:spacing w:val="-5"/>
        </w:rPr>
        <w:t xml:space="preserve"> </w:t>
      </w:r>
      <w:r>
        <w:t>can</w:t>
      </w:r>
      <w:r>
        <w:rPr>
          <w:spacing w:val="-3"/>
        </w:rPr>
        <w:t xml:space="preserve"> </w:t>
      </w:r>
      <w:r>
        <w:t>pay</w:t>
      </w:r>
      <w:r>
        <w:rPr>
          <w:spacing w:val="-5"/>
        </w:rPr>
        <w:t xml:space="preserve"> </w:t>
      </w:r>
      <w:r>
        <w:t>$75</w:t>
      </w:r>
      <w:r>
        <w:rPr>
          <w:spacing w:val="-3"/>
        </w:rPr>
        <w:t xml:space="preserve"> </w:t>
      </w:r>
      <w:r>
        <w:t>or</w:t>
      </w:r>
      <w:r>
        <w:rPr>
          <w:spacing w:val="-6"/>
        </w:rPr>
        <w:t xml:space="preserve"> </w:t>
      </w:r>
      <w:r>
        <w:t>bring</w:t>
      </w:r>
      <w:r>
        <w:rPr>
          <w:spacing w:val="-2"/>
        </w:rPr>
        <w:t xml:space="preserve"> </w:t>
      </w:r>
      <w:r>
        <w:t>a</w:t>
      </w:r>
      <w:r>
        <w:rPr>
          <w:spacing w:val="-6"/>
        </w:rPr>
        <w:t xml:space="preserve"> </w:t>
      </w:r>
      <w:r>
        <w:t>judge.</w:t>
      </w:r>
      <w:r>
        <w:rPr>
          <w:spacing w:val="-5"/>
        </w:rPr>
        <w:t xml:space="preserve"> </w:t>
      </w:r>
      <w:r>
        <w:t>Your</w:t>
      </w:r>
      <w:r>
        <w:rPr>
          <w:spacing w:val="-4"/>
        </w:rPr>
        <w:t xml:space="preserve"> </w:t>
      </w:r>
      <w:r>
        <w:t>judges</w:t>
      </w:r>
      <w:r>
        <w:rPr>
          <w:spacing w:val="-6"/>
        </w:rPr>
        <w:t xml:space="preserve"> </w:t>
      </w:r>
      <w:r>
        <w:t>may</w:t>
      </w:r>
      <w:r>
        <w:rPr>
          <w:spacing w:val="-5"/>
        </w:rPr>
        <w:t xml:space="preserve"> </w:t>
      </w:r>
      <w:r>
        <w:t>only</w:t>
      </w:r>
      <w:r>
        <w:rPr>
          <w:spacing w:val="-4"/>
        </w:rPr>
        <w:t xml:space="preserve"> </w:t>
      </w:r>
      <w:r>
        <w:t>be</w:t>
      </w:r>
      <w:r>
        <w:rPr>
          <w:spacing w:val="-6"/>
        </w:rPr>
        <w:t xml:space="preserve"> </w:t>
      </w:r>
      <w:r>
        <w:t>used</w:t>
      </w:r>
      <w:r>
        <w:rPr>
          <w:spacing w:val="-5"/>
        </w:rPr>
        <w:t xml:space="preserve"> </w:t>
      </w:r>
      <w:r>
        <w:t>for</w:t>
      </w:r>
      <w:r>
        <w:rPr>
          <w:spacing w:val="-6"/>
        </w:rPr>
        <w:t xml:space="preserve"> </w:t>
      </w:r>
      <w:r>
        <w:t>½</w:t>
      </w:r>
      <w:r>
        <w:rPr>
          <w:spacing w:val="-3"/>
        </w:rPr>
        <w:t xml:space="preserve"> </w:t>
      </w:r>
      <w:r>
        <w:t>a</w:t>
      </w:r>
      <w:r>
        <w:rPr>
          <w:spacing w:val="-6"/>
        </w:rPr>
        <w:t xml:space="preserve"> </w:t>
      </w:r>
      <w:r>
        <w:t>day in congress, so please let me know if there</w:t>
      </w:r>
      <w:r>
        <w:rPr>
          <w:spacing w:val="-1"/>
        </w:rPr>
        <w:t xml:space="preserve"> </w:t>
      </w:r>
      <w:r>
        <w:t>is another event they would be</w:t>
      </w:r>
      <w:r>
        <w:rPr>
          <w:spacing w:val="-1"/>
        </w:rPr>
        <w:t xml:space="preserve"> </w:t>
      </w:r>
      <w:r>
        <w:t>willing to judge.</w:t>
      </w:r>
    </w:p>
    <w:p w14:paraId="0EAA80D1" w14:textId="77777777" w:rsidR="009D4B88" w:rsidRDefault="009D4B88">
      <w:pPr>
        <w:sectPr w:rsidR="009D4B88">
          <w:pgSz w:w="12240" w:h="15840"/>
          <w:pgMar w:top="1360" w:right="780" w:bottom="280" w:left="780" w:header="720" w:footer="720" w:gutter="0"/>
          <w:cols w:space="720"/>
        </w:sectPr>
      </w:pPr>
    </w:p>
    <w:p w14:paraId="3E1C9CA1" w14:textId="77777777" w:rsidR="009D4B88" w:rsidRDefault="00D20D54">
      <w:pPr>
        <w:pStyle w:val="Heading1"/>
        <w:spacing w:before="81"/>
      </w:pPr>
      <w:r>
        <w:rPr>
          <w:color w:val="15365D"/>
          <w:spacing w:val="-2"/>
        </w:rPr>
        <w:lastRenderedPageBreak/>
        <w:t>Schedule:</w:t>
      </w:r>
    </w:p>
    <w:p w14:paraId="6AB1A9FF" w14:textId="77777777" w:rsidR="009D4B88" w:rsidRDefault="009D4B88">
      <w:pPr>
        <w:pStyle w:val="BodyText"/>
        <w:spacing w:before="4" w:after="1"/>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981"/>
        <w:gridCol w:w="2069"/>
        <w:gridCol w:w="1441"/>
        <w:gridCol w:w="2072"/>
        <w:gridCol w:w="1529"/>
      </w:tblGrid>
      <w:tr w:rsidR="009D4B88" w14:paraId="4E921E5B" w14:textId="77777777">
        <w:trPr>
          <w:trHeight w:val="273"/>
        </w:trPr>
        <w:tc>
          <w:tcPr>
            <w:tcW w:w="3333" w:type="dxa"/>
            <w:gridSpan w:val="2"/>
          </w:tcPr>
          <w:p w14:paraId="3CD38FDA" w14:textId="77777777" w:rsidR="009D4B88" w:rsidRDefault="00D20D54">
            <w:pPr>
              <w:pStyle w:val="TableParagraph"/>
              <w:spacing w:line="253" w:lineRule="exact"/>
              <w:ind w:left="110"/>
              <w:rPr>
                <w:rFonts w:ascii="Franklin Gothic Medium"/>
                <w:sz w:val="24"/>
              </w:rPr>
            </w:pPr>
            <w:r>
              <w:rPr>
                <w:rFonts w:ascii="Franklin Gothic Medium"/>
                <w:color w:val="212121"/>
                <w:sz w:val="24"/>
              </w:rPr>
              <w:t>Lincoln</w:t>
            </w:r>
            <w:r>
              <w:rPr>
                <w:rFonts w:ascii="Franklin Gothic Medium"/>
                <w:color w:val="212121"/>
                <w:spacing w:val="-7"/>
                <w:sz w:val="24"/>
              </w:rPr>
              <w:t xml:space="preserve"> </w:t>
            </w:r>
            <w:r>
              <w:rPr>
                <w:rFonts w:ascii="Franklin Gothic Medium"/>
                <w:color w:val="212121"/>
                <w:sz w:val="24"/>
              </w:rPr>
              <w:t>Douglas/Public</w:t>
            </w:r>
            <w:r>
              <w:rPr>
                <w:rFonts w:ascii="Franklin Gothic Medium"/>
                <w:color w:val="212121"/>
                <w:spacing w:val="-2"/>
                <w:sz w:val="24"/>
              </w:rPr>
              <w:t xml:space="preserve"> Forum</w:t>
            </w:r>
          </w:p>
        </w:tc>
        <w:tc>
          <w:tcPr>
            <w:tcW w:w="3510" w:type="dxa"/>
            <w:gridSpan w:val="2"/>
          </w:tcPr>
          <w:p w14:paraId="1B426D79" w14:textId="77777777" w:rsidR="009D4B88" w:rsidRDefault="00D20D54">
            <w:pPr>
              <w:pStyle w:val="TableParagraph"/>
              <w:spacing w:line="253" w:lineRule="exact"/>
              <w:ind w:left="0"/>
              <w:jc w:val="center"/>
              <w:rPr>
                <w:rFonts w:ascii="Franklin Gothic Medium"/>
                <w:sz w:val="24"/>
              </w:rPr>
            </w:pPr>
            <w:r>
              <w:rPr>
                <w:rFonts w:ascii="Franklin Gothic Medium"/>
                <w:spacing w:val="-2"/>
                <w:sz w:val="24"/>
              </w:rPr>
              <w:t>Policy</w:t>
            </w:r>
          </w:p>
        </w:tc>
        <w:tc>
          <w:tcPr>
            <w:tcW w:w="3601" w:type="dxa"/>
            <w:gridSpan w:val="2"/>
          </w:tcPr>
          <w:p w14:paraId="5E6E752D" w14:textId="77777777" w:rsidR="009D4B88" w:rsidRDefault="00D20D54">
            <w:pPr>
              <w:pStyle w:val="TableParagraph"/>
              <w:spacing w:line="253" w:lineRule="exact"/>
              <w:ind w:left="670"/>
              <w:rPr>
                <w:rFonts w:ascii="Franklin Gothic Medium"/>
                <w:sz w:val="24"/>
              </w:rPr>
            </w:pPr>
            <w:r>
              <w:rPr>
                <w:rFonts w:ascii="Franklin Gothic Medium"/>
                <w:sz w:val="24"/>
              </w:rPr>
              <w:t>Congressional</w:t>
            </w:r>
            <w:r>
              <w:rPr>
                <w:rFonts w:ascii="Franklin Gothic Medium"/>
                <w:spacing w:val="-9"/>
                <w:sz w:val="24"/>
              </w:rPr>
              <w:t xml:space="preserve"> </w:t>
            </w:r>
            <w:r>
              <w:rPr>
                <w:rFonts w:ascii="Franklin Gothic Medium"/>
                <w:spacing w:val="-2"/>
                <w:sz w:val="24"/>
              </w:rPr>
              <w:t>Debate</w:t>
            </w:r>
          </w:p>
        </w:tc>
      </w:tr>
      <w:tr w:rsidR="009D4B88" w14:paraId="64EBAA09" w14:textId="77777777">
        <w:trPr>
          <w:trHeight w:val="268"/>
        </w:trPr>
        <w:tc>
          <w:tcPr>
            <w:tcW w:w="1352" w:type="dxa"/>
          </w:tcPr>
          <w:p w14:paraId="56A36F2F" w14:textId="77777777" w:rsidR="009D4B88" w:rsidRDefault="00D20D54">
            <w:pPr>
              <w:pStyle w:val="TableParagraph"/>
              <w:ind w:left="107"/>
            </w:pPr>
            <w:r>
              <w:rPr>
                <w:spacing w:val="-2"/>
              </w:rPr>
              <w:t>Registration</w:t>
            </w:r>
          </w:p>
        </w:tc>
        <w:tc>
          <w:tcPr>
            <w:tcW w:w="1981" w:type="dxa"/>
          </w:tcPr>
          <w:p w14:paraId="56ED4E04" w14:textId="77777777" w:rsidR="009D4B88" w:rsidRDefault="00D20D54">
            <w:pPr>
              <w:pStyle w:val="TableParagraph"/>
              <w:ind w:left="105"/>
            </w:pPr>
            <w:r>
              <w:rPr>
                <w:spacing w:val="-2"/>
              </w:rPr>
              <w:t>7:15-</w:t>
            </w:r>
            <w:r>
              <w:rPr>
                <w:spacing w:val="-4"/>
              </w:rPr>
              <w:t>7:45</w:t>
            </w:r>
          </w:p>
        </w:tc>
        <w:tc>
          <w:tcPr>
            <w:tcW w:w="2069" w:type="dxa"/>
          </w:tcPr>
          <w:p w14:paraId="68D6D787" w14:textId="77777777" w:rsidR="009D4B88" w:rsidRDefault="00D20D54">
            <w:pPr>
              <w:pStyle w:val="TableParagraph"/>
              <w:ind w:left="104"/>
            </w:pPr>
            <w:r>
              <w:rPr>
                <w:spacing w:val="-2"/>
              </w:rPr>
              <w:t>Registration</w:t>
            </w:r>
          </w:p>
        </w:tc>
        <w:tc>
          <w:tcPr>
            <w:tcW w:w="1441" w:type="dxa"/>
          </w:tcPr>
          <w:p w14:paraId="15173B59" w14:textId="77777777" w:rsidR="009D4B88" w:rsidRDefault="00D20D54">
            <w:pPr>
              <w:pStyle w:val="TableParagraph"/>
            </w:pPr>
            <w:r>
              <w:rPr>
                <w:spacing w:val="-2"/>
              </w:rPr>
              <w:t>7:15-</w:t>
            </w:r>
            <w:r>
              <w:rPr>
                <w:spacing w:val="-4"/>
              </w:rPr>
              <w:t>7:45</w:t>
            </w:r>
          </w:p>
        </w:tc>
        <w:tc>
          <w:tcPr>
            <w:tcW w:w="2072" w:type="dxa"/>
          </w:tcPr>
          <w:p w14:paraId="374C8EFD" w14:textId="77777777" w:rsidR="009D4B88" w:rsidRDefault="00D20D54">
            <w:pPr>
              <w:pStyle w:val="TableParagraph"/>
            </w:pPr>
            <w:r>
              <w:rPr>
                <w:spacing w:val="-2"/>
              </w:rPr>
              <w:t>Registration</w:t>
            </w:r>
          </w:p>
        </w:tc>
        <w:tc>
          <w:tcPr>
            <w:tcW w:w="1529" w:type="dxa"/>
          </w:tcPr>
          <w:p w14:paraId="0F164898" w14:textId="77777777" w:rsidR="009D4B88" w:rsidRDefault="00D20D54">
            <w:pPr>
              <w:pStyle w:val="TableParagraph"/>
              <w:ind w:left="103"/>
            </w:pPr>
            <w:r>
              <w:rPr>
                <w:spacing w:val="-2"/>
              </w:rPr>
              <w:t>7:15-</w:t>
            </w:r>
            <w:r>
              <w:rPr>
                <w:spacing w:val="-4"/>
              </w:rPr>
              <w:t>7:45</w:t>
            </w:r>
          </w:p>
        </w:tc>
      </w:tr>
      <w:tr w:rsidR="009D4B88" w14:paraId="6F79A678" w14:textId="77777777">
        <w:trPr>
          <w:trHeight w:val="268"/>
        </w:trPr>
        <w:tc>
          <w:tcPr>
            <w:tcW w:w="1352" w:type="dxa"/>
          </w:tcPr>
          <w:p w14:paraId="3FE70BAA" w14:textId="77777777" w:rsidR="009D4B88" w:rsidRDefault="00D20D54">
            <w:pPr>
              <w:pStyle w:val="TableParagraph"/>
              <w:ind w:left="107"/>
            </w:pPr>
            <w:r>
              <w:t>Round</w:t>
            </w:r>
            <w:r>
              <w:rPr>
                <w:spacing w:val="-5"/>
              </w:rPr>
              <w:t xml:space="preserve"> </w:t>
            </w:r>
            <w:r>
              <w:rPr>
                <w:spacing w:val="-10"/>
              </w:rPr>
              <w:t>1</w:t>
            </w:r>
          </w:p>
        </w:tc>
        <w:tc>
          <w:tcPr>
            <w:tcW w:w="1981" w:type="dxa"/>
          </w:tcPr>
          <w:p w14:paraId="1DB73DEB" w14:textId="77777777" w:rsidR="009D4B88" w:rsidRDefault="00D20D54">
            <w:pPr>
              <w:pStyle w:val="TableParagraph"/>
              <w:ind w:left="105"/>
            </w:pPr>
            <w:r>
              <w:rPr>
                <w:spacing w:val="-4"/>
              </w:rPr>
              <w:t>8:15</w:t>
            </w:r>
          </w:p>
        </w:tc>
        <w:tc>
          <w:tcPr>
            <w:tcW w:w="2069" w:type="dxa"/>
          </w:tcPr>
          <w:p w14:paraId="19CF2CF3" w14:textId="77777777" w:rsidR="009D4B88" w:rsidRDefault="00D20D54">
            <w:pPr>
              <w:pStyle w:val="TableParagraph"/>
              <w:ind w:left="104"/>
            </w:pPr>
            <w:r>
              <w:t>Round</w:t>
            </w:r>
            <w:r>
              <w:rPr>
                <w:spacing w:val="-5"/>
              </w:rPr>
              <w:t xml:space="preserve"> </w:t>
            </w:r>
            <w:r>
              <w:rPr>
                <w:spacing w:val="-10"/>
              </w:rPr>
              <w:t>1</w:t>
            </w:r>
          </w:p>
        </w:tc>
        <w:tc>
          <w:tcPr>
            <w:tcW w:w="1441" w:type="dxa"/>
          </w:tcPr>
          <w:p w14:paraId="3BFC322E" w14:textId="77777777" w:rsidR="009D4B88" w:rsidRDefault="00D20D54">
            <w:pPr>
              <w:pStyle w:val="TableParagraph"/>
            </w:pPr>
            <w:r>
              <w:rPr>
                <w:spacing w:val="-4"/>
              </w:rPr>
              <w:t>8:15</w:t>
            </w:r>
          </w:p>
        </w:tc>
        <w:tc>
          <w:tcPr>
            <w:tcW w:w="2072" w:type="dxa"/>
          </w:tcPr>
          <w:p w14:paraId="551DE8A0" w14:textId="77777777" w:rsidR="009D4B88" w:rsidRDefault="00D20D54">
            <w:pPr>
              <w:pStyle w:val="TableParagraph"/>
            </w:pPr>
            <w:r>
              <w:t xml:space="preserve">AM </w:t>
            </w:r>
            <w:r>
              <w:rPr>
                <w:spacing w:val="-2"/>
              </w:rPr>
              <w:t>Session</w:t>
            </w:r>
            <w:r>
              <w:rPr>
                <w:spacing w:val="-2"/>
                <w:vertAlign w:val="superscript"/>
              </w:rPr>
              <w:t>^</w:t>
            </w:r>
          </w:p>
        </w:tc>
        <w:tc>
          <w:tcPr>
            <w:tcW w:w="1529" w:type="dxa"/>
          </w:tcPr>
          <w:p w14:paraId="77721AC3" w14:textId="77777777" w:rsidR="009D4B88" w:rsidRDefault="00D20D54">
            <w:pPr>
              <w:pStyle w:val="TableParagraph"/>
              <w:ind w:left="103"/>
            </w:pPr>
            <w:r>
              <w:rPr>
                <w:spacing w:val="-2"/>
              </w:rPr>
              <w:t>8:30-12:00</w:t>
            </w:r>
          </w:p>
        </w:tc>
      </w:tr>
      <w:tr w:rsidR="009D4B88" w14:paraId="40C4F6AD" w14:textId="77777777">
        <w:trPr>
          <w:trHeight w:val="537"/>
        </w:trPr>
        <w:tc>
          <w:tcPr>
            <w:tcW w:w="1352" w:type="dxa"/>
          </w:tcPr>
          <w:p w14:paraId="28F43EB5" w14:textId="77777777" w:rsidR="009D4B88" w:rsidRDefault="00D20D54">
            <w:pPr>
              <w:pStyle w:val="TableParagraph"/>
              <w:spacing w:before="133" w:line="240" w:lineRule="auto"/>
              <w:ind w:left="107"/>
            </w:pPr>
            <w:r>
              <w:t>Round</w:t>
            </w:r>
            <w:r>
              <w:rPr>
                <w:spacing w:val="-5"/>
              </w:rPr>
              <w:t xml:space="preserve"> </w:t>
            </w:r>
            <w:r>
              <w:rPr>
                <w:spacing w:val="-10"/>
              </w:rPr>
              <w:t>2</w:t>
            </w:r>
          </w:p>
        </w:tc>
        <w:tc>
          <w:tcPr>
            <w:tcW w:w="1981" w:type="dxa"/>
          </w:tcPr>
          <w:p w14:paraId="3D167BFF" w14:textId="77777777" w:rsidR="009D4B88" w:rsidRDefault="00D20D54">
            <w:pPr>
              <w:pStyle w:val="TableParagraph"/>
              <w:spacing w:before="133" w:line="240" w:lineRule="auto"/>
              <w:ind w:left="105"/>
            </w:pPr>
            <w:r>
              <w:rPr>
                <w:spacing w:val="-4"/>
              </w:rPr>
              <w:t>9:30</w:t>
            </w:r>
          </w:p>
        </w:tc>
        <w:tc>
          <w:tcPr>
            <w:tcW w:w="2069" w:type="dxa"/>
          </w:tcPr>
          <w:p w14:paraId="229FC21A" w14:textId="77777777" w:rsidR="009D4B88" w:rsidRDefault="00D20D54">
            <w:pPr>
              <w:pStyle w:val="TableParagraph"/>
              <w:spacing w:before="133" w:line="240" w:lineRule="auto"/>
              <w:ind w:left="104"/>
            </w:pPr>
            <w:r>
              <w:t>Round</w:t>
            </w:r>
            <w:r>
              <w:rPr>
                <w:spacing w:val="-5"/>
              </w:rPr>
              <w:t xml:space="preserve"> </w:t>
            </w:r>
            <w:r>
              <w:rPr>
                <w:spacing w:val="-10"/>
              </w:rPr>
              <w:t>2</w:t>
            </w:r>
          </w:p>
        </w:tc>
        <w:tc>
          <w:tcPr>
            <w:tcW w:w="1441" w:type="dxa"/>
          </w:tcPr>
          <w:p w14:paraId="65E61877" w14:textId="77777777" w:rsidR="009D4B88" w:rsidRDefault="00D20D54">
            <w:pPr>
              <w:pStyle w:val="TableParagraph"/>
              <w:spacing w:before="133" w:line="240" w:lineRule="auto"/>
            </w:pPr>
            <w:r>
              <w:rPr>
                <w:spacing w:val="-2"/>
              </w:rPr>
              <w:t>10:15</w:t>
            </w:r>
          </w:p>
        </w:tc>
        <w:tc>
          <w:tcPr>
            <w:tcW w:w="2072" w:type="dxa"/>
          </w:tcPr>
          <w:p w14:paraId="47456FD6" w14:textId="77777777" w:rsidR="009D4B88" w:rsidRDefault="00D20D54">
            <w:pPr>
              <w:pStyle w:val="TableParagraph"/>
              <w:spacing w:line="233" w:lineRule="exact"/>
              <w:ind w:left="318"/>
            </w:pPr>
            <w:r>
              <w:t>AM</w:t>
            </w:r>
            <w:r>
              <w:rPr>
                <w:spacing w:val="-3"/>
              </w:rPr>
              <w:t xml:space="preserve"> </w:t>
            </w:r>
            <w:r>
              <w:t>PR</w:t>
            </w:r>
            <w:r>
              <w:rPr>
                <w:spacing w:val="-1"/>
              </w:rPr>
              <w:t xml:space="preserve"> </w:t>
            </w:r>
            <w:r>
              <w:rPr>
                <w:spacing w:val="-2"/>
              </w:rPr>
              <w:t>Ballots</w:t>
            </w:r>
          </w:p>
          <w:p w14:paraId="4DE04014" w14:textId="77777777" w:rsidR="009D4B88" w:rsidRDefault="00D20D54">
            <w:pPr>
              <w:pStyle w:val="TableParagraph"/>
              <w:spacing w:line="240" w:lineRule="auto"/>
              <w:ind w:left="318"/>
            </w:pPr>
            <w:r>
              <w:rPr>
                <w:spacing w:val="-5"/>
              </w:rPr>
              <w:t>Due</w:t>
            </w:r>
          </w:p>
        </w:tc>
        <w:tc>
          <w:tcPr>
            <w:tcW w:w="1529" w:type="dxa"/>
          </w:tcPr>
          <w:p w14:paraId="2F072937" w14:textId="77777777" w:rsidR="009D4B88" w:rsidRDefault="00D20D54">
            <w:pPr>
              <w:pStyle w:val="TableParagraph"/>
              <w:spacing w:before="133" w:line="240" w:lineRule="auto"/>
              <w:ind w:left="103"/>
            </w:pPr>
            <w:r>
              <w:rPr>
                <w:spacing w:val="-2"/>
              </w:rPr>
              <w:t>12:25</w:t>
            </w:r>
          </w:p>
        </w:tc>
      </w:tr>
      <w:tr w:rsidR="009D4B88" w14:paraId="74185503" w14:textId="77777777">
        <w:trPr>
          <w:trHeight w:val="268"/>
        </w:trPr>
        <w:tc>
          <w:tcPr>
            <w:tcW w:w="1352" w:type="dxa"/>
          </w:tcPr>
          <w:p w14:paraId="5F382090" w14:textId="77777777" w:rsidR="009D4B88" w:rsidRDefault="00D20D54">
            <w:pPr>
              <w:pStyle w:val="TableParagraph"/>
              <w:ind w:left="107"/>
            </w:pPr>
            <w:r>
              <w:t>Round</w:t>
            </w:r>
            <w:r>
              <w:rPr>
                <w:spacing w:val="-5"/>
              </w:rPr>
              <w:t xml:space="preserve"> </w:t>
            </w:r>
            <w:r>
              <w:rPr>
                <w:spacing w:val="-10"/>
              </w:rPr>
              <w:t>3</w:t>
            </w:r>
          </w:p>
        </w:tc>
        <w:tc>
          <w:tcPr>
            <w:tcW w:w="1981" w:type="dxa"/>
          </w:tcPr>
          <w:p w14:paraId="07462CBA" w14:textId="77777777" w:rsidR="009D4B88" w:rsidRDefault="00D20D54">
            <w:pPr>
              <w:pStyle w:val="TableParagraph"/>
              <w:ind w:left="105"/>
            </w:pPr>
            <w:r>
              <w:rPr>
                <w:spacing w:val="-2"/>
              </w:rPr>
              <w:t>10:45</w:t>
            </w:r>
          </w:p>
        </w:tc>
        <w:tc>
          <w:tcPr>
            <w:tcW w:w="2069" w:type="dxa"/>
          </w:tcPr>
          <w:p w14:paraId="2A2E8B14" w14:textId="77777777" w:rsidR="009D4B88" w:rsidRDefault="00D20D54">
            <w:pPr>
              <w:pStyle w:val="TableParagraph"/>
              <w:ind w:left="104"/>
            </w:pPr>
            <w:r>
              <w:rPr>
                <w:spacing w:val="-4"/>
              </w:rPr>
              <w:t>LUNCH</w:t>
            </w:r>
          </w:p>
        </w:tc>
        <w:tc>
          <w:tcPr>
            <w:tcW w:w="1441" w:type="dxa"/>
          </w:tcPr>
          <w:p w14:paraId="569A37E2" w14:textId="77777777" w:rsidR="009D4B88" w:rsidRDefault="00D20D54">
            <w:pPr>
              <w:pStyle w:val="TableParagraph"/>
            </w:pPr>
            <w:r>
              <w:rPr>
                <w:spacing w:val="-2"/>
              </w:rPr>
              <w:t>12:00-</w:t>
            </w:r>
            <w:r>
              <w:rPr>
                <w:spacing w:val="-4"/>
              </w:rPr>
              <w:t>1:00</w:t>
            </w:r>
          </w:p>
        </w:tc>
        <w:tc>
          <w:tcPr>
            <w:tcW w:w="2072" w:type="dxa"/>
          </w:tcPr>
          <w:p w14:paraId="755ECD16" w14:textId="77777777" w:rsidR="009D4B88" w:rsidRDefault="00D20D54">
            <w:pPr>
              <w:pStyle w:val="TableParagraph"/>
            </w:pPr>
            <w:r>
              <w:rPr>
                <w:spacing w:val="-2"/>
              </w:rPr>
              <w:t>Lunch</w:t>
            </w:r>
          </w:p>
        </w:tc>
        <w:tc>
          <w:tcPr>
            <w:tcW w:w="1529" w:type="dxa"/>
          </w:tcPr>
          <w:p w14:paraId="50EECC16" w14:textId="77777777" w:rsidR="009D4B88" w:rsidRDefault="00D20D54">
            <w:pPr>
              <w:pStyle w:val="TableParagraph"/>
              <w:ind w:left="103"/>
            </w:pPr>
            <w:r>
              <w:rPr>
                <w:spacing w:val="-2"/>
              </w:rPr>
              <w:t>12:15-</w:t>
            </w:r>
            <w:r>
              <w:rPr>
                <w:spacing w:val="-4"/>
              </w:rPr>
              <w:t>1:00</w:t>
            </w:r>
          </w:p>
        </w:tc>
      </w:tr>
      <w:tr w:rsidR="009D4B88" w14:paraId="0AD0616A" w14:textId="77777777">
        <w:trPr>
          <w:trHeight w:val="268"/>
        </w:trPr>
        <w:tc>
          <w:tcPr>
            <w:tcW w:w="1352" w:type="dxa"/>
          </w:tcPr>
          <w:p w14:paraId="648238F1" w14:textId="77777777" w:rsidR="009D4B88" w:rsidRDefault="00D20D54">
            <w:pPr>
              <w:pStyle w:val="TableParagraph"/>
              <w:ind w:left="107"/>
            </w:pPr>
            <w:r>
              <w:rPr>
                <w:spacing w:val="-4"/>
              </w:rPr>
              <w:t>LUNCH</w:t>
            </w:r>
          </w:p>
        </w:tc>
        <w:tc>
          <w:tcPr>
            <w:tcW w:w="1981" w:type="dxa"/>
          </w:tcPr>
          <w:p w14:paraId="72CF6245" w14:textId="77777777" w:rsidR="009D4B88" w:rsidRDefault="00D20D54">
            <w:pPr>
              <w:pStyle w:val="TableParagraph"/>
              <w:ind w:left="105"/>
            </w:pPr>
            <w:r>
              <w:rPr>
                <w:spacing w:val="-2"/>
              </w:rPr>
              <w:t>11:45-12:30</w:t>
            </w:r>
          </w:p>
        </w:tc>
        <w:tc>
          <w:tcPr>
            <w:tcW w:w="2069" w:type="dxa"/>
          </w:tcPr>
          <w:p w14:paraId="18F9E06A" w14:textId="77777777" w:rsidR="009D4B88" w:rsidRDefault="00D20D54">
            <w:pPr>
              <w:pStyle w:val="TableParagraph"/>
              <w:ind w:left="104"/>
            </w:pPr>
            <w:r>
              <w:t>Round</w:t>
            </w:r>
            <w:r>
              <w:rPr>
                <w:spacing w:val="-5"/>
              </w:rPr>
              <w:t xml:space="preserve"> </w:t>
            </w:r>
            <w:r>
              <w:rPr>
                <w:spacing w:val="-10"/>
              </w:rPr>
              <w:t>3</w:t>
            </w:r>
          </w:p>
        </w:tc>
        <w:tc>
          <w:tcPr>
            <w:tcW w:w="1441" w:type="dxa"/>
          </w:tcPr>
          <w:p w14:paraId="4522F2FD" w14:textId="77777777" w:rsidR="009D4B88" w:rsidRDefault="00D20D54">
            <w:pPr>
              <w:pStyle w:val="TableParagraph"/>
            </w:pPr>
            <w:r>
              <w:rPr>
                <w:spacing w:val="-4"/>
              </w:rPr>
              <w:t>1:00</w:t>
            </w:r>
          </w:p>
        </w:tc>
        <w:tc>
          <w:tcPr>
            <w:tcW w:w="2072" w:type="dxa"/>
          </w:tcPr>
          <w:p w14:paraId="68D09B64" w14:textId="77777777" w:rsidR="009D4B88" w:rsidRDefault="00D20D54">
            <w:pPr>
              <w:pStyle w:val="TableParagraph"/>
            </w:pPr>
            <w:r>
              <w:t>PM</w:t>
            </w:r>
            <w:r>
              <w:rPr>
                <w:spacing w:val="-2"/>
              </w:rPr>
              <w:t xml:space="preserve"> Session</w:t>
            </w:r>
            <w:r>
              <w:rPr>
                <w:spacing w:val="-2"/>
                <w:vertAlign w:val="superscript"/>
              </w:rPr>
              <w:t>^</w:t>
            </w:r>
          </w:p>
        </w:tc>
        <w:tc>
          <w:tcPr>
            <w:tcW w:w="1529" w:type="dxa"/>
          </w:tcPr>
          <w:p w14:paraId="25E6301C" w14:textId="77777777" w:rsidR="009D4B88" w:rsidRDefault="00D20D54">
            <w:pPr>
              <w:pStyle w:val="TableParagraph"/>
              <w:ind w:left="103"/>
            </w:pPr>
            <w:r>
              <w:rPr>
                <w:spacing w:val="-2"/>
              </w:rPr>
              <w:t>1:00-</w:t>
            </w:r>
            <w:r>
              <w:rPr>
                <w:spacing w:val="-4"/>
              </w:rPr>
              <w:t>4:30</w:t>
            </w:r>
          </w:p>
        </w:tc>
      </w:tr>
      <w:tr w:rsidR="009D4B88" w14:paraId="065709A3" w14:textId="77777777">
        <w:trPr>
          <w:trHeight w:val="268"/>
        </w:trPr>
        <w:tc>
          <w:tcPr>
            <w:tcW w:w="1352" w:type="dxa"/>
          </w:tcPr>
          <w:p w14:paraId="7735DEAB" w14:textId="77777777" w:rsidR="009D4B88" w:rsidRDefault="00D20D54">
            <w:pPr>
              <w:pStyle w:val="TableParagraph"/>
              <w:ind w:left="107"/>
            </w:pPr>
            <w:r>
              <w:t>Round</w:t>
            </w:r>
            <w:r>
              <w:rPr>
                <w:spacing w:val="-5"/>
              </w:rPr>
              <w:t xml:space="preserve"> </w:t>
            </w:r>
            <w:r>
              <w:rPr>
                <w:spacing w:val="-10"/>
              </w:rPr>
              <w:t>4</w:t>
            </w:r>
          </w:p>
        </w:tc>
        <w:tc>
          <w:tcPr>
            <w:tcW w:w="1981" w:type="dxa"/>
          </w:tcPr>
          <w:p w14:paraId="68AC4B0B" w14:textId="77777777" w:rsidR="009D4B88" w:rsidRDefault="00D20D54">
            <w:pPr>
              <w:pStyle w:val="TableParagraph"/>
              <w:ind w:left="105"/>
            </w:pPr>
            <w:r>
              <w:rPr>
                <w:spacing w:val="-2"/>
              </w:rPr>
              <w:t>12:30</w:t>
            </w:r>
          </w:p>
        </w:tc>
        <w:tc>
          <w:tcPr>
            <w:tcW w:w="2069" w:type="dxa"/>
          </w:tcPr>
          <w:p w14:paraId="34C7C7D4" w14:textId="77777777" w:rsidR="009D4B88" w:rsidRDefault="00D20D54">
            <w:pPr>
              <w:pStyle w:val="TableParagraph"/>
              <w:ind w:left="104"/>
            </w:pPr>
            <w:r>
              <w:t>Round</w:t>
            </w:r>
            <w:r>
              <w:rPr>
                <w:spacing w:val="-5"/>
              </w:rPr>
              <w:t xml:space="preserve"> </w:t>
            </w:r>
            <w:r>
              <w:rPr>
                <w:spacing w:val="-10"/>
              </w:rPr>
              <w:t>4</w:t>
            </w:r>
          </w:p>
        </w:tc>
        <w:tc>
          <w:tcPr>
            <w:tcW w:w="1441" w:type="dxa"/>
          </w:tcPr>
          <w:p w14:paraId="6F49D9E4" w14:textId="77777777" w:rsidR="009D4B88" w:rsidRDefault="00D20D54">
            <w:pPr>
              <w:pStyle w:val="TableParagraph"/>
            </w:pPr>
            <w:r>
              <w:rPr>
                <w:spacing w:val="-4"/>
              </w:rPr>
              <w:t>3:00</w:t>
            </w:r>
          </w:p>
        </w:tc>
        <w:tc>
          <w:tcPr>
            <w:tcW w:w="2072" w:type="dxa"/>
          </w:tcPr>
          <w:p w14:paraId="7F3903C6" w14:textId="77777777" w:rsidR="009D4B88" w:rsidRDefault="00D20D54">
            <w:pPr>
              <w:pStyle w:val="TableParagraph"/>
              <w:spacing w:before="16" w:line="232" w:lineRule="exact"/>
              <w:ind w:left="305"/>
            </w:pPr>
            <w:r>
              <w:t>PM</w:t>
            </w:r>
            <w:r>
              <w:rPr>
                <w:spacing w:val="-5"/>
              </w:rPr>
              <w:t xml:space="preserve"> </w:t>
            </w:r>
            <w:r>
              <w:t>PR</w:t>
            </w:r>
            <w:r>
              <w:rPr>
                <w:spacing w:val="-4"/>
              </w:rPr>
              <w:t xml:space="preserve"> </w:t>
            </w:r>
            <w:r>
              <w:t>Ballots</w:t>
            </w:r>
            <w:r>
              <w:rPr>
                <w:spacing w:val="-4"/>
              </w:rPr>
              <w:t xml:space="preserve"> </w:t>
            </w:r>
            <w:r>
              <w:rPr>
                <w:spacing w:val="-5"/>
              </w:rPr>
              <w:t>Due</w:t>
            </w:r>
          </w:p>
        </w:tc>
        <w:tc>
          <w:tcPr>
            <w:tcW w:w="1529" w:type="dxa"/>
          </w:tcPr>
          <w:p w14:paraId="4952BE30" w14:textId="77777777" w:rsidR="009D4B88" w:rsidRDefault="00D20D54">
            <w:pPr>
              <w:pStyle w:val="TableParagraph"/>
              <w:ind w:left="103"/>
            </w:pPr>
            <w:r>
              <w:rPr>
                <w:spacing w:val="-4"/>
              </w:rPr>
              <w:t>4:40</w:t>
            </w:r>
          </w:p>
        </w:tc>
      </w:tr>
      <w:tr w:rsidR="009D4B88" w14:paraId="5E433B7A" w14:textId="77777777">
        <w:trPr>
          <w:trHeight w:val="268"/>
        </w:trPr>
        <w:tc>
          <w:tcPr>
            <w:tcW w:w="1352" w:type="dxa"/>
          </w:tcPr>
          <w:p w14:paraId="54196FA8" w14:textId="77777777" w:rsidR="009D4B88" w:rsidRDefault="00D20D54">
            <w:pPr>
              <w:pStyle w:val="TableParagraph"/>
              <w:ind w:left="107"/>
            </w:pPr>
            <w:r>
              <w:t>Round</w:t>
            </w:r>
            <w:r>
              <w:rPr>
                <w:spacing w:val="-5"/>
              </w:rPr>
              <w:t xml:space="preserve"> </w:t>
            </w:r>
            <w:r>
              <w:rPr>
                <w:spacing w:val="-10"/>
              </w:rPr>
              <w:t>5</w:t>
            </w:r>
          </w:p>
        </w:tc>
        <w:tc>
          <w:tcPr>
            <w:tcW w:w="1981" w:type="dxa"/>
          </w:tcPr>
          <w:p w14:paraId="6EDD57C5" w14:textId="77777777" w:rsidR="009D4B88" w:rsidRDefault="00D20D54">
            <w:pPr>
              <w:pStyle w:val="TableParagraph"/>
              <w:ind w:left="105"/>
            </w:pPr>
            <w:r>
              <w:rPr>
                <w:spacing w:val="-4"/>
              </w:rPr>
              <w:t>1:45</w:t>
            </w:r>
          </w:p>
        </w:tc>
        <w:tc>
          <w:tcPr>
            <w:tcW w:w="2069" w:type="dxa"/>
          </w:tcPr>
          <w:p w14:paraId="3C7D154E" w14:textId="77777777" w:rsidR="009D4B88" w:rsidRDefault="00D20D54">
            <w:pPr>
              <w:pStyle w:val="TableParagraph"/>
              <w:ind w:left="104"/>
            </w:pPr>
            <w:r>
              <w:rPr>
                <w:spacing w:val="-2"/>
              </w:rPr>
              <w:t>Awards</w:t>
            </w:r>
          </w:p>
        </w:tc>
        <w:tc>
          <w:tcPr>
            <w:tcW w:w="1441" w:type="dxa"/>
          </w:tcPr>
          <w:p w14:paraId="25A72B2D" w14:textId="77777777" w:rsidR="009D4B88" w:rsidRDefault="00D20D54">
            <w:pPr>
              <w:pStyle w:val="TableParagraph"/>
            </w:pPr>
            <w:r>
              <w:rPr>
                <w:spacing w:val="-4"/>
              </w:rPr>
              <w:t>5:45</w:t>
            </w:r>
          </w:p>
        </w:tc>
        <w:tc>
          <w:tcPr>
            <w:tcW w:w="2072" w:type="dxa"/>
          </w:tcPr>
          <w:p w14:paraId="19302F06" w14:textId="77777777" w:rsidR="009D4B88" w:rsidRDefault="00D20D54">
            <w:pPr>
              <w:pStyle w:val="TableParagraph"/>
              <w:ind w:left="296"/>
            </w:pPr>
            <w:r>
              <w:t>Parli</w:t>
            </w:r>
            <w:r>
              <w:rPr>
                <w:spacing w:val="-3"/>
              </w:rPr>
              <w:t xml:space="preserve"> </w:t>
            </w:r>
            <w:r>
              <w:t>Ballot</w:t>
            </w:r>
            <w:r>
              <w:rPr>
                <w:spacing w:val="-4"/>
              </w:rPr>
              <w:t xml:space="preserve"> </w:t>
            </w:r>
            <w:r>
              <w:rPr>
                <w:spacing w:val="-5"/>
              </w:rPr>
              <w:t>Due</w:t>
            </w:r>
          </w:p>
        </w:tc>
        <w:tc>
          <w:tcPr>
            <w:tcW w:w="1529" w:type="dxa"/>
          </w:tcPr>
          <w:p w14:paraId="6888AC34" w14:textId="77777777" w:rsidR="009D4B88" w:rsidRDefault="00D20D54">
            <w:pPr>
              <w:pStyle w:val="TableParagraph"/>
              <w:ind w:left="103"/>
            </w:pPr>
            <w:r>
              <w:rPr>
                <w:spacing w:val="-4"/>
              </w:rPr>
              <w:t>4:45</w:t>
            </w:r>
          </w:p>
        </w:tc>
      </w:tr>
      <w:tr w:rsidR="009D4B88" w14:paraId="49E7B74B" w14:textId="77777777">
        <w:trPr>
          <w:trHeight w:val="268"/>
        </w:trPr>
        <w:tc>
          <w:tcPr>
            <w:tcW w:w="1352" w:type="dxa"/>
          </w:tcPr>
          <w:p w14:paraId="544DA96F" w14:textId="77777777" w:rsidR="009D4B88" w:rsidRDefault="00D20D54">
            <w:pPr>
              <w:pStyle w:val="TableParagraph"/>
              <w:ind w:left="107"/>
            </w:pPr>
            <w:r>
              <w:rPr>
                <w:spacing w:val="-2"/>
              </w:rPr>
              <w:t>Quarters</w:t>
            </w:r>
          </w:p>
        </w:tc>
        <w:tc>
          <w:tcPr>
            <w:tcW w:w="1981" w:type="dxa"/>
          </w:tcPr>
          <w:p w14:paraId="4269F9AA" w14:textId="77777777" w:rsidR="009D4B88" w:rsidRDefault="00D20D54">
            <w:pPr>
              <w:pStyle w:val="TableParagraph"/>
              <w:ind w:left="105"/>
            </w:pPr>
            <w:r>
              <w:rPr>
                <w:spacing w:val="-4"/>
              </w:rPr>
              <w:t>3:15</w:t>
            </w:r>
          </w:p>
        </w:tc>
        <w:tc>
          <w:tcPr>
            <w:tcW w:w="2069" w:type="dxa"/>
            <w:vMerge w:val="restart"/>
          </w:tcPr>
          <w:p w14:paraId="769BCFA3" w14:textId="77777777" w:rsidR="009D4B88" w:rsidRDefault="00D20D54">
            <w:pPr>
              <w:pStyle w:val="TableParagraph"/>
              <w:spacing w:before="4" w:line="240" w:lineRule="auto"/>
              <w:ind w:left="104"/>
            </w:pPr>
            <w:r>
              <w:rPr>
                <w:spacing w:val="-2"/>
              </w:rPr>
              <w:t>Finals</w:t>
            </w:r>
            <w:r>
              <w:rPr>
                <w:spacing w:val="-2"/>
                <w:vertAlign w:val="superscript"/>
              </w:rPr>
              <w:t>*</w:t>
            </w:r>
          </w:p>
        </w:tc>
        <w:tc>
          <w:tcPr>
            <w:tcW w:w="1441" w:type="dxa"/>
            <w:vMerge w:val="restart"/>
          </w:tcPr>
          <w:p w14:paraId="52799B19" w14:textId="77777777" w:rsidR="009D4B88" w:rsidRDefault="00D20D54">
            <w:pPr>
              <w:pStyle w:val="TableParagraph"/>
              <w:spacing w:before="138" w:line="240" w:lineRule="auto"/>
            </w:pPr>
            <w:r>
              <w:rPr>
                <w:spacing w:val="-4"/>
              </w:rPr>
              <w:t>ASAP</w:t>
            </w:r>
          </w:p>
        </w:tc>
        <w:tc>
          <w:tcPr>
            <w:tcW w:w="2072" w:type="dxa"/>
          </w:tcPr>
          <w:p w14:paraId="1E3FE3BA" w14:textId="77777777" w:rsidR="009D4B88" w:rsidRDefault="00D20D54">
            <w:pPr>
              <w:pStyle w:val="TableParagraph"/>
            </w:pPr>
            <w:r>
              <w:t xml:space="preserve">Oral </w:t>
            </w:r>
            <w:r>
              <w:rPr>
                <w:spacing w:val="-2"/>
              </w:rPr>
              <w:t>Comments</w:t>
            </w:r>
          </w:p>
        </w:tc>
        <w:tc>
          <w:tcPr>
            <w:tcW w:w="1529" w:type="dxa"/>
          </w:tcPr>
          <w:p w14:paraId="141021A7" w14:textId="77777777" w:rsidR="009D4B88" w:rsidRDefault="00D20D54">
            <w:pPr>
              <w:pStyle w:val="TableParagraph"/>
              <w:ind w:left="103"/>
            </w:pPr>
            <w:r>
              <w:rPr>
                <w:spacing w:val="-2"/>
              </w:rPr>
              <w:t>4:45-</w:t>
            </w:r>
            <w:r>
              <w:rPr>
                <w:spacing w:val="-4"/>
              </w:rPr>
              <w:t>5:15</w:t>
            </w:r>
          </w:p>
        </w:tc>
      </w:tr>
      <w:tr w:rsidR="009D4B88" w14:paraId="0115F84B" w14:textId="77777777">
        <w:trPr>
          <w:trHeight w:val="268"/>
        </w:trPr>
        <w:tc>
          <w:tcPr>
            <w:tcW w:w="1352" w:type="dxa"/>
          </w:tcPr>
          <w:p w14:paraId="596F97DA" w14:textId="77777777" w:rsidR="009D4B88" w:rsidRDefault="00D20D54">
            <w:pPr>
              <w:pStyle w:val="TableParagraph"/>
              <w:ind w:left="107"/>
            </w:pPr>
            <w:r>
              <w:rPr>
                <w:spacing w:val="-4"/>
              </w:rPr>
              <w:t>Semis</w:t>
            </w:r>
          </w:p>
        </w:tc>
        <w:tc>
          <w:tcPr>
            <w:tcW w:w="1981" w:type="dxa"/>
          </w:tcPr>
          <w:p w14:paraId="29217DB5" w14:textId="77777777" w:rsidR="009D4B88" w:rsidRDefault="00D20D54">
            <w:pPr>
              <w:pStyle w:val="TableParagraph"/>
              <w:ind w:left="105"/>
            </w:pPr>
            <w:r>
              <w:rPr>
                <w:spacing w:val="-4"/>
              </w:rPr>
              <w:t>4:30</w:t>
            </w:r>
          </w:p>
        </w:tc>
        <w:tc>
          <w:tcPr>
            <w:tcW w:w="2069" w:type="dxa"/>
            <w:vMerge/>
            <w:tcBorders>
              <w:top w:val="nil"/>
            </w:tcBorders>
          </w:tcPr>
          <w:p w14:paraId="04E057BB" w14:textId="77777777" w:rsidR="009D4B88" w:rsidRDefault="009D4B88">
            <w:pPr>
              <w:rPr>
                <w:sz w:val="2"/>
                <w:szCs w:val="2"/>
              </w:rPr>
            </w:pPr>
          </w:p>
        </w:tc>
        <w:tc>
          <w:tcPr>
            <w:tcW w:w="1441" w:type="dxa"/>
            <w:vMerge/>
            <w:tcBorders>
              <w:top w:val="nil"/>
            </w:tcBorders>
          </w:tcPr>
          <w:p w14:paraId="2D9265A5" w14:textId="77777777" w:rsidR="009D4B88" w:rsidRDefault="009D4B88">
            <w:pPr>
              <w:rPr>
                <w:sz w:val="2"/>
                <w:szCs w:val="2"/>
              </w:rPr>
            </w:pPr>
          </w:p>
        </w:tc>
        <w:tc>
          <w:tcPr>
            <w:tcW w:w="2072" w:type="dxa"/>
          </w:tcPr>
          <w:p w14:paraId="64523412" w14:textId="77777777" w:rsidR="009D4B88" w:rsidRDefault="00D20D54">
            <w:pPr>
              <w:pStyle w:val="TableParagraph"/>
            </w:pPr>
            <w:r>
              <w:rPr>
                <w:spacing w:val="-2"/>
              </w:rPr>
              <w:t>Awards</w:t>
            </w:r>
          </w:p>
        </w:tc>
        <w:tc>
          <w:tcPr>
            <w:tcW w:w="1529" w:type="dxa"/>
          </w:tcPr>
          <w:p w14:paraId="40A47B2B" w14:textId="77777777" w:rsidR="009D4B88" w:rsidRDefault="00D20D54">
            <w:pPr>
              <w:pStyle w:val="TableParagraph"/>
              <w:ind w:left="103"/>
            </w:pPr>
            <w:r>
              <w:rPr>
                <w:spacing w:val="-4"/>
              </w:rPr>
              <w:t>5:45</w:t>
            </w:r>
          </w:p>
        </w:tc>
      </w:tr>
      <w:tr w:rsidR="009D4B88" w14:paraId="6957313B" w14:textId="77777777">
        <w:trPr>
          <w:trHeight w:val="269"/>
        </w:trPr>
        <w:tc>
          <w:tcPr>
            <w:tcW w:w="1352" w:type="dxa"/>
          </w:tcPr>
          <w:p w14:paraId="42E2F64A" w14:textId="77777777" w:rsidR="009D4B88" w:rsidRDefault="00D20D54">
            <w:pPr>
              <w:pStyle w:val="TableParagraph"/>
              <w:spacing w:line="249" w:lineRule="exact"/>
              <w:ind w:left="107"/>
            </w:pPr>
            <w:r>
              <w:rPr>
                <w:spacing w:val="-2"/>
              </w:rPr>
              <w:t>Awards</w:t>
            </w:r>
          </w:p>
        </w:tc>
        <w:tc>
          <w:tcPr>
            <w:tcW w:w="1981" w:type="dxa"/>
          </w:tcPr>
          <w:p w14:paraId="180F52B2" w14:textId="77777777" w:rsidR="009D4B88" w:rsidRDefault="00D20D54">
            <w:pPr>
              <w:pStyle w:val="TableParagraph"/>
              <w:spacing w:line="249" w:lineRule="exact"/>
              <w:ind w:left="105"/>
            </w:pPr>
            <w:r>
              <w:rPr>
                <w:spacing w:val="-4"/>
              </w:rPr>
              <w:t>5:45</w:t>
            </w:r>
          </w:p>
        </w:tc>
        <w:tc>
          <w:tcPr>
            <w:tcW w:w="3510" w:type="dxa"/>
            <w:gridSpan w:val="2"/>
            <w:vMerge w:val="restart"/>
          </w:tcPr>
          <w:p w14:paraId="1EE4457E" w14:textId="77777777" w:rsidR="009D4B88" w:rsidRDefault="009D4B88">
            <w:pPr>
              <w:pStyle w:val="TableParagraph"/>
              <w:spacing w:line="240" w:lineRule="auto"/>
              <w:ind w:left="0"/>
              <w:rPr>
                <w:rFonts w:ascii="Times New Roman"/>
                <w:sz w:val="20"/>
              </w:rPr>
            </w:pPr>
          </w:p>
        </w:tc>
        <w:tc>
          <w:tcPr>
            <w:tcW w:w="3601" w:type="dxa"/>
            <w:gridSpan w:val="2"/>
            <w:vMerge w:val="restart"/>
          </w:tcPr>
          <w:p w14:paraId="364AA98C" w14:textId="77777777" w:rsidR="009D4B88" w:rsidRDefault="00D20D54">
            <w:pPr>
              <w:pStyle w:val="TableParagraph"/>
              <w:spacing w:before="136" w:line="240" w:lineRule="auto"/>
              <w:ind w:left="154"/>
              <w:rPr>
                <w:sz w:val="14"/>
              </w:rPr>
            </w:pPr>
            <w:r>
              <w:rPr>
                <w:sz w:val="14"/>
              </w:rPr>
              <w:t>^</w:t>
            </w:r>
            <w:r>
              <w:rPr>
                <w:spacing w:val="-5"/>
                <w:sz w:val="14"/>
              </w:rPr>
              <w:t xml:space="preserve"> </w:t>
            </w:r>
            <w:r>
              <w:rPr>
                <w:sz w:val="14"/>
              </w:rPr>
              <w:t>15</w:t>
            </w:r>
            <w:r>
              <w:rPr>
                <w:spacing w:val="-2"/>
                <w:sz w:val="14"/>
              </w:rPr>
              <w:t xml:space="preserve"> </w:t>
            </w:r>
            <w:r>
              <w:rPr>
                <w:sz w:val="14"/>
              </w:rPr>
              <w:t>minutes</w:t>
            </w:r>
            <w:r>
              <w:rPr>
                <w:spacing w:val="-1"/>
                <w:sz w:val="14"/>
              </w:rPr>
              <w:t xml:space="preserve"> </w:t>
            </w:r>
            <w:r>
              <w:rPr>
                <w:sz w:val="14"/>
              </w:rPr>
              <w:t>built</w:t>
            </w:r>
            <w:r>
              <w:rPr>
                <w:spacing w:val="-4"/>
                <w:sz w:val="14"/>
              </w:rPr>
              <w:t xml:space="preserve"> </w:t>
            </w:r>
            <w:r>
              <w:rPr>
                <w:sz w:val="14"/>
              </w:rPr>
              <w:t>in</w:t>
            </w:r>
            <w:r>
              <w:rPr>
                <w:spacing w:val="-5"/>
                <w:sz w:val="14"/>
              </w:rPr>
              <w:t xml:space="preserve"> </w:t>
            </w:r>
            <w:r>
              <w:rPr>
                <w:sz w:val="14"/>
              </w:rPr>
              <w:t>for</w:t>
            </w:r>
            <w:r>
              <w:rPr>
                <w:spacing w:val="-2"/>
                <w:sz w:val="14"/>
              </w:rPr>
              <w:t xml:space="preserve"> </w:t>
            </w:r>
            <w:r>
              <w:rPr>
                <w:sz w:val="14"/>
              </w:rPr>
              <w:t>the</w:t>
            </w:r>
            <w:r>
              <w:rPr>
                <w:spacing w:val="-4"/>
                <w:sz w:val="14"/>
              </w:rPr>
              <w:t xml:space="preserve"> </w:t>
            </w:r>
            <w:r>
              <w:rPr>
                <w:sz w:val="14"/>
              </w:rPr>
              <w:t>chamber</w:t>
            </w:r>
            <w:r>
              <w:rPr>
                <w:spacing w:val="-3"/>
                <w:sz w:val="14"/>
              </w:rPr>
              <w:t xml:space="preserve"> </w:t>
            </w:r>
            <w:r>
              <w:rPr>
                <w:sz w:val="14"/>
              </w:rPr>
              <w:t>to</w:t>
            </w:r>
            <w:r>
              <w:rPr>
                <w:spacing w:val="-3"/>
                <w:sz w:val="14"/>
              </w:rPr>
              <w:t xml:space="preserve"> </w:t>
            </w:r>
            <w:r>
              <w:rPr>
                <w:sz w:val="14"/>
              </w:rPr>
              <w:t>take</w:t>
            </w:r>
            <w:r>
              <w:rPr>
                <w:spacing w:val="-4"/>
                <w:sz w:val="14"/>
              </w:rPr>
              <w:t xml:space="preserve"> </w:t>
            </w:r>
            <w:r>
              <w:rPr>
                <w:sz w:val="14"/>
              </w:rPr>
              <w:t>short</w:t>
            </w:r>
            <w:r>
              <w:rPr>
                <w:spacing w:val="-3"/>
                <w:sz w:val="14"/>
              </w:rPr>
              <w:t xml:space="preserve"> </w:t>
            </w:r>
            <w:r>
              <w:rPr>
                <w:spacing w:val="-2"/>
                <w:sz w:val="14"/>
              </w:rPr>
              <w:t>breaks</w:t>
            </w:r>
          </w:p>
        </w:tc>
      </w:tr>
      <w:tr w:rsidR="009D4B88" w14:paraId="27024B4B" w14:textId="77777777">
        <w:trPr>
          <w:trHeight w:val="270"/>
        </w:trPr>
        <w:tc>
          <w:tcPr>
            <w:tcW w:w="1352" w:type="dxa"/>
          </w:tcPr>
          <w:p w14:paraId="51088850" w14:textId="77777777" w:rsidR="009D4B88" w:rsidRDefault="00D20D54">
            <w:pPr>
              <w:pStyle w:val="TableParagraph"/>
              <w:spacing w:line="251" w:lineRule="exact"/>
              <w:ind w:left="107"/>
            </w:pPr>
            <w:r>
              <w:rPr>
                <w:spacing w:val="-2"/>
              </w:rPr>
              <w:t>Finals</w:t>
            </w:r>
          </w:p>
        </w:tc>
        <w:tc>
          <w:tcPr>
            <w:tcW w:w="1981" w:type="dxa"/>
          </w:tcPr>
          <w:p w14:paraId="4F6243C5" w14:textId="77777777" w:rsidR="009D4B88" w:rsidRDefault="00D20D54">
            <w:pPr>
              <w:pStyle w:val="TableParagraph"/>
              <w:spacing w:line="251" w:lineRule="exact"/>
              <w:ind w:left="105"/>
            </w:pPr>
            <w:r>
              <w:rPr>
                <w:spacing w:val="-4"/>
              </w:rPr>
              <w:t>ASAP</w:t>
            </w:r>
          </w:p>
        </w:tc>
        <w:tc>
          <w:tcPr>
            <w:tcW w:w="3510" w:type="dxa"/>
            <w:gridSpan w:val="2"/>
            <w:vMerge/>
            <w:tcBorders>
              <w:top w:val="nil"/>
            </w:tcBorders>
          </w:tcPr>
          <w:p w14:paraId="07CECD30" w14:textId="77777777" w:rsidR="009D4B88" w:rsidRDefault="009D4B88">
            <w:pPr>
              <w:rPr>
                <w:sz w:val="2"/>
                <w:szCs w:val="2"/>
              </w:rPr>
            </w:pPr>
          </w:p>
        </w:tc>
        <w:tc>
          <w:tcPr>
            <w:tcW w:w="3601" w:type="dxa"/>
            <w:gridSpan w:val="2"/>
            <w:vMerge/>
            <w:tcBorders>
              <w:top w:val="nil"/>
            </w:tcBorders>
          </w:tcPr>
          <w:p w14:paraId="23A25E24" w14:textId="77777777" w:rsidR="009D4B88" w:rsidRDefault="009D4B88">
            <w:pPr>
              <w:rPr>
                <w:sz w:val="2"/>
                <w:szCs w:val="2"/>
              </w:rPr>
            </w:pPr>
          </w:p>
        </w:tc>
      </w:tr>
    </w:tbl>
    <w:p w14:paraId="1E0F4946" w14:textId="77777777" w:rsidR="009D4B88" w:rsidRDefault="009D4B88">
      <w:pPr>
        <w:pStyle w:val="BodyText"/>
        <w:spacing w:before="3"/>
        <w:rPr>
          <w:b/>
        </w:rPr>
      </w:pPr>
    </w:p>
    <w:p w14:paraId="4B7AD1C7" w14:textId="77777777" w:rsidR="009D4B88" w:rsidRDefault="00D20D54">
      <w:pPr>
        <w:spacing w:before="1"/>
        <w:ind w:left="660"/>
        <w:rPr>
          <w:b/>
          <w:sz w:val="20"/>
        </w:rPr>
      </w:pPr>
      <w:r>
        <w:rPr>
          <w:b/>
          <w:color w:val="15365D"/>
          <w:sz w:val="20"/>
        </w:rPr>
        <w:t>Contact</w:t>
      </w:r>
      <w:r>
        <w:rPr>
          <w:b/>
          <w:color w:val="15365D"/>
          <w:spacing w:val="-8"/>
          <w:sz w:val="20"/>
        </w:rPr>
        <w:t xml:space="preserve"> </w:t>
      </w:r>
      <w:r>
        <w:rPr>
          <w:b/>
          <w:color w:val="15365D"/>
          <w:spacing w:val="-4"/>
          <w:sz w:val="20"/>
        </w:rPr>
        <w:t>Info</w:t>
      </w:r>
    </w:p>
    <w:p w14:paraId="41CEA6D8" w14:textId="77777777" w:rsidR="009D4B88" w:rsidRDefault="00D20D54">
      <w:pPr>
        <w:spacing w:before="241"/>
        <w:ind w:left="660" w:right="972"/>
        <w:rPr>
          <w:sz w:val="20"/>
        </w:rPr>
      </w:pPr>
      <w:r>
        <w:rPr>
          <w:sz w:val="20"/>
        </w:rPr>
        <w:t>You</w:t>
      </w:r>
      <w:r>
        <w:rPr>
          <w:spacing w:val="-4"/>
          <w:sz w:val="20"/>
        </w:rPr>
        <w:t xml:space="preserve"> </w:t>
      </w:r>
      <w:r>
        <w:rPr>
          <w:sz w:val="20"/>
        </w:rPr>
        <w:t>may</w:t>
      </w:r>
      <w:r>
        <w:rPr>
          <w:spacing w:val="-3"/>
          <w:sz w:val="20"/>
        </w:rPr>
        <w:t xml:space="preserve"> </w:t>
      </w:r>
      <w:r>
        <w:rPr>
          <w:sz w:val="20"/>
        </w:rPr>
        <w:t>reach</w:t>
      </w:r>
      <w:r>
        <w:rPr>
          <w:spacing w:val="-4"/>
          <w:sz w:val="20"/>
        </w:rPr>
        <w:t xml:space="preserve"> </w:t>
      </w:r>
      <w:r>
        <w:rPr>
          <w:sz w:val="20"/>
        </w:rPr>
        <w:t>me</w:t>
      </w:r>
      <w:r>
        <w:rPr>
          <w:spacing w:val="-4"/>
          <w:sz w:val="20"/>
        </w:rPr>
        <w:t xml:space="preserve"> </w:t>
      </w:r>
      <w:r>
        <w:rPr>
          <w:sz w:val="20"/>
        </w:rPr>
        <w:t>via</w:t>
      </w:r>
      <w:r>
        <w:rPr>
          <w:spacing w:val="-5"/>
          <w:sz w:val="20"/>
        </w:rPr>
        <w:t xml:space="preserve"> </w:t>
      </w:r>
      <w:r>
        <w:rPr>
          <w:sz w:val="20"/>
        </w:rPr>
        <w:t>email</w:t>
      </w:r>
      <w:r>
        <w:rPr>
          <w:spacing w:val="-1"/>
          <w:sz w:val="20"/>
        </w:rPr>
        <w:t xml:space="preserve"> </w:t>
      </w:r>
      <w:r>
        <w:rPr>
          <w:sz w:val="20"/>
        </w:rPr>
        <w:t>at</w:t>
      </w:r>
      <w:r>
        <w:rPr>
          <w:spacing w:val="-2"/>
          <w:sz w:val="20"/>
        </w:rPr>
        <w:t xml:space="preserve"> </w:t>
      </w:r>
      <w:hyperlink r:id="rId8">
        <w:r>
          <w:rPr>
            <w:b/>
            <w:color w:val="0000FF"/>
            <w:sz w:val="20"/>
          </w:rPr>
          <w:t>jdspady@mpsomaha.org</w:t>
        </w:r>
        <w:r>
          <w:rPr>
            <w:sz w:val="20"/>
          </w:rPr>
          <w:t>.</w:t>
        </w:r>
      </w:hyperlink>
      <w:r>
        <w:rPr>
          <w:spacing w:val="-3"/>
          <w:sz w:val="20"/>
        </w:rPr>
        <w:t xml:space="preserve"> </w:t>
      </w:r>
      <w:r>
        <w:rPr>
          <w:sz w:val="20"/>
        </w:rPr>
        <w:t>Please</w:t>
      </w:r>
      <w:r>
        <w:rPr>
          <w:spacing w:val="-4"/>
          <w:sz w:val="20"/>
        </w:rPr>
        <w:t xml:space="preserve"> </w:t>
      </w:r>
      <w:r>
        <w:rPr>
          <w:sz w:val="20"/>
        </w:rPr>
        <w:t>contact</w:t>
      </w:r>
      <w:r>
        <w:rPr>
          <w:spacing w:val="-5"/>
          <w:sz w:val="20"/>
        </w:rPr>
        <w:t xml:space="preserve"> </w:t>
      </w:r>
      <w:r>
        <w:rPr>
          <w:sz w:val="20"/>
        </w:rPr>
        <w:t>me</w:t>
      </w:r>
      <w:r>
        <w:rPr>
          <w:spacing w:val="-3"/>
          <w:sz w:val="20"/>
        </w:rPr>
        <w:t xml:space="preserve"> </w:t>
      </w:r>
      <w:r>
        <w:rPr>
          <w:sz w:val="20"/>
        </w:rPr>
        <w:t>with questions or concerns.</w:t>
      </w:r>
    </w:p>
    <w:p w14:paraId="2FE3875C" w14:textId="77777777" w:rsidR="009D4B88" w:rsidRDefault="009D4B88">
      <w:pPr>
        <w:pStyle w:val="BodyText"/>
        <w:spacing w:before="1"/>
      </w:pPr>
    </w:p>
    <w:p w14:paraId="46CC948F" w14:textId="1E2B9FF5" w:rsidR="009D4B88" w:rsidRDefault="00D20D54">
      <w:pPr>
        <w:pStyle w:val="BodyText"/>
        <w:ind w:left="660"/>
      </w:pPr>
      <w:r>
        <w:t>We're</w:t>
      </w:r>
      <w:r>
        <w:rPr>
          <w:spacing w:val="-8"/>
        </w:rPr>
        <w:t xml:space="preserve"> </w:t>
      </w:r>
      <w:r>
        <w:t>looking</w:t>
      </w:r>
      <w:r>
        <w:rPr>
          <w:spacing w:val="-6"/>
        </w:rPr>
        <w:t xml:space="preserve"> </w:t>
      </w:r>
      <w:r>
        <w:t>forward</w:t>
      </w:r>
      <w:r>
        <w:rPr>
          <w:spacing w:val="-3"/>
        </w:rPr>
        <w:t xml:space="preserve"> </w:t>
      </w:r>
      <w:r>
        <w:t>to</w:t>
      </w:r>
      <w:r>
        <w:rPr>
          <w:spacing w:val="-6"/>
        </w:rPr>
        <w:t xml:space="preserve"> </w:t>
      </w:r>
      <w:r>
        <w:t>seeing</w:t>
      </w:r>
      <w:r>
        <w:rPr>
          <w:spacing w:val="-6"/>
        </w:rPr>
        <w:t xml:space="preserve"> </w:t>
      </w:r>
      <w:r>
        <w:t>you</w:t>
      </w:r>
      <w:r>
        <w:rPr>
          <w:spacing w:val="-4"/>
        </w:rPr>
        <w:t xml:space="preserve"> </w:t>
      </w:r>
      <w:r>
        <w:t>on</w:t>
      </w:r>
      <w:r>
        <w:rPr>
          <w:spacing w:val="-6"/>
        </w:rPr>
        <w:t xml:space="preserve"> </w:t>
      </w:r>
      <w:r>
        <w:t>December</w:t>
      </w:r>
      <w:r>
        <w:rPr>
          <w:spacing w:val="-7"/>
        </w:rPr>
        <w:t xml:space="preserve"> </w:t>
      </w:r>
      <w:r w:rsidR="00480B1F">
        <w:t>6</w:t>
      </w:r>
      <w:r w:rsidR="007B1F87">
        <w:t>th</w:t>
      </w:r>
      <w:r>
        <w:t>,</w:t>
      </w:r>
      <w:r>
        <w:rPr>
          <w:spacing w:val="-4"/>
        </w:rPr>
        <w:t xml:space="preserve"> </w:t>
      </w:r>
      <w:r>
        <w:rPr>
          <w:spacing w:val="-2"/>
        </w:rPr>
        <w:t>202</w:t>
      </w:r>
      <w:r w:rsidR="00480B1F">
        <w:rPr>
          <w:spacing w:val="-2"/>
        </w:rPr>
        <w:t>5</w:t>
      </w:r>
      <w:r>
        <w:rPr>
          <w:spacing w:val="-2"/>
        </w:rPr>
        <w:t>!</w:t>
      </w:r>
    </w:p>
    <w:sectPr w:rsidR="009D4B88">
      <w:pgSz w:w="12240" w:h="15840"/>
      <w:pgMar w:top="136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D5FF0"/>
    <w:multiLevelType w:val="hybridMultilevel"/>
    <w:tmpl w:val="87565E32"/>
    <w:lvl w:ilvl="0" w:tplc="22AA38F4">
      <w:numFmt w:val="bullet"/>
      <w:lvlText w:val=""/>
      <w:lvlJc w:val="left"/>
      <w:pPr>
        <w:ind w:left="2100" w:hanging="360"/>
      </w:pPr>
      <w:rPr>
        <w:rFonts w:ascii="Symbol" w:eastAsia="Symbol" w:hAnsi="Symbol" w:cs="Symbol" w:hint="default"/>
        <w:b w:val="0"/>
        <w:bCs w:val="0"/>
        <w:i w:val="0"/>
        <w:iCs w:val="0"/>
        <w:spacing w:val="0"/>
        <w:w w:val="99"/>
        <w:sz w:val="20"/>
        <w:szCs w:val="20"/>
        <w:lang w:val="en-US" w:eastAsia="en-US" w:bidi="ar-SA"/>
      </w:rPr>
    </w:lvl>
    <w:lvl w:ilvl="1" w:tplc="4578815C">
      <w:numFmt w:val="bullet"/>
      <w:lvlText w:val="•"/>
      <w:lvlJc w:val="left"/>
      <w:pPr>
        <w:ind w:left="2958" w:hanging="360"/>
      </w:pPr>
      <w:rPr>
        <w:rFonts w:hint="default"/>
        <w:lang w:val="en-US" w:eastAsia="en-US" w:bidi="ar-SA"/>
      </w:rPr>
    </w:lvl>
    <w:lvl w:ilvl="2" w:tplc="24F8B936">
      <w:numFmt w:val="bullet"/>
      <w:lvlText w:val="•"/>
      <w:lvlJc w:val="left"/>
      <w:pPr>
        <w:ind w:left="3816" w:hanging="360"/>
      </w:pPr>
      <w:rPr>
        <w:rFonts w:hint="default"/>
        <w:lang w:val="en-US" w:eastAsia="en-US" w:bidi="ar-SA"/>
      </w:rPr>
    </w:lvl>
    <w:lvl w:ilvl="3" w:tplc="DB607896">
      <w:numFmt w:val="bullet"/>
      <w:lvlText w:val="•"/>
      <w:lvlJc w:val="left"/>
      <w:pPr>
        <w:ind w:left="4674" w:hanging="360"/>
      </w:pPr>
      <w:rPr>
        <w:rFonts w:hint="default"/>
        <w:lang w:val="en-US" w:eastAsia="en-US" w:bidi="ar-SA"/>
      </w:rPr>
    </w:lvl>
    <w:lvl w:ilvl="4" w:tplc="A5008DE6">
      <w:numFmt w:val="bullet"/>
      <w:lvlText w:val="•"/>
      <w:lvlJc w:val="left"/>
      <w:pPr>
        <w:ind w:left="5532" w:hanging="360"/>
      </w:pPr>
      <w:rPr>
        <w:rFonts w:hint="default"/>
        <w:lang w:val="en-US" w:eastAsia="en-US" w:bidi="ar-SA"/>
      </w:rPr>
    </w:lvl>
    <w:lvl w:ilvl="5" w:tplc="1E7CF13E">
      <w:numFmt w:val="bullet"/>
      <w:lvlText w:val="•"/>
      <w:lvlJc w:val="left"/>
      <w:pPr>
        <w:ind w:left="6390" w:hanging="360"/>
      </w:pPr>
      <w:rPr>
        <w:rFonts w:hint="default"/>
        <w:lang w:val="en-US" w:eastAsia="en-US" w:bidi="ar-SA"/>
      </w:rPr>
    </w:lvl>
    <w:lvl w:ilvl="6" w:tplc="7D825FC8">
      <w:numFmt w:val="bullet"/>
      <w:lvlText w:val="•"/>
      <w:lvlJc w:val="left"/>
      <w:pPr>
        <w:ind w:left="7248" w:hanging="360"/>
      </w:pPr>
      <w:rPr>
        <w:rFonts w:hint="default"/>
        <w:lang w:val="en-US" w:eastAsia="en-US" w:bidi="ar-SA"/>
      </w:rPr>
    </w:lvl>
    <w:lvl w:ilvl="7" w:tplc="03FC1D4A">
      <w:numFmt w:val="bullet"/>
      <w:lvlText w:val="•"/>
      <w:lvlJc w:val="left"/>
      <w:pPr>
        <w:ind w:left="8106" w:hanging="360"/>
      </w:pPr>
      <w:rPr>
        <w:rFonts w:hint="default"/>
        <w:lang w:val="en-US" w:eastAsia="en-US" w:bidi="ar-SA"/>
      </w:rPr>
    </w:lvl>
    <w:lvl w:ilvl="8" w:tplc="F10ABCFE">
      <w:numFmt w:val="bullet"/>
      <w:lvlText w:val="•"/>
      <w:lvlJc w:val="left"/>
      <w:pPr>
        <w:ind w:left="8964" w:hanging="360"/>
      </w:pPr>
      <w:rPr>
        <w:rFonts w:hint="default"/>
        <w:lang w:val="en-US" w:eastAsia="en-US" w:bidi="ar-SA"/>
      </w:rPr>
    </w:lvl>
  </w:abstractNum>
  <w:abstractNum w:abstractNumId="1" w15:restartNumberingAfterBreak="0">
    <w:nsid w:val="5C904D3E"/>
    <w:multiLevelType w:val="hybridMultilevel"/>
    <w:tmpl w:val="F6664D9A"/>
    <w:lvl w:ilvl="0" w:tplc="689C9016">
      <w:numFmt w:val="bullet"/>
      <w:lvlText w:val=""/>
      <w:lvlJc w:val="left"/>
      <w:pPr>
        <w:ind w:left="1380" w:hanging="360"/>
      </w:pPr>
      <w:rPr>
        <w:rFonts w:ascii="Symbol" w:eastAsia="Symbol" w:hAnsi="Symbol" w:cs="Symbol" w:hint="default"/>
        <w:b w:val="0"/>
        <w:bCs w:val="0"/>
        <w:i w:val="0"/>
        <w:iCs w:val="0"/>
        <w:spacing w:val="0"/>
        <w:w w:val="99"/>
        <w:sz w:val="20"/>
        <w:szCs w:val="20"/>
        <w:lang w:val="en-US" w:eastAsia="en-US" w:bidi="ar-SA"/>
      </w:rPr>
    </w:lvl>
    <w:lvl w:ilvl="1" w:tplc="18860FE8">
      <w:numFmt w:val="bullet"/>
      <w:lvlText w:val="•"/>
      <w:lvlJc w:val="left"/>
      <w:pPr>
        <w:ind w:left="2310" w:hanging="360"/>
      </w:pPr>
      <w:rPr>
        <w:rFonts w:hint="default"/>
        <w:lang w:val="en-US" w:eastAsia="en-US" w:bidi="ar-SA"/>
      </w:rPr>
    </w:lvl>
    <w:lvl w:ilvl="2" w:tplc="7E3E8E76">
      <w:numFmt w:val="bullet"/>
      <w:lvlText w:val="•"/>
      <w:lvlJc w:val="left"/>
      <w:pPr>
        <w:ind w:left="3240" w:hanging="360"/>
      </w:pPr>
      <w:rPr>
        <w:rFonts w:hint="default"/>
        <w:lang w:val="en-US" w:eastAsia="en-US" w:bidi="ar-SA"/>
      </w:rPr>
    </w:lvl>
    <w:lvl w:ilvl="3" w:tplc="B84231EA">
      <w:numFmt w:val="bullet"/>
      <w:lvlText w:val="•"/>
      <w:lvlJc w:val="left"/>
      <w:pPr>
        <w:ind w:left="4170" w:hanging="360"/>
      </w:pPr>
      <w:rPr>
        <w:rFonts w:hint="default"/>
        <w:lang w:val="en-US" w:eastAsia="en-US" w:bidi="ar-SA"/>
      </w:rPr>
    </w:lvl>
    <w:lvl w:ilvl="4" w:tplc="6054DFAA">
      <w:numFmt w:val="bullet"/>
      <w:lvlText w:val="•"/>
      <w:lvlJc w:val="left"/>
      <w:pPr>
        <w:ind w:left="5100" w:hanging="360"/>
      </w:pPr>
      <w:rPr>
        <w:rFonts w:hint="default"/>
        <w:lang w:val="en-US" w:eastAsia="en-US" w:bidi="ar-SA"/>
      </w:rPr>
    </w:lvl>
    <w:lvl w:ilvl="5" w:tplc="31C24D90">
      <w:numFmt w:val="bullet"/>
      <w:lvlText w:val="•"/>
      <w:lvlJc w:val="left"/>
      <w:pPr>
        <w:ind w:left="6030" w:hanging="360"/>
      </w:pPr>
      <w:rPr>
        <w:rFonts w:hint="default"/>
        <w:lang w:val="en-US" w:eastAsia="en-US" w:bidi="ar-SA"/>
      </w:rPr>
    </w:lvl>
    <w:lvl w:ilvl="6" w:tplc="FDDA1C10">
      <w:numFmt w:val="bullet"/>
      <w:lvlText w:val="•"/>
      <w:lvlJc w:val="left"/>
      <w:pPr>
        <w:ind w:left="6960" w:hanging="360"/>
      </w:pPr>
      <w:rPr>
        <w:rFonts w:hint="default"/>
        <w:lang w:val="en-US" w:eastAsia="en-US" w:bidi="ar-SA"/>
      </w:rPr>
    </w:lvl>
    <w:lvl w:ilvl="7" w:tplc="D786B21C">
      <w:numFmt w:val="bullet"/>
      <w:lvlText w:val="•"/>
      <w:lvlJc w:val="left"/>
      <w:pPr>
        <w:ind w:left="7890" w:hanging="360"/>
      </w:pPr>
      <w:rPr>
        <w:rFonts w:hint="default"/>
        <w:lang w:val="en-US" w:eastAsia="en-US" w:bidi="ar-SA"/>
      </w:rPr>
    </w:lvl>
    <w:lvl w:ilvl="8" w:tplc="540602DE">
      <w:numFmt w:val="bullet"/>
      <w:lvlText w:val="•"/>
      <w:lvlJc w:val="left"/>
      <w:pPr>
        <w:ind w:left="8820" w:hanging="360"/>
      </w:pPr>
      <w:rPr>
        <w:rFonts w:hint="default"/>
        <w:lang w:val="en-US" w:eastAsia="en-US" w:bidi="ar-SA"/>
      </w:rPr>
    </w:lvl>
  </w:abstractNum>
  <w:num w:numId="1" w16cid:durableId="1558857805">
    <w:abstractNumId w:val="1"/>
  </w:num>
  <w:num w:numId="2" w16cid:durableId="144959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88"/>
    <w:rsid w:val="00480B1F"/>
    <w:rsid w:val="00624DB5"/>
    <w:rsid w:val="007B1F87"/>
    <w:rsid w:val="009D4B88"/>
    <w:rsid w:val="00D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F8D6"/>
  <w15:docId w15:val="{5E5487B0-15C1-4F6B-8438-44FF02B0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6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2118" w:right="972" w:hanging="94"/>
    </w:pPr>
    <w:rPr>
      <w:b/>
      <w:bCs/>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pPr>
      <w:spacing w:line="248" w:lineRule="exact"/>
      <w:ind w:left="106"/>
    </w:pPr>
    <w:rPr>
      <w:rFonts w:ascii="Calibri" w:eastAsia="Calibri" w:hAnsi="Calibri" w:cs="Calibri"/>
    </w:rPr>
  </w:style>
  <w:style w:type="character" w:styleId="Hyperlink">
    <w:name w:val="Hyperlink"/>
    <w:basedOn w:val="DefaultParagraphFont"/>
    <w:uiPriority w:val="99"/>
    <w:unhideWhenUsed/>
    <w:rsid w:val="00D20D54"/>
    <w:rPr>
      <w:color w:val="0000FF" w:themeColor="hyperlink"/>
      <w:u w:val="single"/>
    </w:rPr>
  </w:style>
  <w:style w:type="character" w:styleId="UnresolvedMention">
    <w:name w:val="Unresolved Mention"/>
    <w:basedOn w:val="DefaultParagraphFont"/>
    <w:uiPriority w:val="99"/>
    <w:semiHidden/>
    <w:unhideWhenUsed/>
    <w:rsid w:val="00D20D54"/>
    <w:rPr>
      <w:color w:val="605E5C"/>
      <w:shd w:val="clear" w:color="auto" w:fill="E1DFDD"/>
    </w:rPr>
  </w:style>
  <w:style w:type="character" w:styleId="FollowedHyperlink">
    <w:name w:val="FollowedHyperlink"/>
    <w:basedOn w:val="DefaultParagraphFont"/>
    <w:uiPriority w:val="99"/>
    <w:semiHidden/>
    <w:unhideWhenUsed/>
    <w:rsid w:val="00D20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dspady@mpsomaha.org" TargetMode="External"/><Relationship Id="rId3" Type="http://schemas.openxmlformats.org/officeDocument/2006/relationships/settings" Target="settings.xml"/><Relationship Id="rId7" Type="http://schemas.openxmlformats.org/officeDocument/2006/relationships/hyperlink" Target="mailto:jdspady@mpsoma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broom.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4775</Characters>
  <Application>Microsoft Office Word</Application>
  <DocSecurity>0</DocSecurity>
  <Lines>39</Lines>
  <Paragraphs>11</Paragraphs>
  <ScaleCrop>false</ScaleCrop>
  <Company>Millard Public Schools</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 Grachek</dc:creator>
  <cp:lastModifiedBy>John D Spady</cp:lastModifiedBy>
  <cp:revision>2</cp:revision>
  <dcterms:created xsi:type="dcterms:W3CDTF">2025-11-07T15:40:00Z</dcterms:created>
  <dcterms:modified xsi:type="dcterms:W3CDTF">2025-11-07T15:40:00Z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2021-11-06T00:00:00Z</vt:filetime>
  </property>
  <property fmtid="{D5CDD505-2E9C-101B-9397-08002B2CF9AE}" pid="3" name="Creator">
    <vt:lpwstr>Microsoft® Word 2019</vt:lpwstr>
  </property>
  <property fmtid="{D5CDD505-2E9C-101B-9397-08002B2CF9AE}" pid="4" name="LastSaved">
    <vt:filetime>2023-11-07T00:00:00Z</vt:filetime>
  </property>
  <property fmtid="{D5CDD505-2E9C-101B-9397-08002B2CF9AE}" pid="5" name="Producer">
    <vt:lpwstr>Microsoft® Word 2019</vt:lpwstr>
  </property>
</Properties>
</file>