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DBE" w:rsidRPr="009C3DBE" w:rsidRDefault="009C3DBE" w:rsidP="009C3DBE">
      <w:pPr>
        <w:jc w:val="center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>A Bill to Create a National Sales Tax</w:t>
      </w:r>
    </w:p>
    <w:p w:rsidR="009C3DBE" w:rsidRDefault="009C3DBE">
      <w:pPr>
        <w:rPr>
          <w:rFonts w:ascii="Times New Roman" w:hAnsi="Times New Roman" w:cs="Times New Roman"/>
        </w:rPr>
      </w:pPr>
    </w:p>
    <w:p w:rsidR="009C3DBE" w:rsidRDefault="009C3DBE">
      <w:pPr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>BE IT ENACTED BY THE CONGRESS HERE ASSEMBLED THAT: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1. The United States will hereby create a national sales tax that will apply to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>A</w:t>
      </w:r>
      <w:r w:rsidRPr="009C3DBE">
        <w:rPr>
          <w:rFonts w:ascii="Times New Roman" w:hAnsi="Times New Roman" w:cs="Times New Roman"/>
        </w:rPr>
        <w:t xml:space="preserve">ll retail purchases of goods and products in the United States, with the exceptions of the </w:t>
      </w:r>
    </w:p>
    <w:p w:rsidR="009C3DBE" w:rsidRP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products in the legislation that follows.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2. The baseline federal sales tax rate will be set at 5% nationally for goods that </w:t>
      </w:r>
    </w:p>
    <w:p w:rsidR="009C3DBE" w:rsidRP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do not qualify for any exemption.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3. The following goods will be exempt from the tax.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a) Certain grocery items </w:t>
      </w:r>
      <w:r w:rsidRPr="00B74D0B">
        <w:rPr>
          <w:rFonts w:ascii="Times New Roman" w:hAnsi="Times New Roman" w:cs="Times New Roman"/>
        </w:rPr>
        <w:t xml:space="preserve">will be exempt from the tax. Basic groceries and unprepared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foods including fruits and vegetables, canned products, dry cooking ingredients, and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bread and dairy products. Prepared goods such as restaurant food, hot food from stores,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and snacks and beverages will not be exempt.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b) </w:t>
      </w:r>
      <w:proofErr w:type="gramStart"/>
      <w:r w:rsidRPr="00B74D0B">
        <w:rPr>
          <w:rFonts w:ascii="Times New Roman" w:hAnsi="Times New Roman" w:cs="Times New Roman"/>
        </w:rPr>
        <w:t>Medical</w:t>
      </w:r>
      <w:proofErr w:type="gramEnd"/>
      <w:r w:rsidRPr="00B74D0B">
        <w:rPr>
          <w:rFonts w:ascii="Times New Roman" w:hAnsi="Times New Roman" w:cs="Times New Roman"/>
        </w:rPr>
        <w:t xml:space="preserve"> devices including but not limited to pacemakers, prosthetic limbs. </w:t>
      </w:r>
    </w:p>
    <w:p w:rsidR="00B74D0B" w:rsidRP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c) Prescription drugs.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4. The following goods will be taxed at </w:t>
      </w:r>
      <w:r w:rsidRPr="00B74D0B">
        <w:rPr>
          <w:rFonts w:ascii="Times New Roman" w:hAnsi="Times New Roman" w:cs="Times New Roman"/>
        </w:rPr>
        <w:t xml:space="preserve">a higher rate than the 5% baseline. </w:t>
      </w:r>
    </w:p>
    <w:p w:rsidR="00B74D0B" w:rsidRP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>a) Yacht purchases in the United States will be taxed at a rate of 15</w:t>
      </w:r>
      <w:proofErr w:type="gramStart"/>
      <w:r w:rsidRPr="00B74D0B">
        <w:rPr>
          <w:rFonts w:ascii="Times New Roman" w:hAnsi="Times New Roman" w:cs="Times New Roman"/>
        </w:rPr>
        <w:t>%..</w:t>
      </w:r>
      <w:proofErr w:type="gramEnd"/>
      <w:r w:rsidRPr="00B74D0B">
        <w:rPr>
          <w:rFonts w:ascii="Times New Roman" w:hAnsi="Times New Roman" w:cs="Times New Roman"/>
        </w:rPr>
        <w:t xml:space="preserve"> </w:t>
      </w:r>
    </w:p>
    <w:p w:rsid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b) Private jet purchases in the United States will be taxed at a rate of </w:t>
      </w:r>
      <w:r w:rsidRPr="00B74D0B">
        <w:rPr>
          <w:rFonts w:ascii="Times New Roman" w:hAnsi="Times New Roman" w:cs="Times New Roman"/>
        </w:rPr>
        <w:t xml:space="preserve">15%. </w:t>
      </w:r>
    </w:p>
    <w:p w:rsidR="009C3DBE" w:rsidRP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74D0B">
        <w:rPr>
          <w:rFonts w:ascii="Times New Roman" w:hAnsi="Times New Roman" w:cs="Times New Roman"/>
        </w:rPr>
        <w:t xml:space="preserve">c) Purchases of fine art above the value of 30,000 USD will be taxed at a rate of 20%.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5. As administrative burdens typically fall on small businesses, filing for </w:t>
      </w:r>
    </w:p>
    <w:p w:rsidR="009C3DBE" w:rsidRPr="00B74D0B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forms will be simplified. </w:t>
      </w:r>
      <w:r w:rsidRPr="00B74D0B">
        <w:rPr>
          <w:rFonts w:ascii="Times New Roman" w:hAnsi="Times New Roman" w:cs="Times New Roman"/>
        </w:rPr>
        <w:t xml:space="preserve">Instead of submitting remittances of revenue on a monthly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basis, businesses with under 1 million USD of revenue yearly will be allowed to submit </w:t>
      </w:r>
    </w:p>
    <w:p w:rsidR="009C3DBE" w:rsidRP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revenue quarterly throughout the year.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6. Enforcement will be carried out by the Department of Treasury, and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businesses who fail to comply will face penalties and fines determined by the Treasury </w:t>
      </w:r>
    </w:p>
    <w:p w:rsidR="009C3DBE" w:rsidRP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Department. a) The tax will be collected monthly. </w:t>
      </w:r>
    </w:p>
    <w:p w:rsidR="009C3DBE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 xml:space="preserve">SECTION 7. This legislation will take effect 90 days after passage. All laws and parts of </w:t>
      </w:r>
    </w:p>
    <w:p w:rsidR="00726E21" w:rsidRDefault="009C3DBE" w:rsidP="00B74D0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C3DBE">
        <w:rPr>
          <w:rFonts w:ascii="Times New Roman" w:hAnsi="Times New Roman" w:cs="Times New Roman"/>
        </w:rPr>
        <w:t>laws in conflict with this bill will be declared null and void.</w:t>
      </w:r>
    </w:p>
    <w:p w:rsidR="00B74D0B" w:rsidRDefault="00B74D0B" w:rsidP="00B74D0B">
      <w:pPr>
        <w:spacing w:line="360" w:lineRule="auto"/>
        <w:rPr>
          <w:rFonts w:ascii="Times New Roman" w:hAnsi="Times New Roman" w:cs="Times New Roman"/>
        </w:rPr>
      </w:pPr>
    </w:p>
    <w:p w:rsidR="00B74D0B" w:rsidRDefault="00B74D0B" w:rsidP="00B74D0B">
      <w:pPr>
        <w:spacing w:line="360" w:lineRule="auto"/>
        <w:rPr>
          <w:rFonts w:ascii="Times New Roman" w:hAnsi="Times New Roman" w:cs="Times New Roman"/>
        </w:rPr>
      </w:pPr>
    </w:p>
    <w:p w:rsidR="00B74D0B" w:rsidRDefault="00B74D0B" w:rsidP="00B74D0B">
      <w:pPr>
        <w:spacing w:line="360" w:lineRule="auto"/>
        <w:rPr>
          <w:rFonts w:ascii="Times New Roman" w:hAnsi="Times New Roman" w:cs="Times New Roman"/>
        </w:rPr>
      </w:pPr>
    </w:p>
    <w:p w:rsidR="00B74D0B" w:rsidRDefault="00B74D0B" w:rsidP="00B74D0B">
      <w:pPr>
        <w:spacing w:line="360" w:lineRule="auto"/>
        <w:rPr>
          <w:rFonts w:ascii="Times New Roman" w:hAnsi="Times New Roman" w:cs="Times New Roman"/>
        </w:rPr>
      </w:pPr>
    </w:p>
    <w:p w:rsidR="00B74D0B" w:rsidRDefault="00B74D0B" w:rsidP="00B74D0B">
      <w:pPr>
        <w:spacing w:line="360" w:lineRule="auto"/>
        <w:jc w:val="center"/>
      </w:pPr>
      <w:r>
        <w:lastRenderedPageBreak/>
        <w:t>A Bill to Condition U.S. Trade with South American Nations on Amazon Deforestation Reduction</w:t>
      </w:r>
    </w:p>
    <w:p w:rsidR="00B74D0B" w:rsidRDefault="00B74D0B" w:rsidP="00B74D0B">
      <w:pPr>
        <w:spacing w:line="360" w:lineRule="auto"/>
      </w:pPr>
    </w:p>
    <w:p w:rsidR="00B74D0B" w:rsidRDefault="00B74D0B" w:rsidP="00B74D0B">
      <w:pPr>
        <w:spacing w:line="360" w:lineRule="auto"/>
      </w:pPr>
      <w:r>
        <w:t xml:space="preserve">BE IT ENACTED BY THE CONGRESS HERE ASSEMBLED THAT: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SECTION 1. The Amazon spans nine South American nations and is vital to global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>B</w:t>
      </w:r>
      <w:r>
        <w:t xml:space="preserve">iodiversity and climate stability. As deforestation rises due to illegal logging, mining,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and agriculture, the United States shall condition trade benefits with countries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containing sizable Amazon rainforest territory on measurable annual reductions in forest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loss.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SECTION 2. A. “Trade benefits” refer to tariff reductions, preferential trade agreements,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and import privileges granted by the United States.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B. “Sizable Amazon rainforest territory” refers to the national boundaries of Brazil, Peru,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Colombia, and Bolivia, which together contain the majority of the Amazon’s land area.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C. “Measurable reductions” shall mean an annual decrease in deforestation of at least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10%, as verified by satellite data from Global Forest Watch, continuing each year until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total deforestation falls to 20% of the 2024 baseline rate.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SECTION 3. The Office of the United States Trade Representative (USTR), in coordination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with the Environmental Protection Agency (EPA), shall monitor deforestation data and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determine eligibility for trade benefits.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       A.  </w:t>
      </w:r>
      <w:proofErr w:type="gramStart"/>
      <w:r>
        <w:t>.</w:t>
      </w:r>
      <w:r>
        <w:t>Any</w:t>
      </w:r>
      <w:proofErr w:type="gramEnd"/>
      <w:r>
        <w:t xml:space="preserve"> country that fails to meet the deforestation reduction benchmark for two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consecutive years shall have its U.S. trade benefits suspended.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       B.  </w:t>
      </w:r>
      <w:r>
        <w:t xml:space="preserve">Suspended benefits may be reinstated after one full year of verified improvement </w:t>
      </w:r>
    </w:p>
    <w:p w:rsidR="00B74D0B" w:rsidRDefault="00B74D0B" w:rsidP="00B74D0B">
      <w:pPr>
        <w:pStyle w:val="ListParagraph"/>
        <w:numPr>
          <w:ilvl w:val="0"/>
          <w:numId w:val="2"/>
        </w:numPr>
        <w:spacing w:line="360" w:lineRule="auto"/>
      </w:pPr>
      <w:r>
        <w:t xml:space="preserve">in deforestation rates. </w:t>
      </w:r>
    </w:p>
    <w:p w:rsidR="00B74D0B" w:rsidRPr="00B74D0B" w:rsidRDefault="00B74D0B" w:rsidP="00B74D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t xml:space="preserve">SECTION 4. This legislation shall take effect on January 1, 2026. All laws in conflict with </w:t>
      </w:r>
    </w:p>
    <w:p w:rsidR="00B74D0B" w:rsidRPr="00B74D0B" w:rsidRDefault="00B74D0B" w:rsidP="00B74D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t xml:space="preserve">this legislation </w:t>
      </w:r>
      <w:proofErr w:type="gramStart"/>
      <w:r>
        <w:t>are</w:t>
      </w:r>
      <w:proofErr w:type="gramEnd"/>
      <w:r>
        <w:t xml:space="preserve"> hereby declared null and void.</w:t>
      </w:r>
    </w:p>
    <w:sectPr w:rsidR="00B74D0B" w:rsidRPr="00B7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9AD"/>
    <w:multiLevelType w:val="hybridMultilevel"/>
    <w:tmpl w:val="8134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B8C441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1646"/>
    <w:multiLevelType w:val="hybridMultilevel"/>
    <w:tmpl w:val="810AF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033471">
    <w:abstractNumId w:val="1"/>
  </w:num>
  <w:num w:numId="2" w16cid:durableId="72387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BE"/>
    <w:rsid w:val="00726E21"/>
    <w:rsid w:val="009C3DBE"/>
    <w:rsid w:val="00B7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46820"/>
  <w15:chartTrackingRefBased/>
  <w15:docId w15:val="{08521397-EE8D-5149-B045-8ED1A9B4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DAVID LONG</cp:lastModifiedBy>
  <cp:revision>1</cp:revision>
  <dcterms:created xsi:type="dcterms:W3CDTF">2025-12-17T18:01:00Z</dcterms:created>
  <dcterms:modified xsi:type="dcterms:W3CDTF">2025-12-17T18:20:00Z</dcterms:modified>
</cp:coreProperties>
</file>