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2A195" w14:textId="195F83C7" w:rsidR="00A95652" w:rsidRDefault="00E068F9" w:rsidP="00414AFF">
      <w:pPr>
        <w:pStyle w:val="Heading1"/>
      </w:pPr>
      <w:r>
        <w:t>Welcome to Manhattan!</w:t>
      </w:r>
    </w:p>
    <w:p w14:paraId="40E6D341" w14:textId="529277F4" w:rsidR="00BB5D08" w:rsidRDefault="00BB5D08" w:rsidP="00414AFF">
      <w:pPr>
        <w:pStyle w:val="Heading4"/>
      </w:pPr>
      <w:r>
        <w:t>McVey Contact Info</w:t>
      </w:r>
      <w:r w:rsidR="005F53F3">
        <w:t xml:space="preserve"> – </w:t>
      </w:r>
    </w:p>
    <w:p w14:paraId="6BE6C3AD" w14:textId="09088AC8" w:rsidR="005F53F3" w:rsidRDefault="005F53F3" w:rsidP="005F53F3">
      <w:r>
        <w:t>Cell phone - 816-803-7227</w:t>
      </w:r>
    </w:p>
    <w:p w14:paraId="2C62CC7F" w14:textId="166C293B" w:rsidR="005F53F3" w:rsidRPr="005F53F3" w:rsidRDefault="005F53F3" w:rsidP="005F53F3">
      <w:r>
        <w:t>Email – J.alexander.mcvey@gmail.com</w:t>
      </w:r>
    </w:p>
    <w:p w14:paraId="77404D8D" w14:textId="47772582" w:rsidR="00414AFF" w:rsidRPr="00414AFF" w:rsidRDefault="00414AFF" w:rsidP="00414AFF">
      <w:pPr>
        <w:pStyle w:val="Heading4"/>
      </w:pPr>
      <w:r w:rsidRPr="00414AFF">
        <w:t>Buildings</w:t>
      </w:r>
      <w:r>
        <w:t>:</w:t>
      </w:r>
    </w:p>
    <w:p w14:paraId="33820595" w14:textId="389D4B32" w:rsidR="001D02C3" w:rsidRDefault="00AD1EE5" w:rsidP="00B55AD5">
      <w:r>
        <w:t xml:space="preserve">The Buildings we will be using for the tournament are Nichols (N), Calvin (C), and Kedzie. </w:t>
      </w:r>
      <w:r w:rsidR="00467552">
        <w:t xml:space="preserve">See map below. </w:t>
      </w:r>
    </w:p>
    <w:p w14:paraId="0B74AAC7" w14:textId="24FBAC6D" w:rsidR="00467552" w:rsidRDefault="00467552" w:rsidP="00B55AD5">
      <w:r>
        <w:t xml:space="preserve">Home base for the tournament will be in </w:t>
      </w:r>
      <w:r w:rsidRPr="00BB5D08">
        <w:rPr>
          <w:b/>
          <w:bCs/>
        </w:rPr>
        <w:t xml:space="preserve">Nichols 126 </w:t>
      </w:r>
      <w:r>
        <w:t xml:space="preserve">– this is where we will serve breakfast and lunch from both days, and where we will keep snacks going throughout the tournament. </w:t>
      </w:r>
    </w:p>
    <w:p w14:paraId="68739F2B" w14:textId="4B42F84A" w:rsidR="00AD1EE5" w:rsidRDefault="00AD1EE5" w:rsidP="00B55AD5">
      <w:r>
        <w:t xml:space="preserve">Rooms for online judging include: Nichols 233, Calvin 217, Calvin 218. </w:t>
      </w:r>
    </w:p>
    <w:p w14:paraId="286DC902" w14:textId="16C51AEF" w:rsidR="00467552" w:rsidRDefault="00AD1EE5" w:rsidP="00B55AD5">
      <w:r>
        <w:t xml:space="preserve">There is also a bunch of open lounge seating areas on the second and third floors of the Student Union. Those won’t be private but if you have headphones they should serve just fine </w:t>
      </w:r>
      <w:r w:rsidR="00467552">
        <w:t xml:space="preserve">for online judging </w:t>
      </w:r>
      <w:r>
        <w:t xml:space="preserve">if other spaces are occupied. </w:t>
      </w:r>
    </w:p>
    <w:p w14:paraId="38E77A16" w14:textId="185A6C0C" w:rsidR="00414AFF" w:rsidRPr="00414AFF" w:rsidRDefault="00414AFF" w:rsidP="00414AFF">
      <w:pPr>
        <w:pStyle w:val="Heading4"/>
      </w:pPr>
      <w:r w:rsidRPr="00414AFF">
        <w:t>Parkin</w:t>
      </w:r>
      <w:r>
        <w:t xml:space="preserve">g and Dropoff: </w:t>
      </w:r>
    </w:p>
    <w:p w14:paraId="059ADFEC" w14:textId="24F24BED" w:rsidR="00467552" w:rsidRDefault="00467552" w:rsidP="00B55AD5">
      <w:r>
        <w:t>If you need accessible parking there are spaces available in the circle drive outside of Nichols Hall, as well as a few on Mid Campus Drive outside of Kedzie.</w:t>
      </w:r>
      <w:r w:rsidR="005B7E9B">
        <w:t xml:space="preserve"> In order to use these spaces, you do need to first stop by the parking office which is on the bottom floor of the K-State Parking garage</w:t>
      </w:r>
      <w:r w:rsidR="002A38E6">
        <w:t xml:space="preserve"> and pay for a pass for the duration of the event, as well as display your handicapped parking placard on your vehicle.</w:t>
      </w:r>
      <w:r>
        <w:t xml:space="preserve"> </w:t>
      </w:r>
      <w:r w:rsidR="0014329D">
        <w:t xml:space="preserve">I marked </w:t>
      </w:r>
      <w:r w:rsidR="002A38E6">
        <w:t>handicapped parking spots on the map below.</w:t>
      </w:r>
      <w:r w:rsidR="0014329D">
        <w:t xml:space="preserve"> Accessible entrances to the buildings we are using are also marked. </w:t>
      </w:r>
    </w:p>
    <w:p w14:paraId="17856898" w14:textId="77777777" w:rsidR="0014329D" w:rsidRDefault="00467552" w:rsidP="00B55AD5">
      <w:r>
        <w:t>For all other parking, please park in the K-State Parking Garage. You will need to pay for parking on ParkMobile. They will be ticketing in the garage on weekdays, so please make sure to pay when you park. You can enter the parking garage either on the bottom floor on MLK JR or the second floor on Mid Campus Drive.</w:t>
      </w:r>
    </w:p>
    <w:p w14:paraId="7CECFAFE" w14:textId="6A0ACA56" w:rsidR="00467552" w:rsidRDefault="00467552" w:rsidP="00B55AD5">
      <w:r>
        <w:t xml:space="preserve">If you want to drop students off, I suggest </w:t>
      </w:r>
      <w:r w:rsidR="0014329D">
        <w:t xml:space="preserve">going up mid campus drive and dropping students off in the circle near Nichols Hall, and then parking on the second floor of the garage. </w:t>
      </w:r>
    </w:p>
    <w:p w14:paraId="04256F97" w14:textId="45AFD6A2" w:rsidR="00467552" w:rsidRDefault="00467552" w:rsidP="00B55AD5">
      <w:r>
        <w:t>Mid Campus Drive is a ONE WAY STREET</w:t>
      </w:r>
      <w:r w:rsidR="0014329D">
        <w:t>, going from Anderson towards the student union</w:t>
      </w:r>
      <w:r>
        <w:t xml:space="preserve">. Campus police love ticketing people for going the wrong way, so </w:t>
      </w:r>
      <w:r w:rsidR="0014329D">
        <w:t>you cannot exit from the second floor of the garage and drive back to Nichols.</w:t>
      </w:r>
      <w:r>
        <w:t xml:space="preserve"> </w:t>
      </w:r>
      <w:r w:rsidR="0014329D">
        <w:t xml:space="preserve">That road does a big loop out to Manhattan Drive, which can then take you to back to Anderson. You can also exit from the bottom of the parking garage to go back to Anderson. </w:t>
      </w:r>
    </w:p>
    <w:p w14:paraId="7D7E72AB" w14:textId="5E004DBC" w:rsidR="00E068F9" w:rsidRPr="00414AFF" w:rsidRDefault="0014329D" w:rsidP="00414AFF">
      <w:pPr>
        <w:pStyle w:val="Heading4"/>
      </w:pPr>
      <w:r w:rsidRPr="00414AFF">
        <w:t xml:space="preserve">Exploring Manhattan: </w:t>
      </w:r>
    </w:p>
    <w:p w14:paraId="0F9BF8B6" w14:textId="77777777" w:rsidR="00414AFF" w:rsidRDefault="00414AFF" w:rsidP="00B55AD5"/>
    <w:p w14:paraId="0D56CC55" w14:textId="22075D88" w:rsidR="0014329D" w:rsidRDefault="0014329D" w:rsidP="00B55AD5">
      <w:r>
        <w:t xml:space="preserve">There are two main thoroughfares for dining and entertainment – Aggieville and Downtown. Aggieville has a bunch of fast food as well as a few good restaurants. It is within walking distance of campus.  Downtown has some nicer restaurants and bars. I’ll list some local spots I recommend below. </w:t>
      </w:r>
    </w:p>
    <w:p w14:paraId="218B6532" w14:textId="405EE555" w:rsidR="004B0040" w:rsidRDefault="004B0040" w:rsidP="00B55AD5">
      <w:r>
        <w:t xml:space="preserve">Baan Thai – Ft Riley Blvd – McVey’s favorite restaurant in town – try the Khao Soi or the Pumpkin Curry </w:t>
      </w:r>
    </w:p>
    <w:p w14:paraId="1D9AF971" w14:textId="20380E5A" w:rsidR="0014329D" w:rsidRDefault="0014329D" w:rsidP="00B55AD5">
      <w:r>
        <w:t>El Patron – Downtown – Nicer Mexican Food restaurant</w:t>
      </w:r>
    </w:p>
    <w:p w14:paraId="65C03A96" w14:textId="2FC42698" w:rsidR="004B0040" w:rsidRDefault="004B0040" w:rsidP="00B55AD5">
      <w:r>
        <w:t>La Fiesta – Tuttle Creek Blvd – a bit cheaper but also some solid Mexican food</w:t>
      </w:r>
    </w:p>
    <w:p w14:paraId="695E61FE" w14:textId="7F5624EC" w:rsidR="004B0040" w:rsidRDefault="004B0040" w:rsidP="00B55AD5">
      <w:r>
        <w:t>Taqueria Los Burritos #2 – McCall - McVey’s favorite taco stand</w:t>
      </w:r>
    </w:p>
    <w:p w14:paraId="0D643DF1" w14:textId="4788EF9A" w:rsidR="004B0040" w:rsidRDefault="004B0040" w:rsidP="00B55AD5">
      <w:r>
        <w:t>Yami Yummy – Ft Riley Blvd- McVey’s second favorite taco stand</w:t>
      </w:r>
    </w:p>
    <w:p w14:paraId="644F972A" w14:textId="1F1A601F" w:rsidR="0014329D" w:rsidRDefault="0014329D" w:rsidP="00B55AD5">
      <w:r>
        <w:t>AJ’s Pizza – Downtown – Best pizza in town by a wide margin</w:t>
      </w:r>
    </w:p>
    <w:p w14:paraId="5957ABBA" w14:textId="69E20658" w:rsidR="0014329D" w:rsidRDefault="0014329D" w:rsidP="00B55AD5">
      <w:r>
        <w:t>Pizza Shuttle – Claflin – Cheap but good pizza, favorite of the student population</w:t>
      </w:r>
    </w:p>
    <w:p w14:paraId="13E6FE35" w14:textId="0AAA6FDF" w:rsidR="0014329D" w:rsidRDefault="0014329D" w:rsidP="00B55AD5">
      <w:r>
        <w:t xml:space="preserve">Arrow Coffee – Claflin – If you’re looking for a good bougie coffee shop off campus to go work at, this is the place for you </w:t>
      </w:r>
    </w:p>
    <w:p w14:paraId="5F645DDA" w14:textId="62BF337F" w:rsidR="0014329D" w:rsidRDefault="0014329D" w:rsidP="00B55AD5">
      <w:r>
        <w:t xml:space="preserve">Tallgrass Taphouse </w:t>
      </w:r>
      <w:r w:rsidR="004B0040">
        <w:t>–</w:t>
      </w:r>
      <w:r>
        <w:t xml:space="preserve"> </w:t>
      </w:r>
      <w:r w:rsidR="004B0040">
        <w:t>Downtown – Brewery with some quality American gastropub style options</w:t>
      </w:r>
    </w:p>
    <w:p w14:paraId="35E89CE5" w14:textId="5582FF53" w:rsidR="004B0040" w:rsidRDefault="004B0040" w:rsidP="00B55AD5">
      <w:r>
        <w:t xml:space="preserve">Hi Lo – Aggieville – Serves AJ’s pizza, as well as McVey’s preferred Nashville hot chicken sandwich </w:t>
      </w:r>
    </w:p>
    <w:p w14:paraId="0170FAA7" w14:textId="619EB2A3" w:rsidR="004B0040" w:rsidRDefault="004B0040" w:rsidP="00B55AD5">
      <w:r>
        <w:t>Authentic Spice  Indian Food – Aggieville – Best Indian food in town</w:t>
      </w:r>
    </w:p>
    <w:p w14:paraId="5326F1F9" w14:textId="60D01226" w:rsidR="004B0040" w:rsidRDefault="004B0040" w:rsidP="00B55AD5">
      <w:r>
        <w:t xml:space="preserve">Auntie Mae’s – Aggieville – Favorite Bar of many generations of KSU Debaters – there will be live music there on Thursday night. NOTE – Mae’s unfortunately does not have accessible entrances. </w:t>
      </w:r>
    </w:p>
    <w:p w14:paraId="440BDFFF" w14:textId="4E305BF8" w:rsidR="004B0040" w:rsidRDefault="004B0040" w:rsidP="00B55AD5">
      <w:r>
        <w:t xml:space="preserve">Switch Wicked – Downtown - Skate Shop and Local Printing shop with a bunch of cool local flavor T-Shirts, hats, hoodies for sale, if you’re looking to pick up a souvenir. </w:t>
      </w:r>
    </w:p>
    <w:p w14:paraId="43D611B2" w14:textId="557ECC5A" w:rsidR="004B0040" w:rsidRDefault="004B0040" w:rsidP="00B55AD5">
      <w:r>
        <w:t>ACME Gifts-</w:t>
      </w:r>
      <w:r w:rsidR="00301BE8">
        <w:t xml:space="preserve"> Aggieville -</w:t>
      </w:r>
      <w:r>
        <w:t xml:space="preserve"> Lots of local gift/souvenir stuff here</w:t>
      </w:r>
      <w:r w:rsidR="00301BE8">
        <w:t xml:space="preserve">. </w:t>
      </w:r>
    </w:p>
    <w:p w14:paraId="6BF6F0B9" w14:textId="64A17B62" w:rsidR="00414AFF" w:rsidRPr="00414AFF" w:rsidRDefault="00414AFF" w:rsidP="00414AFF">
      <w:pPr>
        <w:pStyle w:val="Heading4"/>
      </w:pPr>
      <w:r>
        <w:t xml:space="preserve">Map: </w:t>
      </w:r>
    </w:p>
    <w:p w14:paraId="237B4D87" w14:textId="18806075" w:rsidR="00E068F9" w:rsidRPr="00B55AD5" w:rsidRDefault="0014329D" w:rsidP="00B55AD5">
      <w:r>
        <w:rPr>
          <w:noProof/>
        </w:rPr>
        <w:drawing>
          <wp:inline distT="0" distB="0" distL="0" distR="0" wp14:anchorId="457C97D2" wp14:editId="65B08D9A">
            <wp:extent cx="4405633" cy="4667250"/>
            <wp:effectExtent l="0" t="0" r="0" b="0"/>
            <wp:docPr id="959063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8021" cy="4669780"/>
                    </a:xfrm>
                    <a:prstGeom prst="rect">
                      <a:avLst/>
                    </a:prstGeom>
                    <a:noFill/>
                    <a:ln>
                      <a:noFill/>
                    </a:ln>
                  </pic:spPr>
                </pic:pic>
              </a:graphicData>
            </a:graphic>
          </wp:inline>
        </w:drawing>
      </w:r>
    </w:p>
    <w:sectPr w:rsidR="00E068F9" w:rsidRPr="00B55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num w:numId="1" w16cid:durableId="1915355342">
    <w:abstractNumId w:val="9"/>
  </w:num>
  <w:num w:numId="2" w16cid:durableId="411122945">
    <w:abstractNumId w:val="7"/>
  </w:num>
  <w:num w:numId="3" w16cid:durableId="1211960154">
    <w:abstractNumId w:val="6"/>
  </w:num>
  <w:num w:numId="4" w16cid:durableId="665090294">
    <w:abstractNumId w:val="5"/>
  </w:num>
  <w:num w:numId="5" w16cid:durableId="1811628823">
    <w:abstractNumId w:val="4"/>
  </w:num>
  <w:num w:numId="6" w16cid:durableId="1645355117">
    <w:abstractNumId w:val="8"/>
  </w:num>
  <w:num w:numId="7" w16cid:durableId="22752207">
    <w:abstractNumId w:val="3"/>
  </w:num>
  <w:num w:numId="8" w16cid:durableId="2116097139">
    <w:abstractNumId w:val="2"/>
  </w:num>
  <w:num w:numId="9" w16cid:durableId="247152285">
    <w:abstractNumId w:val="1"/>
  </w:num>
  <w:num w:numId="10" w16cid:durableId="843397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Pointer" w:val="150407768"/>
    <w:docVar w:name="VerbatimVersion" w:val="5.1"/>
  </w:docVars>
  <w:rsids>
    <w:rsidRoot w:val="001D02C3"/>
    <w:rsid w:val="000139A3"/>
    <w:rsid w:val="00100833"/>
    <w:rsid w:val="00104529"/>
    <w:rsid w:val="00105942"/>
    <w:rsid w:val="00107396"/>
    <w:rsid w:val="0014329D"/>
    <w:rsid w:val="00144A4C"/>
    <w:rsid w:val="00176AB0"/>
    <w:rsid w:val="00177B7D"/>
    <w:rsid w:val="0018322D"/>
    <w:rsid w:val="001B5776"/>
    <w:rsid w:val="001D02C3"/>
    <w:rsid w:val="001E527A"/>
    <w:rsid w:val="001F78CE"/>
    <w:rsid w:val="00251FC7"/>
    <w:rsid w:val="002855A7"/>
    <w:rsid w:val="002A38E6"/>
    <w:rsid w:val="002B146A"/>
    <w:rsid w:val="002B5E17"/>
    <w:rsid w:val="00301BE8"/>
    <w:rsid w:val="00315690"/>
    <w:rsid w:val="00316B75"/>
    <w:rsid w:val="00325646"/>
    <w:rsid w:val="003460F2"/>
    <w:rsid w:val="0038158C"/>
    <w:rsid w:val="003902BA"/>
    <w:rsid w:val="003A09E2"/>
    <w:rsid w:val="00407037"/>
    <w:rsid w:val="00414AFF"/>
    <w:rsid w:val="004605D6"/>
    <w:rsid w:val="00467552"/>
    <w:rsid w:val="004B0040"/>
    <w:rsid w:val="004C60E8"/>
    <w:rsid w:val="004E3579"/>
    <w:rsid w:val="004E728B"/>
    <w:rsid w:val="004F39E0"/>
    <w:rsid w:val="00537BD5"/>
    <w:rsid w:val="0057268A"/>
    <w:rsid w:val="005B7E9B"/>
    <w:rsid w:val="005D2912"/>
    <w:rsid w:val="005F53F3"/>
    <w:rsid w:val="006065BD"/>
    <w:rsid w:val="00645FA9"/>
    <w:rsid w:val="00647866"/>
    <w:rsid w:val="00651743"/>
    <w:rsid w:val="00665003"/>
    <w:rsid w:val="006A2AD0"/>
    <w:rsid w:val="006C2375"/>
    <w:rsid w:val="006D4ECC"/>
    <w:rsid w:val="00722258"/>
    <w:rsid w:val="007243E5"/>
    <w:rsid w:val="007247D3"/>
    <w:rsid w:val="00766EA0"/>
    <w:rsid w:val="007734F9"/>
    <w:rsid w:val="007A2226"/>
    <w:rsid w:val="007F5B66"/>
    <w:rsid w:val="00823A1C"/>
    <w:rsid w:val="00845B9D"/>
    <w:rsid w:val="00860984"/>
    <w:rsid w:val="008B3ECB"/>
    <w:rsid w:val="008B4E85"/>
    <w:rsid w:val="008C1B2E"/>
    <w:rsid w:val="0091627E"/>
    <w:rsid w:val="0097032B"/>
    <w:rsid w:val="009D2EAD"/>
    <w:rsid w:val="009D54B2"/>
    <w:rsid w:val="009E1922"/>
    <w:rsid w:val="009F7ED2"/>
    <w:rsid w:val="00A020F5"/>
    <w:rsid w:val="00A93661"/>
    <w:rsid w:val="00A95652"/>
    <w:rsid w:val="00AC0AB8"/>
    <w:rsid w:val="00AD1EE5"/>
    <w:rsid w:val="00B33C6D"/>
    <w:rsid w:val="00B4508F"/>
    <w:rsid w:val="00B55AD5"/>
    <w:rsid w:val="00B8057C"/>
    <w:rsid w:val="00BB5D08"/>
    <w:rsid w:val="00BD6238"/>
    <w:rsid w:val="00BF593B"/>
    <w:rsid w:val="00BF773A"/>
    <w:rsid w:val="00BF7E81"/>
    <w:rsid w:val="00C13773"/>
    <w:rsid w:val="00C17CC8"/>
    <w:rsid w:val="00C83417"/>
    <w:rsid w:val="00C9604F"/>
    <w:rsid w:val="00CA19AA"/>
    <w:rsid w:val="00CC5298"/>
    <w:rsid w:val="00CD736E"/>
    <w:rsid w:val="00CD798D"/>
    <w:rsid w:val="00CE161E"/>
    <w:rsid w:val="00CF59A8"/>
    <w:rsid w:val="00D325A9"/>
    <w:rsid w:val="00D36A8A"/>
    <w:rsid w:val="00D61409"/>
    <w:rsid w:val="00D6691E"/>
    <w:rsid w:val="00D71170"/>
    <w:rsid w:val="00DA1C92"/>
    <w:rsid w:val="00DA25D4"/>
    <w:rsid w:val="00DA6538"/>
    <w:rsid w:val="00E068F9"/>
    <w:rsid w:val="00E15E75"/>
    <w:rsid w:val="00E5262C"/>
    <w:rsid w:val="00EC7DC4"/>
    <w:rsid w:val="00ED30CF"/>
    <w:rsid w:val="00F176EF"/>
    <w:rsid w:val="00F45E10"/>
    <w:rsid w:val="00F6364A"/>
    <w:rsid w:val="00F9113A"/>
    <w:rsid w:val="00FE2546"/>
    <w:rsid w:val="00FF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BAAA"/>
  <w15:chartTrackingRefBased/>
  <w15:docId w15:val="{C65F87FC-2B34-4387-92BD-60AD75A5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4"/>
    <w:qFormat/>
    <w:rsid w:val="005B7E9B"/>
    <w:rPr>
      <w:rFonts w:ascii="Calibri" w:hAnsi="Calibri" w:cs="Calibri"/>
    </w:rPr>
  </w:style>
  <w:style w:type="paragraph" w:styleId="Heading1">
    <w:name w:val="heading 1"/>
    <w:aliases w:val="Pocket"/>
    <w:basedOn w:val="Normal"/>
    <w:next w:val="Normal"/>
    <w:link w:val="Heading1Char"/>
    <w:qFormat/>
    <w:rsid w:val="005B7E9B"/>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
    <w:basedOn w:val="Normal"/>
    <w:next w:val="Normal"/>
    <w:link w:val="Heading2Char"/>
    <w:uiPriority w:val="1"/>
    <w:unhideWhenUsed/>
    <w:qFormat/>
    <w:rsid w:val="005B7E9B"/>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
    <w:basedOn w:val="Normal"/>
    <w:next w:val="Normal"/>
    <w:link w:val="Heading3Char"/>
    <w:uiPriority w:val="2"/>
    <w:unhideWhenUsed/>
    <w:qFormat/>
    <w:rsid w:val="005B7E9B"/>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
    <w:basedOn w:val="Normal"/>
    <w:next w:val="Normal"/>
    <w:link w:val="Heading4Char"/>
    <w:uiPriority w:val="3"/>
    <w:unhideWhenUsed/>
    <w:qFormat/>
    <w:rsid w:val="005B7E9B"/>
    <w:pPr>
      <w:keepNext/>
      <w:keepLines/>
      <w:spacing w:before="40" w:after="0"/>
      <w:outlineLvl w:val="3"/>
    </w:pPr>
    <w:rPr>
      <w:rFonts w:eastAsiaTheme="majorEastAsia" w:cstheme="majorBidi"/>
      <w:b/>
      <w:iCs/>
      <w:sz w:val="26"/>
    </w:rPr>
  </w:style>
  <w:style w:type="character" w:default="1" w:styleId="DefaultParagraphFont">
    <w:name w:val="Default Paragraph Font"/>
    <w:uiPriority w:val="1"/>
    <w:semiHidden/>
    <w:unhideWhenUsed/>
    <w:rsid w:val="005B7E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7E9B"/>
  </w:style>
  <w:style w:type="character" w:customStyle="1" w:styleId="Heading1Char">
    <w:name w:val="Heading 1 Char"/>
    <w:aliases w:val="Pocket Char"/>
    <w:basedOn w:val="DefaultParagraphFont"/>
    <w:link w:val="Heading1"/>
    <w:rsid w:val="005B7E9B"/>
    <w:rPr>
      <w:rFonts w:ascii="Calibri" w:eastAsiaTheme="majorEastAsia" w:hAnsi="Calibri" w:cstheme="majorBidi"/>
      <w:b/>
      <w:sz w:val="52"/>
      <w:szCs w:val="32"/>
    </w:rPr>
  </w:style>
  <w:style w:type="character" w:customStyle="1" w:styleId="Heading2Char">
    <w:name w:val="Heading 2 Char"/>
    <w:aliases w:val="Hat Char"/>
    <w:basedOn w:val="DefaultParagraphFont"/>
    <w:link w:val="Heading2"/>
    <w:uiPriority w:val="1"/>
    <w:rsid w:val="005B7E9B"/>
    <w:rPr>
      <w:rFonts w:ascii="Calibri" w:eastAsiaTheme="majorEastAsia" w:hAnsi="Calibri" w:cstheme="majorBidi"/>
      <w:b/>
      <w:sz w:val="44"/>
      <w:szCs w:val="26"/>
      <w:u w:val="double"/>
    </w:rPr>
  </w:style>
  <w:style w:type="character" w:customStyle="1" w:styleId="Heading3Char">
    <w:name w:val="Heading 3 Char"/>
    <w:aliases w:val="Block Char"/>
    <w:basedOn w:val="DefaultParagraphFont"/>
    <w:link w:val="Heading3"/>
    <w:uiPriority w:val="2"/>
    <w:rsid w:val="005B7E9B"/>
    <w:rPr>
      <w:rFonts w:ascii="Calibri" w:eastAsiaTheme="majorEastAsia" w:hAnsi="Calibri" w:cstheme="majorBidi"/>
      <w:b/>
      <w:sz w:val="32"/>
      <w:szCs w:val="24"/>
      <w:u w:val="single"/>
    </w:rPr>
  </w:style>
  <w:style w:type="character" w:customStyle="1" w:styleId="Heading4Char">
    <w:name w:val="Heading 4 Char"/>
    <w:aliases w:val="Tag Char"/>
    <w:basedOn w:val="DefaultParagraphFont"/>
    <w:link w:val="Heading4"/>
    <w:uiPriority w:val="3"/>
    <w:rsid w:val="005B7E9B"/>
    <w:rPr>
      <w:rFonts w:ascii="Calibri" w:eastAsiaTheme="majorEastAsia" w:hAnsi="Calibri" w:cstheme="majorBidi"/>
      <w:b/>
      <w:iCs/>
      <w:sz w:val="26"/>
    </w:rPr>
  </w:style>
  <w:style w:type="character" w:styleId="Emphasis">
    <w:name w:val="Emphasis"/>
    <w:basedOn w:val="DefaultParagraphFont"/>
    <w:uiPriority w:val="7"/>
    <w:qFormat/>
    <w:rsid w:val="005B7E9B"/>
    <w:rPr>
      <w:rFonts w:ascii="Calibri" w:hAnsi="Calibri" w:cs="Calibri"/>
      <w:b/>
      <w:i w:val="0"/>
      <w:iCs/>
      <w:sz w:val="22"/>
      <w:u w:val="single"/>
      <w:bdr w:val="none" w:sz="0" w:space="0" w:color="auto"/>
    </w:rPr>
  </w:style>
  <w:style w:type="character" w:customStyle="1" w:styleId="Style13ptBold">
    <w:name w:val="Style 13 pt Bold"/>
    <w:aliases w:val="Cite"/>
    <w:basedOn w:val="DefaultParagraphFont"/>
    <w:uiPriority w:val="5"/>
    <w:qFormat/>
    <w:rsid w:val="005B7E9B"/>
    <w:rPr>
      <w:b/>
      <w:bCs/>
      <w:sz w:val="26"/>
      <w:u w:val="none"/>
    </w:rPr>
  </w:style>
  <w:style w:type="character" w:customStyle="1" w:styleId="StyleUnderline">
    <w:name w:val="Style Underline"/>
    <w:aliases w:val="Underline"/>
    <w:basedOn w:val="DefaultParagraphFont"/>
    <w:uiPriority w:val="6"/>
    <w:qFormat/>
    <w:rsid w:val="005B7E9B"/>
    <w:rPr>
      <w:b w:val="0"/>
      <w:sz w:val="22"/>
      <w:u w:val="single"/>
    </w:rPr>
  </w:style>
  <w:style w:type="character" w:styleId="Hyperlink">
    <w:name w:val="Hyperlink"/>
    <w:basedOn w:val="DefaultParagraphFont"/>
    <w:uiPriority w:val="99"/>
    <w:semiHidden/>
    <w:unhideWhenUsed/>
    <w:rsid w:val="005B7E9B"/>
    <w:rPr>
      <w:color w:val="auto"/>
      <w:u w:val="none"/>
    </w:rPr>
  </w:style>
  <w:style w:type="character" w:styleId="FollowedHyperlink">
    <w:name w:val="FollowedHyperlink"/>
    <w:basedOn w:val="DefaultParagraphFont"/>
    <w:uiPriority w:val="99"/>
    <w:semiHidden/>
    <w:unhideWhenUsed/>
    <w:rsid w:val="005B7E9B"/>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lexandermcvey\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6e7fa4-45b2-4780-91e5-c7ce0c6a0c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DC0A1BA962C64985C6176FAF87AA6B" ma:contentTypeVersion="17" ma:contentTypeDescription="Create a new document." ma:contentTypeScope="" ma:versionID="70275acd06d45351599adf55d7b015e6">
  <xsd:schema xmlns:xsd="http://www.w3.org/2001/XMLSchema" xmlns:xs="http://www.w3.org/2001/XMLSchema" xmlns:p="http://schemas.microsoft.com/office/2006/metadata/properties" xmlns:ns2="3d6e7fa4-45b2-4780-91e5-c7ce0c6a0cc4" xmlns:ns3="8c8e2894-7073-4ddc-9f82-10539b006cce" targetNamespace="http://schemas.microsoft.com/office/2006/metadata/properties" ma:root="true" ma:fieldsID="60f4647c92b3878154c2755b041e08ff" ns2:_="" ns3:_="">
    <xsd:import namespace="3d6e7fa4-45b2-4780-91e5-c7ce0c6a0cc4"/>
    <xsd:import namespace="8c8e2894-7073-4ddc-9f82-10539b006c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e7fa4-45b2-4780-91e5-c7ce0c6a0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8ed7cba-b263-44e1-aaea-116db9091a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8e2894-7073-4ddc-9f82-10539b006c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4735DD-8199-4E6E-8C76-1621369AF17F}">
  <ds:schemaRefs>
    <ds:schemaRef ds:uri="http://schemas.openxmlformats.org/officeDocument/2006/bibliography"/>
  </ds:schemaRefs>
</ds:datastoreItem>
</file>

<file path=customXml/itemProps2.xml><?xml version="1.0" encoding="utf-8"?>
<ds:datastoreItem xmlns:ds="http://schemas.openxmlformats.org/officeDocument/2006/customXml" ds:itemID="{A897F4E3-AAA0-40CC-9860-89428DF1F727}">
  <ds:schemaRefs>
    <ds:schemaRef ds:uri="http://schemas.microsoft.com/office/2006/metadata/properties"/>
    <ds:schemaRef ds:uri="http://schemas.microsoft.com/office/infopath/2007/PartnerControls"/>
    <ds:schemaRef ds:uri="3d6e7fa4-45b2-4780-91e5-c7ce0c6a0cc4"/>
  </ds:schemaRefs>
</ds:datastoreItem>
</file>

<file path=customXml/itemProps3.xml><?xml version="1.0" encoding="utf-8"?>
<ds:datastoreItem xmlns:ds="http://schemas.openxmlformats.org/officeDocument/2006/customXml" ds:itemID="{09C4D62E-0777-4B02-8C1B-3E97571A7D8F}">
  <ds:schemaRefs>
    <ds:schemaRef ds:uri="http://schemas.microsoft.com/sharepoint/v3/contenttype/forms"/>
  </ds:schemaRefs>
</ds:datastoreItem>
</file>

<file path=customXml/itemProps4.xml><?xml version="1.0" encoding="utf-8"?>
<ds:datastoreItem xmlns:ds="http://schemas.openxmlformats.org/officeDocument/2006/customXml" ds:itemID="{6A0D363E-10E7-4D9A-93D2-1C0B37453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e7fa4-45b2-4780-91e5-c7ce0c6a0cc4"/>
    <ds:schemaRef ds:uri="8c8e2894-7073-4ddc-9f82-10539b006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Debate</Template>
  <TotalTime>82</TotalTime>
  <Pages>1</Pages>
  <Words>599</Words>
  <Characters>3224</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McVey</dc:creator>
  <cp:keywords>5.1.1</cp:keywords>
  <dc:description/>
  <cp:lastModifiedBy>Alex McVey</cp:lastModifiedBy>
  <cp:revision>6</cp:revision>
  <dcterms:created xsi:type="dcterms:W3CDTF">2026-01-05T17:25:00Z</dcterms:created>
  <dcterms:modified xsi:type="dcterms:W3CDTF">2026-01-06T19:30:00Z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0x0101002EDC0A1BA962C64985C6176FAF87AA6B</vt:lpwstr>
  </property>
</Properties>
</file>