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3DAC" w:rsidP="180A2F70" w:rsidRDefault="3282D90E" w14:paraId="501CB032" w14:textId="57D6A8CC">
      <w:pPr>
        <w:suppressLineNumbers w:val="1"/>
        <w:spacing w:after="0"/>
        <w:jc w:val="center"/>
        <w:rPr>
          <w:rFonts w:ascii="Calibri" w:hAnsi="Calibri" w:eastAsia="Calibri" w:cs="Calibri"/>
          <w:b w:val="1"/>
          <w:bCs w:val="1"/>
          <w:sz w:val="36"/>
          <w:szCs w:val="36"/>
        </w:rPr>
      </w:pPr>
      <w:r w:rsidRPr="00819BE0" w:rsidR="3282D90E">
        <w:rPr>
          <w:rFonts w:ascii="Calibri" w:hAnsi="Calibri" w:eastAsia="Calibri" w:cs="Calibri"/>
          <w:b w:val="1"/>
          <w:bCs w:val="1"/>
          <w:sz w:val="36"/>
          <w:szCs w:val="36"/>
        </w:rPr>
        <w:t>A Resolution to Amend the Constitution to Adopt Congressional</w:t>
      </w:r>
      <w:r w:rsidRPr="00819BE0" w:rsidR="6AE06FE2">
        <w:rPr>
          <w:rFonts w:ascii="Calibri" w:hAnsi="Calibri" w:eastAsia="Calibri" w:cs="Calibri"/>
          <w:b w:val="1"/>
          <w:bCs w:val="1"/>
          <w:sz w:val="36"/>
          <w:szCs w:val="36"/>
        </w:rPr>
        <w:t>-</w:t>
      </w:r>
      <w:r w:rsidRPr="00819BE0" w:rsidR="3282D90E">
        <w:rPr>
          <w:rFonts w:ascii="Calibri" w:hAnsi="Calibri" w:eastAsia="Calibri" w:cs="Calibri"/>
          <w:b w:val="1"/>
          <w:bCs w:val="1"/>
          <w:sz w:val="36"/>
          <w:szCs w:val="36"/>
        </w:rPr>
        <w:t xml:space="preserve">District Method of Electing </w:t>
      </w:r>
      <w:r w:rsidRPr="00819BE0" w:rsidR="58777AA4">
        <w:rPr>
          <w:rFonts w:ascii="Calibri" w:hAnsi="Calibri" w:eastAsia="Calibri" w:cs="Calibri"/>
          <w:b w:val="1"/>
          <w:bCs w:val="1"/>
          <w:sz w:val="36"/>
          <w:szCs w:val="36"/>
        </w:rPr>
        <w:t>t</w:t>
      </w:r>
      <w:r w:rsidRPr="00819BE0" w:rsidR="3282D90E">
        <w:rPr>
          <w:rFonts w:ascii="Calibri" w:hAnsi="Calibri" w:eastAsia="Calibri" w:cs="Calibri"/>
          <w:b w:val="1"/>
          <w:bCs w:val="1"/>
          <w:sz w:val="36"/>
          <w:szCs w:val="36"/>
        </w:rPr>
        <w:t>he President of the United State</w:t>
      </w:r>
      <w:r w:rsidRPr="00819BE0" w:rsidR="35803096">
        <w:rPr>
          <w:rFonts w:ascii="Calibri" w:hAnsi="Calibri" w:eastAsia="Calibri" w:cs="Calibri"/>
          <w:b w:val="1"/>
          <w:bCs w:val="1"/>
          <w:sz w:val="36"/>
          <w:szCs w:val="36"/>
        </w:rPr>
        <w:t>s</w:t>
      </w:r>
      <w:r w:rsidRPr="00819BE0" w:rsidR="73074612">
        <w:rPr>
          <w:rFonts w:ascii="Calibri" w:hAnsi="Calibri" w:eastAsia="Calibri" w:cs="Calibri"/>
          <w:b w:val="1"/>
          <w:bCs w:val="1"/>
          <w:sz w:val="36"/>
          <w:szCs w:val="36"/>
        </w:rPr>
        <w:t xml:space="preserve"> of America</w:t>
      </w:r>
    </w:p>
    <w:p w:rsidR="35803096" w:rsidP="282CA7BC" w:rsidRDefault="35803096" w14:paraId="3ABC9648" w14:textId="571C0E7F">
      <w:pPr>
        <w:spacing w:line="276" w:lineRule="auto"/>
        <w:ind w:firstLine="720"/>
        <w:rPr>
          <w:rFonts w:ascii="Aptos Display" w:hAnsi="Aptos Display" w:eastAsia="" w:cs="" w:asciiTheme="majorAscii" w:hAnsiTheme="majorAscii" w:eastAsiaTheme="majorEastAsia" w:cstheme="majorBidi"/>
        </w:rPr>
      </w:pPr>
      <w:bookmarkStart w:name="_Int_HVNw72Mf" w:id="0"/>
      <w:r w:rsidRPr="282CA7BC" w:rsidR="35803096">
        <w:rPr>
          <w:rFonts w:ascii="Aptos Display" w:hAnsi="Aptos Display" w:eastAsia="" w:cs="" w:asciiTheme="majorAscii" w:hAnsiTheme="majorAscii" w:eastAsiaTheme="majorEastAsia" w:cstheme="majorBidi"/>
          <w:b w:val="1"/>
          <w:bCs w:val="1"/>
        </w:rPr>
        <w:t>WHEREAS,</w:t>
      </w:r>
      <w:bookmarkEnd w:id="0"/>
      <w:r w:rsidRPr="282CA7BC" w:rsidR="662F4C5F">
        <w:rPr>
          <w:rFonts w:ascii="Aptos Display" w:hAnsi="Aptos Display" w:eastAsia="" w:cs="" w:asciiTheme="majorAscii" w:hAnsiTheme="majorAscii" w:eastAsiaTheme="majorEastAsia" w:cstheme="majorBidi"/>
          <w:b w:val="1"/>
          <w:bCs w:val="1"/>
        </w:rPr>
        <w:t xml:space="preserve"> </w:t>
      </w:r>
      <w:r w:rsidRPr="282CA7BC" w:rsidR="595F0AA7">
        <w:rPr>
          <w:rFonts w:ascii="Aptos Display" w:hAnsi="Aptos Display" w:eastAsia="" w:cs="" w:asciiTheme="majorAscii" w:hAnsiTheme="majorAscii" w:eastAsiaTheme="majorEastAsia" w:cstheme="majorBidi"/>
        </w:rPr>
        <w:t xml:space="preserve">the electoral college </w:t>
      </w:r>
      <w:r w:rsidRPr="282CA7BC" w:rsidR="58D82CF6">
        <w:rPr>
          <w:rFonts w:ascii="Aptos Display" w:hAnsi="Aptos Display" w:eastAsia="" w:cs="" w:asciiTheme="majorAscii" w:hAnsiTheme="majorAscii" w:eastAsiaTheme="majorEastAsia" w:cstheme="majorBidi"/>
        </w:rPr>
        <w:t>only allows the s</w:t>
      </w:r>
      <w:r w:rsidRPr="282CA7BC" w:rsidR="1DA1300D">
        <w:rPr>
          <w:rFonts w:ascii="Aptos Display" w:hAnsi="Aptos Display" w:eastAsia="" w:cs="" w:asciiTheme="majorAscii" w:hAnsiTheme="majorAscii" w:eastAsiaTheme="majorEastAsia" w:cstheme="majorBidi"/>
        </w:rPr>
        <w:t>tates to have electoral votes</w:t>
      </w:r>
      <w:r w:rsidRPr="282CA7BC" w:rsidR="6475E967">
        <w:rPr>
          <w:rFonts w:ascii="Aptos Display" w:hAnsi="Aptos Display" w:eastAsia="" w:cs="" w:asciiTheme="majorAscii" w:hAnsiTheme="majorAscii" w:eastAsiaTheme="majorEastAsia" w:cstheme="majorBidi"/>
        </w:rPr>
        <w:t>; and</w:t>
      </w:r>
    </w:p>
    <w:p w:rsidR="35803096" w:rsidP="282CA7BC" w:rsidRDefault="122FDC63" w14:paraId="4315135C" w14:textId="2BF20970">
      <w:pPr>
        <w:spacing w:line="240" w:lineRule="auto"/>
        <w:ind w:firstLine="720"/>
        <w:rPr>
          <w:rFonts w:ascii="Aptos Display" w:hAnsi="Aptos Display" w:eastAsia="" w:cs="" w:asciiTheme="majorAscii" w:hAnsiTheme="majorAscii" w:eastAsiaTheme="majorEastAsia" w:cstheme="majorBidi"/>
        </w:rPr>
      </w:pPr>
      <w:r w:rsidRPr="00819BE0" w:rsidR="122FDC63">
        <w:rPr>
          <w:rFonts w:ascii="Aptos Display" w:hAnsi="Aptos Display" w:eastAsia="" w:cs="" w:asciiTheme="majorAscii" w:hAnsiTheme="majorAscii" w:eastAsiaTheme="majorEastAsia" w:cstheme="majorBidi"/>
          <w:b w:val="1"/>
          <w:bCs w:val="1"/>
        </w:rPr>
        <w:t xml:space="preserve">WHEREAS, </w:t>
      </w:r>
      <w:r w:rsidRPr="00819BE0" w:rsidR="122FDC63">
        <w:rPr>
          <w:rFonts w:ascii="Aptos Display" w:hAnsi="Aptos Display" w:eastAsia="" w:cs="" w:asciiTheme="majorAscii" w:hAnsiTheme="majorAscii" w:eastAsiaTheme="majorEastAsia" w:cstheme="majorBidi"/>
        </w:rPr>
        <w:t>if</w:t>
      </w:r>
      <w:r w:rsidRPr="00819BE0" w:rsidR="1974EFA5">
        <w:rPr>
          <w:rFonts w:ascii="Aptos Display" w:hAnsi="Aptos Display" w:eastAsia="" w:cs="" w:asciiTheme="majorAscii" w:hAnsiTheme="majorAscii" w:eastAsiaTheme="majorEastAsia" w:cstheme="majorBidi"/>
        </w:rPr>
        <w:t xml:space="preserve"> a district </w:t>
      </w:r>
      <w:bookmarkStart w:name="_Int_R0IVWYeP" w:id="1"/>
      <w:r w:rsidRPr="00819BE0" w:rsidR="1974EFA5">
        <w:rPr>
          <w:rFonts w:ascii="Aptos Display" w:hAnsi="Aptos Display" w:eastAsia="" w:cs="" w:asciiTheme="majorAscii" w:hAnsiTheme="majorAscii" w:eastAsiaTheme="majorEastAsia" w:cstheme="majorBidi"/>
        </w:rPr>
        <w:t>does</w:t>
      </w:r>
      <w:r w:rsidRPr="00819BE0" w:rsidR="721091A3">
        <w:rPr>
          <w:rFonts w:ascii="Aptos Display" w:hAnsi="Aptos Display" w:eastAsia="" w:cs="" w:asciiTheme="majorAscii" w:hAnsiTheme="majorAscii" w:eastAsiaTheme="majorEastAsia" w:cstheme="majorBidi"/>
        </w:rPr>
        <w:t xml:space="preserve"> not</w:t>
      </w:r>
      <w:bookmarkEnd w:id="1"/>
      <w:r w:rsidRPr="00819BE0" w:rsidR="1974EFA5">
        <w:rPr>
          <w:rFonts w:ascii="Aptos Display" w:hAnsi="Aptos Display" w:eastAsia="" w:cs="" w:asciiTheme="majorAscii" w:hAnsiTheme="majorAscii" w:eastAsiaTheme="majorEastAsia" w:cstheme="majorBidi"/>
        </w:rPr>
        <w:t xml:space="preserve"> agree with the rest of the state th</w:t>
      </w:r>
      <w:r w:rsidRPr="00819BE0" w:rsidR="730CB3E1">
        <w:rPr>
          <w:rFonts w:ascii="Aptos Display" w:hAnsi="Aptos Display" w:eastAsia="" w:cs="" w:asciiTheme="majorAscii" w:hAnsiTheme="majorAscii" w:eastAsiaTheme="majorEastAsia" w:cstheme="majorBidi"/>
        </w:rPr>
        <w:t>at district</w:t>
      </w:r>
      <w:r w:rsidRPr="00819BE0" w:rsidR="1974EFA5">
        <w:rPr>
          <w:rFonts w:ascii="Aptos Display" w:hAnsi="Aptos Display" w:eastAsia="" w:cs="" w:asciiTheme="majorAscii" w:hAnsiTheme="majorAscii" w:eastAsiaTheme="majorEastAsia" w:cstheme="majorBidi"/>
        </w:rPr>
        <w:t xml:space="preserve"> </w:t>
      </w:r>
      <w:bookmarkStart w:name="_Int_El5ruHds" w:id="2"/>
      <w:r w:rsidRPr="00819BE0" w:rsidR="1974EFA5">
        <w:rPr>
          <w:rFonts w:ascii="Aptos Display" w:hAnsi="Aptos Display" w:eastAsia="" w:cs="" w:asciiTheme="majorAscii" w:hAnsiTheme="majorAscii" w:eastAsiaTheme="majorEastAsia" w:cstheme="majorBidi"/>
        </w:rPr>
        <w:t>do</w:t>
      </w:r>
      <w:r w:rsidRPr="00819BE0" w:rsidR="7471FC41">
        <w:rPr>
          <w:rFonts w:ascii="Aptos Display" w:hAnsi="Aptos Display" w:eastAsia="" w:cs="" w:asciiTheme="majorAscii" w:hAnsiTheme="majorAscii" w:eastAsiaTheme="majorEastAsia" w:cstheme="majorBidi"/>
        </w:rPr>
        <w:t>es</w:t>
      </w:r>
      <w:r w:rsidRPr="00819BE0" w:rsidR="1679983A">
        <w:rPr>
          <w:rFonts w:ascii="Aptos Display" w:hAnsi="Aptos Display" w:eastAsia="" w:cs="" w:asciiTheme="majorAscii" w:hAnsiTheme="majorAscii" w:eastAsiaTheme="majorEastAsia" w:cstheme="majorBidi"/>
        </w:rPr>
        <w:t xml:space="preserve"> not </w:t>
      </w:r>
      <w:bookmarkEnd w:id="2"/>
      <w:r w:rsidRPr="00819BE0" w:rsidR="39D80DA5">
        <w:rPr>
          <w:rFonts w:ascii="Aptos Display" w:hAnsi="Aptos Display" w:eastAsia="" w:cs="" w:asciiTheme="majorAscii" w:hAnsiTheme="majorAscii" w:eastAsiaTheme="majorEastAsia" w:cstheme="majorBidi"/>
        </w:rPr>
        <w:t xml:space="preserve">get </w:t>
      </w:r>
      <w:r>
        <w:tab/>
      </w:r>
      <w:r w:rsidRPr="00819BE0" w:rsidR="39D80DA5">
        <w:rPr>
          <w:rFonts w:ascii="Aptos Display" w:hAnsi="Aptos Display" w:eastAsia="" w:cs="" w:asciiTheme="majorAscii" w:hAnsiTheme="majorAscii" w:eastAsiaTheme="majorEastAsia" w:cstheme="majorBidi"/>
        </w:rPr>
        <w:t>represent</w:t>
      </w:r>
      <w:r w:rsidRPr="00819BE0" w:rsidR="36D025A4">
        <w:rPr>
          <w:rFonts w:ascii="Aptos Display" w:hAnsi="Aptos Display" w:eastAsia="" w:cs="" w:asciiTheme="majorAscii" w:hAnsiTheme="majorAscii" w:eastAsiaTheme="majorEastAsia" w:cstheme="majorBidi"/>
        </w:rPr>
        <w:t>ed</w:t>
      </w:r>
      <w:r w:rsidRPr="00819BE0" w:rsidR="39D80DA5">
        <w:rPr>
          <w:rFonts w:ascii="Aptos Display" w:hAnsi="Aptos Display" w:eastAsia="" w:cs="" w:asciiTheme="majorAscii" w:hAnsiTheme="majorAscii" w:eastAsiaTheme="majorEastAsia" w:cstheme="majorBidi"/>
        </w:rPr>
        <w:t xml:space="preserve"> in </w:t>
      </w:r>
      <w:r w:rsidRPr="00819BE0" w:rsidR="291C691C">
        <w:rPr>
          <w:rFonts w:ascii="Aptos Display" w:hAnsi="Aptos Display" w:eastAsia="" w:cs="" w:asciiTheme="majorAscii" w:hAnsiTheme="majorAscii" w:eastAsiaTheme="majorEastAsia" w:cstheme="majorBidi"/>
        </w:rPr>
        <w:t>the electoral college</w:t>
      </w:r>
      <w:r w:rsidRPr="00819BE0" w:rsidR="2A55CE15">
        <w:rPr>
          <w:rFonts w:ascii="Aptos Display" w:hAnsi="Aptos Display" w:eastAsia="" w:cs="" w:asciiTheme="majorAscii" w:hAnsiTheme="majorAscii" w:eastAsiaTheme="majorEastAsia" w:cstheme="majorBidi"/>
        </w:rPr>
        <w:t>;</w:t>
      </w:r>
      <w:r w:rsidRPr="00819BE0" w:rsidR="5B7469D5">
        <w:rPr>
          <w:rFonts w:ascii="Aptos Display" w:hAnsi="Aptos Display" w:eastAsia="" w:cs="" w:asciiTheme="majorAscii" w:hAnsiTheme="majorAscii" w:eastAsiaTheme="majorEastAsia" w:cstheme="majorBidi"/>
        </w:rPr>
        <w:t xml:space="preserve"> </w:t>
      </w:r>
      <w:r w:rsidRPr="00819BE0" w:rsidR="03508077">
        <w:rPr>
          <w:rFonts w:ascii="Aptos Display" w:hAnsi="Aptos Display" w:eastAsia="" w:cs="" w:asciiTheme="majorAscii" w:hAnsiTheme="majorAscii" w:eastAsiaTheme="majorEastAsia" w:cstheme="majorBidi"/>
        </w:rPr>
        <w:t>and</w:t>
      </w:r>
    </w:p>
    <w:p w:rsidR="35803096" w:rsidP="282CA7BC" w:rsidRDefault="122FDC63" w14:paraId="533061FC" w14:textId="265AC9B1">
      <w:pPr>
        <w:spacing w:line="240" w:lineRule="auto"/>
        <w:ind w:firstLine="720"/>
        <w:rPr>
          <w:rFonts w:ascii="Aptos Display" w:hAnsi="Aptos Display" w:eastAsia="" w:cs="" w:asciiTheme="majorAscii" w:hAnsiTheme="majorAscii" w:eastAsiaTheme="majorEastAsia" w:cstheme="majorBidi"/>
        </w:rPr>
      </w:pPr>
      <w:r w:rsidRPr="00819BE0" w:rsidR="03508077">
        <w:rPr>
          <w:rFonts w:ascii="Aptos Display" w:hAnsi="Aptos Display" w:eastAsia="" w:cs="" w:asciiTheme="majorAscii" w:hAnsiTheme="majorAscii" w:eastAsiaTheme="majorEastAsia" w:cstheme="majorBidi"/>
          <w:b w:val="1"/>
          <w:bCs w:val="1"/>
        </w:rPr>
        <w:t>WHEREAS</w:t>
      </w:r>
      <w:r w:rsidRPr="00819BE0" w:rsidR="6F65C34A">
        <w:rPr>
          <w:rFonts w:ascii="Aptos Display" w:hAnsi="Aptos Display" w:eastAsia="" w:cs="" w:asciiTheme="majorAscii" w:hAnsiTheme="majorAscii" w:eastAsiaTheme="majorEastAsia" w:cstheme="majorBidi"/>
          <w:b w:val="1"/>
          <w:bCs w:val="1"/>
        </w:rPr>
        <w:t>,</w:t>
      </w:r>
      <w:r w:rsidRPr="00819BE0" w:rsidR="03508077">
        <w:rPr>
          <w:rFonts w:ascii="Aptos Display" w:hAnsi="Aptos Display" w:eastAsia="" w:cs="" w:asciiTheme="majorAscii" w:hAnsiTheme="majorAscii" w:eastAsiaTheme="majorEastAsia" w:cstheme="majorBidi"/>
          <w:b w:val="1"/>
          <w:bCs w:val="1"/>
        </w:rPr>
        <w:t xml:space="preserve"> </w:t>
      </w:r>
      <w:r w:rsidRPr="00819BE0" w:rsidR="03508077">
        <w:rPr>
          <w:rFonts w:ascii="Aptos Display" w:hAnsi="Aptos Display" w:eastAsia="" w:cs="" w:asciiTheme="majorAscii" w:hAnsiTheme="majorAscii" w:eastAsiaTheme="majorEastAsia" w:cstheme="majorBidi"/>
          <w:b w:val="0"/>
          <w:bCs w:val="0"/>
        </w:rPr>
        <w:t xml:space="preserve">this results in </w:t>
      </w:r>
      <w:r w:rsidRPr="00819BE0" w:rsidR="29165A70">
        <w:rPr>
          <w:rFonts w:ascii="Aptos Display" w:hAnsi="Aptos Display" w:eastAsia="" w:cs="" w:asciiTheme="majorAscii" w:hAnsiTheme="majorAscii" w:eastAsiaTheme="majorEastAsia" w:cstheme="majorBidi"/>
        </w:rPr>
        <w:t xml:space="preserve">districts of states </w:t>
      </w:r>
      <w:r w:rsidRPr="00819BE0" w:rsidR="54B29987">
        <w:rPr>
          <w:rFonts w:ascii="Aptos Display" w:hAnsi="Aptos Display" w:eastAsia="" w:cs="" w:asciiTheme="majorAscii" w:hAnsiTheme="majorAscii" w:eastAsiaTheme="majorEastAsia" w:cstheme="majorBidi"/>
        </w:rPr>
        <w:t>not</w:t>
      </w:r>
      <w:r w:rsidRPr="00819BE0" w:rsidR="29165A70">
        <w:rPr>
          <w:rFonts w:ascii="Aptos Display" w:hAnsi="Aptos Display" w:eastAsia="" w:cs="" w:asciiTheme="majorAscii" w:hAnsiTheme="majorAscii" w:eastAsiaTheme="majorEastAsia" w:cstheme="majorBidi"/>
        </w:rPr>
        <w:t xml:space="preserve"> </w:t>
      </w:r>
      <w:r w:rsidRPr="00819BE0" w:rsidR="29165A70">
        <w:rPr>
          <w:rFonts w:ascii="Aptos Display" w:hAnsi="Aptos Display" w:eastAsia="" w:cs="" w:asciiTheme="majorAscii" w:hAnsiTheme="majorAscii" w:eastAsiaTheme="majorEastAsia" w:cstheme="majorBidi"/>
        </w:rPr>
        <w:t>be</w:t>
      </w:r>
      <w:r w:rsidRPr="00819BE0" w:rsidR="29165A70">
        <w:rPr>
          <w:rFonts w:ascii="Aptos Display" w:hAnsi="Aptos Display" w:eastAsia="" w:cs="" w:asciiTheme="majorAscii" w:hAnsiTheme="majorAscii" w:eastAsiaTheme="majorEastAsia" w:cstheme="majorBidi"/>
        </w:rPr>
        <w:t xml:space="preserve">ing </w:t>
      </w:r>
      <w:r w:rsidRPr="00819BE0" w:rsidR="29165A70">
        <w:rPr>
          <w:rFonts w:ascii="Aptos Display" w:hAnsi="Aptos Display" w:eastAsia="" w:cs="" w:asciiTheme="majorAscii" w:hAnsiTheme="majorAscii" w:eastAsiaTheme="majorEastAsia" w:cstheme="majorBidi"/>
        </w:rPr>
        <w:t>represented to their fullest extent</w:t>
      </w:r>
      <w:r w:rsidRPr="00819BE0" w:rsidR="421D9DA4">
        <w:rPr>
          <w:rFonts w:ascii="Aptos Display" w:hAnsi="Aptos Display" w:eastAsia="" w:cs="" w:asciiTheme="majorAscii" w:hAnsiTheme="majorAscii" w:eastAsiaTheme="majorEastAsia" w:cstheme="majorBidi"/>
        </w:rPr>
        <w:t xml:space="preserve">; </w:t>
      </w:r>
      <w:r>
        <w:tab/>
      </w:r>
      <w:r w:rsidRPr="00819BE0" w:rsidR="421D9DA4">
        <w:rPr>
          <w:rFonts w:ascii="Aptos Display" w:hAnsi="Aptos Display" w:eastAsia="" w:cs="" w:asciiTheme="majorAscii" w:hAnsiTheme="majorAscii" w:eastAsiaTheme="majorEastAsia" w:cstheme="majorBidi"/>
        </w:rPr>
        <w:t>and</w:t>
      </w:r>
    </w:p>
    <w:p w:rsidR="35803096" w:rsidP="282CA7BC" w:rsidRDefault="35803096" w14:paraId="5CC2F6BE" w14:textId="3CCD7466">
      <w:pPr>
        <w:spacing w:line="276" w:lineRule="auto"/>
        <w:ind w:firstLine="720"/>
        <w:rPr>
          <w:rFonts w:ascii="Aptos Display" w:hAnsi="Aptos Display" w:eastAsia="" w:cs="" w:asciiTheme="majorAscii" w:hAnsiTheme="majorAscii" w:eastAsiaTheme="majorEastAsia" w:cstheme="majorBidi"/>
        </w:rPr>
      </w:pPr>
      <w:r w:rsidRPr="00819BE0" w:rsidR="75C42771">
        <w:rPr>
          <w:rFonts w:ascii="Aptos Display" w:hAnsi="Aptos Display" w:eastAsia="" w:cs="" w:asciiTheme="majorAscii" w:hAnsiTheme="majorAscii" w:eastAsiaTheme="majorEastAsia" w:cstheme="majorBidi"/>
          <w:b w:val="1"/>
          <w:bCs w:val="1"/>
        </w:rPr>
        <w:t xml:space="preserve">WHEREAS, </w:t>
      </w:r>
      <w:r w:rsidRPr="00819BE0" w:rsidR="75C42771">
        <w:rPr>
          <w:rFonts w:ascii="Aptos Display" w:hAnsi="Aptos Display" w:eastAsia="" w:cs="" w:asciiTheme="majorAscii" w:hAnsiTheme="majorAscii" w:eastAsiaTheme="majorEastAsia" w:cstheme="majorBidi"/>
          <w:b w:val="0"/>
          <w:bCs w:val="0"/>
        </w:rPr>
        <w:t>the</w:t>
      </w:r>
      <w:r w:rsidRPr="00819BE0" w:rsidR="2A520064">
        <w:rPr>
          <w:rFonts w:ascii="Aptos Display" w:hAnsi="Aptos Display" w:eastAsia="" w:cs="" w:asciiTheme="majorAscii" w:hAnsiTheme="majorAscii" w:eastAsiaTheme="majorEastAsia" w:cstheme="majorBidi"/>
          <w:b w:val="0"/>
          <w:bCs w:val="0"/>
        </w:rPr>
        <w:t xml:space="preserve"> </w:t>
      </w:r>
      <w:r w:rsidRPr="00819BE0" w:rsidR="2A520064">
        <w:rPr>
          <w:rFonts w:ascii="Aptos Display" w:hAnsi="Aptos Display" w:eastAsia="" w:cs="" w:asciiTheme="majorAscii" w:hAnsiTheme="majorAscii" w:eastAsiaTheme="majorEastAsia" w:cstheme="majorBidi"/>
        </w:rPr>
        <w:t>Congressional-District Method</w:t>
      </w:r>
      <w:r w:rsidRPr="00819BE0" w:rsidR="58F900B7">
        <w:rPr>
          <w:rFonts w:ascii="Aptos Display" w:hAnsi="Aptos Display" w:eastAsia="" w:cs="" w:asciiTheme="majorAscii" w:hAnsiTheme="majorAscii" w:eastAsiaTheme="majorEastAsia" w:cstheme="majorBidi"/>
        </w:rPr>
        <w:t xml:space="preserve">, also known as the </w:t>
      </w:r>
      <w:r>
        <w:tab/>
      </w:r>
      <w:r w:rsidRPr="00819BE0" w:rsidR="58F900B7">
        <w:rPr>
          <w:rFonts w:ascii="Aptos Display" w:hAnsi="Aptos Display" w:eastAsia="" w:cs="" w:asciiTheme="majorAscii" w:hAnsiTheme="majorAscii" w:eastAsiaTheme="majorEastAsia" w:cstheme="majorBidi"/>
        </w:rPr>
        <w:t xml:space="preserve">Maine-Nebraska </w:t>
      </w:r>
      <w:r>
        <w:tab/>
      </w:r>
      <w:r w:rsidRPr="00819BE0" w:rsidR="58F900B7">
        <w:rPr>
          <w:rFonts w:ascii="Aptos Display" w:hAnsi="Aptos Display" w:eastAsia="" w:cs="" w:asciiTheme="majorAscii" w:hAnsiTheme="majorAscii" w:eastAsiaTheme="majorEastAsia" w:cstheme="majorBidi"/>
        </w:rPr>
        <w:t>Method, w</w:t>
      </w:r>
      <w:r w:rsidRPr="00819BE0" w:rsidR="6A8351D6">
        <w:rPr>
          <w:rFonts w:ascii="Aptos Display" w:hAnsi="Aptos Display" w:eastAsia="" w:cs="" w:asciiTheme="majorAscii" w:hAnsiTheme="majorAscii" w:eastAsiaTheme="majorEastAsia" w:cstheme="majorBidi"/>
        </w:rPr>
        <w:t xml:space="preserve">ould allow each </w:t>
      </w:r>
      <w:r w:rsidRPr="00819BE0" w:rsidR="58F900B7">
        <w:rPr>
          <w:rFonts w:ascii="Aptos Display" w:hAnsi="Aptos Display" w:eastAsia="" w:cs="" w:asciiTheme="majorAscii" w:hAnsiTheme="majorAscii" w:eastAsiaTheme="majorEastAsia" w:cstheme="majorBidi"/>
        </w:rPr>
        <w:t>district</w:t>
      </w:r>
      <w:r w:rsidRPr="00819BE0" w:rsidR="46BCA063">
        <w:rPr>
          <w:rFonts w:ascii="Aptos Display" w:hAnsi="Aptos Display" w:eastAsia="" w:cs="" w:asciiTheme="majorAscii" w:hAnsiTheme="majorAscii" w:eastAsiaTheme="majorEastAsia" w:cstheme="majorBidi"/>
        </w:rPr>
        <w:t xml:space="preserve"> to have</w:t>
      </w:r>
      <w:r w:rsidRPr="00819BE0" w:rsidR="1371888F">
        <w:rPr>
          <w:rFonts w:ascii="Aptos Display" w:hAnsi="Aptos Display" w:eastAsia="" w:cs="" w:asciiTheme="majorAscii" w:hAnsiTheme="majorAscii" w:eastAsiaTheme="majorEastAsia" w:cstheme="majorBidi"/>
        </w:rPr>
        <w:t xml:space="preserve"> a say in the </w:t>
      </w:r>
      <w:r w:rsidRPr="00819BE0" w:rsidR="176A4EB1">
        <w:rPr>
          <w:rFonts w:ascii="Aptos Display" w:hAnsi="Aptos Display" w:eastAsia="" w:cs="" w:asciiTheme="majorAscii" w:hAnsiTheme="majorAscii" w:eastAsiaTheme="majorEastAsia" w:cstheme="majorBidi"/>
        </w:rPr>
        <w:t>electoral</w:t>
      </w:r>
      <w:r w:rsidRPr="00819BE0" w:rsidR="1371888F">
        <w:rPr>
          <w:rFonts w:ascii="Aptos Display" w:hAnsi="Aptos Display" w:eastAsia="" w:cs="" w:asciiTheme="majorAscii" w:hAnsiTheme="majorAscii" w:eastAsiaTheme="majorEastAsia" w:cstheme="majorBidi"/>
        </w:rPr>
        <w:t xml:space="preserve"> </w:t>
      </w:r>
      <w:r w:rsidRPr="00819BE0" w:rsidR="1371888F">
        <w:rPr>
          <w:rFonts w:ascii="Aptos Display" w:hAnsi="Aptos Display" w:eastAsia="" w:cs="" w:asciiTheme="majorAscii" w:hAnsiTheme="majorAscii" w:eastAsiaTheme="majorEastAsia" w:cstheme="majorBidi"/>
        </w:rPr>
        <w:t xml:space="preserve">college and take power </w:t>
      </w:r>
      <w:r>
        <w:tab/>
      </w:r>
      <w:r w:rsidRPr="00819BE0" w:rsidR="1371888F">
        <w:rPr>
          <w:rFonts w:ascii="Aptos Display" w:hAnsi="Aptos Display" w:eastAsia="" w:cs="" w:asciiTheme="majorAscii" w:hAnsiTheme="majorAscii" w:eastAsiaTheme="majorEastAsia" w:cstheme="majorBidi"/>
        </w:rPr>
        <w:t xml:space="preserve">away from </w:t>
      </w:r>
      <w:r w:rsidRPr="00819BE0" w:rsidR="1371888F">
        <w:rPr>
          <w:rFonts w:ascii="Aptos Display" w:hAnsi="Aptos Display" w:eastAsia="" w:cs="" w:asciiTheme="majorAscii" w:hAnsiTheme="majorAscii" w:eastAsiaTheme="majorEastAsia" w:cstheme="majorBidi"/>
        </w:rPr>
        <w:t>states</w:t>
      </w:r>
      <w:r w:rsidRPr="00819BE0" w:rsidR="36FFF4F4">
        <w:rPr>
          <w:rFonts w:ascii="Aptos Display" w:hAnsi="Aptos Display" w:eastAsia="" w:cs="" w:asciiTheme="majorAscii" w:hAnsiTheme="majorAscii" w:eastAsiaTheme="majorEastAsia" w:cstheme="majorBidi"/>
        </w:rPr>
        <w:t>; now, therefore be it</w:t>
      </w:r>
    </w:p>
    <w:p w:rsidR="35803096" w:rsidP="458D286E" w:rsidRDefault="35803096" w14:paraId="288D56F9" w14:textId="4B05F38E">
      <w:pPr>
        <w:spacing w:after="0" w:line="276" w:lineRule="auto"/>
        <w:ind w:left="1440" w:hanging="720"/>
        <w:rPr>
          <w:rFonts w:asciiTheme="majorHAnsi" w:hAnsiTheme="majorHAnsi" w:eastAsiaTheme="majorEastAsia" w:cstheme="majorBidi"/>
          <w:b/>
          <w:bCs/>
        </w:rPr>
      </w:pPr>
      <w:r w:rsidRPr="458D286E">
        <w:rPr>
          <w:rFonts w:asciiTheme="majorHAnsi" w:hAnsiTheme="majorHAnsi" w:eastAsiaTheme="majorEastAsia" w:cstheme="majorBidi"/>
          <w:b/>
          <w:bCs/>
        </w:rPr>
        <w:t>RESOLVED,</w:t>
      </w:r>
      <w:r w:rsidRPr="458D286E" w:rsidR="5CB945EC">
        <w:rPr>
          <w:rFonts w:asciiTheme="majorHAnsi" w:hAnsiTheme="majorHAnsi" w:eastAsiaTheme="majorEastAsia" w:cstheme="majorBidi"/>
        </w:rPr>
        <w:t xml:space="preserve"> </w:t>
      </w:r>
      <w:r w:rsidRPr="458D286E" w:rsidR="658B2059">
        <w:rPr>
          <w:rFonts w:asciiTheme="majorHAnsi" w:hAnsiTheme="majorHAnsi" w:eastAsiaTheme="majorEastAsia" w:cstheme="majorBidi"/>
        </w:rPr>
        <w:t>By two-thirds of the Congress here assembled, that the following article is proposed as an amendment to the Constitution of the United States, which shall be valid to all intents and purposes as part of the Constitution when ratified by the legislatures of three-fourths of the several states within seven years from the date of its submission by the Congress:</w:t>
      </w:r>
      <w:r>
        <w:br/>
      </w:r>
      <w:r w:rsidRPr="458D286E" w:rsidR="658B2059">
        <w:rPr>
          <w:rFonts w:asciiTheme="majorHAnsi" w:hAnsiTheme="majorHAnsi" w:eastAsiaTheme="majorEastAsia" w:cstheme="majorBidi"/>
        </w:rPr>
        <w:t xml:space="preserve"> </w:t>
      </w:r>
      <w:r>
        <w:tab/>
      </w:r>
      <w:r>
        <w:tab/>
      </w:r>
      <w:r>
        <w:tab/>
      </w:r>
      <w:r>
        <w:tab/>
      </w:r>
      <w:r w:rsidRPr="458D286E" w:rsidR="658B2059">
        <w:rPr>
          <w:rFonts w:asciiTheme="majorHAnsi" w:hAnsiTheme="majorHAnsi" w:eastAsiaTheme="majorEastAsia" w:cstheme="majorBidi"/>
          <w:b/>
          <w:bCs/>
        </w:rPr>
        <w:t>ARTICLE --</w:t>
      </w:r>
    </w:p>
    <w:p w:rsidR="658B2059" w:rsidP="458D286E" w:rsidRDefault="658B2059" w14:paraId="31AF0B96" w14:textId="49120536">
      <w:pPr>
        <w:spacing w:after="0" w:line="276" w:lineRule="auto"/>
        <w:ind w:left="2880" w:hanging="1440"/>
        <w:rPr>
          <w:rFonts w:asciiTheme="majorHAnsi" w:hAnsiTheme="majorHAnsi" w:eastAsiaTheme="majorEastAsia" w:cstheme="majorBidi"/>
        </w:rPr>
      </w:pPr>
      <w:r w:rsidRPr="458D286E">
        <w:rPr>
          <w:rFonts w:asciiTheme="majorHAnsi" w:hAnsiTheme="majorHAnsi" w:eastAsiaTheme="majorEastAsia" w:cstheme="majorBidi"/>
          <w:b/>
          <w:bCs/>
          <w:u w:val="single"/>
        </w:rPr>
        <w:t>SECTION 1</w:t>
      </w:r>
      <w:r w:rsidRPr="458D286E">
        <w:rPr>
          <w:rFonts w:asciiTheme="majorHAnsi" w:hAnsiTheme="majorHAnsi" w:eastAsiaTheme="majorEastAsia" w:cstheme="majorBidi"/>
        </w:rPr>
        <w:t>:</w:t>
      </w:r>
      <w:r>
        <w:tab/>
      </w:r>
      <w:r w:rsidRPr="458D286E" w:rsidR="3AA2BE7F">
        <w:rPr>
          <w:rFonts w:asciiTheme="majorHAnsi" w:hAnsiTheme="majorHAnsi" w:eastAsiaTheme="majorEastAsia" w:cstheme="majorBidi"/>
        </w:rPr>
        <w:t xml:space="preserve">Rights granted to states in the </w:t>
      </w:r>
      <w:r w:rsidRPr="458D286E" w:rsidR="2E0469D0">
        <w:rPr>
          <w:rFonts w:asciiTheme="majorHAnsi" w:hAnsiTheme="majorHAnsi" w:eastAsiaTheme="majorEastAsia" w:cstheme="majorBidi"/>
        </w:rPr>
        <w:t>electoral</w:t>
      </w:r>
      <w:r w:rsidRPr="458D286E" w:rsidR="3AA2BE7F">
        <w:rPr>
          <w:rFonts w:asciiTheme="majorHAnsi" w:hAnsiTheme="majorHAnsi" w:eastAsiaTheme="majorEastAsia" w:cstheme="majorBidi"/>
        </w:rPr>
        <w:t xml:space="preserve"> college</w:t>
      </w:r>
      <w:r w:rsidRPr="458D286E" w:rsidR="068AA8C6">
        <w:rPr>
          <w:rFonts w:asciiTheme="majorHAnsi" w:hAnsiTheme="majorHAnsi" w:eastAsiaTheme="majorEastAsia" w:cstheme="majorBidi"/>
        </w:rPr>
        <w:t xml:space="preserve"> in the Constitution</w:t>
      </w:r>
      <w:r w:rsidRPr="458D286E" w:rsidR="3AA2BE7F">
        <w:rPr>
          <w:rFonts w:asciiTheme="majorHAnsi" w:hAnsiTheme="majorHAnsi" w:eastAsiaTheme="majorEastAsia" w:cstheme="majorBidi"/>
        </w:rPr>
        <w:t xml:space="preserve"> are not granted to districts </w:t>
      </w:r>
    </w:p>
    <w:p w:rsidR="658B2059" w:rsidP="458D286E" w:rsidRDefault="658B2059" w14:paraId="3C6EA808" w14:textId="4BB4EAA3">
      <w:pPr>
        <w:spacing w:after="0" w:line="276" w:lineRule="auto"/>
        <w:ind w:left="2880" w:hanging="1440"/>
        <w:rPr>
          <w:rFonts w:asciiTheme="majorHAnsi" w:hAnsiTheme="majorHAnsi" w:eastAsiaTheme="majorEastAsia" w:cstheme="majorBidi"/>
        </w:rPr>
      </w:pPr>
      <w:r w:rsidRPr="458D286E">
        <w:rPr>
          <w:rFonts w:asciiTheme="majorHAnsi" w:hAnsiTheme="majorHAnsi" w:eastAsiaTheme="majorEastAsia" w:cstheme="majorBidi"/>
          <w:b/>
          <w:bCs/>
          <w:u w:val="single"/>
        </w:rPr>
        <w:t>SECTION 2</w:t>
      </w:r>
      <w:r w:rsidRPr="458D286E">
        <w:rPr>
          <w:rFonts w:asciiTheme="majorHAnsi" w:hAnsiTheme="majorHAnsi" w:eastAsiaTheme="majorEastAsia" w:cstheme="majorBidi"/>
        </w:rPr>
        <w:t>:</w:t>
      </w:r>
      <w:r>
        <w:tab/>
      </w:r>
      <w:r w:rsidRPr="458D286E">
        <w:rPr>
          <w:rFonts w:asciiTheme="majorHAnsi" w:hAnsiTheme="majorHAnsi" w:eastAsiaTheme="majorEastAsia" w:cstheme="majorBidi"/>
        </w:rPr>
        <w:t>The Congress shall have power to enforce this article by appropriate legislation.</w:t>
      </w:r>
    </w:p>
    <w:p w:rsidR="3F5051DF" w:rsidP="0B4D6D19" w:rsidRDefault="3F5051DF" w14:paraId="18247C36" w14:textId="6DD2B0A3">
      <w:pPr>
        <w:spacing w:after="0" w:line="276" w:lineRule="auto"/>
        <w:ind w:left="720"/>
        <w:rPr>
          <w:rFonts w:ascii="Aptos Display" w:hAnsi="Aptos Display" w:eastAsia="" w:cs="" w:asciiTheme="majorAscii" w:hAnsiTheme="majorAscii" w:eastAsiaTheme="majorEastAsia" w:cstheme="majorBidi"/>
        </w:rPr>
      </w:pPr>
      <w:r w:rsidRPr="0B4D6D19" w:rsidR="3F5051DF">
        <w:rPr>
          <w:rFonts w:ascii="Aptos Display" w:hAnsi="Aptos Display" w:eastAsia="" w:cs="" w:asciiTheme="majorAscii" w:hAnsiTheme="majorAscii" w:eastAsiaTheme="majorEastAsia" w:cstheme="majorBidi"/>
        </w:rPr>
        <w:t>Introduced by</w:t>
      </w:r>
      <w:r w:rsidRPr="0B4D6D19" w:rsidR="3F5051DF">
        <w:rPr>
          <w:rFonts w:ascii="Aptos Display" w:hAnsi="Aptos Display" w:eastAsia="" w:cs="" w:asciiTheme="majorAscii" w:hAnsiTheme="majorAscii" w:eastAsiaTheme="majorEastAsia" w:cstheme="majorBidi"/>
        </w:rPr>
        <w:t xml:space="preserve"> </w:t>
      </w:r>
      <w:r w:rsidRPr="0B4D6D19" w:rsidR="3F5051DF">
        <w:rPr>
          <w:rFonts w:ascii="Aptos Display" w:hAnsi="Aptos Display" w:eastAsia="" w:cs="" w:asciiTheme="majorAscii" w:hAnsiTheme="majorAscii" w:eastAsiaTheme="majorEastAsia" w:cstheme="majorBidi"/>
        </w:rPr>
        <w:t xml:space="preserve">Trinity </w:t>
      </w:r>
      <w:r w:rsidRPr="0B4D6D19" w:rsidR="000C5739">
        <w:rPr>
          <w:rFonts w:ascii="Aptos Display" w:hAnsi="Aptos Display" w:eastAsia="" w:cs="" w:asciiTheme="majorAscii" w:hAnsiTheme="majorAscii" w:eastAsiaTheme="majorEastAsia" w:cstheme="majorBidi"/>
        </w:rPr>
        <w:t xml:space="preserve">High </w:t>
      </w:r>
      <w:r w:rsidRPr="0B4D6D19" w:rsidR="00356E39">
        <w:rPr>
          <w:rFonts w:ascii="Aptos Display" w:hAnsi="Aptos Display" w:eastAsia="" w:cs="" w:asciiTheme="majorAscii" w:hAnsiTheme="majorAscii" w:eastAsiaTheme="majorEastAsia" w:cstheme="majorBidi"/>
        </w:rPr>
        <w:t>S</w:t>
      </w:r>
      <w:r w:rsidRPr="0B4D6D19" w:rsidR="000C5739">
        <w:rPr>
          <w:rFonts w:ascii="Aptos Display" w:hAnsi="Aptos Display" w:eastAsia="" w:cs="" w:asciiTheme="majorAscii" w:hAnsiTheme="majorAscii" w:eastAsiaTheme="majorEastAsia" w:cstheme="majorBidi"/>
        </w:rPr>
        <w:t>chool</w:t>
      </w:r>
    </w:p>
    <w:sectPr w:rsidR="3F5051DF">
      <w:pgSz w:w="12240" w:h="15840" w:orient="portrait"/>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HVNw72Mf" int2:invalidationBookmarkName="" int2:hashCode="AkNl9Qjo698MsJ" int2:id="f83UXi5C">
      <int2:state int2:value="Rejected" int2:type="AugLoop_Text_Critique"/>
    </int2:bookmark>
    <int2:bookmark int2:bookmarkName="_Int_ITrTCZZI" int2:invalidationBookmarkName="" int2:hashCode="vHHNl2eQ5oponG" int2:id="xvxMEYQS">
      <int2:state int2:value="Rejected" int2:type="AugLoop_Text_Critique"/>
    </int2:bookmark>
    <int2:bookmark int2:bookmarkName="_Int_R0IVWYeP" int2:invalidationBookmarkName="" int2:hashCode="NZyFr9UBPaHvBg" int2:id="1hy3ykI0">
      <int2:state int2:value="Rejected" int2:type="AugLoop_Text_Critique"/>
    </int2:bookmark>
    <int2:bookmark int2:bookmarkName="_Int_El5ruHds" int2:invalidationBookmarkName="" int2:hashCode="NZyFr9UBPaHvBg" int2:id="wyS2YD0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9CAD6"/>
    <w:multiLevelType w:val="hybridMultilevel"/>
    <w:tmpl w:val="FFFFFFFF"/>
    <w:lvl w:ilvl="0" w:tplc="5BF642F8">
      <w:start w:val="1"/>
      <w:numFmt w:val="decimal"/>
      <w:lvlText w:val="%1."/>
      <w:lvlJc w:val="left"/>
      <w:pPr>
        <w:ind w:left="720" w:hanging="360"/>
      </w:pPr>
    </w:lvl>
    <w:lvl w:ilvl="1" w:tplc="855A6D64">
      <w:start w:val="1"/>
      <w:numFmt w:val="lowerLetter"/>
      <w:lvlText w:val="%2."/>
      <w:lvlJc w:val="left"/>
      <w:pPr>
        <w:ind w:left="1440" w:hanging="360"/>
      </w:pPr>
    </w:lvl>
    <w:lvl w:ilvl="2" w:tplc="0BD2BF8A">
      <w:start w:val="1"/>
      <w:numFmt w:val="lowerRoman"/>
      <w:lvlText w:val="%3."/>
      <w:lvlJc w:val="right"/>
      <w:pPr>
        <w:ind w:left="2160" w:hanging="180"/>
      </w:pPr>
    </w:lvl>
    <w:lvl w:ilvl="3" w:tplc="AB0C81C4">
      <w:start w:val="1"/>
      <w:numFmt w:val="decimal"/>
      <w:lvlText w:val="%4."/>
      <w:lvlJc w:val="left"/>
      <w:pPr>
        <w:ind w:left="2880" w:hanging="360"/>
      </w:pPr>
    </w:lvl>
    <w:lvl w:ilvl="4" w:tplc="A2A65498">
      <w:start w:val="1"/>
      <w:numFmt w:val="lowerLetter"/>
      <w:lvlText w:val="%5."/>
      <w:lvlJc w:val="left"/>
      <w:pPr>
        <w:ind w:left="3600" w:hanging="360"/>
      </w:pPr>
    </w:lvl>
    <w:lvl w:ilvl="5" w:tplc="D98A1FFC">
      <w:start w:val="1"/>
      <w:numFmt w:val="lowerRoman"/>
      <w:lvlText w:val="%6."/>
      <w:lvlJc w:val="right"/>
      <w:pPr>
        <w:ind w:left="4320" w:hanging="180"/>
      </w:pPr>
    </w:lvl>
    <w:lvl w:ilvl="6" w:tplc="58705C3A">
      <w:start w:val="1"/>
      <w:numFmt w:val="decimal"/>
      <w:lvlText w:val="%7."/>
      <w:lvlJc w:val="left"/>
      <w:pPr>
        <w:ind w:left="5040" w:hanging="360"/>
      </w:pPr>
    </w:lvl>
    <w:lvl w:ilvl="7" w:tplc="8A102B9A">
      <w:start w:val="1"/>
      <w:numFmt w:val="lowerLetter"/>
      <w:lvlText w:val="%8."/>
      <w:lvlJc w:val="left"/>
      <w:pPr>
        <w:ind w:left="5760" w:hanging="360"/>
      </w:pPr>
    </w:lvl>
    <w:lvl w:ilvl="8" w:tplc="2698E864">
      <w:start w:val="1"/>
      <w:numFmt w:val="lowerRoman"/>
      <w:lvlText w:val="%9."/>
      <w:lvlJc w:val="right"/>
      <w:pPr>
        <w:ind w:left="6480" w:hanging="180"/>
      </w:pPr>
    </w:lvl>
  </w:abstractNum>
  <w:abstractNum w:abstractNumId="1" w15:restartNumberingAfterBreak="0">
    <w:nsid w:val="2C81D5AB"/>
    <w:multiLevelType w:val="hybridMultilevel"/>
    <w:tmpl w:val="FFFFFFFF"/>
    <w:lvl w:ilvl="0" w:tplc="D2FEED88">
      <w:start w:val="1"/>
      <w:numFmt w:val="bullet"/>
      <w:lvlText w:val=""/>
      <w:lvlJc w:val="left"/>
      <w:pPr>
        <w:ind w:left="720" w:hanging="360"/>
      </w:pPr>
      <w:rPr>
        <w:rFonts w:hint="default" w:ascii="Wingdings" w:hAnsi="Wingdings"/>
      </w:rPr>
    </w:lvl>
    <w:lvl w:ilvl="1" w:tplc="32D80496">
      <w:start w:val="1"/>
      <w:numFmt w:val="bullet"/>
      <w:lvlText w:val=""/>
      <w:lvlJc w:val="left"/>
      <w:pPr>
        <w:ind w:left="1440" w:hanging="360"/>
      </w:pPr>
      <w:rPr>
        <w:rFonts w:hint="default" w:ascii="Wingdings" w:hAnsi="Wingdings"/>
      </w:rPr>
    </w:lvl>
    <w:lvl w:ilvl="2" w:tplc="6854B89A">
      <w:start w:val="1"/>
      <w:numFmt w:val="bullet"/>
      <w:lvlText w:val=""/>
      <w:lvlJc w:val="left"/>
      <w:pPr>
        <w:ind w:left="2160" w:hanging="360"/>
      </w:pPr>
      <w:rPr>
        <w:rFonts w:hint="default" w:ascii="Wingdings" w:hAnsi="Wingdings"/>
      </w:rPr>
    </w:lvl>
    <w:lvl w:ilvl="3" w:tplc="5F56E094">
      <w:start w:val="1"/>
      <w:numFmt w:val="bullet"/>
      <w:lvlText w:val=""/>
      <w:lvlJc w:val="left"/>
      <w:pPr>
        <w:ind w:left="2880" w:hanging="360"/>
      </w:pPr>
      <w:rPr>
        <w:rFonts w:hint="default" w:ascii="Wingdings" w:hAnsi="Wingdings"/>
      </w:rPr>
    </w:lvl>
    <w:lvl w:ilvl="4" w:tplc="2EDACFEA">
      <w:start w:val="1"/>
      <w:numFmt w:val="bullet"/>
      <w:lvlText w:val=""/>
      <w:lvlJc w:val="left"/>
      <w:pPr>
        <w:ind w:left="3600" w:hanging="360"/>
      </w:pPr>
      <w:rPr>
        <w:rFonts w:hint="default" w:ascii="Wingdings" w:hAnsi="Wingdings"/>
      </w:rPr>
    </w:lvl>
    <w:lvl w:ilvl="5" w:tplc="CB646438">
      <w:start w:val="1"/>
      <w:numFmt w:val="bullet"/>
      <w:lvlText w:val=""/>
      <w:lvlJc w:val="left"/>
      <w:pPr>
        <w:ind w:left="4320" w:hanging="360"/>
      </w:pPr>
      <w:rPr>
        <w:rFonts w:hint="default" w:ascii="Wingdings" w:hAnsi="Wingdings"/>
      </w:rPr>
    </w:lvl>
    <w:lvl w:ilvl="6" w:tplc="0D281D68">
      <w:start w:val="1"/>
      <w:numFmt w:val="bullet"/>
      <w:lvlText w:val=""/>
      <w:lvlJc w:val="left"/>
      <w:pPr>
        <w:ind w:left="5040" w:hanging="360"/>
      </w:pPr>
      <w:rPr>
        <w:rFonts w:hint="default" w:ascii="Wingdings" w:hAnsi="Wingdings"/>
      </w:rPr>
    </w:lvl>
    <w:lvl w:ilvl="7" w:tplc="A38EF852">
      <w:start w:val="1"/>
      <w:numFmt w:val="bullet"/>
      <w:lvlText w:val=""/>
      <w:lvlJc w:val="left"/>
      <w:pPr>
        <w:ind w:left="5760" w:hanging="360"/>
      </w:pPr>
      <w:rPr>
        <w:rFonts w:hint="default" w:ascii="Wingdings" w:hAnsi="Wingdings"/>
      </w:rPr>
    </w:lvl>
    <w:lvl w:ilvl="8" w:tplc="06A2CBF2">
      <w:start w:val="1"/>
      <w:numFmt w:val="bullet"/>
      <w:lvlText w:val=""/>
      <w:lvlJc w:val="left"/>
      <w:pPr>
        <w:ind w:left="6480" w:hanging="360"/>
      </w:pPr>
      <w:rPr>
        <w:rFonts w:hint="default" w:ascii="Wingdings" w:hAnsi="Wingdings"/>
      </w:rPr>
    </w:lvl>
  </w:abstractNum>
  <w:abstractNum w:abstractNumId="2" w15:restartNumberingAfterBreak="0">
    <w:nsid w:val="38209E1B"/>
    <w:multiLevelType w:val="hybridMultilevel"/>
    <w:tmpl w:val="FFFFFFFF"/>
    <w:lvl w:ilvl="0" w:tplc="4AE6E60C">
      <w:start w:val="1"/>
      <w:numFmt w:val="decimal"/>
      <w:lvlText w:val="%1."/>
      <w:lvlJc w:val="left"/>
      <w:pPr>
        <w:ind w:left="720" w:hanging="360"/>
      </w:pPr>
    </w:lvl>
    <w:lvl w:ilvl="1" w:tplc="F3B04C3C">
      <w:start w:val="1"/>
      <w:numFmt w:val="lowerLetter"/>
      <w:lvlText w:val="%2."/>
      <w:lvlJc w:val="left"/>
      <w:pPr>
        <w:ind w:left="1440" w:hanging="360"/>
      </w:pPr>
    </w:lvl>
    <w:lvl w:ilvl="2" w:tplc="F5E281EE">
      <w:start w:val="1"/>
      <w:numFmt w:val="lowerRoman"/>
      <w:lvlText w:val="%3."/>
      <w:lvlJc w:val="right"/>
      <w:pPr>
        <w:ind w:left="2160" w:hanging="180"/>
      </w:pPr>
    </w:lvl>
    <w:lvl w:ilvl="3" w:tplc="EDB619C6">
      <w:start w:val="1"/>
      <w:numFmt w:val="decimal"/>
      <w:lvlText w:val="%4."/>
      <w:lvlJc w:val="left"/>
      <w:pPr>
        <w:ind w:left="2880" w:hanging="360"/>
      </w:pPr>
    </w:lvl>
    <w:lvl w:ilvl="4" w:tplc="0FB8732C">
      <w:start w:val="1"/>
      <w:numFmt w:val="lowerLetter"/>
      <w:lvlText w:val="%5."/>
      <w:lvlJc w:val="left"/>
      <w:pPr>
        <w:ind w:left="3600" w:hanging="360"/>
      </w:pPr>
    </w:lvl>
    <w:lvl w:ilvl="5" w:tplc="DFE61016">
      <w:start w:val="1"/>
      <w:numFmt w:val="lowerRoman"/>
      <w:lvlText w:val="%6."/>
      <w:lvlJc w:val="right"/>
      <w:pPr>
        <w:ind w:left="4320" w:hanging="180"/>
      </w:pPr>
    </w:lvl>
    <w:lvl w:ilvl="6" w:tplc="9224062A">
      <w:start w:val="1"/>
      <w:numFmt w:val="decimal"/>
      <w:lvlText w:val="%7."/>
      <w:lvlJc w:val="left"/>
      <w:pPr>
        <w:ind w:left="5040" w:hanging="360"/>
      </w:pPr>
    </w:lvl>
    <w:lvl w:ilvl="7" w:tplc="F9E2ED5A">
      <w:start w:val="1"/>
      <w:numFmt w:val="lowerLetter"/>
      <w:lvlText w:val="%8."/>
      <w:lvlJc w:val="left"/>
      <w:pPr>
        <w:ind w:left="5760" w:hanging="360"/>
      </w:pPr>
    </w:lvl>
    <w:lvl w:ilvl="8" w:tplc="1F766DE2">
      <w:start w:val="1"/>
      <w:numFmt w:val="lowerRoman"/>
      <w:lvlText w:val="%9."/>
      <w:lvlJc w:val="right"/>
      <w:pPr>
        <w:ind w:left="6480" w:hanging="180"/>
      </w:pPr>
    </w:lvl>
  </w:abstractNum>
  <w:abstractNum w:abstractNumId="3" w15:restartNumberingAfterBreak="0">
    <w:nsid w:val="3B63F3B2"/>
    <w:multiLevelType w:val="hybridMultilevel"/>
    <w:tmpl w:val="FFFFFFFF"/>
    <w:lvl w:ilvl="0" w:tplc="7DD0F59A">
      <w:start w:val="1"/>
      <w:numFmt w:val="decimal"/>
      <w:lvlText w:val="%1."/>
      <w:lvlJc w:val="left"/>
      <w:pPr>
        <w:ind w:left="720" w:hanging="360"/>
      </w:pPr>
    </w:lvl>
    <w:lvl w:ilvl="1" w:tplc="96E0BF32">
      <w:start w:val="1"/>
      <w:numFmt w:val="lowerLetter"/>
      <w:lvlText w:val="%2."/>
      <w:lvlJc w:val="left"/>
      <w:pPr>
        <w:ind w:left="1440" w:hanging="360"/>
      </w:pPr>
    </w:lvl>
    <w:lvl w:ilvl="2" w:tplc="9CAE4A0C">
      <w:start w:val="1"/>
      <w:numFmt w:val="lowerRoman"/>
      <w:lvlText w:val="%3."/>
      <w:lvlJc w:val="right"/>
      <w:pPr>
        <w:ind w:left="2160" w:hanging="180"/>
      </w:pPr>
    </w:lvl>
    <w:lvl w:ilvl="3" w:tplc="31EA5EEC">
      <w:start w:val="1"/>
      <w:numFmt w:val="decimal"/>
      <w:lvlText w:val="%4."/>
      <w:lvlJc w:val="left"/>
      <w:pPr>
        <w:ind w:left="2880" w:hanging="360"/>
      </w:pPr>
    </w:lvl>
    <w:lvl w:ilvl="4" w:tplc="1C983D46">
      <w:start w:val="1"/>
      <w:numFmt w:val="lowerLetter"/>
      <w:lvlText w:val="%5."/>
      <w:lvlJc w:val="left"/>
      <w:pPr>
        <w:ind w:left="3600" w:hanging="360"/>
      </w:pPr>
    </w:lvl>
    <w:lvl w:ilvl="5" w:tplc="0186C1C2">
      <w:start w:val="1"/>
      <w:numFmt w:val="lowerRoman"/>
      <w:lvlText w:val="%6."/>
      <w:lvlJc w:val="right"/>
      <w:pPr>
        <w:ind w:left="4320" w:hanging="180"/>
      </w:pPr>
    </w:lvl>
    <w:lvl w:ilvl="6" w:tplc="A426B70A">
      <w:start w:val="1"/>
      <w:numFmt w:val="decimal"/>
      <w:lvlText w:val="%7."/>
      <w:lvlJc w:val="left"/>
      <w:pPr>
        <w:ind w:left="5040" w:hanging="360"/>
      </w:pPr>
    </w:lvl>
    <w:lvl w:ilvl="7" w:tplc="7A103CE8">
      <w:start w:val="1"/>
      <w:numFmt w:val="lowerLetter"/>
      <w:lvlText w:val="%8."/>
      <w:lvlJc w:val="left"/>
      <w:pPr>
        <w:ind w:left="5760" w:hanging="360"/>
      </w:pPr>
    </w:lvl>
    <w:lvl w:ilvl="8" w:tplc="0AF487F0">
      <w:start w:val="1"/>
      <w:numFmt w:val="lowerRoman"/>
      <w:lvlText w:val="%9."/>
      <w:lvlJc w:val="right"/>
      <w:pPr>
        <w:ind w:left="6480" w:hanging="180"/>
      </w:pPr>
    </w:lvl>
  </w:abstractNum>
  <w:abstractNum w:abstractNumId="4" w15:restartNumberingAfterBreak="0">
    <w:nsid w:val="4DCAD86F"/>
    <w:multiLevelType w:val="hybridMultilevel"/>
    <w:tmpl w:val="FFFFFFFF"/>
    <w:lvl w:ilvl="0" w:tplc="8EAE189A">
      <w:start w:val="1"/>
      <w:numFmt w:val="decimal"/>
      <w:lvlText w:val="%1."/>
      <w:lvlJc w:val="left"/>
      <w:pPr>
        <w:ind w:left="720" w:hanging="360"/>
      </w:pPr>
    </w:lvl>
    <w:lvl w:ilvl="1" w:tplc="3620E05E">
      <w:start w:val="1"/>
      <w:numFmt w:val="lowerLetter"/>
      <w:lvlText w:val="%2."/>
      <w:lvlJc w:val="left"/>
      <w:pPr>
        <w:ind w:left="1440" w:hanging="360"/>
      </w:pPr>
    </w:lvl>
    <w:lvl w:ilvl="2" w:tplc="F3209612">
      <w:start w:val="1"/>
      <w:numFmt w:val="lowerRoman"/>
      <w:lvlText w:val="%3."/>
      <w:lvlJc w:val="right"/>
      <w:pPr>
        <w:ind w:left="2160" w:hanging="180"/>
      </w:pPr>
    </w:lvl>
    <w:lvl w:ilvl="3" w:tplc="98068608">
      <w:start w:val="1"/>
      <w:numFmt w:val="decimal"/>
      <w:lvlText w:val="%4."/>
      <w:lvlJc w:val="left"/>
      <w:pPr>
        <w:ind w:left="2880" w:hanging="360"/>
      </w:pPr>
    </w:lvl>
    <w:lvl w:ilvl="4" w:tplc="8856AB8E">
      <w:start w:val="1"/>
      <w:numFmt w:val="lowerLetter"/>
      <w:lvlText w:val="%5."/>
      <w:lvlJc w:val="left"/>
      <w:pPr>
        <w:ind w:left="3600" w:hanging="360"/>
      </w:pPr>
    </w:lvl>
    <w:lvl w:ilvl="5" w:tplc="F300EFAA">
      <w:start w:val="1"/>
      <w:numFmt w:val="lowerRoman"/>
      <w:lvlText w:val="%6."/>
      <w:lvlJc w:val="right"/>
      <w:pPr>
        <w:ind w:left="4320" w:hanging="180"/>
      </w:pPr>
    </w:lvl>
    <w:lvl w:ilvl="6" w:tplc="084CBA88">
      <w:start w:val="1"/>
      <w:numFmt w:val="decimal"/>
      <w:lvlText w:val="%7."/>
      <w:lvlJc w:val="left"/>
      <w:pPr>
        <w:ind w:left="5040" w:hanging="360"/>
      </w:pPr>
    </w:lvl>
    <w:lvl w:ilvl="7" w:tplc="A3162966">
      <w:start w:val="1"/>
      <w:numFmt w:val="lowerLetter"/>
      <w:lvlText w:val="%8."/>
      <w:lvlJc w:val="left"/>
      <w:pPr>
        <w:ind w:left="5760" w:hanging="360"/>
      </w:pPr>
    </w:lvl>
    <w:lvl w:ilvl="8" w:tplc="8C3A1218">
      <w:start w:val="1"/>
      <w:numFmt w:val="lowerRoman"/>
      <w:lvlText w:val="%9."/>
      <w:lvlJc w:val="right"/>
      <w:pPr>
        <w:ind w:left="6480" w:hanging="180"/>
      </w:pPr>
    </w:lvl>
  </w:abstractNum>
  <w:abstractNum w:abstractNumId="5" w15:restartNumberingAfterBreak="0">
    <w:nsid w:val="63C8CBB7"/>
    <w:multiLevelType w:val="hybridMultilevel"/>
    <w:tmpl w:val="FFFFFFFF"/>
    <w:lvl w:ilvl="0" w:tplc="8D7AF4AA">
      <w:start w:val="1"/>
      <w:numFmt w:val="decimal"/>
      <w:lvlText w:val="%1."/>
      <w:lvlJc w:val="left"/>
      <w:pPr>
        <w:ind w:left="720" w:hanging="360"/>
      </w:pPr>
    </w:lvl>
    <w:lvl w:ilvl="1" w:tplc="BA04DD40">
      <w:start w:val="1"/>
      <w:numFmt w:val="lowerLetter"/>
      <w:lvlText w:val="%2."/>
      <w:lvlJc w:val="left"/>
      <w:pPr>
        <w:ind w:left="1440" w:hanging="360"/>
      </w:pPr>
    </w:lvl>
    <w:lvl w:ilvl="2" w:tplc="739EEA3C">
      <w:start w:val="1"/>
      <w:numFmt w:val="lowerRoman"/>
      <w:lvlText w:val="%3."/>
      <w:lvlJc w:val="right"/>
      <w:pPr>
        <w:ind w:left="2160" w:hanging="180"/>
      </w:pPr>
    </w:lvl>
    <w:lvl w:ilvl="3" w:tplc="C58065CE">
      <w:start w:val="1"/>
      <w:numFmt w:val="decimal"/>
      <w:lvlText w:val="%4."/>
      <w:lvlJc w:val="left"/>
      <w:pPr>
        <w:ind w:left="2880" w:hanging="360"/>
      </w:pPr>
    </w:lvl>
    <w:lvl w:ilvl="4" w:tplc="0E58B4C8">
      <w:start w:val="1"/>
      <w:numFmt w:val="lowerLetter"/>
      <w:lvlText w:val="%5."/>
      <w:lvlJc w:val="left"/>
      <w:pPr>
        <w:ind w:left="3600" w:hanging="360"/>
      </w:pPr>
    </w:lvl>
    <w:lvl w:ilvl="5" w:tplc="DAAC8E18">
      <w:start w:val="1"/>
      <w:numFmt w:val="lowerRoman"/>
      <w:lvlText w:val="%6."/>
      <w:lvlJc w:val="right"/>
      <w:pPr>
        <w:ind w:left="4320" w:hanging="180"/>
      </w:pPr>
    </w:lvl>
    <w:lvl w:ilvl="6" w:tplc="DBE8074E">
      <w:start w:val="1"/>
      <w:numFmt w:val="decimal"/>
      <w:lvlText w:val="%7."/>
      <w:lvlJc w:val="left"/>
      <w:pPr>
        <w:ind w:left="5040" w:hanging="360"/>
      </w:pPr>
    </w:lvl>
    <w:lvl w:ilvl="7" w:tplc="B90CAD2C">
      <w:start w:val="1"/>
      <w:numFmt w:val="lowerLetter"/>
      <w:lvlText w:val="%8."/>
      <w:lvlJc w:val="left"/>
      <w:pPr>
        <w:ind w:left="5760" w:hanging="360"/>
      </w:pPr>
    </w:lvl>
    <w:lvl w:ilvl="8" w:tplc="DFFC7A2E">
      <w:start w:val="1"/>
      <w:numFmt w:val="lowerRoman"/>
      <w:lvlText w:val="%9."/>
      <w:lvlJc w:val="right"/>
      <w:pPr>
        <w:ind w:left="6480" w:hanging="180"/>
      </w:pPr>
    </w:lvl>
  </w:abstractNum>
  <w:abstractNum w:abstractNumId="6" w15:restartNumberingAfterBreak="0">
    <w:nsid w:val="7A00E6F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930964758">
    <w:abstractNumId w:val="6"/>
  </w:num>
  <w:num w:numId="2" w16cid:durableId="1338580150">
    <w:abstractNumId w:val="5"/>
  </w:num>
  <w:num w:numId="3" w16cid:durableId="1540819952">
    <w:abstractNumId w:val="4"/>
  </w:num>
  <w:num w:numId="4" w16cid:durableId="329606583">
    <w:abstractNumId w:val="3"/>
  </w:num>
  <w:num w:numId="5" w16cid:durableId="1781098120">
    <w:abstractNumId w:val="1"/>
  </w:num>
  <w:num w:numId="6" w16cid:durableId="1621107351">
    <w:abstractNumId w:val="2"/>
  </w:num>
  <w:num w:numId="7" w16cid:durableId="114485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02AA6E"/>
    <w:rsid w:val="000C5739"/>
    <w:rsid w:val="00356E39"/>
    <w:rsid w:val="00819BE0"/>
    <w:rsid w:val="00843DAC"/>
    <w:rsid w:val="00E71951"/>
    <w:rsid w:val="00FA0BA9"/>
    <w:rsid w:val="031CC31A"/>
    <w:rsid w:val="03508077"/>
    <w:rsid w:val="03DCFF05"/>
    <w:rsid w:val="04289622"/>
    <w:rsid w:val="04525A89"/>
    <w:rsid w:val="060D367B"/>
    <w:rsid w:val="068AA8C6"/>
    <w:rsid w:val="089E248A"/>
    <w:rsid w:val="0999A8D1"/>
    <w:rsid w:val="0999D3C3"/>
    <w:rsid w:val="0A17168C"/>
    <w:rsid w:val="0ABCA63D"/>
    <w:rsid w:val="0B4D6D19"/>
    <w:rsid w:val="0C94FE2F"/>
    <w:rsid w:val="0CE351D8"/>
    <w:rsid w:val="0D0718E3"/>
    <w:rsid w:val="101B760C"/>
    <w:rsid w:val="122FDC63"/>
    <w:rsid w:val="13244302"/>
    <w:rsid w:val="1371888F"/>
    <w:rsid w:val="1598523C"/>
    <w:rsid w:val="1679983A"/>
    <w:rsid w:val="16AD3778"/>
    <w:rsid w:val="16B65A4E"/>
    <w:rsid w:val="176A4EB1"/>
    <w:rsid w:val="180A2F70"/>
    <w:rsid w:val="1974EFA5"/>
    <w:rsid w:val="1CD1B367"/>
    <w:rsid w:val="1DA1300D"/>
    <w:rsid w:val="1F02AA6E"/>
    <w:rsid w:val="1FCE687F"/>
    <w:rsid w:val="20BAB4DE"/>
    <w:rsid w:val="2194BB33"/>
    <w:rsid w:val="22F59A15"/>
    <w:rsid w:val="2358C587"/>
    <w:rsid w:val="23D14B77"/>
    <w:rsid w:val="263F12EC"/>
    <w:rsid w:val="267717B6"/>
    <w:rsid w:val="26AB0DFD"/>
    <w:rsid w:val="26CBE1FB"/>
    <w:rsid w:val="282CA7BC"/>
    <w:rsid w:val="2893E34E"/>
    <w:rsid w:val="29165A70"/>
    <w:rsid w:val="291C691C"/>
    <w:rsid w:val="2A520064"/>
    <w:rsid w:val="2A55CE15"/>
    <w:rsid w:val="2E0469D0"/>
    <w:rsid w:val="2ED7523A"/>
    <w:rsid w:val="314D5D8B"/>
    <w:rsid w:val="3282D90E"/>
    <w:rsid w:val="33065A3D"/>
    <w:rsid w:val="35803096"/>
    <w:rsid w:val="3609D9F5"/>
    <w:rsid w:val="361DF825"/>
    <w:rsid w:val="36508A1D"/>
    <w:rsid w:val="36D025A4"/>
    <w:rsid w:val="36FFF4F4"/>
    <w:rsid w:val="37DCAEF6"/>
    <w:rsid w:val="39D80DA5"/>
    <w:rsid w:val="3AA2BE7F"/>
    <w:rsid w:val="3AF89C16"/>
    <w:rsid w:val="3C71772C"/>
    <w:rsid w:val="3CAB9BF6"/>
    <w:rsid w:val="3EDE9436"/>
    <w:rsid w:val="3F5051DF"/>
    <w:rsid w:val="405C25E6"/>
    <w:rsid w:val="413D2654"/>
    <w:rsid w:val="421D9DA4"/>
    <w:rsid w:val="429AE313"/>
    <w:rsid w:val="436B337F"/>
    <w:rsid w:val="439296F8"/>
    <w:rsid w:val="458D286E"/>
    <w:rsid w:val="46165B7D"/>
    <w:rsid w:val="46BCA063"/>
    <w:rsid w:val="4792F7C9"/>
    <w:rsid w:val="481520BC"/>
    <w:rsid w:val="4B74E4BB"/>
    <w:rsid w:val="4F9437BF"/>
    <w:rsid w:val="516030BF"/>
    <w:rsid w:val="5395C03C"/>
    <w:rsid w:val="54B29987"/>
    <w:rsid w:val="55E230D7"/>
    <w:rsid w:val="58777AA4"/>
    <w:rsid w:val="58D82CF6"/>
    <w:rsid w:val="58F900B7"/>
    <w:rsid w:val="595F0AA7"/>
    <w:rsid w:val="59D4CF03"/>
    <w:rsid w:val="5B7469D5"/>
    <w:rsid w:val="5CB945EC"/>
    <w:rsid w:val="5D1D4851"/>
    <w:rsid w:val="60FE0056"/>
    <w:rsid w:val="6475E967"/>
    <w:rsid w:val="6498479C"/>
    <w:rsid w:val="658B2059"/>
    <w:rsid w:val="65F4A5D8"/>
    <w:rsid w:val="662F4C5F"/>
    <w:rsid w:val="680AC2FE"/>
    <w:rsid w:val="6A8351D6"/>
    <w:rsid w:val="6AE06FE2"/>
    <w:rsid w:val="6B6F2F46"/>
    <w:rsid w:val="6D8D3686"/>
    <w:rsid w:val="6E51E587"/>
    <w:rsid w:val="6E7C0CF5"/>
    <w:rsid w:val="6F65C34A"/>
    <w:rsid w:val="70A42306"/>
    <w:rsid w:val="70C766F9"/>
    <w:rsid w:val="721091A3"/>
    <w:rsid w:val="72745463"/>
    <w:rsid w:val="73074612"/>
    <w:rsid w:val="730CB3E1"/>
    <w:rsid w:val="7340565E"/>
    <w:rsid w:val="736C20DE"/>
    <w:rsid w:val="73A0D6C6"/>
    <w:rsid w:val="7471FC41"/>
    <w:rsid w:val="7509EEBA"/>
    <w:rsid w:val="75B76555"/>
    <w:rsid w:val="75C42771"/>
    <w:rsid w:val="7801B085"/>
    <w:rsid w:val="79611DC1"/>
    <w:rsid w:val="7A296166"/>
    <w:rsid w:val="7AD21FAF"/>
    <w:rsid w:val="7CCCBBB2"/>
    <w:rsid w:val="7DDADFBC"/>
    <w:rsid w:val="7E61DEA2"/>
    <w:rsid w:val="7E782233"/>
    <w:rsid w:val="7FBA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AA6E"/>
  <w15:chartTrackingRefBased/>
  <w15:docId w15:val="{EE87B9DC-9A71-4A71-A9FF-B9D65BDE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LineNumber">
    <w:name w:val="line number"/>
    <w:basedOn w:val="DefaultParagraphFont"/>
    <w:uiPriority w:val="99"/>
    <w:semiHidden/>
    <w:unhideWhenUsed/>
    <w:rsid w:val="00FA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20/10/relationships/intelligence" Target="intelligence2.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Heustis</dc:creator>
  <keywords/>
  <dc:description/>
  <lastModifiedBy>Parker Beaven</lastModifiedBy>
  <revision>7</revision>
  <dcterms:created xsi:type="dcterms:W3CDTF">2024-11-19T20:48:00.0000000Z</dcterms:created>
  <dcterms:modified xsi:type="dcterms:W3CDTF">2025-02-03T20:16:50.2389611Z</dcterms:modified>
</coreProperties>
</file>