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7C65" w14:textId="77777777" w:rsidR="009021D7" w:rsidRDefault="009021D7">
      <w:bookmarkStart w:id="0" w:name="_heading=h.gjdgxs" w:colFirst="0" w:colLast="0"/>
      <w:bookmarkEnd w:id="0"/>
    </w:p>
    <w:p w14:paraId="54940921" w14:textId="77777777" w:rsidR="009021D7" w:rsidRDefault="009021D7"/>
    <w:p w14:paraId="4E2F1A0B" w14:textId="77777777" w:rsidR="009021D7" w:rsidRDefault="00000000">
      <w:pPr>
        <w:rPr>
          <w:rFonts w:ascii="Times New Roman" w:eastAsia="Times New Roman" w:hAnsi="Times New Roman" w:cs="Times New Roman"/>
        </w:rPr>
      </w:pPr>
      <w:r>
        <w:rPr>
          <w:rFonts w:ascii="Times New Roman" w:eastAsia="Times New Roman" w:hAnsi="Times New Roman" w:cs="Times New Roman"/>
        </w:rPr>
        <w:t>Dear Middles Schools &amp; Forensics Teams,</w:t>
      </w:r>
    </w:p>
    <w:p w14:paraId="0006F6C9" w14:textId="77777777" w:rsidR="009021D7" w:rsidRDefault="009021D7">
      <w:pPr>
        <w:rPr>
          <w:rFonts w:ascii="Times New Roman" w:eastAsia="Times New Roman" w:hAnsi="Times New Roman" w:cs="Times New Roman"/>
        </w:rPr>
      </w:pPr>
    </w:p>
    <w:p w14:paraId="263627E1" w14:textId="77777777" w:rsidR="009021D7" w:rsidRDefault="009021D7">
      <w:pPr>
        <w:rPr>
          <w:rFonts w:ascii="Times New Roman" w:eastAsia="Times New Roman" w:hAnsi="Times New Roman" w:cs="Times New Roman"/>
        </w:rPr>
      </w:pPr>
    </w:p>
    <w:p w14:paraId="06A4B8B0" w14:textId="42A4C4EE" w:rsidR="009021D7" w:rsidRDefault="00000000">
      <w:pPr>
        <w:rPr>
          <w:rFonts w:ascii="Times New Roman" w:eastAsia="Times New Roman" w:hAnsi="Times New Roman" w:cs="Times New Roman"/>
        </w:rPr>
      </w:pPr>
      <w:r>
        <w:rPr>
          <w:rFonts w:ascii="Times New Roman" w:eastAsia="Times New Roman" w:hAnsi="Times New Roman" w:cs="Times New Roman"/>
        </w:rPr>
        <w:tab/>
        <w:t>The Hudson Forensics Team</w:t>
      </w:r>
      <w:r w:rsidR="00B67E84">
        <w:rPr>
          <w:rFonts w:ascii="Times New Roman" w:eastAsia="Times New Roman" w:hAnsi="Times New Roman" w:cs="Times New Roman"/>
        </w:rPr>
        <w:t xml:space="preserve"> </w:t>
      </w:r>
      <w:r w:rsidR="00654D88">
        <w:rPr>
          <w:rFonts w:ascii="Times New Roman" w:eastAsia="Times New Roman" w:hAnsi="Times New Roman" w:cs="Times New Roman"/>
        </w:rPr>
        <w:t>invites you to participate at a forensics tournament!</w:t>
      </w:r>
    </w:p>
    <w:p w14:paraId="784DDFCC" w14:textId="77777777" w:rsidR="009021D7" w:rsidRDefault="009021D7">
      <w:pPr>
        <w:rPr>
          <w:rFonts w:ascii="Times New Roman" w:eastAsia="Times New Roman" w:hAnsi="Times New Roman" w:cs="Times New Roman"/>
        </w:rPr>
      </w:pPr>
    </w:p>
    <w:p w14:paraId="5E8F8739" w14:textId="6491FAC3" w:rsidR="009021D7" w:rsidRDefault="00000000">
      <w:pPr>
        <w:rPr>
          <w:rFonts w:ascii="Times New Roman" w:eastAsia="Times New Roman" w:hAnsi="Times New Roman" w:cs="Times New Roman"/>
        </w:rPr>
      </w:pPr>
      <w:r>
        <w:rPr>
          <w:rFonts w:ascii="Times New Roman" w:eastAsia="Times New Roman" w:hAnsi="Times New Roman" w:cs="Times New Roman"/>
        </w:rPr>
        <w:tab/>
        <w:t xml:space="preserve">This tournament will be held on Friday, </w:t>
      </w:r>
      <w:r w:rsidR="00654D88">
        <w:rPr>
          <w:rFonts w:ascii="Times New Roman" w:eastAsia="Times New Roman" w:hAnsi="Times New Roman" w:cs="Times New Roman"/>
        </w:rPr>
        <w:t xml:space="preserve">February </w:t>
      </w:r>
      <w:r w:rsidR="00EA544A">
        <w:rPr>
          <w:rFonts w:ascii="Times New Roman" w:eastAsia="Times New Roman" w:hAnsi="Times New Roman" w:cs="Times New Roman"/>
        </w:rPr>
        <w:t>21st</w:t>
      </w:r>
      <w:r>
        <w:rPr>
          <w:rFonts w:ascii="Times New Roman" w:eastAsia="Times New Roman" w:hAnsi="Times New Roman" w:cs="Times New Roman"/>
        </w:rPr>
        <w:t xml:space="preserve">, from 4:00 PM (EST) to 8:00 PM (EST). We are happy to offer Congressional Debate, Declamation, Impromptu, Original Oratory, Poetry Interpretation, Prose Interpretation events, as well as </w:t>
      </w:r>
      <w:r w:rsidR="00654D88">
        <w:rPr>
          <w:rFonts w:ascii="Times New Roman" w:eastAsia="Times New Roman" w:hAnsi="Times New Roman" w:cs="Times New Roman"/>
        </w:rPr>
        <w:t xml:space="preserve">Spontaneous Argument (SPAR) </w:t>
      </w:r>
      <w:r>
        <w:rPr>
          <w:rFonts w:ascii="Times New Roman" w:eastAsia="Times New Roman" w:hAnsi="Times New Roman" w:cs="Times New Roman"/>
        </w:rPr>
        <w:t>event</w:t>
      </w:r>
      <w:r w:rsidR="00654D88">
        <w:rPr>
          <w:rFonts w:ascii="Times New Roman" w:eastAsia="Times New Roman" w:hAnsi="Times New Roman" w:cs="Times New Roman"/>
        </w:rPr>
        <w:t>s</w:t>
      </w:r>
      <w:r>
        <w:rPr>
          <w:rFonts w:ascii="Times New Roman" w:eastAsia="Times New Roman" w:hAnsi="Times New Roman" w:cs="Times New Roman"/>
        </w:rPr>
        <w:t xml:space="preserve"> to all Middle School competitors Grades 4-8. All students will have a quality tournament experience, and we hope you can use this opportunity to grow their respective skills.</w:t>
      </w:r>
    </w:p>
    <w:p w14:paraId="4343881F" w14:textId="77777777" w:rsidR="009021D7" w:rsidRDefault="009021D7">
      <w:pPr>
        <w:rPr>
          <w:rFonts w:ascii="Times New Roman" w:eastAsia="Times New Roman" w:hAnsi="Times New Roman" w:cs="Times New Roman"/>
        </w:rPr>
      </w:pPr>
    </w:p>
    <w:p w14:paraId="10C9F51E" w14:textId="77777777" w:rsidR="009021D7"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SCHEDULE</w:t>
      </w:r>
    </w:p>
    <w:p w14:paraId="2ECD29EF" w14:textId="77777777" w:rsidR="009021D7" w:rsidRDefault="009021D7">
      <w:pPr>
        <w:rPr>
          <w:rFonts w:ascii="Times New Roman" w:eastAsia="Times New Roman" w:hAnsi="Times New Roman" w:cs="Times New Roman"/>
        </w:rPr>
      </w:pPr>
    </w:p>
    <w:p w14:paraId="0FCE8BD8" w14:textId="1EFCA255" w:rsidR="009021D7" w:rsidRDefault="00000000">
      <w:pPr>
        <w:rPr>
          <w:rFonts w:ascii="Times New Roman" w:eastAsia="Times New Roman" w:hAnsi="Times New Roman" w:cs="Times New Roman"/>
        </w:rPr>
      </w:pPr>
      <w:r>
        <w:rPr>
          <w:rFonts w:ascii="Times New Roman" w:eastAsia="Times New Roman" w:hAnsi="Times New Roman" w:cs="Times New Roman"/>
          <w:highlight w:val="yellow"/>
        </w:rPr>
        <w:t xml:space="preserve">Tournament Date: Friday, </w:t>
      </w:r>
      <w:r w:rsidR="00654D88">
        <w:rPr>
          <w:rFonts w:ascii="Times New Roman" w:eastAsia="Times New Roman" w:hAnsi="Times New Roman" w:cs="Times New Roman"/>
          <w:highlight w:val="yellow"/>
        </w:rPr>
        <w:t xml:space="preserve">February </w:t>
      </w:r>
      <w:r w:rsidR="00EA544A">
        <w:rPr>
          <w:rFonts w:ascii="Times New Roman" w:eastAsia="Times New Roman" w:hAnsi="Times New Roman" w:cs="Times New Roman"/>
          <w:highlight w:val="yellow"/>
        </w:rPr>
        <w:t>21st</w:t>
      </w:r>
      <w:r>
        <w:rPr>
          <w:rFonts w:ascii="Times New Roman" w:eastAsia="Times New Roman" w:hAnsi="Times New Roman" w:cs="Times New Roman"/>
          <w:highlight w:val="yellow"/>
        </w:rPr>
        <w:br/>
        <w:t>Location: Hudson Arts &amp; Science Charter Middle School, 114 Chestnut Street, Kearny, NJ 07032</w:t>
      </w:r>
      <w:r>
        <w:rPr>
          <w:rFonts w:ascii="Times New Roman" w:eastAsia="Times New Roman" w:hAnsi="Times New Roman" w:cs="Times New Roman"/>
        </w:rPr>
        <w:br/>
      </w:r>
    </w:p>
    <w:p w14:paraId="01D7A508" w14:textId="77777777" w:rsidR="009021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Arrival &amp; Check-In: 3:30PM to 3:55PM (EST)</w:t>
      </w:r>
    </w:p>
    <w:p w14:paraId="48E2C2ED" w14:textId="305AC6D8" w:rsidR="009021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First Round Speech &amp;</w:t>
      </w:r>
      <w:r w:rsidR="00654D88">
        <w:rPr>
          <w:rFonts w:ascii="Times New Roman" w:eastAsia="Times New Roman" w:hAnsi="Times New Roman" w:cs="Times New Roman"/>
          <w:color w:val="000000"/>
        </w:rPr>
        <w:t xml:space="preserve"> SPAR</w:t>
      </w:r>
      <w:r>
        <w:rPr>
          <w:rFonts w:ascii="Times New Roman" w:eastAsia="Times New Roman" w:hAnsi="Times New Roman" w:cs="Times New Roman"/>
          <w:color w:val="000000"/>
        </w:rPr>
        <w:t xml:space="preserve"> 4:00PM – 5:00PM (EST)</w:t>
      </w:r>
    </w:p>
    <w:p w14:paraId="3E5CDF95" w14:textId="6EC001AF" w:rsidR="009021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Congressional Debate: 4:</w:t>
      </w:r>
      <w:r w:rsidR="00654D88">
        <w:rPr>
          <w:rFonts w:ascii="Times New Roman" w:eastAsia="Times New Roman" w:hAnsi="Times New Roman" w:cs="Times New Roman"/>
          <w:color w:val="000000"/>
        </w:rPr>
        <w:t>0</w:t>
      </w:r>
      <w:r>
        <w:rPr>
          <w:rFonts w:ascii="Times New Roman" w:eastAsia="Times New Roman" w:hAnsi="Times New Roman" w:cs="Times New Roman"/>
          <w:color w:val="000000"/>
        </w:rPr>
        <w:t>0PM – 7:</w:t>
      </w:r>
      <w:r w:rsidR="00654D88">
        <w:rPr>
          <w:rFonts w:ascii="Times New Roman" w:eastAsia="Times New Roman" w:hAnsi="Times New Roman" w:cs="Times New Roman"/>
          <w:color w:val="000000"/>
        </w:rPr>
        <w:t>0</w:t>
      </w:r>
      <w:r>
        <w:rPr>
          <w:rFonts w:ascii="Times New Roman" w:eastAsia="Times New Roman" w:hAnsi="Times New Roman" w:cs="Times New Roman"/>
          <w:color w:val="000000"/>
        </w:rPr>
        <w:t>0PM (EST)</w:t>
      </w:r>
    </w:p>
    <w:p w14:paraId="0BFA2DAD" w14:textId="452EE8A0" w:rsidR="009021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 Round Speech &amp; </w:t>
      </w:r>
      <w:r w:rsidR="00654D88">
        <w:rPr>
          <w:rFonts w:ascii="Times New Roman" w:eastAsia="Times New Roman" w:hAnsi="Times New Roman" w:cs="Times New Roman"/>
          <w:color w:val="000000"/>
        </w:rPr>
        <w:t>SPAR</w:t>
      </w:r>
      <w:r>
        <w:rPr>
          <w:rFonts w:ascii="Times New Roman" w:eastAsia="Times New Roman" w:hAnsi="Times New Roman" w:cs="Times New Roman"/>
          <w:color w:val="000000"/>
        </w:rPr>
        <w:t xml:space="preserve"> Debate: 5:05PM – 6:05PM (EST)</w:t>
      </w:r>
    </w:p>
    <w:p w14:paraId="17B6F175" w14:textId="5885E7E3" w:rsidR="009021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Third Round Speech &amp; </w:t>
      </w:r>
      <w:r w:rsidR="00654D88">
        <w:rPr>
          <w:rFonts w:ascii="Times New Roman" w:eastAsia="Times New Roman" w:hAnsi="Times New Roman" w:cs="Times New Roman"/>
          <w:color w:val="000000"/>
        </w:rPr>
        <w:t>SPAR</w:t>
      </w:r>
      <w:r>
        <w:rPr>
          <w:rFonts w:ascii="Times New Roman" w:eastAsia="Times New Roman" w:hAnsi="Times New Roman" w:cs="Times New Roman"/>
          <w:color w:val="000000"/>
        </w:rPr>
        <w:t xml:space="preserve"> Debate: 6:10PM – 7:10PM (EST)</w:t>
      </w:r>
    </w:p>
    <w:p w14:paraId="6059E467" w14:textId="6B14D4A6" w:rsidR="009021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Awards Ceremony: 7:</w:t>
      </w:r>
      <w:r w:rsidR="00EA544A">
        <w:rPr>
          <w:rFonts w:ascii="Times New Roman" w:eastAsia="Times New Roman" w:hAnsi="Times New Roman" w:cs="Times New Roman"/>
          <w:color w:val="000000"/>
        </w:rPr>
        <w:t>30</w:t>
      </w:r>
      <w:r>
        <w:rPr>
          <w:rFonts w:ascii="Times New Roman" w:eastAsia="Times New Roman" w:hAnsi="Times New Roman" w:cs="Times New Roman"/>
          <w:color w:val="000000"/>
        </w:rPr>
        <w:t>PM – 8:00PM (EST)</w:t>
      </w:r>
    </w:p>
    <w:p w14:paraId="739C2785" w14:textId="77777777" w:rsidR="009021D7" w:rsidRDefault="009021D7">
      <w:pPr>
        <w:rPr>
          <w:rFonts w:ascii="Times New Roman" w:eastAsia="Times New Roman" w:hAnsi="Times New Roman" w:cs="Times New Roman"/>
        </w:rPr>
      </w:pPr>
    </w:p>
    <w:p w14:paraId="48A50CEE" w14:textId="77777777" w:rsidR="009021D7" w:rsidRDefault="00000000">
      <w:pPr>
        <w:rPr>
          <w:rFonts w:ascii="Times New Roman" w:eastAsia="Times New Roman" w:hAnsi="Times New Roman" w:cs="Times New Roman"/>
        </w:rPr>
      </w:pPr>
      <w:r>
        <w:rPr>
          <w:rFonts w:ascii="Times New Roman" w:eastAsia="Times New Roman" w:hAnsi="Times New Roman" w:cs="Times New Roman"/>
          <w:b/>
          <w:u w:val="single"/>
        </w:rPr>
        <w:t>REGISTRATION</w:t>
      </w:r>
    </w:p>
    <w:p w14:paraId="7EEDEAC9" w14:textId="77777777" w:rsidR="009021D7" w:rsidRDefault="009021D7">
      <w:pPr>
        <w:rPr>
          <w:rFonts w:ascii="Times New Roman" w:eastAsia="Times New Roman" w:hAnsi="Times New Roman" w:cs="Times New Roman"/>
        </w:rPr>
      </w:pPr>
    </w:p>
    <w:p w14:paraId="0855298B" w14:textId="69DC8244" w:rsidR="009021D7"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Registration for Student Entries </w:t>
      </w:r>
      <w:r w:rsidR="00654D88">
        <w:rPr>
          <w:rFonts w:ascii="Times New Roman" w:eastAsia="Times New Roman" w:hAnsi="Times New Roman" w:cs="Times New Roman"/>
          <w:color w:val="000000"/>
        </w:rPr>
        <w:t xml:space="preserve">&amp; Judges </w:t>
      </w:r>
      <w:r>
        <w:rPr>
          <w:rFonts w:ascii="Times New Roman" w:eastAsia="Times New Roman" w:hAnsi="Times New Roman" w:cs="Times New Roman"/>
          <w:color w:val="000000"/>
        </w:rPr>
        <w:t>is due</w:t>
      </w:r>
      <w:r w:rsidR="00654D88">
        <w:rPr>
          <w:rFonts w:ascii="Times New Roman" w:eastAsia="Times New Roman" w:hAnsi="Times New Roman" w:cs="Times New Roman"/>
          <w:color w:val="000000"/>
        </w:rPr>
        <w:t xml:space="preserve"> </w:t>
      </w:r>
      <w:r w:rsidR="00EA544A">
        <w:rPr>
          <w:rFonts w:ascii="Times New Roman" w:eastAsia="Times New Roman" w:hAnsi="Times New Roman" w:cs="Times New Roman"/>
          <w:color w:val="000000"/>
        </w:rPr>
        <w:t>Wednesday</w:t>
      </w:r>
      <w:r>
        <w:rPr>
          <w:rFonts w:ascii="Times New Roman" w:eastAsia="Times New Roman" w:hAnsi="Times New Roman" w:cs="Times New Roman"/>
          <w:color w:val="000000"/>
        </w:rPr>
        <w:t xml:space="preserve">, </w:t>
      </w:r>
      <w:r w:rsidR="00654D88">
        <w:rPr>
          <w:rFonts w:ascii="Times New Roman" w:eastAsia="Times New Roman" w:hAnsi="Times New Roman" w:cs="Times New Roman"/>
          <w:color w:val="000000"/>
        </w:rPr>
        <w:t xml:space="preserve">February </w:t>
      </w:r>
      <w:r w:rsidR="00EA544A">
        <w:rPr>
          <w:rFonts w:ascii="Times New Roman" w:eastAsia="Times New Roman" w:hAnsi="Times New Roman" w:cs="Times New Roman"/>
          <w:color w:val="000000"/>
        </w:rPr>
        <w:t>19</w:t>
      </w:r>
      <w:r w:rsidR="00654D88">
        <w:rPr>
          <w:rFonts w:ascii="Times New Roman" w:eastAsia="Times New Roman" w:hAnsi="Times New Roman" w:cs="Times New Roman"/>
          <w:color w:val="000000"/>
        </w:rPr>
        <w:t>th</w:t>
      </w:r>
      <w:r>
        <w:rPr>
          <w:rFonts w:ascii="Times New Roman" w:eastAsia="Times New Roman" w:hAnsi="Times New Roman" w:cs="Times New Roman"/>
          <w:color w:val="000000"/>
        </w:rPr>
        <w:t>, 202</w:t>
      </w:r>
      <w:r w:rsidR="00654D88">
        <w:rPr>
          <w:rFonts w:ascii="Times New Roman" w:eastAsia="Times New Roman" w:hAnsi="Times New Roman" w:cs="Times New Roman"/>
          <w:color w:val="000000"/>
        </w:rPr>
        <w:t>4 @ 6PM</w:t>
      </w:r>
    </w:p>
    <w:p w14:paraId="3993CFF9" w14:textId="78ADE7DB" w:rsidR="00654D88" w:rsidRDefault="00654D88">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can triple enter </w:t>
      </w:r>
      <w:r w:rsidR="00B67E84">
        <w:rPr>
          <w:rFonts w:ascii="Times New Roman" w:eastAsia="Times New Roman" w:hAnsi="Times New Roman" w:cs="Times New Roman"/>
          <w:color w:val="000000"/>
        </w:rPr>
        <w:t xml:space="preserve">for </w:t>
      </w:r>
      <w:r>
        <w:rPr>
          <w:rFonts w:ascii="Times New Roman" w:eastAsia="Times New Roman" w:hAnsi="Times New Roman" w:cs="Times New Roman"/>
          <w:color w:val="000000"/>
        </w:rPr>
        <w:t>speech events</w:t>
      </w:r>
      <w:r w:rsidR="00B67E84">
        <w:rPr>
          <w:rFonts w:ascii="Times New Roman" w:eastAsia="Times New Roman" w:hAnsi="Times New Roman" w:cs="Times New Roman"/>
          <w:color w:val="000000"/>
        </w:rPr>
        <w:t xml:space="preserve"> (Poetry, Prose, Impromptu, Declamation, and Original Oratory)</w:t>
      </w:r>
    </w:p>
    <w:p w14:paraId="7EF9F07C" w14:textId="735499E3" w:rsidR="00B67E84" w:rsidRDefault="00B67E84" w:rsidP="00B67E84">
      <w:pPr>
        <w:numPr>
          <w:ilvl w:val="1"/>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Original Oratory will be a combined “Persuasive Speaking” &amp; “Informative Speaking” event.</w:t>
      </w:r>
    </w:p>
    <w:p w14:paraId="35E8446D" w14:textId="3C5A831F" w:rsidR="00B67E84" w:rsidRDefault="00B67E84">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Students entered in Congressional Debate OR Spontaneous Argument can NOT enter any other event.</w:t>
      </w:r>
    </w:p>
    <w:p w14:paraId="010F86FD" w14:textId="4BBA435E" w:rsidR="003414A2" w:rsidRDefault="003414A2" w:rsidP="003414A2">
      <w:pPr>
        <w:pBdr>
          <w:top w:val="nil"/>
          <w:left w:val="nil"/>
          <w:bottom w:val="nil"/>
          <w:right w:val="nil"/>
          <w:between w:val="nil"/>
        </w:pBdr>
        <w:rPr>
          <w:rFonts w:ascii="Times New Roman" w:eastAsia="Times New Roman" w:hAnsi="Times New Roman" w:cs="Times New Roman"/>
          <w:color w:val="000000"/>
        </w:rPr>
      </w:pPr>
    </w:p>
    <w:p w14:paraId="43B7547A" w14:textId="5DB50FC6" w:rsidR="003414A2" w:rsidRDefault="003414A2" w:rsidP="003414A2">
      <w:pPr>
        <w:pBdr>
          <w:top w:val="nil"/>
          <w:left w:val="nil"/>
          <w:bottom w:val="nil"/>
          <w:right w:val="nil"/>
          <w:between w:val="nil"/>
        </w:pBd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FEES</w:t>
      </w:r>
    </w:p>
    <w:p w14:paraId="062AFF97" w14:textId="3A9C0378" w:rsidR="003414A2" w:rsidRDefault="003414A2" w:rsidP="003414A2">
      <w:pPr>
        <w:pBdr>
          <w:top w:val="nil"/>
          <w:left w:val="nil"/>
          <w:bottom w:val="nil"/>
          <w:right w:val="nil"/>
          <w:between w:val="nil"/>
        </w:pBdr>
        <w:rPr>
          <w:rFonts w:ascii="Times New Roman" w:eastAsia="Times New Roman" w:hAnsi="Times New Roman" w:cs="Times New Roman"/>
          <w:b/>
          <w:bCs/>
          <w:color w:val="000000"/>
          <w:u w:val="single"/>
        </w:rPr>
      </w:pPr>
    </w:p>
    <w:p w14:paraId="0E3DF49A" w14:textId="0B8BF9C4" w:rsidR="003414A2" w:rsidRPr="003414A2" w:rsidRDefault="003414A2" w:rsidP="003414A2">
      <w:pPr>
        <w:pStyle w:val="ListParagraph"/>
        <w:numPr>
          <w:ilvl w:val="0"/>
          <w:numId w:val="8"/>
        </w:numPr>
        <w:pBdr>
          <w:top w:val="nil"/>
          <w:left w:val="nil"/>
          <w:bottom w:val="nil"/>
          <w:right w:val="nil"/>
          <w:between w:val="nil"/>
        </w:pBdr>
        <w:rPr>
          <w:rFonts w:ascii="Times New Roman" w:eastAsia="Times New Roman" w:hAnsi="Times New Roman" w:cs="Times New Roman"/>
          <w:b/>
          <w:bCs/>
          <w:color w:val="000000"/>
          <w:u w:val="single"/>
        </w:rPr>
      </w:pPr>
      <w:r>
        <w:rPr>
          <w:rFonts w:ascii="Times New Roman" w:eastAsia="Times New Roman" w:hAnsi="Times New Roman" w:cs="Times New Roman"/>
          <w:color w:val="000000"/>
        </w:rPr>
        <w:t xml:space="preserve">Each speech </w:t>
      </w:r>
      <w:r w:rsidR="00654D88">
        <w:rPr>
          <w:rFonts w:ascii="Times New Roman" w:eastAsia="Times New Roman" w:hAnsi="Times New Roman" w:cs="Times New Roman"/>
          <w:color w:val="000000"/>
        </w:rPr>
        <w:t xml:space="preserve">and SPAR </w:t>
      </w:r>
      <w:r>
        <w:rPr>
          <w:rFonts w:ascii="Times New Roman" w:eastAsia="Times New Roman" w:hAnsi="Times New Roman" w:cs="Times New Roman"/>
          <w:color w:val="000000"/>
        </w:rPr>
        <w:t>entry will be $</w:t>
      </w:r>
      <w:r w:rsidR="00654D88">
        <w:rPr>
          <w:rFonts w:ascii="Times New Roman" w:eastAsia="Times New Roman" w:hAnsi="Times New Roman" w:cs="Times New Roman"/>
          <w:color w:val="000000"/>
        </w:rPr>
        <w:t>10</w:t>
      </w:r>
    </w:p>
    <w:p w14:paraId="7AE6868C" w14:textId="2B2A5AFE" w:rsidR="003414A2" w:rsidRPr="003414A2" w:rsidRDefault="003414A2" w:rsidP="003414A2">
      <w:pPr>
        <w:pStyle w:val="ListParagraph"/>
        <w:numPr>
          <w:ilvl w:val="0"/>
          <w:numId w:val="8"/>
        </w:numPr>
        <w:pBdr>
          <w:top w:val="nil"/>
          <w:left w:val="nil"/>
          <w:bottom w:val="nil"/>
          <w:right w:val="nil"/>
          <w:between w:val="nil"/>
        </w:pBdr>
        <w:rPr>
          <w:rFonts w:ascii="Times New Roman" w:eastAsia="Times New Roman" w:hAnsi="Times New Roman" w:cs="Times New Roman"/>
          <w:b/>
          <w:bCs/>
          <w:color w:val="000000"/>
          <w:u w:val="single"/>
        </w:rPr>
      </w:pPr>
      <w:r>
        <w:rPr>
          <w:rFonts w:ascii="Times New Roman" w:eastAsia="Times New Roman" w:hAnsi="Times New Roman" w:cs="Times New Roman"/>
          <w:color w:val="000000"/>
        </w:rPr>
        <w:t xml:space="preserve">Each </w:t>
      </w:r>
      <w:r w:rsidR="00654D88">
        <w:rPr>
          <w:rFonts w:ascii="Times New Roman" w:eastAsia="Times New Roman" w:hAnsi="Times New Roman" w:cs="Times New Roman"/>
          <w:color w:val="000000"/>
        </w:rPr>
        <w:t>Congressional D</w:t>
      </w:r>
      <w:r>
        <w:rPr>
          <w:rFonts w:ascii="Times New Roman" w:eastAsia="Times New Roman" w:hAnsi="Times New Roman" w:cs="Times New Roman"/>
          <w:color w:val="000000"/>
        </w:rPr>
        <w:t>ebate entry will be $20</w:t>
      </w:r>
    </w:p>
    <w:p w14:paraId="1F1C5EB2" w14:textId="16AC4B89" w:rsidR="003414A2" w:rsidRPr="003414A2" w:rsidRDefault="003414A2" w:rsidP="003414A2">
      <w:pPr>
        <w:pStyle w:val="ListParagraph"/>
        <w:numPr>
          <w:ilvl w:val="0"/>
          <w:numId w:val="8"/>
        </w:numPr>
        <w:pBdr>
          <w:top w:val="nil"/>
          <w:left w:val="nil"/>
          <w:bottom w:val="nil"/>
          <w:right w:val="nil"/>
          <w:between w:val="nil"/>
        </w:pBdr>
        <w:rPr>
          <w:rFonts w:ascii="Times New Roman" w:eastAsia="Times New Roman" w:hAnsi="Times New Roman" w:cs="Times New Roman"/>
          <w:b/>
          <w:bCs/>
          <w:color w:val="000000"/>
          <w:u w:val="single"/>
        </w:rPr>
      </w:pPr>
      <w:r>
        <w:rPr>
          <w:rFonts w:ascii="Times New Roman" w:eastAsia="Times New Roman" w:hAnsi="Times New Roman" w:cs="Times New Roman"/>
          <w:color w:val="000000"/>
        </w:rPr>
        <w:t xml:space="preserve">A missing judge fine of $200 will be added to a school/program invoice based on failing to meet the judging quotas listed below. </w:t>
      </w:r>
      <w:r w:rsidR="00EA544A">
        <w:rPr>
          <w:rFonts w:ascii="Times New Roman" w:eastAsia="Times New Roman" w:hAnsi="Times New Roman" w:cs="Times New Roman"/>
          <w:color w:val="000000"/>
        </w:rPr>
        <w:br/>
      </w:r>
      <w:r w:rsidR="00EA544A">
        <w:rPr>
          <w:rFonts w:ascii="Times New Roman" w:eastAsia="Times New Roman" w:hAnsi="Times New Roman" w:cs="Times New Roman"/>
          <w:color w:val="000000"/>
        </w:rPr>
        <w:br/>
      </w:r>
      <w:r w:rsidR="00EA544A">
        <w:rPr>
          <w:rFonts w:ascii="Times New Roman" w:eastAsia="Times New Roman" w:hAnsi="Times New Roman" w:cs="Times New Roman"/>
          <w:color w:val="000000"/>
        </w:rPr>
        <w:br/>
      </w:r>
    </w:p>
    <w:p w14:paraId="03AF4D51" w14:textId="7735CF86" w:rsidR="009848C7" w:rsidRDefault="009848C7" w:rsidP="009848C7">
      <w:pPr>
        <w:pBdr>
          <w:top w:val="nil"/>
          <w:left w:val="nil"/>
          <w:bottom w:val="nil"/>
          <w:right w:val="nil"/>
          <w:between w:val="nil"/>
        </w:pBdr>
        <w:rPr>
          <w:rFonts w:ascii="Times New Roman" w:eastAsia="Times New Roman" w:hAnsi="Times New Roman" w:cs="Times New Roman"/>
          <w:color w:val="000000"/>
        </w:rPr>
      </w:pPr>
    </w:p>
    <w:p w14:paraId="2F3DF534" w14:textId="77777777" w:rsidR="009848C7" w:rsidRPr="009848C7" w:rsidRDefault="009848C7" w:rsidP="009848C7">
      <w:pPr>
        <w:rPr>
          <w:rFonts w:ascii="Times New Roman" w:eastAsia="Times New Roman" w:hAnsi="Times New Roman" w:cs="Times New Roman"/>
        </w:rPr>
      </w:pPr>
      <w:r w:rsidRPr="009848C7">
        <w:rPr>
          <w:rFonts w:ascii="Times New Roman" w:eastAsia="Times New Roman" w:hAnsi="Times New Roman" w:cs="Times New Roman"/>
          <w:b/>
          <w:bCs/>
          <w:color w:val="000000"/>
          <w:u w:val="single"/>
        </w:rPr>
        <w:t>SPECIFIC EVENT &amp; TOURNAMENT RULES</w:t>
      </w:r>
    </w:p>
    <w:p w14:paraId="76F4A401" w14:textId="14DAAD27" w:rsidR="009848C7" w:rsidRPr="009848C7" w:rsidRDefault="009848C7" w:rsidP="009848C7">
      <w:pPr>
        <w:rPr>
          <w:rFonts w:ascii="Times New Roman" w:eastAsia="Times New Roman" w:hAnsi="Times New Roman" w:cs="Times New Roman"/>
        </w:rPr>
      </w:pPr>
    </w:p>
    <w:p w14:paraId="2244AB95" w14:textId="4BF2E39C" w:rsidR="009848C7" w:rsidRDefault="009848C7" w:rsidP="009848C7">
      <w:pPr>
        <w:numPr>
          <w:ilvl w:val="0"/>
          <w:numId w:val="5"/>
        </w:numPr>
        <w:textAlignment w:val="baseline"/>
        <w:rPr>
          <w:rFonts w:ascii="Times New Roman" w:eastAsia="Times New Roman" w:hAnsi="Times New Roman" w:cs="Times New Roman"/>
          <w:color w:val="000000"/>
        </w:rPr>
      </w:pPr>
      <w:r w:rsidRPr="009848C7">
        <w:rPr>
          <w:rFonts w:ascii="Times New Roman" w:eastAsia="Times New Roman" w:hAnsi="Times New Roman" w:cs="Times New Roman"/>
          <w:color w:val="000000"/>
        </w:rPr>
        <w:t>Most events will follow official National Speech and Debate Association (NSDA) rules </w:t>
      </w:r>
      <w:r>
        <w:rPr>
          <w:rFonts w:ascii="Times New Roman" w:eastAsia="Times New Roman" w:hAnsi="Times New Roman" w:cs="Times New Roman"/>
          <w:color w:val="000000"/>
        </w:rPr>
        <w:t>and formats with a few exceptions noted below:</w:t>
      </w:r>
    </w:p>
    <w:p w14:paraId="4012B0E9" w14:textId="3218821D" w:rsidR="009848C7" w:rsidRPr="009848C7" w:rsidRDefault="009848C7" w:rsidP="009848C7">
      <w:pPr>
        <w:numPr>
          <w:ilvl w:val="0"/>
          <w:numId w:val="5"/>
        </w:numPr>
        <w:textAlignment w:val="baseline"/>
        <w:rPr>
          <w:rFonts w:ascii="Times New Roman" w:eastAsia="Times New Roman" w:hAnsi="Times New Roman" w:cs="Times New Roman"/>
          <w:i/>
          <w:iCs/>
          <w:color w:val="000000"/>
        </w:rPr>
      </w:pPr>
      <w:r w:rsidRPr="009848C7">
        <w:rPr>
          <w:rFonts w:ascii="Times New Roman" w:eastAsia="Times New Roman" w:hAnsi="Times New Roman" w:cs="Times New Roman"/>
          <w:i/>
          <w:iCs/>
          <w:color w:val="000000"/>
        </w:rPr>
        <w:t>Congressional Debate</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This will primarily be run with the intention to TEACH the process of Congressional Debate for many first-time competitors. We will NOT have an election of a Presiding Officer, and the Parliamentarian will help the students to learn how to progress through the event via motions.</w:t>
      </w:r>
    </w:p>
    <w:p w14:paraId="71446B19" w14:textId="3F682EA9" w:rsidR="009848C7" w:rsidRPr="006731C9" w:rsidRDefault="00654D88" w:rsidP="009848C7">
      <w:pPr>
        <w:numPr>
          <w:ilvl w:val="0"/>
          <w:numId w:val="5"/>
        </w:numPr>
        <w:textAlignment w:val="baseline"/>
        <w:rPr>
          <w:rFonts w:ascii="Times New Roman" w:eastAsia="Times New Roman" w:hAnsi="Times New Roman" w:cs="Times New Roman"/>
          <w:i/>
          <w:iCs/>
          <w:color w:val="000000"/>
        </w:rPr>
      </w:pPr>
      <w:r>
        <w:rPr>
          <w:rFonts w:ascii="Times New Roman" w:eastAsia="Times New Roman" w:hAnsi="Times New Roman" w:cs="Times New Roman"/>
          <w:i/>
          <w:iCs/>
          <w:color w:val="000000"/>
        </w:rPr>
        <w:t>Spontaneous Argument (SPAR)</w:t>
      </w:r>
      <w:r w:rsidR="009848C7">
        <w:rPr>
          <w:rFonts w:ascii="Times New Roman" w:eastAsia="Times New Roman" w:hAnsi="Times New Roman" w:cs="Times New Roman"/>
          <w:i/>
          <w:iCs/>
          <w:color w:val="000000"/>
        </w:rPr>
        <w:t xml:space="preserve"> –</w:t>
      </w:r>
      <w:r w:rsidR="009848C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Six students will be assigned to a room each round, just like for speech. They will then be paired off for three “mini”-debates within the round based on speaking order (1 v 2, 3 v 4, 5 v 6). Odd numbered speakers will be assigned PRO, and even numbered speakers will be assigned CON. Each pair will be given three topics, and the debaters will strike the topics until one remains. The remaining topic is what will be debated between the two students. The cycle repeats for each pair within the round. Judges will then rank the six competitors based on speaking ability, use of persuasion techniques, and questioning techniques during the grand crossfires.</w:t>
      </w:r>
    </w:p>
    <w:p w14:paraId="3FA7EAC0" w14:textId="1AAEFF60" w:rsidR="006731C9" w:rsidRPr="00C94E0C" w:rsidRDefault="006731C9" w:rsidP="009848C7">
      <w:pPr>
        <w:numPr>
          <w:ilvl w:val="0"/>
          <w:numId w:val="5"/>
        </w:numPr>
        <w:textAlignment w:val="baseline"/>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Declamation </w:t>
      </w:r>
      <w:r w:rsidR="00C94E0C">
        <w:rPr>
          <w:rFonts w:ascii="Times New Roman" w:eastAsia="Times New Roman" w:hAnsi="Times New Roman" w:cs="Times New Roman"/>
          <w:i/>
          <w:iCs/>
          <w:color w:val="000000"/>
        </w:rPr>
        <w:t>&amp;</w:t>
      </w:r>
      <w:r>
        <w:rPr>
          <w:rFonts w:ascii="Times New Roman" w:eastAsia="Times New Roman" w:hAnsi="Times New Roman" w:cs="Times New Roman"/>
          <w:i/>
          <w:iCs/>
          <w:color w:val="000000"/>
        </w:rPr>
        <w:t xml:space="preserve"> Original Oratory </w:t>
      </w:r>
      <w:r>
        <w:rPr>
          <w:rFonts w:ascii="Times New Roman" w:eastAsia="Times New Roman" w:hAnsi="Times New Roman" w:cs="Times New Roman"/>
          <w:color w:val="000000"/>
        </w:rPr>
        <w:t>– Competitors WILL be allowed to read their speeches from a binder like in Poetry and Prose Interpretation. HOWEVER, judges will be instructed</w:t>
      </w:r>
      <w:r w:rsidR="00C94E0C">
        <w:rPr>
          <w:rFonts w:ascii="Times New Roman" w:eastAsia="Times New Roman" w:hAnsi="Times New Roman" w:cs="Times New Roman"/>
          <w:color w:val="000000"/>
        </w:rPr>
        <w:t>, within reason,</w:t>
      </w:r>
      <w:r>
        <w:rPr>
          <w:rFonts w:ascii="Times New Roman" w:eastAsia="Times New Roman" w:hAnsi="Times New Roman" w:cs="Times New Roman"/>
          <w:color w:val="000000"/>
        </w:rPr>
        <w:t xml:space="preserve"> to rank those who make the attempt to give their performance from memory higher than those who used a binde</w:t>
      </w:r>
      <w:r w:rsidR="00C94E0C">
        <w:rPr>
          <w:rFonts w:ascii="Times New Roman" w:eastAsia="Times New Roman" w:hAnsi="Times New Roman" w:cs="Times New Roman"/>
          <w:color w:val="000000"/>
        </w:rPr>
        <w:t>r. Those who are competing in Original Oratory will NOT be penalized if their speech would traditionally fall within the “Informative Speaking” event description</w:t>
      </w:r>
      <w:r w:rsidR="00C94E0C" w:rsidRPr="00C94E0C">
        <w:rPr>
          <w:rFonts w:ascii="Times New Roman" w:eastAsia="Times New Roman" w:hAnsi="Times New Roman" w:cs="Times New Roman"/>
          <w:i/>
          <w:iCs/>
          <w:color w:val="000000"/>
        </w:rPr>
        <w:t>.</w:t>
      </w:r>
    </w:p>
    <w:p w14:paraId="3F77384A" w14:textId="77777777" w:rsidR="009848C7" w:rsidRPr="009848C7" w:rsidRDefault="009848C7" w:rsidP="009848C7">
      <w:pPr>
        <w:rPr>
          <w:rFonts w:ascii="Times New Roman" w:eastAsia="Times New Roman" w:hAnsi="Times New Roman" w:cs="Times New Roman"/>
        </w:rPr>
      </w:pPr>
    </w:p>
    <w:p w14:paraId="5BB73B75" w14:textId="77777777" w:rsidR="009848C7" w:rsidRPr="009848C7" w:rsidRDefault="009848C7" w:rsidP="009848C7">
      <w:pPr>
        <w:rPr>
          <w:rFonts w:ascii="Times New Roman" w:eastAsia="Times New Roman" w:hAnsi="Times New Roman" w:cs="Times New Roman"/>
        </w:rPr>
      </w:pPr>
      <w:r w:rsidRPr="009848C7">
        <w:rPr>
          <w:rFonts w:ascii="Times New Roman" w:eastAsia="Times New Roman" w:hAnsi="Times New Roman" w:cs="Times New Roman"/>
          <w:b/>
          <w:bCs/>
          <w:color w:val="000000"/>
          <w:u w:val="single"/>
        </w:rPr>
        <w:t>AWARDS</w:t>
      </w:r>
    </w:p>
    <w:p w14:paraId="1F70E9C6" w14:textId="00227FD7" w:rsidR="009848C7" w:rsidRDefault="009848C7" w:rsidP="009848C7">
      <w:pPr>
        <w:rPr>
          <w:rFonts w:ascii="Times New Roman" w:eastAsia="Times New Roman" w:hAnsi="Times New Roman" w:cs="Times New Roman"/>
        </w:rPr>
      </w:pPr>
    </w:p>
    <w:p w14:paraId="468F1D31" w14:textId="50DCE2DB" w:rsidR="001D33D4" w:rsidRDefault="001D33D4" w:rsidP="009848C7">
      <w:pPr>
        <w:rPr>
          <w:rFonts w:ascii="Times New Roman" w:eastAsia="Times New Roman" w:hAnsi="Times New Roman" w:cs="Times New Roman"/>
        </w:rPr>
      </w:pPr>
      <w:r>
        <w:rPr>
          <w:rFonts w:ascii="Times New Roman" w:eastAsia="Times New Roman" w:hAnsi="Times New Roman" w:cs="Times New Roman"/>
        </w:rPr>
        <w:tab/>
        <w:t>Each school will receive a certificate for participating.</w:t>
      </w:r>
    </w:p>
    <w:p w14:paraId="23B8B7EE" w14:textId="77777777" w:rsidR="001D33D4" w:rsidRDefault="001D33D4" w:rsidP="009848C7">
      <w:pPr>
        <w:rPr>
          <w:rFonts w:ascii="Times New Roman" w:eastAsia="Times New Roman" w:hAnsi="Times New Roman" w:cs="Times New Roman"/>
        </w:rPr>
      </w:pPr>
    </w:p>
    <w:p w14:paraId="6899507D" w14:textId="77777777" w:rsidR="00B540BC" w:rsidRDefault="001D33D4" w:rsidP="001D33D4">
      <w:pPr>
        <w:ind w:firstLine="720"/>
        <w:rPr>
          <w:rFonts w:ascii="Times New Roman" w:eastAsia="Times New Roman" w:hAnsi="Times New Roman" w:cs="Times New Roman"/>
        </w:rPr>
      </w:pPr>
      <w:r>
        <w:rPr>
          <w:rFonts w:ascii="Times New Roman" w:eastAsia="Times New Roman" w:hAnsi="Times New Roman" w:cs="Times New Roman"/>
        </w:rPr>
        <w:t xml:space="preserve">Students in </w:t>
      </w:r>
      <w:r w:rsidR="00B540BC">
        <w:rPr>
          <w:rFonts w:ascii="Times New Roman" w:eastAsia="Times New Roman" w:hAnsi="Times New Roman" w:cs="Times New Roman"/>
        </w:rPr>
        <w:t>up to 6</w:t>
      </w:r>
      <w:r w:rsidR="00B540BC" w:rsidRPr="00B540BC">
        <w:rPr>
          <w:rFonts w:ascii="Times New Roman" w:eastAsia="Times New Roman" w:hAnsi="Times New Roman" w:cs="Times New Roman"/>
          <w:vertAlign w:val="superscript"/>
        </w:rPr>
        <w:t>th</w:t>
      </w:r>
      <w:r w:rsidR="00B540BC">
        <w:rPr>
          <w:rFonts w:ascii="Times New Roman" w:eastAsia="Times New Roman" w:hAnsi="Times New Roman" w:cs="Times New Roman"/>
        </w:rPr>
        <w:t xml:space="preserve"> Place will be recognized at the Awards Ceremony, but physical a</w:t>
      </w:r>
      <w:r w:rsidR="00C94E0C" w:rsidRPr="00C94E0C">
        <w:rPr>
          <w:rFonts w:ascii="Times New Roman" w:eastAsia="Times New Roman" w:hAnsi="Times New Roman" w:cs="Times New Roman"/>
        </w:rPr>
        <w:t xml:space="preserve">wards will </w:t>
      </w:r>
      <w:r w:rsidR="00B540BC">
        <w:rPr>
          <w:rFonts w:ascii="Times New Roman" w:eastAsia="Times New Roman" w:hAnsi="Times New Roman" w:cs="Times New Roman"/>
        </w:rPr>
        <w:t xml:space="preserve">only </w:t>
      </w:r>
      <w:r w:rsidR="00C94E0C" w:rsidRPr="00C94E0C">
        <w:rPr>
          <w:rFonts w:ascii="Times New Roman" w:eastAsia="Times New Roman" w:hAnsi="Times New Roman" w:cs="Times New Roman"/>
        </w:rPr>
        <w:t xml:space="preserve">be given to each </w:t>
      </w:r>
      <w:r w:rsidR="007D57FB">
        <w:rPr>
          <w:rFonts w:ascii="Times New Roman" w:eastAsia="Times New Roman" w:hAnsi="Times New Roman" w:cs="Times New Roman"/>
        </w:rPr>
        <w:t xml:space="preserve">individual </w:t>
      </w:r>
      <w:r w:rsidR="00C94E0C" w:rsidRPr="00C94E0C">
        <w:rPr>
          <w:rFonts w:ascii="Times New Roman" w:eastAsia="Times New Roman" w:hAnsi="Times New Roman" w:cs="Times New Roman"/>
        </w:rPr>
        <w:t>entry for 1</w:t>
      </w:r>
      <w:r w:rsidR="00C94E0C" w:rsidRPr="00C94E0C">
        <w:rPr>
          <w:rFonts w:ascii="Times New Roman" w:eastAsia="Times New Roman" w:hAnsi="Times New Roman" w:cs="Times New Roman"/>
          <w:vertAlign w:val="superscript"/>
        </w:rPr>
        <w:t>st</w:t>
      </w:r>
      <w:r w:rsidR="00C94E0C" w:rsidRPr="00C94E0C">
        <w:rPr>
          <w:rFonts w:ascii="Times New Roman" w:eastAsia="Times New Roman" w:hAnsi="Times New Roman" w:cs="Times New Roman"/>
        </w:rPr>
        <w:t>, 2</w:t>
      </w:r>
      <w:r w:rsidR="00C94E0C" w:rsidRPr="00C94E0C">
        <w:rPr>
          <w:rFonts w:ascii="Times New Roman" w:eastAsia="Times New Roman" w:hAnsi="Times New Roman" w:cs="Times New Roman"/>
          <w:vertAlign w:val="superscript"/>
        </w:rPr>
        <w:t>nd</w:t>
      </w:r>
      <w:r w:rsidR="00C94E0C" w:rsidRPr="00C94E0C">
        <w:rPr>
          <w:rFonts w:ascii="Times New Roman" w:eastAsia="Times New Roman" w:hAnsi="Times New Roman" w:cs="Times New Roman"/>
        </w:rPr>
        <w:t>, and 3</w:t>
      </w:r>
      <w:r w:rsidR="00C94E0C" w:rsidRPr="00C94E0C">
        <w:rPr>
          <w:rFonts w:ascii="Times New Roman" w:eastAsia="Times New Roman" w:hAnsi="Times New Roman" w:cs="Times New Roman"/>
          <w:vertAlign w:val="superscript"/>
        </w:rPr>
        <w:t>rd</w:t>
      </w:r>
      <w:r w:rsidR="00C94E0C" w:rsidRPr="00C94E0C">
        <w:rPr>
          <w:rFonts w:ascii="Times New Roman" w:eastAsia="Times New Roman" w:hAnsi="Times New Roman" w:cs="Times New Roman"/>
        </w:rPr>
        <w:t xml:space="preserve"> Place for all events.</w:t>
      </w:r>
      <w:r w:rsidR="007D57FB">
        <w:rPr>
          <w:rFonts w:ascii="Times New Roman" w:eastAsia="Times New Roman" w:hAnsi="Times New Roman" w:cs="Times New Roman"/>
        </w:rPr>
        <w:t xml:space="preserve"> </w:t>
      </w:r>
    </w:p>
    <w:p w14:paraId="2B58DDA8" w14:textId="77777777" w:rsidR="00B540BC" w:rsidRDefault="00B540BC" w:rsidP="001D33D4">
      <w:pPr>
        <w:ind w:firstLine="720"/>
        <w:rPr>
          <w:rFonts w:ascii="Times New Roman" w:eastAsia="Times New Roman" w:hAnsi="Times New Roman" w:cs="Times New Roman"/>
        </w:rPr>
      </w:pPr>
    </w:p>
    <w:p w14:paraId="7ED2BBA7" w14:textId="28CA19AA" w:rsidR="00B540BC" w:rsidRPr="00C94E0C" w:rsidRDefault="001D33D4" w:rsidP="00B540BC">
      <w:pPr>
        <w:ind w:firstLine="720"/>
        <w:rPr>
          <w:rFonts w:ascii="Times New Roman" w:eastAsia="Times New Roman" w:hAnsi="Times New Roman" w:cs="Times New Roman"/>
        </w:rPr>
      </w:pPr>
      <w:r>
        <w:rPr>
          <w:rFonts w:ascii="Times New Roman" w:eastAsia="Times New Roman" w:hAnsi="Times New Roman" w:cs="Times New Roman"/>
        </w:rPr>
        <w:t xml:space="preserve">For Speech </w:t>
      </w:r>
      <w:r w:rsidR="00654D88">
        <w:rPr>
          <w:rFonts w:ascii="Times New Roman" w:eastAsia="Times New Roman" w:hAnsi="Times New Roman" w:cs="Times New Roman"/>
        </w:rPr>
        <w:t>events &amp; SPAR</w:t>
      </w:r>
      <w:r>
        <w:rPr>
          <w:rFonts w:ascii="Times New Roman" w:eastAsia="Times New Roman" w:hAnsi="Times New Roman" w:cs="Times New Roman"/>
        </w:rPr>
        <w:t>, t</w:t>
      </w:r>
      <w:r w:rsidRPr="00C94E0C">
        <w:rPr>
          <w:rFonts w:ascii="Times New Roman" w:eastAsia="Times New Roman" w:hAnsi="Times New Roman" w:cs="Times New Roman"/>
        </w:rPr>
        <w:t>h</w:t>
      </w:r>
      <w:r>
        <w:rPr>
          <w:rFonts w:ascii="Times New Roman" w:eastAsia="Times New Roman" w:hAnsi="Times New Roman" w:cs="Times New Roman"/>
        </w:rPr>
        <w:t>is</w:t>
      </w:r>
      <w:r w:rsidRPr="00C94E0C">
        <w:rPr>
          <w:rFonts w:ascii="Times New Roman" w:eastAsia="Times New Roman" w:hAnsi="Times New Roman" w:cs="Times New Roman"/>
        </w:rPr>
        <w:t xml:space="preserve"> will be calculated using a cumulative ranking system</w:t>
      </w:r>
      <w:r>
        <w:rPr>
          <w:rFonts w:ascii="Times New Roman" w:eastAsia="Times New Roman" w:hAnsi="Times New Roman" w:cs="Times New Roman"/>
        </w:rPr>
        <w:t xml:space="preserve"> over the course of their three rounds. The student that received the lowest ranking </w:t>
      </w:r>
      <w:r w:rsidR="00654D88">
        <w:rPr>
          <w:rFonts w:ascii="Times New Roman" w:eastAsia="Times New Roman" w:hAnsi="Times New Roman" w:cs="Times New Roman"/>
        </w:rPr>
        <w:t>will be</w:t>
      </w:r>
      <w:r>
        <w:rPr>
          <w:rFonts w:ascii="Times New Roman" w:eastAsia="Times New Roman" w:hAnsi="Times New Roman" w:cs="Times New Roman"/>
        </w:rPr>
        <w:t xml:space="preserve"> awarded 1</w:t>
      </w:r>
      <w:r w:rsidRPr="00C94E0C">
        <w:rPr>
          <w:rFonts w:ascii="Times New Roman" w:eastAsia="Times New Roman" w:hAnsi="Times New Roman" w:cs="Times New Roman"/>
          <w:vertAlign w:val="superscript"/>
        </w:rPr>
        <w:t>st</w:t>
      </w:r>
      <w:r>
        <w:rPr>
          <w:rFonts w:ascii="Times New Roman" w:eastAsia="Times New Roman" w:hAnsi="Times New Roman" w:cs="Times New Roman"/>
        </w:rPr>
        <w:t xml:space="preserve"> Place and so forth. In the event of a tie, the tiebreaker will be head-to-head rankings. If there is still a tie after this it will be deemed an unbreakable tie, and both students will earn the same ranking. In the event of a tie for 1</w:t>
      </w:r>
      <w:r w:rsidRPr="001D33D4">
        <w:rPr>
          <w:rFonts w:ascii="Times New Roman" w:eastAsia="Times New Roman" w:hAnsi="Times New Roman" w:cs="Times New Roman"/>
          <w:vertAlign w:val="superscript"/>
        </w:rPr>
        <w:t>st</w:t>
      </w:r>
      <w:r>
        <w:rPr>
          <w:rFonts w:ascii="Times New Roman" w:eastAsia="Times New Roman" w:hAnsi="Times New Roman" w:cs="Times New Roman"/>
        </w:rPr>
        <w:t xml:space="preserve"> or 2</w:t>
      </w:r>
      <w:r w:rsidRPr="001D33D4">
        <w:rPr>
          <w:rFonts w:ascii="Times New Roman" w:eastAsia="Times New Roman" w:hAnsi="Times New Roman" w:cs="Times New Roman"/>
          <w:vertAlign w:val="superscript"/>
        </w:rPr>
        <w:t>nd</w:t>
      </w:r>
      <w:r>
        <w:rPr>
          <w:rFonts w:ascii="Times New Roman" w:eastAsia="Times New Roman" w:hAnsi="Times New Roman" w:cs="Times New Roman"/>
        </w:rPr>
        <w:t xml:space="preserve"> Place, this will NOT remove an award. Meaning that it is possible for more than three students to receive an award for a particular event depending on if a tie takes place.</w:t>
      </w:r>
    </w:p>
    <w:p w14:paraId="7BFA34F2" w14:textId="490A41E6" w:rsidR="007D57FB" w:rsidRDefault="007D57FB" w:rsidP="00C94E0C">
      <w:pPr>
        <w:ind w:firstLine="720"/>
        <w:rPr>
          <w:rFonts w:ascii="Times New Roman" w:eastAsia="Times New Roman" w:hAnsi="Times New Roman" w:cs="Times New Roman"/>
        </w:rPr>
      </w:pPr>
    </w:p>
    <w:p w14:paraId="298EDF69" w14:textId="5F8EA2E4" w:rsidR="00B540BC" w:rsidRDefault="00B540BC" w:rsidP="00C94E0C">
      <w:pPr>
        <w:ind w:firstLine="720"/>
        <w:rPr>
          <w:rFonts w:ascii="Times New Roman" w:eastAsia="Times New Roman" w:hAnsi="Times New Roman" w:cs="Times New Roman"/>
        </w:rPr>
      </w:pPr>
      <w:r>
        <w:rPr>
          <w:rFonts w:ascii="Times New Roman" w:eastAsia="Times New Roman" w:hAnsi="Times New Roman" w:cs="Times New Roman"/>
        </w:rPr>
        <w:t>For Congressional Debate, the rankings will be determined based on the average scores of the two judges and the Parliamentarian. In the event of a tie, the Parliamentarian’s rank will be used as the deciding tiebreaker.</w:t>
      </w:r>
    </w:p>
    <w:p w14:paraId="284A7432" w14:textId="77777777" w:rsidR="007D57FB" w:rsidRDefault="007D57FB" w:rsidP="00654D88">
      <w:pPr>
        <w:rPr>
          <w:rFonts w:ascii="Times New Roman" w:eastAsia="Times New Roman" w:hAnsi="Times New Roman" w:cs="Times New Roman"/>
        </w:rPr>
      </w:pPr>
    </w:p>
    <w:p w14:paraId="5BAA47E2" w14:textId="77777777" w:rsidR="00EA544A" w:rsidRDefault="00EA544A" w:rsidP="00654D88">
      <w:pPr>
        <w:rPr>
          <w:rFonts w:ascii="Times New Roman" w:eastAsia="Times New Roman" w:hAnsi="Times New Roman" w:cs="Times New Roman"/>
        </w:rPr>
      </w:pPr>
    </w:p>
    <w:p w14:paraId="15168AB4" w14:textId="77777777" w:rsidR="00EA544A" w:rsidRDefault="00EA544A" w:rsidP="00654D88">
      <w:pPr>
        <w:rPr>
          <w:rFonts w:ascii="Times New Roman" w:eastAsia="Times New Roman" w:hAnsi="Times New Roman" w:cs="Times New Roman"/>
        </w:rPr>
      </w:pPr>
    </w:p>
    <w:p w14:paraId="7C15D809" w14:textId="77777777" w:rsidR="00EA544A" w:rsidRDefault="00EA544A" w:rsidP="00654D88">
      <w:pPr>
        <w:rPr>
          <w:rFonts w:ascii="Times New Roman" w:eastAsia="Times New Roman" w:hAnsi="Times New Roman" w:cs="Times New Roman"/>
        </w:rPr>
      </w:pPr>
    </w:p>
    <w:p w14:paraId="6667433C" w14:textId="7EACD64B" w:rsidR="009848C7" w:rsidRDefault="007D57FB" w:rsidP="00C014F1">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We will also give out </w:t>
      </w:r>
      <w:r w:rsidR="00654D88">
        <w:rPr>
          <w:rFonts w:ascii="Times New Roman" w:eastAsia="Times New Roman" w:hAnsi="Times New Roman" w:cs="Times New Roman"/>
        </w:rPr>
        <w:t>Team Sweepstakes awards</w:t>
      </w:r>
      <w:r>
        <w:rPr>
          <w:rFonts w:ascii="Times New Roman" w:eastAsia="Times New Roman" w:hAnsi="Times New Roman" w:cs="Times New Roman"/>
        </w:rPr>
        <w:t xml:space="preserve"> to schools/programs based on a points system. Each school will receive points for the placements of their Top 5 entries, regardless of event. Each 1</w:t>
      </w:r>
      <w:r w:rsidRPr="007D57FB">
        <w:rPr>
          <w:rFonts w:ascii="Times New Roman" w:eastAsia="Times New Roman" w:hAnsi="Times New Roman" w:cs="Times New Roman"/>
          <w:vertAlign w:val="superscript"/>
        </w:rPr>
        <w:t>st</w:t>
      </w:r>
      <w:r>
        <w:rPr>
          <w:rFonts w:ascii="Times New Roman" w:eastAsia="Times New Roman" w:hAnsi="Times New Roman" w:cs="Times New Roman"/>
        </w:rPr>
        <w:t xml:space="preserve"> Place finish will receive 5 points, 2</w:t>
      </w:r>
      <w:r w:rsidRPr="007D57FB">
        <w:rPr>
          <w:rFonts w:ascii="Times New Roman" w:eastAsia="Times New Roman" w:hAnsi="Times New Roman" w:cs="Times New Roman"/>
          <w:vertAlign w:val="superscript"/>
        </w:rPr>
        <w:t>nd</w:t>
      </w:r>
      <w:r>
        <w:rPr>
          <w:rFonts w:ascii="Times New Roman" w:eastAsia="Times New Roman" w:hAnsi="Times New Roman" w:cs="Times New Roman"/>
        </w:rPr>
        <w:t xml:space="preserve"> Place 4 points, 3</w:t>
      </w:r>
      <w:r w:rsidRPr="007D57FB">
        <w:rPr>
          <w:rFonts w:ascii="Times New Roman" w:eastAsia="Times New Roman" w:hAnsi="Times New Roman" w:cs="Times New Roman"/>
          <w:vertAlign w:val="superscript"/>
        </w:rPr>
        <w:t>rd</w:t>
      </w:r>
      <w:r>
        <w:rPr>
          <w:rFonts w:ascii="Times New Roman" w:eastAsia="Times New Roman" w:hAnsi="Times New Roman" w:cs="Times New Roman"/>
        </w:rPr>
        <w:t xml:space="preserve"> Place 3 points, 4</w:t>
      </w:r>
      <w:r w:rsidRPr="007D57FB">
        <w:rPr>
          <w:rFonts w:ascii="Times New Roman" w:eastAsia="Times New Roman" w:hAnsi="Times New Roman" w:cs="Times New Roman"/>
          <w:vertAlign w:val="superscript"/>
        </w:rPr>
        <w:t>th</w:t>
      </w:r>
      <w:r>
        <w:rPr>
          <w:rFonts w:ascii="Times New Roman" w:eastAsia="Times New Roman" w:hAnsi="Times New Roman" w:cs="Times New Roman"/>
        </w:rPr>
        <w:t xml:space="preserve"> Place 2 points, and 5</w:t>
      </w:r>
      <w:r w:rsidRPr="007D57FB">
        <w:rPr>
          <w:rFonts w:ascii="Times New Roman" w:eastAsia="Times New Roman" w:hAnsi="Times New Roman" w:cs="Times New Roman"/>
          <w:vertAlign w:val="superscript"/>
        </w:rPr>
        <w:t>th</w:t>
      </w:r>
      <w:r>
        <w:rPr>
          <w:rFonts w:ascii="Times New Roman" w:eastAsia="Times New Roman" w:hAnsi="Times New Roman" w:cs="Times New Roman"/>
        </w:rPr>
        <w:t xml:space="preserve"> or lower will receive 1 point.</w:t>
      </w:r>
      <w:r w:rsidR="00C014F1">
        <w:rPr>
          <w:rFonts w:ascii="Times New Roman" w:eastAsia="Times New Roman" w:hAnsi="Times New Roman" w:cs="Times New Roman"/>
        </w:rPr>
        <w:t xml:space="preserve"> The Top 3 schools/programs will receive a team award.</w:t>
      </w:r>
    </w:p>
    <w:p w14:paraId="22ADDA93" w14:textId="77777777" w:rsidR="00C014F1" w:rsidRPr="00C014F1" w:rsidRDefault="00C014F1" w:rsidP="00C014F1">
      <w:pPr>
        <w:ind w:firstLine="720"/>
        <w:rPr>
          <w:rFonts w:ascii="Times New Roman" w:eastAsia="Times New Roman" w:hAnsi="Times New Roman" w:cs="Times New Roman"/>
        </w:rPr>
      </w:pPr>
    </w:p>
    <w:p w14:paraId="7147613B" w14:textId="77777777" w:rsidR="009021D7" w:rsidRDefault="009021D7">
      <w:pPr>
        <w:rPr>
          <w:rFonts w:ascii="Times New Roman" w:eastAsia="Times New Roman" w:hAnsi="Times New Roman" w:cs="Times New Roman"/>
        </w:rPr>
      </w:pPr>
    </w:p>
    <w:p w14:paraId="5A6A0400" w14:textId="77777777" w:rsidR="009021D7" w:rsidRDefault="00000000">
      <w:pPr>
        <w:ind w:left="60" w:right="120"/>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JUDGES &amp; REQUIREMENTS</w:t>
      </w:r>
    </w:p>
    <w:p w14:paraId="30285FAC" w14:textId="77777777" w:rsidR="009021D7" w:rsidRDefault="009021D7">
      <w:pPr>
        <w:ind w:left="60" w:right="120"/>
        <w:rPr>
          <w:rFonts w:ascii="Times New Roman" w:eastAsia="Times New Roman" w:hAnsi="Times New Roman" w:cs="Times New Roman"/>
          <w:b/>
          <w:color w:val="000000"/>
          <w:u w:val="single"/>
        </w:rPr>
      </w:pPr>
    </w:p>
    <w:p w14:paraId="17EB2400" w14:textId="7343D07A" w:rsidR="009021D7" w:rsidRDefault="003414A2">
      <w:pPr>
        <w:numPr>
          <w:ilvl w:val="0"/>
          <w:numId w:val="4"/>
        </w:numPr>
        <w:pBdr>
          <w:top w:val="nil"/>
          <w:left w:val="nil"/>
          <w:bottom w:val="nil"/>
          <w:right w:val="nil"/>
          <w:between w:val="nil"/>
        </w:pBdr>
        <w:ind w:righ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school/program will provide one judge for every </w:t>
      </w:r>
      <w:r>
        <w:rPr>
          <w:rFonts w:ascii="Times New Roman" w:eastAsia="Times New Roman" w:hAnsi="Times New Roman" w:cs="Times New Roman"/>
          <w:b/>
          <w:color w:val="000000"/>
          <w:highlight w:val="yellow"/>
        </w:rPr>
        <w:t>FIVE</w:t>
      </w:r>
      <w:r>
        <w:rPr>
          <w:rFonts w:ascii="Times New Roman" w:eastAsia="Times New Roman" w:hAnsi="Times New Roman" w:cs="Times New Roman"/>
          <w:color w:val="000000"/>
        </w:rPr>
        <w:t xml:space="preserve"> entries</w:t>
      </w:r>
    </w:p>
    <w:p w14:paraId="63F5333F" w14:textId="11D969CB" w:rsidR="003414A2" w:rsidRPr="003414A2" w:rsidRDefault="003414A2" w:rsidP="003414A2">
      <w:pPr>
        <w:numPr>
          <w:ilvl w:val="0"/>
          <w:numId w:val="4"/>
        </w:numPr>
        <w:pBdr>
          <w:top w:val="nil"/>
          <w:left w:val="nil"/>
          <w:bottom w:val="nil"/>
          <w:right w:val="nil"/>
          <w:between w:val="nil"/>
        </w:pBdr>
        <w:ind w:right="120"/>
        <w:rPr>
          <w:rFonts w:ascii="Times New Roman" w:eastAsia="Times New Roman" w:hAnsi="Times New Roman" w:cs="Times New Roman"/>
          <w:color w:val="000000"/>
        </w:rPr>
      </w:pPr>
      <w:r>
        <w:rPr>
          <w:rFonts w:ascii="Times New Roman" w:eastAsia="Times New Roman" w:hAnsi="Times New Roman" w:cs="Times New Roman"/>
          <w:color w:val="000000"/>
        </w:rPr>
        <w:t>Failure to meet the judging quotas listed above will result in a $200 Missing Judge Fine for EACH missing judge.</w:t>
      </w:r>
    </w:p>
    <w:p w14:paraId="2075960C" w14:textId="0C48D0F8" w:rsidR="009021D7" w:rsidRDefault="00000000">
      <w:pPr>
        <w:numPr>
          <w:ilvl w:val="0"/>
          <w:numId w:val="4"/>
        </w:numPr>
        <w:pBdr>
          <w:top w:val="nil"/>
          <w:left w:val="nil"/>
          <w:bottom w:val="nil"/>
          <w:right w:val="nil"/>
          <w:between w:val="nil"/>
        </w:pBdr>
        <w:ind w:right="120"/>
        <w:rPr>
          <w:rFonts w:ascii="Times New Roman" w:eastAsia="Times New Roman" w:hAnsi="Times New Roman" w:cs="Times New Roman"/>
          <w:color w:val="000000"/>
        </w:rPr>
      </w:pPr>
      <w:r>
        <w:rPr>
          <w:rFonts w:ascii="Times New Roman" w:eastAsia="Times New Roman" w:hAnsi="Times New Roman" w:cs="Times New Roman"/>
          <w:color w:val="000000"/>
        </w:rPr>
        <w:t>All judges will be put into a combined pool</w:t>
      </w:r>
      <w:r w:rsidR="00EA544A">
        <w:rPr>
          <w:rFonts w:ascii="Times New Roman" w:eastAsia="Times New Roman" w:hAnsi="Times New Roman" w:cs="Times New Roman"/>
          <w:color w:val="000000"/>
        </w:rPr>
        <w:t>, and could judge any of the events being offered.</w:t>
      </w:r>
    </w:p>
    <w:p w14:paraId="781A1F1B" w14:textId="0E13419C" w:rsidR="00EA544A" w:rsidRDefault="00EA544A">
      <w:pPr>
        <w:numPr>
          <w:ilvl w:val="0"/>
          <w:numId w:val="4"/>
        </w:numPr>
        <w:pBdr>
          <w:top w:val="nil"/>
          <w:left w:val="nil"/>
          <w:bottom w:val="nil"/>
          <w:right w:val="nil"/>
          <w:between w:val="nil"/>
        </w:pBdr>
        <w:ind w:right="12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If a school/program has a judge that is a trained Parliamentarian, we will give your school </w:t>
      </w:r>
      <w:r w:rsidRPr="00EA544A">
        <w:rPr>
          <w:rFonts w:ascii="Times New Roman" w:eastAsia="Times New Roman" w:hAnsi="Times New Roman" w:cs="Times New Roman"/>
          <w:b/>
          <w:bCs/>
          <w:color w:val="000000"/>
          <w:highlight w:val="yellow"/>
        </w:rPr>
        <w:t>five FREE entries!</w:t>
      </w:r>
    </w:p>
    <w:p w14:paraId="5A0A1CC7" w14:textId="77777777" w:rsidR="009021D7" w:rsidRDefault="00000000">
      <w:pPr>
        <w:numPr>
          <w:ilvl w:val="0"/>
          <w:numId w:val="4"/>
        </w:numPr>
        <w:pBdr>
          <w:top w:val="nil"/>
          <w:left w:val="nil"/>
          <w:bottom w:val="nil"/>
          <w:right w:val="nil"/>
          <w:between w:val="nil"/>
        </w:pBdr>
        <w:ind w:right="120"/>
        <w:rPr>
          <w:rFonts w:ascii="Times New Roman" w:eastAsia="Times New Roman" w:hAnsi="Times New Roman" w:cs="Times New Roman"/>
          <w:color w:val="000000"/>
        </w:rPr>
      </w:pPr>
      <w:r>
        <w:rPr>
          <w:rFonts w:ascii="Times New Roman" w:eastAsia="Times New Roman" w:hAnsi="Times New Roman" w:cs="Times New Roman"/>
          <w:color w:val="000000"/>
        </w:rPr>
        <w:t>While we will try to accommodate all judging requests, we cannot guarantee a judge will be assigned to the event of their choosing.</w:t>
      </w:r>
    </w:p>
    <w:p w14:paraId="50FEF700" w14:textId="77777777" w:rsidR="009021D7" w:rsidRDefault="00000000">
      <w:pPr>
        <w:ind w:left="60" w:right="120"/>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6056ACBD" w14:textId="77777777" w:rsidR="009021D7" w:rsidRDefault="00000000">
      <w:pPr>
        <w:numPr>
          <w:ilvl w:val="0"/>
          <w:numId w:val="2"/>
        </w:numPr>
        <w:pBdr>
          <w:top w:val="nil"/>
          <w:left w:val="nil"/>
          <w:bottom w:val="nil"/>
          <w:right w:val="nil"/>
          <w:between w:val="nil"/>
        </w:pBdr>
      </w:pPr>
      <w:r>
        <w:rPr>
          <w:rFonts w:ascii="Times New Roman" w:eastAsia="Times New Roman" w:hAnsi="Times New Roman" w:cs="Times New Roman"/>
          <w:b/>
          <w:color w:val="000000"/>
        </w:rPr>
        <w:t>Parents of competitors are invited to judge in this tournament!</w:t>
      </w:r>
    </w:p>
    <w:p w14:paraId="782DC485" w14:textId="77777777" w:rsidR="009021D7" w:rsidRDefault="00000000">
      <w:pPr>
        <w:numPr>
          <w:ilvl w:val="0"/>
          <w:numId w:val="2"/>
        </w:numPr>
        <w:pBdr>
          <w:top w:val="nil"/>
          <w:left w:val="nil"/>
          <w:bottom w:val="nil"/>
          <w:right w:val="nil"/>
          <w:between w:val="nil"/>
        </w:pBdr>
      </w:pPr>
      <w:r>
        <w:rPr>
          <w:rFonts w:ascii="Times New Roman" w:eastAsia="Times New Roman" w:hAnsi="Times New Roman" w:cs="Times New Roman"/>
          <w:b/>
          <w:color w:val="000000"/>
        </w:rPr>
        <w:t>All judges must be at least 14 years old; High school students can judge too!</w:t>
      </w:r>
    </w:p>
    <w:p w14:paraId="0ED917CF" w14:textId="77777777" w:rsidR="009021D7"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 xml:space="preserve">Judges must have/must create a personal </w:t>
      </w:r>
      <w:proofErr w:type="spellStart"/>
      <w:r>
        <w:rPr>
          <w:rFonts w:ascii="Times New Roman" w:eastAsia="Times New Roman" w:hAnsi="Times New Roman" w:cs="Times New Roman"/>
          <w:color w:val="000000"/>
        </w:rPr>
        <w:t>Tabroom</w:t>
      </w:r>
      <w:proofErr w:type="spellEnd"/>
      <w:r>
        <w:rPr>
          <w:rFonts w:ascii="Times New Roman" w:eastAsia="Times New Roman" w:hAnsi="Times New Roman" w:cs="Times New Roman"/>
          <w:color w:val="000000"/>
        </w:rPr>
        <w:t xml:space="preserve"> account before the tournament and have personal devices that can connect to the internet. We will be doing e-ballots.</w:t>
      </w:r>
    </w:p>
    <w:p w14:paraId="39730C7C" w14:textId="77777777" w:rsidR="009021D7"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Judges must judge throughout the tournament.​</w:t>
      </w:r>
    </w:p>
    <w:p w14:paraId="0DB2B1F0" w14:textId="77777777" w:rsidR="009021D7"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If a judge does not show up for a round, the school responsible for the judge will have to pay a fine.​</w:t>
      </w:r>
    </w:p>
    <w:p w14:paraId="1B610334" w14:textId="77777777" w:rsidR="009021D7"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Click here to complete the highly recommended </w:t>
      </w:r>
      <w:hyperlink r:id="rId8">
        <w:r>
          <w:rPr>
            <w:rFonts w:ascii="Times New Roman" w:eastAsia="Times New Roman" w:hAnsi="Times New Roman" w:cs="Times New Roman"/>
            <w:color w:val="0000FF"/>
            <w:u w:val="single"/>
          </w:rPr>
          <w:t>Cultural Competency judge training course</w:t>
        </w:r>
      </w:hyperlink>
    </w:p>
    <w:p w14:paraId="73C4B283" w14:textId="77777777" w:rsidR="009021D7"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First time judging? Click </w:t>
      </w:r>
      <w:hyperlink r:id="rId9">
        <w:r>
          <w:rPr>
            <w:rFonts w:ascii="Times New Roman" w:eastAsia="Times New Roman" w:hAnsi="Times New Roman" w:cs="Times New Roman"/>
            <w:color w:val="0000FF"/>
            <w:u w:val="single"/>
          </w:rPr>
          <w:t>he</w:t>
        </w:r>
        <w:r>
          <w:rPr>
            <w:rFonts w:ascii="Times New Roman" w:eastAsia="Times New Roman" w:hAnsi="Times New Roman" w:cs="Times New Roman"/>
            <w:color w:val="0000FF"/>
            <w:u w:val="single"/>
          </w:rPr>
          <w:t>r</w:t>
        </w:r>
        <w:r>
          <w:rPr>
            <w:rFonts w:ascii="Times New Roman" w:eastAsia="Times New Roman" w:hAnsi="Times New Roman" w:cs="Times New Roman"/>
            <w:color w:val="0000FF"/>
            <w:u w:val="single"/>
          </w:rPr>
          <w:t>e</w:t>
        </w:r>
      </w:hyperlink>
      <w:r>
        <w:rPr>
          <w:rFonts w:ascii="Times New Roman" w:eastAsia="Times New Roman" w:hAnsi="Times New Roman" w:cs="Times New Roman"/>
          <w:color w:val="000000"/>
        </w:rPr>
        <w:t xml:space="preserve"> to learn how to do it! Or watch our </w:t>
      </w:r>
      <w:proofErr w:type="spellStart"/>
      <w:r>
        <w:rPr>
          <w:rFonts w:ascii="Times New Roman" w:eastAsia="Times New Roman" w:hAnsi="Times New Roman" w:cs="Times New Roman"/>
          <w:color w:val="000000"/>
        </w:rPr>
        <w:t>Youtube</w:t>
      </w:r>
      <w:proofErr w:type="spellEnd"/>
      <w:r>
        <w:rPr>
          <w:rFonts w:ascii="Times New Roman" w:eastAsia="Times New Roman" w:hAnsi="Times New Roman" w:cs="Times New Roman"/>
          <w:color w:val="000000"/>
        </w:rPr>
        <w:t xml:space="preserve"> playlist </w:t>
      </w:r>
      <w:hyperlink r:id="rId10">
        <w:r>
          <w:rPr>
            <w:rFonts w:ascii="Times New Roman" w:eastAsia="Times New Roman" w:hAnsi="Times New Roman" w:cs="Times New Roman"/>
            <w:color w:val="0000FF"/>
            <w:u w:val="single"/>
          </w:rPr>
          <w:t>here</w:t>
        </w:r>
      </w:hyperlink>
      <w:r>
        <w:rPr>
          <w:rFonts w:ascii="Times New Roman" w:eastAsia="Times New Roman" w:hAnsi="Times New Roman" w:cs="Times New Roman"/>
          <w:color w:val="000000"/>
        </w:rPr>
        <w:t>.</w:t>
      </w:r>
    </w:p>
    <w:sectPr w:rsidR="009021D7">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5A64C" w14:textId="77777777" w:rsidR="003E2138" w:rsidRDefault="003E2138">
      <w:r>
        <w:separator/>
      </w:r>
    </w:p>
  </w:endnote>
  <w:endnote w:type="continuationSeparator" w:id="0">
    <w:p w14:paraId="336DBE2B" w14:textId="77777777" w:rsidR="003E2138" w:rsidRDefault="003E2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D597" w14:textId="77777777" w:rsidR="003E2138" w:rsidRDefault="003E2138">
      <w:r>
        <w:separator/>
      </w:r>
    </w:p>
  </w:footnote>
  <w:footnote w:type="continuationSeparator" w:id="0">
    <w:p w14:paraId="5F8B8788" w14:textId="77777777" w:rsidR="003E2138" w:rsidRDefault="003E2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756F" w14:textId="3B724977" w:rsidR="009021D7"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rPr>
    </w:pPr>
    <w:r>
      <w:rPr>
        <w:rFonts w:ascii="Times New Roman" w:eastAsia="Times New Roman" w:hAnsi="Times New Roman" w:cs="Times New Roman"/>
      </w:rPr>
      <w:t xml:space="preserve">                Hudson </w:t>
    </w:r>
    <w:r>
      <w:rPr>
        <w:noProof/>
      </w:rPr>
      <w:drawing>
        <wp:anchor distT="114300" distB="114300" distL="114300" distR="114300" simplePos="0" relativeHeight="251658240" behindDoc="0" locked="0" layoutInCell="1" hidden="0" allowOverlap="1" wp14:anchorId="39D892FD" wp14:editId="448BBB04">
          <wp:simplePos x="0" y="0"/>
          <wp:positionH relativeFrom="column">
            <wp:posOffset>5000625</wp:posOffset>
          </wp:positionH>
          <wp:positionV relativeFrom="paragraph">
            <wp:posOffset>-342899</wp:posOffset>
          </wp:positionV>
          <wp:extent cx="942975" cy="946193"/>
          <wp:effectExtent l="0" t="0" r="0" b="0"/>
          <wp:wrapSquare wrapText="bothSides" distT="114300" distB="114300" distL="114300" distR="11430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6193"/>
                  </a:xfrm>
                  <a:prstGeom prst="rect">
                    <a:avLst/>
                  </a:prstGeom>
                  <a:ln/>
                </pic:spPr>
              </pic:pic>
            </a:graphicData>
          </a:graphic>
        </wp:anchor>
      </w:drawing>
    </w:r>
    <w:r w:rsidR="00027285">
      <w:rPr>
        <w:rFonts w:ascii="Times New Roman" w:eastAsia="Times New Roman" w:hAnsi="Times New Roman" w:cs="Times New Roman"/>
      </w:rPr>
      <w:t>Arts &amp; Science Middle School Forensics Tournament</w:t>
    </w:r>
  </w:p>
  <w:p w14:paraId="7D3FED93" w14:textId="77777777" w:rsidR="009021D7"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114 Chestnut Street, Kearny, NJ 07032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0903"/>
    <w:multiLevelType w:val="multilevel"/>
    <w:tmpl w:val="CE869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81DCC"/>
    <w:multiLevelType w:val="hybridMultilevel"/>
    <w:tmpl w:val="C1A0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3B0020"/>
    <w:multiLevelType w:val="multilevel"/>
    <w:tmpl w:val="D8D8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BB49A2"/>
    <w:multiLevelType w:val="hybridMultilevel"/>
    <w:tmpl w:val="24D2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A6BB5"/>
    <w:multiLevelType w:val="multilevel"/>
    <w:tmpl w:val="B1B4C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C907F4"/>
    <w:multiLevelType w:val="multilevel"/>
    <w:tmpl w:val="992E2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5A30A6"/>
    <w:multiLevelType w:val="hybridMultilevel"/>
    <w:tmpl w:val="311E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416DE6"/>
    <w:multiLevelType w:val="multilevel"/>
    <w:tmpl w:val="D48C7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3421199">
    <w:abstractNumId w:val="7"/>
  </w:num>
  <w:num w:numId="2" w16cid:durableId="1400785494">
    <w:abstractNumId w:val="5"/>
  </w:num>
  <w:num w:numId="3" w16cid:durableId="1011447183">
    <w:abstractNumId w:val="4"/>
  </w:num>
  <w:num w:numId="4" w16cid:durableId="1248878703">
    <w:abstractNumId w:val="0"/>
  </w:num>
  <w:num w:numId="5" w16cid:durableId="1162044268">
    <w:abstractNumId w:val="2"/>
  </w:num>
  <w:num w:numId="6" w16cid:durableId="653410804">
    <w:abstractNumId w:val="6"/>
  </w:num>
  <w:num w:numId="7" w16cid:durableId="1268123164">
    <w:abstractNumId w:val="1"/>
  </w:num>
  <w:num w:numId="8" w16cid:durableId="1421217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1D7"/>
    <w:rsid w:val="00027285"/>
    <w:rsid w:val="001D33D4"/>
    <w:rsid w:val="003414A2"/>
    <w:rsid w:val="003E2138"/>
    <w:rsid w:val="00654D88"/>
    <w:rsid w:val="006731C9"/>
    <w:rsid w:val="007A3390"/>
    <w:rsid w:val="007D57FB"/>
    <w:rsid w:val="009021D7"/>
    <w:rsid w:val="009848C7"/>
    <w:rsid w:val="00B540BC"/>
    <w:rsid w:val="00B67E84"/>
    <w:rsid w:val="00BC5A43"/>
    <w:rsid w:val="00C014F1"/>
    <w:rsid w:val="00C94E0C"/>
    <w:rsid w:val="00E817B1"/>
    <w:rsid w:val="00EA544A"/>
    <w:rsid w:val="00EB6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FC6FF5"/>
  <w15:docId w15:val="{14AB29B6-45AC-C444-B7B9-92DB4BAF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61CEA"/>
    <w:pPr>
      <w:tabs>
        <w:tab w:val="center" w:pos="4680"/>
        <w:tab w:val="right" w:pos="9360"/>
      </w:tabs>
    </w:pPr>
  </w:style>
  <w:style w:type="character" w:customStyle="1" w:styleId="HeaderChar">
    <w:name w:val="Header Char"/>
    <w:basedOn w:val="DefaultParagraphFont"/>
    <w:link w:val="Header"/>
    <w:uiPriority w:val="99"/>
    <w:rsid w:val="00F61CEA"/>
  </w:style>
  <w:style w:type="paragraph" w:styleId="Footer">
    <w:name w:val="footer"/>
    <w:basedOn w:val="Normal"/>
    <w:link w:val="FooterChar"/>
    <w:uiPriority w:val="99"/>
    <w:unhideWhenUsed/>
    <w:rsid w:val="00F61CEA"/>
    <w:pPr>
      <w:tabs>
        <w:tab w:val="center" w:pos="4680"/>
        <w:tab w:val="right" w:pos="9360"/>
      </w:tabs>
    </w:pPr>
  </w:style>
  <w:style w:type="character" w:customStyle="1" w:styleId="FooterChar">
    <w:name w:val="Footer Char"/>
    <w:basedOn w:val="DefaultParagraphFont"/>
    <w:link w:val="Footer"/>
    <w:uiPriority w:val="99"/>
    <w:rsid w:val="00F61CEA"/>
  </w:style>
  <w:style w:type="paragraph" w:styleId="NoSpacing">
    <w:name w:val="No Spacing"/>
    <w:uiPriority w:val="1"/>
    <w:qFormat/>
    <w:rsid w:val="00F61CEA"/>
    <w:rPr>
      <w:rFonts w:eastAsiaTheme="minorEastAsia"/>
      <w:sz w:val="22"/>
      <w:szCs w:val="22"/>
      <w:lang w:eastAsia="zh-CN"/>
    </w:rPr>
  </w:style>
  <w:style w:type="character" w:styleId="Hyperlink">
    <w:name w:val="Hyperlink"/>
    <w:basedOn w:val="DefaultParagraphFont"/>
    <w:uiPriority w:val="99"/>
    <w:unhideWhenUsed/>
    <w:rsid w:val="009072E1"/>
    <w:rPr>
      <w:color w:val="0000FF"/>
      <w:u w:val="single"/>
    </w:rPr>
  </w:style>
  <w:style w:type="paragraph" w:customStyle="1" w:styleId="font8">
    <w:name w:val="font_8"/>
    <w:basedOn w:val="Normal"/>
    <w:rsid w:val="009072E1"/>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072E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848C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387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eechanddebate.org/judge-train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ULwBE9d544M&amp;list=PLEwTuYcAhi-bgs1cccIDNbyhOMr6kt6Xh&amp;ab_channel=CHSSACaliforniaHighSchoolSpeechAssociation" TargetMode="External"/><Relationship Id="rId4" Type="http://schemas.openxmlformats.org/officeDocument/2006/relationships/settings" Target="settings.xml"/><Relationship Id="rId9" Type="http://schemas.openxmlformats.org/officeDocument/2006/relationships/hyperlink" Target="https://www.speechanddebate.org/judge-training/?fbclid=IwAR3yqYV7AppaI5TZLi3H3p1LfP5cZgLGpiMUh3ewKphwlh_tC7k2cvsWN3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Qq4O0WYXt5tt0DdSmes5VutZfA==">AMUW2mV2on4YFeblKlwp3xavKHwt/8xob2dSr7UD8EoIdOmhdfRJ2nFzlUuwoGhtgy0I+9ND3njkKmDx4CdkjStdGZaZWRiTB79Je/yhYLAnpzyPuEwUDzZbAoTmKdLOHe0aBAPBkY2s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cp:lastPrinted>2024-01-10T17:21:00Z</cp:lastPrinted>
  <dcterms:created xsi:type="dcterms:W3CDTF">2022-08-31T12:06:00Z</dcterms:created>
  <dcterms:modified xsi:type="dcterms:W3CDTF">2025-01-09T16:26:00Z</dcterms:modified>
</cp:coreProperties>
</file>