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6FBC" w14:textId="766D7C0B" w:rsidR="002970AE" w:rsidRDefault="00105DB1" w:rsidP="002C6F49">
      <w:pPr>
        <w:spacing w:after="0" w:line="240" w:lineRule="auto"/>
      </w:pPr>
      <w:r>
        <w:t xml:space="preserve">January </w:t>
      </w:r>
      <w:r w:rsidR="0066102C">
        <w:t>17</w:t>
      </w:r>
      <w:r>
        <w:t>, 202</w:t>
      </w:r>
      <w:r w:rsidR="0066102C">
        <w:t>5</w:t>
      </w:r>
    </w:p>
    <w:p w14:paraId="3D2A3219" w14:textId="77777777" w:rsidR="002970AE" w:rsidRDefault="002970AE" w:rsidP="002C6F49">
      <w:pPr>
        <w:spacing w:after="0" w:line="240" w:lineRule="auto"/>
      </w:pPr>
    </w:p>
    <w:p w14:paraId="16D0C8C5" w14:textId="77777777" w:rsidR="002970AE" w:rsidRDefault="002970AE" w:rsidP="002C6F49">
      <w:pPr>
        <w:spacing w:after="0" w:line="240" w:lineRule="auto"/>
      </w:pPr>
      <w:r>
        <w:t>Dear Valley Forge Coaches:</w:t>
      </w:r>
    </w:p>
    <w:p w14:paraId="62B2DF51" w14:textId="77777777" w:rsidR="002970AE" w:rsidRDefault="002970AE" w:rsidP="002C6F49">
      <w:pPr>
        <w:spacing w:after="0" w:line="240" w:lineRule="auto"/>
      </w:pPr>
    </w:p>
    <w:p w14:paraId="032E17A5" w14:textId="12BEBA8C" w:rsidR="002970AE" w:rsidRDefault="002970AE" w:rsidP="002C6F49">
      <w:pPr>
        <w:spacing w:after="0" w:line="240" w:lineRule="auto"/>
      </w:pPr>
      <w:r>
        <w:t xml:space="preserve">I am pleased to invite you to our district tournament.  </w:t>
      </w:r>
      <w:r w:rsidR="00C45AE6">
        <w:t>O</w:t>
      </w:r>
      <w:r>
        <w:t xml:space="preserve">ur local qualifier will be run </w:t>
      </w:r>
      <w:r w:rsidR="00BD69E3">
        <w:t>in-person</w:t>
      </w:r>
      <w:r>
        <w:t xml:space="preserve">. </w:t>
      </w:r>
    </w:p>
    <w:p w14:paraId="1A4DDA07" w14:textId="77777777" w:rsidR="002970AE" w:rsidRDefault="002970AE" w:rsidP="002C6F49">
      <w:pPr>
        <w:spacing w:after="0" w:line="240" w:lineRule="auto"/>
      </w:pPr>
    </w:p>
    <w:p w14:paraId="37B20428" w14:textId="77777777" w:rsidR="002970AE" w:rsidRDefault="002970AE" w:rsidP="002C6F49">
      <w:pPr>
        <w:spacing w:after="0" w:line="240" w:lineRule="auto"/>
      </w:pPr>
      <w:r>
        <w:t xml:space="preserve">The </w:t>
      </w:r>
      <w:r w:rsidRPr="002970AE">
        <w:t>NSDA Unified Manual governs all District Tournament procedures.  The Tournament will be administered by the District Committee, which will adjudicate all disputes that may arise. The pilot rules for internet usage and penalties will be in play.</w:t>
      </w:r>
    </w:p>
    <w:p w14:paraId="43563332" w14:textId="77777777" w:rsidR="00AF3DF1" w:rsidRDefault="00AF3DF1" w:rsidP="002C6F49">
      <w:pPr>
        <w:spacing w:after="0" w:line="240" w:lineRule="auto"/>
      </w:pPr>
    </w:p>
    <w:p w14:paraId="5CF6D5A3" w14:textId="65132283" w:rsidR="00AF3DF1" w:rsidRDefault="00C45AE6" w:rsidP="002C6F49">
      <w:pPr>
        <w:spacing w:after="0" w:line="240" w:lineRule="auto"/>
      </w:pPr>
      <w:r>
        <w:t>Valley Forge is a level 3 district. L</w:t>
      </w:r>
      <w:r w:rsidR="00AF3DF1">
        <w:t xml:space="preserve">evel 3 districts who field at least 10 entries </w:t>
      </w:r>
      <w:proofErr w:type="gramStart"/>
      <w:r w:rsidR="00AF3DF1">
        <w:t>in a given</w:t>
      </w:r>
      <w:proofErr w:type="gramEnd"/>
      <w:r w:rsidR="00AF3DF1">
        <w:t xml:space="preserve"> event will qualify </w:t>
      </w:r>
      <w:r>
        <w:t>three</w:t>
      </w:r>
      <w:r w:rsidR="00AF3DF1">
        <w:t xml:space="preserve"> entries to nationals in that event. If we can only field four entries in an </w:t>
      </w:r>
      <w:proofErr w:type="gramStart"/>
      <w:r w:rsidR="00AF3DF1">
        <w:t>event</w:t>
      </w:r>
      <w:proofErr w:type="gramEnd"/>
      <w:r w:rsidR="00AF3DF1">
        <w:t xml:space="preserve"> two will qualify to nationals. </w:t>
      </w:r>
      <w:r>
        <w:t>NSDA is again expected to permit</w:t>
      </w:r>
      <w:r w:rsidR="00AF3DF1">
        <w:t xml:space="preserve"> each school who participates in the district tournament </w:t>
      </w:r>
      <w:r>
        <w:t>to</w:t>
      </w:r>
      <w:r w:rsidR="00AF3DF1">
        <w:t xml:space="preserve"> be able to send two students to nationals in supplemental events.</w:t>
      </w:r>
    </w:p>
    <w:p w14:paraId="046EAB34" w14:textId="77777777" w:rsidR="002970AE" w:rsidRDefault="002970AE" w:rsidP="002C6F49">
      <w:pPr>
        <w:spacing w:after="0" w:line="240" w:lineRule="auto"/>
      </w:pPr>
    </w:p>
    <w:p w14:paraId="24AAAD54" w14:textId="77777777" w:rsidR="002970AE" w:rsidRPr="002970AE" w:rsidRDefault="002970AE" w:rsidP="002C6F49">
      <w:pPr>
        <w:spacing w:after="0" w:line="240" w:lineRule="auto"/>
        <w:rPr>
          <w:b/>
        </w:rPr>
      </w:pPr>
      <w:r w:rsidRPr="002970AE">
        <w:rPr>
          <w:b/>
        </w:rPr>
        <w:t>ENTRY LIMITS</w:t>
      </w:r>
    </w:p>
    <w:p w14:paraId="42C83546" w14:textId="77777777" w:rsidR="002970AE" w:rsidRDefault="002970AE" w:rsidP="002C6F49">
      <w:pPr>
        <w:spacing w:after="0" w:line="240" w:lineRule="auto"/>
      </w:pPr>
      <w:r>
        <w:t>School entry limits – the total number of entries you may have - are driven by NSDA members and degrees. You can check your school’s status by logging into the NSDA website and navigating to the district tab. Regardless of your total limit, you may have no more than four entries in any speech or debate event (congress limits could be higher or lower for you, depending on your school’s NSDA strength).</w:t>
      </w:r>
    </w:p>
    <w:p w14:paraId="15B09C65" w14:textId="77777777" w:rsidR="002970AE" w:rsidRDefault="002970AE" w:rsidP="002C6F49">
      <w:pPr>
        <w:spacing w:after="0" w:line="240" w:lineRule="auto"/>
      </w:pPr>
    </w:p>
    <w:p w14:paraId="336C79A0" w14:textId="77777777" w:rsidR="002970AE" w:rsidRPr="002970AE" w:rsidRDefault="002970AE" w:rsidP="002970AE">
      <w:pPr>
        <w:spacing w:after="0" w:line="240" w:lineRule="auto"/>
        <w:rPr>
          <w:b/>
        </w:rPr>
      </w:pPr>
      <w:r w:rsidRPr="002970AE">
        <w:rPr>
          <w:b/>
        </w:rPr>
        <w:t>BONUS ENTRIES</w:t>
      </w:r>
    </w:p>
    <w:p w14:paraId="6382CC09" w14:textId="77777777" w:rsidR="002970AE" w:rsidRPr="002970AE" w:rsidRDefault="002970AE" w:rsidP="002970AE">
      <w:pPr>
        <w:spacing w:after="0" w:line="240" w:lineRule="auto"/>
      </w:pPr>
      <w:r w:rsidRPr="002970AE">
        <w:t xml:space="preserve">If a school enters two entries in each contest category, they may enter two additional entries, regardless of their chapter strength, but totaling no more than </w:t>
      </w:r>
      <w:r w:rsidRPr="002970AE">
        <w:rPr>
          <w:b/>
          <w:bCs/>
        </w:rPr>
        <w:t>FOUR</w:t>
      </w:r>
      <w:r w:rsidRPr="002970AE">
        <w:t xml:space="preserve"> entries in each category.</w:t>
      </w:r>
    </w:p>
    <w:p w14:paraId="2BDA581A" w14:textId="77777777" w:rsidR="002970AE" w:rsidRDefault="002970AE" w:rsidP="002C6F49">
      <w:pPr>
        <w:spacing w:after="0" w:line="240" w:lineRule="auto"/>
        <w:rPr>
          <w:b/>
        </w:rPr>
      </w:pPr>
    </w:p>
    <w:p w14:paraId="7272A752" w14:textId="77777777" w:rsidR="00AF3DF1" w:rsidRPr="00AF3DF1" w:rsidRDefault="00AF3DF1" w:rsidP="00AF3DF1">
      <w:pPr>
        <w:spacing w:after="0" w:line="240" w:lineRule="auto"/>
        <w:rPr>
          <w:b/>
        </w:rPr>
      </w:pPr>
      <w:r w:rsidRPr="00AF3DF1">
        <w:rPr>
          <w:b/>
        </w:rPr>
        <w:t>JUDGE QUOTA</w:t>
      </w:r>
    </w:p>
    <w:p w14:paraId="3389F8BD" w14:textId="77777777" w:rsidR="00AF3DF1" w:rsidRPr="00AF3DF1" w:rsidRDefault="00AF3DF1" w:rsidP="00AF3DF1">
      <w:pPr>
        <w:spacing w:after="0" w:line="240" w:lineRule="auto"/>
      </w:pPr>
      <w:proofErr w:type="gramStart"/>
      <w:r w:rsidRPr="00AF3DF1">
        <w:t>In order to</w:t>
      </w:r>
      <w:proofErr w:type="gramEnd"/>
      <w:r w:rsidRPr="00AF3DF1">
        <w:t xml:space="preserve"> run our district tournament effectively with three judge panels, the following quotas must be met:</w:t>
      </w:r>
    </w:p>
    <w:p w14:paraId="4F183F8E" w14:textId="77777777" w:rsidR="00AF3DF1" w:rsidRPr="00AF3DF1" w:rsidRDefault="00AF3DF1" w:rsidP="00AF3DF1">
      <w:pPr>
        <w:spacing w:after="0" w:line="240" w:lineRule="auto"/>
        <w:rPr>
          <w:b/>
        </w:rPr>
      </w:pPr>
    </w:p>
    <w:p w14:paraId="704AFCB4" w14:textId="77777777" w:rsidR="00AF3DF1" w:rsidRPr="00AF3DF1" w:rsidRDefault="00AF3DF1" w:rsidP="00AF3DF1">
      <w:pPr>
        <w:spacing w:after="0" w:line="240" w:lineRule="auto"/>
        <w:ind w:left="720"/>
        <w:rPr>
          <w:b/>
        </w:rPr>
      </w:pPr>
      <w:r w:rsidRPr="00AF3DF1">
        <w:rPr>
          <w:b/>
        </w:rPr>
        <w:t>Debate</w:t>
      </w:r>
    </w:p>
    <w:p w14:paraId="07CD8898" w14:textId="77777777" w:rsidR="00AF3DF1" w:rsidRPr="00AF3DF1" w:rsidRDefault="00AF3DF1" w:rsidP="00AF3DF1">
      <w:pPr>
        <w:spacing w:after="0" w:line="240" w:lineRule="auto"/>
        <w:ind w:left="720"/>
      </w:pPr>
      <w:r w:rsidRPr="00AF3DF1">
        <w:t>1 entry – 2 judges</w:t>
      </w:r>
    </w:p>
    <w:p w14:paraId="72FDE4CA" w14:textId="77777777" w:rsidR="00AF3DF1" w:rsidRPr="00AF3DF1" w:rsidRDefault="00AF3DF1" w:rsidP="00AF3DF1">
      <w:pPr>
        <w:spacing w:after="0" w:line="240" w:lineRule="auto"/>
        <w:ind w:left="720"/>
      </w:pPr>
      <w:r w:rsidRPr="00AF3DF1">
        <w:t>2 entries – 3 judges</w:t>
      </w:r>
    </w:p>
    <w:p w14:paraId="113F14B8" w14:textId="77777777" w:rsidR="00AF3DF1" w:rsidRPr="00AF3DF1" w:rsidRDefault="00AF3DF1" w:rsidP="00AF3DF1">
      <w:pPr>
        <w:spacing w:after="0" w:line="240" w:lineRule="auto"/>
        <w:ind w:left="720"/>
      </w:pPr>
      <w:r w:rsidRPr="00AF3DF1">
        <w:t>3 entries – 5 judges</w:t>
      </w:r>
    </w:p>
    <w:p w14:paraId="3C0A89B8" w14:textId="77777777" w:rsidR="00AF3DF1" w:rsidRPr="00AF3DF1" w:rsidRDefault="00AF3DF1" w:rsidP="00AF3DF1">
      <w:pPr>
        <w:spacing w:after="0" w:line="240" w:lineRule="auto"/>
        <w:ind w:left="720"/>
      </w:pPr>
      <w:r w:rsidRPr="00AF3DF1">
        <w:t>4 entries – 6 judges</w:t>
      </w:r>
    </w:p>
    <w:p w14:paraId="7B523E7E" w14:textId="77777777" w:rsidR="00AF3DF1" w:rsidRPr="00AF3DF1" w:rsidRDefault="00AF3DF1" w:rsidP="00AF3DF1">
      <w:pPr>
        <w:spacing w:after="0" w:line="240" w:lineRule="auto"/>
        <w:ind w:left="720"/>
        <w:rPr>
          <w:b/>
        </w:rPr>
      </w:pPr>
    </w:p>
    <w:p w14:paraId="1D346222" w14:textId="77777777" w:rsidR="00AF3DF1" w:rsidRPr="00AF3DF1" w:rsidRDefault="00AF3DF1" w:rsidP="00AF3DF1">
      <w:pPr>
        <w:spacing w:after="0" w:line="240" w:lineRule="auto"/>
        <w:ind w:left="720"/>
        <w:rPr>
          <w:b/>
        </w:rPr>
      </w:pPr>
      <w:r w:rsidRPr="00AF3DF1">
        <w:rPr>
          <w:b/>
        </w:rPr>
        <w:t>Speech</w:t>
      </w:r>
      <w:r w:rsidRPr="00AF3DF1">
        <w:br/>
        <w:t>1 judge for every 3 entries</w:t>
      </w:r>
      <w:r w:rsidR="00E30084">
        <w:t xml:space="preserve">, up to a maximum of 5 judges. For judge obligations above 5, your school will be required to hire the additional </w:t>
      </w:r>
      <w:r w:rsidR="009B40D6">
        <w:t>judges at $200/each from the league.</w:t>
      </w:r>
    </w:p>
    <w:p w14:paraId="7DA57DA7" w14:textId="77777777" w:rsidR="00AF3DF1" w:rsidRPr="00AF3DF1" w:rsidRDefault="00AF3DF1" w:rsidP="00AF3DF1">
      <w:pPr>
        <w:spacing w:after="0" w:line="240" w:lineRule="auto"/>
        <w:ind w:left="720"/>
        <w:rPr>
          <w:b/>
        </w:rPr>
      </w:pPr>
    </w:p>
    <w:p w14:paraId="50D25E90" w14:textId="77777777" w:rsidR="00AF3DF1" w:rsidRPr="00AF3DF1" w:rsidRDefault="00AF3DF1" w:rsidP="00AF3DF1">
      <w:pPr>
        <w:spacing w:after="0" w:line="240" w:lineRule="auto"/>
        <w:ind w:left="720"/>
      </w:pPr>
      <w:r w:rsidRPr="00AF3DF1">
        <w:rPr>
          <w:b/>
        </w:rPr>
        <w:t>Congress</w:t>
      </w:r>
    </w:p>
    <w:p w14:paraId="31828D8F" w14:textId="18124896" w:rsidR="00AF3DF1" w:rsidRDefault="00AF3DF1" w:rsidP="00AF3DF1">
      <w:pPr>
        <w:spacing w:after="0" w:line="240" w:lineRule="auto"/>
        <w:ind w:left="720"/>
      </w:pPr>
      <w:r w:rsidRPr="00AF3DF1">
        <w:t>While no set quota is in place if you have judges willing to judge congress, please let me know.</w:t>
      </w:r>
      <w:r w:rsidR="00F71531">
        <w:t xml:space="preserve"> If you </w:t>
      </w:r>
      <w:proofErr w:type="gramStart"/>
      <w:r w:rsidR="00F71531">
        <w:t>are able to</w:t>
      </w:r>
      <w:proofErr w:type="gramEnd"/>
      <w:r w:rsidR="00F71531">
        <w:t xml:space="preserve"> provide a neutral judge, you avoid a $50 fee.</w:t>
      </w:r>
    </w:p>
    <w:p w14:paraId="787D7938" w14:textId="77777777" w:rsidR="00281451" w:rsidRDefault="00281451" w:rsidP="00281451">
      <w:pPr>
        <w:spacing w:after="0" w:line="240" w:lineRule="auto"/>
      </w:pPr>
    </w:p>
    <w:p w14:paraId="00A0441F" w14:textId="77777777" w:rsidR="00281451" w:rsidRDefault="00281451" w:rsidP="00281451">
      <w:pPr>
        <w:spacing w:after="0" w:line="240" w:lineRule="auto"/>
      </w:pPr>
      <w:r>
        <w:t>Judges in their respective categories will be obligated for the entire tournament.</w:t>
      </w:r>
    </w:p>
    <w:p w14:paraId="326E2ACC" w14:textId="77777777" w:rsidR="00741424" w:rsidRDefault="00741424" w:rsidP="00281451">
      <w:pPr>
        <w:spacing w:after="0" w:line="240" w:lineRule="auto"/>
      </w:pPr>
    </w:p>
    <w:p w14:paraId="2E0F83D3" w14:textId="71FE4A0E" w:rsidR="00741424" w:rsidRPr="00AF3DF1" w:rsidRDefault="00741424" w:rsidP="00281451">
      <w:pPr>
        <w:spacing w:after="0" w:line="240" w:lineRule="auto"/>
      </w:pPr>
      <w:r>
        <w:t xml:space="preserve">Judges are </w:t>
      </w:r>
      <w:r w:rsidR="00F52756">
        <w:t>required</w:t>
      </w:r>
      <w:r>
        <w:t xml:space="preserve"> to complete the NSDA’s Intro to Multicultural Competence, plus Intro to Judging </w:t>
      </w:r>
      <w:r w:rsidR="00F52756">
        <w:t xml:space="preserve">Congress and/or Intro to Judging </w:t>
      </w:r>
      <w:r>
        <w:t>Debate and/or Intro to Judging Speech.</w:t>
      </w:r>
    </w:p>
    <w:p w14:paraId="3CAD36BC" w14:textId="77777777" w:rsidR="002970AE" w:rsidRDefault="002970AE" w:rsidP="002C6F49">
      <w:pPr>
        <w:spacing w:after="0" w:line="240" w:lineRule="auto"/>
        <w:rPr>
          <w:b/>
        </w:rPr>
      </w:pPr>
      <w:r>
        <w:rPr>
          <w:b/>
        </w:rPr>
        <w:lastRenderedPageBreak/>
        <w:t>FORMAT</w:t>
      </w:r>
    </w:p>
    <w:p w14:paraId="5C19AED0" w14:textId="77777777" w:rsidR="002970AE" w:rsidRPr="002970AE" w:rsidRDefault="002970AE" w:rsidP="002C6F49">
      <w:pPr>
        <w:spacing w:after="0" w:line="240" w:lineRule="auto"/>
      </w:pPr>
      <w:r>
        <w:t xml:space="preserve">Congress will use the congress rules spelled out in the unified manual. Speech will use the speech rules. Debate events will continue to use the </w:t>
      </w:r>
      <w:r w:rsidR="00C45AE6">
        <w:t xml:space="preserve">double elimination bracket format following four preliminary rounds. All debate entries with a winning record will clear to the bracket. </w:t>
      </w:r>
      <w:r w:rsidR="00AF3DF1">
        <w:t>The tournament draft schedule is found at the end of this letter.</w:t>
      </w:r>
    </w:p>
    <w:p w14:paraId="605441EB" w14:textId="77777777" w:rsidR="00281451" w:rsidRDefault="00281451" w:rsidP="002C6F49">
      <w:pPr>
        <w:spacing w:after="0" w:line="240" w:lineRule="auto"/>
        <w:rPr>
          <w:b/>
        </w:rPr>
      </w:pPr>
    </w:p>
    <w:p w14:paraId="1B71C4D7" w14:textId="77777777" w:rsidR="009B6333" w:rsidRDefault="009B6333" w:rsidP="002C6F49">
      <w:pPr>
        <w:spacing w:after="0" w:line="240" w:lineRule="auto"/>
        <w:rPr>
          <w:b/>
        </w:rPr>
      </w:pPr>
      <w:r>
        <w:rPr>
          <w:b/>
        </w:rPr>
        <w:t>DOUBLE ELIMINATION PATTERNS</w:t>
      </w:r>
    </w:p>
    <w:p w14:paraId="7699383B" w14:textId="788998B5" w:rsidR="009B6333" w:rsidRPr="009B6333" w:rsidRDefault="009B6333" w:rsidP="002C6F49">
      <w:pPr>
        <w:spacing w:after="0" w:line="240" w:lineRule="auto"/>
      </w:pPr>
      <w:r>
        <w:t>All entries may compete in the house or senate PLUS the event of their choice (subject to school limits). Policy debaters will be able to double enter in Lincoln Douglas debate</w:t>
      </w:r>
      <w:r w:rsidR="0045698D">
        <w:t xml:space="preserve"> and public forum debate</w:t>
      </w:r>
      <w:r>
        <w:t xml:space="preserve">. Lincoln Douglas and public forum double entry is not possible. Other double entry combinations are possible. Big Questions entry is </w:t>
      </w:r>
      <w:proofErr w:type="gramStart"/>
      <w:r>
        <w:t>over</w:t>
      </w:r>
      <w:proofErr w:type="gramEnd"/>
      <w:r>
        <w:t xml:space="preserve"> and above the </w:t>
      </w:r>
      <w:proofErr w:type="gramStart"/>
      <w:r>
        <w:t>aforementioned limits</w:t>
      </w:r>
      <w:proofErr w:type="gramEnd"/>
      <w:r>
        <w:t>.</w:t>
      </w:r>
    </w:p>
    <w:p w14:paraId="6F0F1E40" w14:textId="77777777" w:rsidR="009B6333" w:rsidRDefault="009B6333" w:rsidP="002C6F49">
      <w:pPr>
        <w:spacing w:after="0" w:line="240" w:lineRule="auto"/>
        <w:rPr>
          <w:b/>
        </w:rPr>
      </w:pPr>
    </w:p>
    <w:p w14:paraId="32086FF7" w14:textId="77777777" w:rsidR="00464480" w:rsidRDefault="00464480" w:rsidP="002C6F49">
      <w:pPr>
        <w:spacing w:after="0" w:line="240" w:lineRule="auto"/>
        <w:rPr>
          <w:b/>
        </w:rPr>
      </w:pPr>
      <w:r>
        <w:rPr>
          <w:b/>
        </w:rPr>
        <w:t>SINGLE LETTERS OF INTENT</w:t>
      </w:r>
    </w:p>
    <w:p w14:paraId="08BC342B" w14:textId="75071D7E" w:rsidR="00464480" w:rsidRPr="00464480" w:rsidRDefault="00464480" w:rsidP="002C6F49">
      <w:pPr>
        <w:spacing w:after="0" w:line="240" w:lineRule="auto"/>
      </w:pPr>
      <w:r>
        <w:t xml:space="preserve">Remember to submit your single letters of intent in advance of our qualifiers. </w:t>
      </w:r>
      <w:r w:rsidR="0066102C">
        <w:t>The</w:t>
      </w:r>
      <w:r>
        <w:t xml:space="preserve"> deadline is </w:t>
      </w:r>
      <w:r w:rsidR="0066102C">
        <w:t>March 15th at 8:00 AM</w:t>
      </w:r>
      <w:r>
        <w:t>. The single letter of intent form will appear as a link in Tabroom.com as you go through the entry process.</w:t>
      </w:r>
    </w:p>
    <w:p w14:paraId="372A1C81" w14:textId="77777777" w:rsidR="00AF3DF1" w:rsidRDefault="00AF3DF1" w:rsidP="002C6F49">
      <w:pPr>
        <w:spacing w:after="0" w:line="240" w:lineRule="auto"/>
        <w:rPr>
          <w:b/>
        </w:rPr>
      </w:pPr>
    </w:p>
    <w:p w14:paraId="65945442" w14:textId="77777777" w:rsidR="00464480" w:rsidRDefault="00464480" w:rsidP="002C6F49">
      <w:pPr>
        <w:spacing w:after="0" w:line="240" w:lineRule="auto"/>
        <w:rPr>
          <w:b/>
        </w:rPr>
      </w:pPr>
      <w:r>
        <w:rPr>
          <w:b/>
        </w:rPr>
        <w:t>WORLD SCHOOLS</w:t>
      </w:r>
    </w:p>
    <w:p w14:paraId="34529D75" w14:textId="080391B0" w:rsidR="00945F01" w:rsidRDefault="00741424" w:rsidP="002C6F49">
      <w:pPr>
        <w:spacing w:after="0" w:line="240" w:lineRule="auto"/>
      </w:pPr>
      <w:r>
        <w:t xml:space="preserve">Please see instructions and links here: </w:t>
      </w:r>
      <w:hyperlink r:id="rId7" w:tgtFrame="_blank" w:history="1">
        <w:r w:rsidRPr="00741424">
          <w:rPr>
            <w:rStyle w:val="Hyperlink"/>
          </w:rPr>
          <w:t>https://docs.google.com/document/d/1zl_DawBWKyDTSerWgNAvNaTGSA3QTElJVBjDRjs1pf4/edit?tab=t.0</w:t>
        </w:r>
      </w:hyperlink>
    </w:p>
    <w:p w14:paraId="6B9E738F" w14:textId="77777777" w:rsidR="00741424" w:rsidRDefault="00741424" w:rsidP="002C6F49">
      <w:pPr>
        <w:spacing w:after="0" w:line="240" w:lineRule="auto"/>
      </w:pPr>
    </w:p>
    <w:p w14:paraId="624DA3B1" w14:textId="77777777" w:rsidR="004D4ECD" w:rsidRDefault="004D4ECD" w:rsidP="002C6F49">
      <w:pPr>
        <w:spacing w:after="0" w:line="240" w:lineRule="auto"/>
        <w:rPr>
          <w:b/>
        </w:rPr>
      </w:pPr>
      <w:r>
        <w:rPr>
          <w:b/>
        </w:rPr>
        <w:t>SPECIAL AWARDS</w:t>
      </w:r>
    </w:p>
    <w:p w14:paraId="578D968A" w14:textId="0C80C845" w:rsidR="004D4ECD" w:rsidRDefault="004D4ECD" w:rsidP="002C6F49">
      <w:pPr>
        <w:spacing w:after="0" w:line="240" w:lineRule="auto"/>
      </w:pPr>
      <w:r>
        <w:t>Coach of the year</w:t>
      </w:r>
      <w:r w:rsidR="00105DB1">
        <w:t>, administrator of the year,</w:t>
      </w:r>
      <w:r>
        <w:t xml:space="preserve"> and student of the year nominations should be submitted through the National Speech and Debate Association website. Our volunteer of the year award should be submitted through the Valley Forge form attached. Nominations for </w:t>
      </w:r>
      <w:proofErr w:type="gramStart"/>
      <w:r>
        <w:t>all of</w:t>
      </w:r>
      <w:proofErr w:type="gramEnd"/>
      <w:r>
        <w:t xml:space="preserve"> the above are due by February </w:t>
      </w:r>
      <w:r w:rsidR="00F52756">
        <w:t>23</w:t>
      </w:r>
      <w:r w:rsidR="00F52756" w:rsidRPr="00F52756">
        <w:rPr>
          <w:vertAlign w:val="superscript"/>
        </w:rPr>
        <w:t>rd</w:t>
      </w:r>
      <w:r>
        <w:t>.</w:t>
      </w:r>
    </w:p>
    <w:p w14:paraId="6DD512C8" w14:textId="77777777" w:rsidR="004D4ECD" w:rsidRPr="004D4ECD" w:rsidRDefault="004D4ECD" w:rsidP="002C6F49">
      <w:pPr>
        <w:spacing w:after="0" w:line="240" w:lineRule="auto"/>
      </w:pPr>
    </w:p>
    <w:p w14:paraId="223E7D04" w14:textId="77777777" w:rsidR="00C147A9" w:rsidRDefault="00C147A9" w:rsidP="002C6F49">
      <w:pPr>
        <w:spacing w:after="0" w:line="240" w:lineRule="auto"/>
        <w:rPr>
          <w:b/>
        </w:rPr>
      </w:pPr>
      <w:r>
        <w:rPr>
          <w:b/>
        </w:rPr>
        <w:t>DUES AND FEES</w:t>
      </w:r>
    </w:p>
    <w:p w14:paraId="524ECDC1" w14:textId="77777777" w:rsidR="00C147A9" w:rsidRDefault="00C147A9" w:rsidP="002C6F49">
      <w:pPr>
        <w:spacing w:after="0" w:line="240" w:lineRule="auto"/>
      </w:pPr>
      <w:r>
        <w:t>Valley Forge membership - $50</w:t>
      </w:r>
    </w:p>
    <w:p w14:paraId="34385402" w14:textId="77777777" w:rsidR="00C147A9" w:rsidRDefault="00C147A9" w:rsidP="002C6F49">
      <w:pPr>
        <w:spacing w:after="0" w:line="240" w:lineRule="auto"/>
      </w:pPr>
      <w:r>
        <w:t>House and Senate school fee - $50</w:t>
      </w:r>
      <w:r w:rsidR="004862A0">
        <w:t xml:space="preserve"> (</w:t>
      </w:r>
      <w:r w:rsidR="004862A0" w:rsidRPr="004862A0">
        <w:t>the House and Senate fee is only for schools entered in Congress!</w:t>
      </w:r>
      <w:r w:rsidR="004862A0">
        <w:t>)</w:t>
      </w:r>
    </w:p>
    <w:p w14:paraId="6FFBA3F8" w14:textId="71AE8FA1" w:rsidR="00062AA2" w:rsidRDefault="009873D2" w:rsidP="002C6F49">
      <w:pPr>
        <w:spacing w:after="0" w:line="240" w:lineRule="auto"/>
      </w:pPr>
      <w:r>
        <w:t>Individual events - $</w:t>
      </w:r>
      <w:r w:rsidR="0066102C">
        <w:t>10</w:t>
      </w:r>
    </w:p>
    <w:p w14:paraId="23CE59BB" w14:textId="49BDE4CF" w:rsidR="00062AA2" w:rsidRDefault="00062AA2" w:rsidP="002C6F49">
      <w:pPr>
        <w:spacing w:after="0" w:line="240" w:lineRule="auto"/>
      </w:pPr>
      <w:r>
        <w:t>Partner events - $1</w:t>
      </w:r>
      <w:r w:rsidR="0066102C">
        <w:t>5</w:t>
      </w:r>
    </w:p>
    <w:p w14:paraId="3E551F7E" w14:textId="339AD4BE" w:rsidR="00062AA2" w:rsidRDefault="00062AA2" w:rsidP="002C6F49">
      <w:pPr>
        <w:spacing w:after="0" w:line="240" w:lineRule="auto"/>
      </w:pPr>
      <w:r>
        <w:t xml:space="preserve">House and </w:t>
      </w:r>
      <w:proofErr w:type="gramStart"/>
      <w:r>
        <w:t>senate entries</w:t>
      </w:r>
      <w:proofErr w:type="gramEnd"/>
      <w:r>
        <w:t xml:space="preserve"> - $</w:t>
      </w:r>
      <w:r w:rsidR="009873D2">
        <w:t>1</w:t>
      </w:r>
      <w:r w:rsidR="0066102C">
        <w:t>5</w:t>
      </w:r>
    </w:p>
    <w:p w14:paraId="62A60654" w14:textId="77777777" w:rsidR="00062AA2" w:rsidRDefault="00062AA2" w:rsidP="002C6F49">
      <w:pPr>
        <w:spacing w:after="0" w:line="240" w:lineRule="auto"/>
      </w:pPr>
    </w:p>
    <w:p w14:paraId="164DB164" w14:textId="19B6355D" w:rsidR="00062AA2" w:rsidRPr="00C147A9" w:rsidRDefault="00062AA2" w:rsidP="002C6F49">
      <w:pPr>
        <w:spacing w:after="0" w:line="240" w:lineRule="auto"/>
      </w:pPr>
      <w:r>
        <w:t xml:space="preserve">Please note that you may avoid the House and Senate school fee by providing a judge for February </w:t>
      </w:r>
      <w:r w:rsidR="00F52756">
        <w:t>23</w:t>
      </w:r>
      <w:r w:rsidR="00F52756" w:rsidRPr="00F52756">
        <w:rPr>
          <w:vertAlign w:val="superscript"/>
        </w:rPr>
        <w:t>rd</w:t>
      </w:r>
      <w:r w:rsidR="009873D2">
        <w:t xml:space="preserve"> </w:t>
      </w:r>
      <w:r>
        <w:t>that we are able to use during the congress qualifier. The House and Senate school fee will be adjusted accordingly.</w:t>
      </w:r>
    </w:p>
    <w:p w14:paraId="3D9AF9E2" w14:textId="77777777" w:rsidR="00C147A9" w:rsidRDefault="00C147A9" w:rsidP="002C6F49">
      <w:pPr>
        <w:spacing w:after="0" w:line="240" w:lineRule="auto"/>
        <w:rPr>
          <w:b/>
        </w:rPr>
      </w:pPr>
    </w:p>
    <w:p w14:paraId="7820FEE1" w14:textId="77777777" w:rsidR="00AF4B33" w:rsidRDefault="00AF4B33" w:rsidP="002C6F49">
      <w:pPr>
        <w:spacing w:after="0" w:line="240" w:lineRule="auto"/>
        <w:rPr>
          <w:b/>
        </w:rPr>
      </w:pPr>
      <w:r>
        <w:rPr>
          <w:b/>
        </w:rPr>
        <w:t>CONGRESS BILLS</w:t>
      </w:r>
    </w:p>
    <w:p w14:paraId="24DEE3DE" w14:textId="5D5507C6" w:rsidR="00AF4B33" w:rsidRDefault="00AF4B33" w:rsidP="002C6F49">
      <w:pPr>
        <w:spacing w:after="0" w:line="240" w:lineRule="auto"/>
      </w:pPr>
      <w:r>
        <w:t xml:space="preserve">Congress bills are due on February </w:t>
      </w:r>
      <w:r w:rsidR="0066102C">
        <w:t>1</w:t>
      </w:r>
      <w:r w:rsidR="0066102C" w:rsidRPr="0066102C">
        <w:rPr>
          <w:vertAlign w:val="superscript"/>
        </w:rPr>
        <w:t>st</w:t>
      </w:r>
      <w:r w:rsidR="0066102C">
        <w:t xml:space="preserve"> at 8:00 AM</w:t>
      </w:r>
      <w:r w:rsidR="00105DB1">
        <w:t>.</w:t>
      </w:r>
      <w:r>
        <w:t xml:space="preserve"> Each school </w:t>
      </w:r>
      <w:proofErr w:type="gramStart"/>
      <w:r>
        <w:t>is able to</w:t>
      </w:r>
      <w:proofErr w:type="gramEnd"/>
      <w:r>
        <w:t xml:space="preserve"> provide </w:t>
      </w:r>
      <w:r w:rsidR="00F71531">
        <w:t>two</w:t>
      </w:r>
      <w:r>
        <w:t xml:space="preserve"> piece</w:t>
      </w:r>
      <w:r w:rsidR="00F71531">
        <w:t>s</w:t>
      </w:r>
      <w:r>
        <w:t xml:space="preserve"> of legislation. You should email your bill to Chris Berdnik at </w:t>
      </w:r>
      <w:hyperlink r:id="rId8" w:history="1">
        <w:r w:rsidRPr="00F73B88">
          <w:rPr>
            <w:rStyle w:val="Hyperlink"/>
          </w:rPr>
          <w:t>cberdnik@pennsburysd.org</w:t>
        </w:r>
      </w:hyperlink>
      <w:r>
        <w:t xml:space="preserve">. I plan on posting the packet on February </w:t>
      </w:r>
      <w:r w:rsidR="0066102C">
        <w:t>3</w:t>
      </w:r>
      <w:r w:rsidR="0066102C" w:rsidRPr="0066102C">
        <w:rPr>
          <w:vertAlign w:val="superscript"/>
        </w:rPr>
        <w:t>rd</w:t>
      </w:r>
      <w:r>
        <w:t>.</w:t>
      </w:r>
    </w:p>
    <w:p w14:paraId="15D8854E" w14:textId="77777777" w:rsidR="00A36EEE" w:rsidRDefault="00A36EEE" w:rsidP="002C6F49">
      <w:pPr>
        <w:spacing w:after="0" w:line="240" w:lineRule="auto"/>
      </w:pPr>
    </w:p>
    <w:p w14:paraId="2E7ECA05" w14:textId="73567537" w:rsidR="00A36EEE" w:rsidRPr="00A36EEE" w:rsidRDefault="00A36EEE" w:rsidP="002C6F49">
      <w:pPr>
        <w:spacing w:after="0" w:line="240" w:lineRule="auto"/>
        <w:rPr>
          <w:b/>
        </w:rPr>
      </w:pPr>
      <w:r w:rsidRPr="00A36EEE">
        <w:rPr>
          <w:b/>
        </w:rPr>
        <w:t>ORATORIES AND INFORMATIVES</w:t>
      </w:r>
    </w:p>
    <w:p w14:paraId="65BAB55C" w14:textId="489D6A89" w:rsidR="00F71531" w:rsidRDefault="00A36EEE" w:rsidP="002C6F49">
      <w:pPr>
        <w:spacing w:after="0" w:line="240" w:lineRule="auto"/>
      </w:pPr>
      <w:r>
        <w:t xml:space="preserve">Schools with entries in oratory and informative are required to provide </w:t>
      </w:r>
      <w:proofErr w:type="gramStart"/>
      <w:r>
        <w:t>this speeches</w:t>
      </w:r>
      <w:proofErr w:type="gramEnd"/>
      <w:r>
        <w:t xml:space="preserve"> electronically with a certification by the coach and student that they are the original work of the student. You should submit the speeches by March </w:t>
      </w:r>
      <w:r w:rsidR="0066102C">
        <w:t>15</w:t>
      </w:r>
      <w:r w:rsidR="0066102C">
        <w:rPr>
          <w:vertAlign w:val="superscript"/>
        </w:rPr>
        <w:t>th</w:t>
      </w:r>
      <w:r w:rsidR="00281451">
        <w:t xml:space="preserve"> </w:t>
      </w:r>
      <w:r w:rsidR="0066102C">
        <w:t xml:space="preserve">at 8:00 AM </w:t>
      </w:r>
      <w:r>
        <w:t xml:space="preserve">to </w:t>
      </w:r>
      <w:r w:rsidR="0020711B">
        <w:t>David Long</w:t>
      </w:r>
      <w:r>
        <w:t xml:space="preserve"> at </w:t>
      </w:r>
      <w:hyperlink r:id="rId9" w:history="1">
        <w:r w:rsidR="0020711B" w:rsidRPr="00A754D3">
          <w:rPr>
            <w:rStyle w:val="Hyperlink"/>
          </w:rPr>
          <w:t>longd@slsd.org</w:t>
        </w:r>
      </w:hyperlink>
      <w:r w:rsidR="0020711B">
        <w:t xml:space="preserve">. </w:t>
      </w:r>
    </w:p>
    <w:p w14:paraId="28B5ED0C" w14:textId="77777777" w:rsidR="00AF4B33" w:rsidRDefault="00AF4B33" w:rsidP="002C6F49">
      <w:pPr>
        <w:spacing w:after="0" w:line="240" w:lineRule="auto"/>
        <w:rPr>
          <w:b/>
        </w:rPr>
      </w:pPr>
      <w:r>
        <w:rPr>
          <w:b/>
        </w:rPr>
        <w:lastRenderedPageBreak/>
        <w:t>QUALIFIER DATES</w:t>
      </w:r>
    </w:p>
    <w:p w14:paraId="6653B1EF" w14:textId="40D2B96D" w:rsidR="00AF4B33" w:rsidRDefault="00AF4B33" w:rsidP="002C6F49">
      <w:pPr>
        <w:spacing w:after="0" w:line="240" w:lineRule="auto"/>
      </w:pPr>
      <w:r>
        <w:t xml:space="preserve">House and Senate – February </w:t>
      </w:r>
      <w:r w:rsidR="00281451">
        <w:t>2</w:t>
      </w:r>
      <w:r w:rsidR="0066102C">
        <w:t>3</w:t>
      </w:r>
      <w:r w:rsidR="0066102C" w:rsidRPr="0066102C">
        <w:rPr>
          <w:vertAlign w:val="superscript"/>
        </w:rPr>
        <w:t>rd</w:t>
      </w:r>
      <w:r w:rsidR="0066102C">
        <w:t xml:space="preserve"> </w:t>
      </w:r>
      <w:r w:rsidR="00281451">
        <w:t xml:space="preserve"> </w:t>
      </w:r>
    </w:p>
    <w:p w14:paraId="33DE1017" w14:textId="357A82CF" w:rsidR="00AF4B33" w:rsidRDefault="00AF4B33" w:rsidP="002C6F49">
      <w:pPr>
        <w:spacing w:after="0" w:line="240" w:lineRule="auto"/>
      </w:pPr>
      <w:r>
        <w:t xml:space="preserve">Speech and Debate (except for Big Questions) – March </w:t>
      </w:r>
      <w:r w:rsidR="0066102C">
        <w:t>15</w:t>
      </w:r>
      <w:r w:rsidR="0066102C" w:rsidRPr="0066102C">
        <w:rPr>
          <w:vertAlign w:val="superscript"/>
        </w:rPr>
        <w:t>th</w:t>
      </w:r>
      <w:r w:rsidR="0066102C">
        <w:t xml:space="preserve"> and 16</w:t>
      </w:r>
      <w:r w:rsidR="0066102C" w:rsidRPr="0066102C">
        <w:rPr>
          <w:vertAlign w:val="superscript"/>
        </w:rPr>
        <w:t>th</w:t>
      </w:r>
      <w:r w:rsidR="0066102C">
        <w:t xml:space="preserve"> </w:t>
      </w:r>
    </w:p>
    <w:p w14:paraId="691C1C44" w14:textId="69AA0D28" w:rsidR="00AF4B33" w:rsidRDefault="00AF4B33" w:rsidP="002C6F49">
      <w:pPr>
        <w:spacing w:after="0" w:line="240" w:lineRule="auto"/>
      </w:pPr>
      <w:r>
        <w:t xml:space="preserve">Big Questions – April </w:t>
      </w:r>
      <w:r w:rsidR="0066102C">
        <w:t>5</w:t>
      </w:r>
      <w:r w:rsidR="0020711B" w:rsidRPr="0020711B">
        <w:rPr>
          <w:vertAlign w:val="superscript"/>
        </w:rPr>
        <w:t>th</w:t>
      </w:r>
      <w:r w:rsidR="0020711B">
        <w:t xml:space="preserve"> </w:t>
      </w:r>
      <w:r w:rsidR="00F71531">
        <w:t xml:space="preserve"> </w:t>
      </w:r>
      <w:r w:rsidR="00281451">
        <w:t xml:space="preserve"> </w:t>
      </w:r>
    </w:p>
    <w:p w14:paraId="3D7BF889" w14:textId="77777777" w:rsidR="0020711B" w:rsidRDefault="0020711B" w:rsidP="00AF3DF1">
      <w:pPr>
        <w:spacing w:after="0" w:line="240" w:lineRule="auto"/>
        <w:rPr>
          <w:b/>
        </w:rPr>
      </w:pPr>
    </w:p>
    <w:p w14:paraId="0F4C0407" w14:textId="55B936E6" w:rsidR="00AF3DF1" w:rsidRPr="00AF3DF1" w:rsidRDefault="00AF3DF1" w:rsidP="00AF3DF1">
      <w:pPr>
        <w:spacing w:after="0" w:line="240" w:lineRule="auto"/>
      </w:pPr>
      <w:r w:rsidRPr="00AF3DF1">
        <w:rPr>
          <w:b/>
        </w:rPr>
        <w:t>PROGRAM AD COMPETITION</w:t>
      </w:r>
    </w:p>
    <w:p w14:paraId="724328ED" w14:textId="77777777" w:rsidR="00AF3DF1" w:rsidRPr="00AF3DF1" w:rsidRDefault="00AF3DF1" w:rsidP="00AF3DF1">
      <w:pPr>
        <w:spacing w:after="0" w:line="240" w:lineRule="auto"/>
      </w:pPr>
      <w:r w:rsidRPr="00AF3DF1">
        <w:t xml:space="preserve">The NSDA publishes a tournament program including ads from the districts competing, wishing their competitors well.  Our district offers a $50.00 gift certificate at the NSDA store for the selected design.  Coaches should submit their competitors’ designs to </w:t>
      </w:r>
      <w:hyperlink r:id="rId10" w:history="1">
        <w:r w:rsidRPr="00AF3DF1">
          <w:rPr>
            <w:rStyle w:val="Hyperlink"/>
          </w:rPr>
          <w:t>cberdnik@pennsburysd.org</w:t>
        </w:r>
      </w:hyperlink>
      <w:r w:rsidRPr="00AF3DF1">
        <w:t xml:space="preserve"> by March 31</w:t>
      </w:r>
      <w:r w:rsidRPr="00AF3DF1">
        <w:rPr>
          <w:vertAlign w:val="superscript"/>
        </w:rPr>
        <w:t>st</w:t>
      </w:r>
      <w:r w:rsidRPr="00AF3DF1">
        <w:t>.</w:t>
      </w:r>
    </w:p>
    <w:p w14:paraId="158608A2" w14:textId="77777777" w:rsidR="009B6333" w:rsidRDefault="009B6333" w:rsidP="002C6F49">
      <w:pPr>
        <w:spacing w:after="0" w:line="240" w:lineRule="auto"/>
        <w:rPr>
          <w:b/>
        </w:rPr>
      </w:pPr>
    </w:p>
    <w:p w14:paraId="5205DE21" w14:textId="41675815" w:rsidR="00AF4B33" w:rsidRDefault="00AF4B33" w:rsidP="002C6F49">
      <w:pPr>
        <w:spacing w:after="0" w:line="240" w:lineRule="auto"/>
        <w:rPr>
          <w:b/>
        </w:rPr>
      </w:pPr>
      <w:r>
        <w:rPr>
          <w:b/>
        </w:rPr>
        <w:t xml:space="preserve">DRAFT SCHEDULE FOR FEBRUARY </w:t>
      </w:r>
      <w:r w:rsidR="0066102C">
        <w:rPr>
          <w:b/>
        </w:rPr>
        <w:t>23</w:t>
      </w:r>
      <w:r w:rsidR="0066102C" w:rsidRPr="0066102C">
        <w:rPr>
          <w:b/>
          <w:vertAlign w:val="superscript"/>
        </w:rPr>
        <w:t>rd</w:t>
      </w:r>
      <w:r w:rsidR="0066102C">
        <w:rPr>
          <w:b/>
        </w:rPr>
        <w:t xml:space="preserve"> </w:t>
      </w:r>
      <w:r w:rsidR="00E30084">
        <w:rPr>
          <w:b/>
        </w:rPr>
        <w:t xml:space="preserve"> </w:t>
      </w:r>
    </w:p>
    <w:p w14:paraId="4627896E" w14:textId="0FF616AD" w:rsidR="00AF4B33" w:rsidRPr="00AF4B33" w:rsidRDefault="00AF4B33" w:rsidP="002C6F49">
      <w:pPr>
        <w:spacing w:after="0" w:line="240" w:lineRule="auto"/>
        <w:rPr>
          <w:b/>
        </w:rPr>
      </w:pPr>
      <w:r w:rsidRPr="00AF4B33">
        <w:rPr>
          <w:b/>
        </w:rPr>
        <w:t>Sunday</w:t>
      </w:r>
      <w:r w:rsidR="00BD69E3">
        <w:rPr>
          <w:b/>
        </w:rPr>
        <w:t xml:space="preserve"> at William Tennent High School</w:t>
      </w:r>
    </w:p>
    <w:p w14:paraId="75D01AF2" w14:textId="77777777" w:rsidR="00AF4B33" w:rsidRDefault="00AF4B33" w:rsidP="00A36EEE">
      <w:pPr>
        <w:tabs>
          <w:tab w:val="left" w:pos="7500"/>
        </w:tabs>
        <w:spacing w:after="0" w:line="240" w:lineRule="auto"/>
      </w:pPr>
      <w:r>
        <w:t>Congress Session 1 – 9:00</w:t>
      </w:r>
      <w:r w:rsidR="00A36EEE">
        <w:tab/>
      </w:r>
    </w:p>
    <w:p w14:paraId="4BA6BBE3" w14:textId="77777777" w:rsidR="00AF4B33" w:rsidRDefault="00AF4B33" w:rsidP="002C6F49">
      <w:pPr>
        <w:spacing w:after="0" w:line="240" w:lineRule="auto"/>
      </w:pPr>
      <w:r>
        <w:t>Congress Session 2 – 12:00</w:t>
      </w:r>
    </w:p>
    <w:p w14:paraId="5682C49C" w14:textId="77777777" w:rsidR="00AF4B33" w:rsidRDefault="00AF4B33" w:rsidP="002C6F49">
      <w:pPr>
        <w:spacing w:after="0" w:line="240" w:lineRule="auto"/>
      </w:pPr>
      <w:r>
        <w:t>Congress Finals – 3:30</w:t>
      </w:r>
    </w:p>
    <w:p w14:paraId="71BD8A02" w14:textId="77777777" w:rsidR="00AF4B33" w:rsidRPr="00AF4B33" w:rsidRDefault="00AF4B33" w:rsidP="002C6F49">
      <w:pPr>
        <w:spacing w:after="0" w:line="240" w:lineRule="auto"/>
      </w:pPr>
      <w:r>
        <w:t>Awards to follow</w:t>
      </w:r>
    </w:p>
    <w:p w14:paraId="0F6459CD" w14:textId="77777777" w:rsidR="00AF4B33" w:rsidRDefault="00AF4B33" w:rsidP="002C6F49">
      <w:pPr>
        <w:spacing w:after="0" w:line="240" w:lineRule="auto"/>
        <w:rPr>
          <w:b/>
        </w:rPr>
      </w:pPr>
    </w:p>
    <w:p w14:paraId="17D5D6AE" w14:textId="39B1ED37" w:rsidR="002C6F49" w:rsidRPr="002C6F49" w:rsidRDefault="002C6F49" w:rsidP="002C6F49">
      <w:pPr>
        <w:spacing w:after="0" w:line="240" w:lineRule="auto"/>
        <w:rPr>
          <w:b/>
        </w:rPr>
      </w:pPr>
      <w:r w:rsidRPr="002C6F49">
        <w:rPr>
          <w:b/>
        </w:rPr>
        <w:t xml:space="preserve">DRAFT SCHEDULE FOR MARCH </w:t>
      </w:r>
      <w:r w:rsidR="0066102C">
        <w:rPr>
          <w:b/>
        </w:rPr>
        <w:t>15</w:t>
      </w:r>
      <w:r w:rsidR="0066102C" w:rsidRPr="0066102C">
        <w:rPr>
          <w:b/>
          <w:vertAlign w:val="superscript"/>
        </w:rPr>
        <w:t>th</w:t>
      </w:r>
      <w:r w:rsidR="0066102C">
        <w:rPr>
          <w:b/>
        </w:rPr>
        <w:t xml:space="preserve"> and 16</w:t>
      </w:r>
      <w:r w:rsidR="0066102C" w:rsidRPr="0066102C">
        <w:rPr>
          <w:b/>
          <w:vertAlign w:val="superscript"/>
        </w:rPr>
        <w:t>th</w:t>
      </w:r>
      <w:r w:rsidR="0066102C">
        <w:rPr>
          <w:b/>
        </w:rPr>
        <w:t xml:space="preserve"> </w:t>
      </w:r>
    </w:p>
    <w:p w14:paraId="01999673" w14:textId="56DCA9B4" w:rsidR="002C6F49" w:rsidRPr="002C6F49" w:rsidRDefault="002C6F49" w:rsidP="002C6F49">
      <w:pPr>
        <w:spacing w:after="0" w:line="240" w:lineRule="auto"/>
        <w:rPr>
          <w:b/>
        </w:rPr>
      </w:pPr>
      <w:r w:rsidRPr="002C6F49">
        <w:rPr>
          <w:b/>
        </w:rPr>
        <w:t>Saturday</w:t>
      </w:r>
      <w:r w:rsidR="00BD69E3">
        <w:rPr>
          <w:b/>
        </w:rPr>
        <w:t xml:space="preserve"> at</w:t>
      </w:r>
      <w:r w:rsidR="0066102C">
        <w:rPr>
          <w:b/>
        </w:rPr>
        <w:t xml:space="preserve"> Pennsbury East High School</w:t>
      </w:r>
    </w:p>
    <w:p w14:paraId="7C2D66F5" w14:textId="77777777" w:rsidR="002C6F49" w:rsidRDefault="002C6F49" w:rsidP="002C6F49">
      <w:pPr>
        <w:spacing w:after="0" w:line="240" w:lineRule="auto"/>
      </w:pPr>
      <w:r>
        <w:t xml:space="preserve">IE/CX 1 - </w:t>
      </w:r>
      <w:r w:rsidR="00E30084">
        <w:t>9</w:t>
      </w:r>
      <w:r>
        <w:t>:00</w:t>
      </w:r>
    </w:p>
    <w:p w14:paraId="74D3B326" w14:textId="77777777" w:rsidR="002C6F49" w:rsidRDefault="002C6F49" w:rsidP="002C6F49">
      <w:pPr>
        <w:spacing w:after="0" w:line="240" w:lineRule="auto"/>
      </w:pPr>
      <w:r>
        <w:t xml:space="preserve">IE/CX 2 - </w:t>
      </w:r>
      <w:r w:rsidR="00E30084">
        <w:t>10</w:t>
      </w:r>
      <w:r>
        <w:t>:</w:t>
      </w:r>
      <w:r w:rsidR="00E30084">
        <w:t>3</w:t>
      </w:r>
      <w:r>
        <w:t>0</w:t>
      </w:r>
    </w:p>
    <w:p w14:paraId="788C9EA1" w14:textId="77777777" w:rsidR="002C6F49" w:rsidRDefault="002C6F49" w:rsidP="002C6F49">
      <w:pPr>
        <w:spacing w:after="0" w:line="240" w:lineRule="auto"/>
      </w:pPr>
      <w:r>
        <w:t xml:space="preserve">IE/CX 3 </w:t>
      </w:r>
      <w:r w:rsidR="00E30084">
        <w:t>–</w:t>
      </w:r>
      <w:r>
        <w:t xml:space="preserve"> </w:t>
      </w:r>
      <w:r w:rsidR="00E30084">
        <w:t>12:0</w:t>
      </w:r>
      <w:r>
        <w:t>0</w:t>
      </w:r>
    </w:p>
    <w:p w14:paraId="45AE80FF" w14:textId="77777777" w:rsidR="00E30084" w:rsidRDefault="00E30084" w:rsidP="00E30084">
      <w:pPr>
        <w:spacing w:after="0" w:line="240" w:lineRule="auto"/>
      </w:pPr>
      <w:r>
        <w:t>LD/PF 1 - 2:30</w:t>
      </w:r>
    </w:p>
    <w:p w14:paraId="52978FE0" w14:textId="77777777" w:rsidR="00E30084" w:rsidRDefault="00E30084" w:rsidP="00E30084">
      <w:pPr>
        <w:spacing w:after="0" w:line="240" w:lineRule="auto"/>
      </w:pPr>
      <w:r>
        <w:t>LD/PF 2 - 3:30</w:t>
      </w:r>
    </w:p>
    <w:p w14:paraId="1B776B08" w14:textId="77777777" w:rsidR="00E30084" w:rsidRDefault="00E30084" w:rsidP="00E30084">
      <w:pPr>
        <w:spacing w:after="0" w:line="240" w:lineRule="auto"/>
      </w:pPr>
      <w:r>
        <w:t>LD/PF 3 - 5:00</w:t>
      </w:r>
    </w:p>
    <w:p w14:paraId="4F51BF89" w14:textId="77777777" w:rsidR="00E30084" w:rsidRDefault="00E30084" w:rsidP="00E30084">
      <w:pPr>
        <w:spacing w:after="0" w:line="240" w:lineRule="auto"/>
      </w:pPr>
      <w:r>
        <w:t>LD/PF 4 - 6:30</w:t>
      </w:r>
    </w:p>
    <w:p w14:paraId="0E2DDC5D" w14:textId="77777777" w:rsidR="00E30084" w:rsidRDefault="00E30084" w:rsidP="00E30084">
      <w:pPr>
        <w:spacing w:after="0" w:line="240" w:lineRule="auto"/>
      </w:pPr>
      <w:r>
        <w:t>LD/PF 5 – 8:00</w:t>
      </w:r>
    </w:p>
    <w:p w14:paraId="106B9D5A" w14:textId="77777777" w:rsidR="00E30084" w:rsidRDefault="00E30084" w:rsidP="002C6F49">
      <w:pPr>
        <w:spacing w:after="0" w:line="240" w:lineRule="auto"/>
      </w:pPr>
    </w:p>
    <w:p w14:paraId="0B8036B4" w14:textId="399041DF" w:rsidR="002C6F49" w:rsidRPr="002C6F49" w:rsidRDefault="002C6F49" w:rsidP="002C6F49">
      <w:pPr>
        <w:spacing w:after="0" w:line="240" w:lineRule="auto"/>
        <w:rPr>
          <w:b/>
        </w:rPr>
      </w:pPr>
      <w:r w:rsidRPr="002C6F49">
        <w:rPr>
          <w:b/>
        </w:rPr>
        <w:t>Sunday</w:t>
      </w:r>
      <w:r w:rsidR="00BD69E3">
        <w:rPr>
          <w:b/>
        </w:rPr>
        <w:t xml:space="preserve"> at </w:t>
      </w:r>
      <w:r w:rsidR="0066102C">
        <w:rPr>
          <w:b/>
        </w:rPr>
        <w:t>Pennsbury East High School</w:t>
      </w:r>
    </w:p>
    <w:p w14:paraId="50BF42EC" w14:textId="77777777" w:rsidR="002C6F49" w:rsidRDefault="002C6F49" w:rsidP="002C6F49">
      <w:pPr>
        <w:spacing w:after="0" w:line="240" w:lineRule="auto"/>
      </w:pPr>
      <w:r>
        <w:t xml:space="preserve">IE/CX </w:t>
      </w:r>
      <w:r w:rsidR="00E30084">
        <w:t>4</w:t>
      </w:r>
      <w:r>
        <w:t xml:space="preserve"> - 9:00</w:t>
      </w:r>
    </w:p>
    <w:p w14:paraId="54774607" w14:textId="77777777" w:rsidR="002C6F49" w:rsidRDefault="002C6F49" w:rsidP="002C6F49">
      <w:pPr>
        <w:spacing w:after="0" w:line="240" w:lineRule="auto"/>
      </w:pPr>
      <w:r>
        <w:t>IE</w:t>
      </w:r>
      <w:r w:rsidR="00E30084">
        <w:t xml:space="preserve"> </w:t>
      </w:r>
      <w:r>
        <w:t xml:space="preserve">/CX </w:t>
      </w:r>
      <w:r w:rsidR="00E30084">
        <w:t>5</w:t>
      </w:r>
      <w:r>
        <w:t xml:space="preserve"> - 11:00</w:t>
      </w:r>
    </w:p>
    <w:p w14:paraId="7EC662C4" w14:textId="77777777" w:rsidR="00E30084" w:rsidRDefault="00E30084" w:rsidP="002C6F49">
      <w:pPr>
        <w:spacing w:after="0" w:line="240" w:lineRule="auto"/>
      </w:pPr>
      <w:r>
        <w:t>IE/CX 6 - 1:00</w:t>
      </w:r>
    </w:p>
    <w:p w14:paraId="1BC7EC72" w14:textId="77777777" w:rsidR="002C6F49" w:rsidRDefault="002C6F49" w:rsidP="002C6F49">
      <w:pPr>
        <w:spacing w:after="0" w:line="240" w:lineRule="auto"/>
      </w:pPr>
      <w:r>
        <w:t xml:space="preserve">LD/PF </w:t>
      </w:r>
      <w:r w:rsidR="00E30084">
        <w:t>6</w:t>
      </w:r>
      <w:r>
        <w:t xml:space="preserve"> - 1:</w:t>
      </w:r>
      <w:r w:rsidR="00E30084">
        <w:t>0</w:t>
      </w:r>
      <w:r>
        <w:t>0</w:t>
      </w:r>
    </w:p>
    <w:p w14:paraId="5FC692FA" w14:textId="77777777" w:rsidR="002C6F49" w:rsidRDefault="002C6F49" w:rsidP="002C6F49">
      <w:pPr>
        <w:spacing w:after="0" w:line="240" w:lineRule="auto"/>
      </w:pPr>
      <w:r>
        <w:t xml:space="preserve">LD/PF </w:t>
      </w:r>
      <w:r w:rsidR="00E30084">
        <w:t>7</w:t>
      </w:r>
      <w:r>
        <w:t xml:space="preserve"> - 2:</w:t>
      </w:r>
      <w:r w:rsidR="00E30084">
        <w:t>20</w:t>
      </w:r>
    </w:p>
    <w:p w14:paraId="6001582F" w14:textId="77777777" w:rsidR="002C6F49" w:rsidRDefault="002C6F49" w:rsidP="002C6F49">
      <w:pPr>
        <w:spacing w:after="0" w:line="240" w:lineRule="auto"/>
      </w:pPr>
      <w:r>
        <w:t xml:space="preserve">LD/PF </w:t>
      </w:r>
      <w:r w:rsidR="00E30084">
        <w:t>8</w:t>
      </w:r>
      <w:r>
        <w:t xml:space="preserve"> </w:t>
      </w:r>
      <w:r w:rsidR="00E30084">
        <w:t>–</w:t>
      </w:r>
      <w:r>
        <w:t xml:space="preserve"> </w:t>
      </w:r>
      <w:r w:rsidR="00E30084">
        <w:t>3:40</w:t>
      </w:r>
    </w:p>
    <w:p w14:paraId="2EA0FB56" w14:textId="77777777" w:rsidR="00665F0A" w:rsidRDefault="002C6F49" w:rsidP="002C6F49">
      <w:pPr>
        <w:spacing w:after="0"/>
      </w:pPr>
      <w:r>
        <w:t xml:space="preserve">LD/PF </w:t>
      </w:r>
      <w:r w:rsidR="00E30084">
        <w:t>9</w:t>
      </w:r>
      <w:r>
        <w:t xml:space="preserve"> - 5:</w:t>
      </w:r>
      <w:r w:rsidR="00E30084">
        <w:t>00</w:t>
      </w:r>
    </w:p>
    <w:p w14:paraId="70D6DA2C" w14:textId="77777777" w:rsidR="00E30084" w:rsidRDefault="00E30084" w:rsidP="002C6F49">
      <w:pPr>
        <w:spacing w:after="0"/>
      </w:pPr>
      <w:r>
        <w:t>LD/PF 10 – 6:20</w:t>
      </w:r>
    </w:p>
    <w:p w14:paraId="7D7CB235" w14:textId="77777777" w:rsidR="00AF4B33" w:rsidRDefault="00AF4B33" w:rsidP="002C6F49">
      <w:pPr>
        <w:spacing w:after="0"/>
      </w:pPr>
      <w:r>
        <w:t>Awards to follow</w:t>
      </w:r>
    </w:p>
    <w:p w14:paraId="7D6F2575" w14:textId="77777777" w:rsidR="0020711B" w:rsidRDefault="0020711B" w:rsidP="002970AE">
      <w:pPr>
        <w:spacing w:after="0"/>
        <w:rPr>
          <w:b/>
        </w:rPr>
      </w:pPr>
    </w:p>
    <w:p w14:paraId="33CD8E92" w14:textId="09A0EB4A" w:rsidR="002970AE" w:rsidRPr="002970AE" w:rsidRDefault="002970AE" w:rsidP="002970AE">
      <w:pPr>
        <w:spacing w:after="0"/>
        <w:rPr>
          <w:b/>
        </w:rPr>
      </w:pPr>
      <w:r w:rsidRPr="002970AE">
        <w:rPr>
          <w:b/>
        </w:rPr>
        <w:t>QUESTIONS?</w:t>
      </w:r>
    </w:p>
    <w:p w14:paraId="551DA8C5" w14:textId="71397E6F" w:rsidR="002970AE" w:rsidRDefault="002970AE" w:rsidP="002C6F49">
      <w:pPr>
        <w:spacing w:after="0"/>
      </w:pPr>
      <w:r w:rsidRPr="002970AE">
        <w:t xml:space="preserve">Should you have any questions, please call me at (215) 428-4114 (w) or (412) 992-8472, or email me at </w:t>
      </w:r>
      <w:hyperlink r:id="rId11" w:history="1">
        <w:r w:rsidRPr="002970AE">
          <w:rPr>
            <w:rStyle w:val="Hyperlink"/>
          </w:rPr>
          <w:t>cberdnik@pennsburysd.org</w:t>
        </w:r>
      </w:hyperlink>
      <w:r w:rsidRPr="002970AE">
        <w:t>.</w:t>
      </w:r>
    </w:p>
    <w:sectPr w:rsidR="002970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3F81" w14:textId="77777777" w:rsidR="00FB5F01" w:rsidRDefault="00FB5F01" w:rsidP="00AF3DF1">
      <w:pPr>
        <w:spacing w:after="0" w:line="240" w:lineRule="auto"/>
      </w:pPr>
      <w:r>
        <w:separator/>
      </w:r>
    </w:p>
  </w:endnote>
  <w:endnote w:type="continuationSeparator" w:id="0">
    <w:p w14:paraId="175ED2A6" w14:textId="77777777" w:rsidR="00FB5F01" w:rsidRDefault="00FB5F01" w:rsidP="00AF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49185"/>
      <w:docPartObj>
        <w:docPartGallery w:val="Page Numbers (Bottom of Page)"/>
        <w:docPartUnique/>
      </w:docPartObj>
    </w:sdtPr>
    <w:sdtEndPr>
      <w:rPr>
        <w:noProof/>
      </w:rPr>
    </w:sdtEndPr>
    <w:sdtContent>
      <w:p w14:paraId="58281F95" w14:textId="4AC1CC8B" w:rsidR="00F954A4" w:rsidRDefault="00F954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7EE9DC" w14:textId="77777777" w:rsidR="00F954A4" w:rsidRDefault="00F9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88EE" w14:textId="77777777" w:rsidR="00FB5F01" w:rsidRDefault="00FB5F01" w:rsidP="00AF3DF1">
      <w:pPr>
        <w:spacing w:after="0" w:line="240" w:lineRule="auto"/>
      </w:pPr>
      <w:r>
        <w:separator/>
      </w:r>
    </w:p>
  </w:footnote>
  <w:footnote w:type="continuationSeparator" w:id="0">
    <w:p w14:paraId="269F2E77" w14:textId="77777777" w:rsidR="00FB5F01" w:rsidRDefault="00FB5F01" w:rsidP="00AF3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345D"/>
    <w:multiLevelType w:val="hybridMultilevel"/>
    <w:tmpl w:val="049E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C083C"/>
    <w:multiLevelType w:val="hybridMultilevel"/>
    <w:tmpl w:val="22D48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393804">
    <w:abstractNumId w:val="1"/>
  </w:num>
  <w:num w:numId="2" w16cid:durableId="98916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49"/>
    <w:rsid w:val="00005BCB"/>
    <w:rsid w:val="00034B74"/>
    <w:rsid w:val="00062AA2"/>
    <w:rsid w:val="00105DB1"/>
    <w:rsid w:val="0020711B"/>
    <w:rsid w:val="00236D51"/>
    <w:rsid w:val="00281451"/>
    <w:rsid w:val="002970AE"/>
    <w:rsid w:val="002C6F49"/>
    <w:rsid w:val="00367DF7"/>
    <w:rsid w:val="003A77A5"/>
    <w:rsid w:val="0040340D"/>
    <w:rsid w:val="00442940"/>
    <w:rsid w:val="0045698D"/>
    <w:rsid w:val="00464480"/>
    <w:rsid w:val="004862A0"/>
    <w:rsid w:val="004C3632"/>
    <w:rsid w:val="004D4ECD"/>
    <w:rsid w:val="004F21B9"/>
    <w:rsid w:val="00530E23"/>
    <w:rsid w:val="005A1025"/>
    <w:rsid w:val="005D4DC5"/>
    <w:rsid w:val="006470B2"/>
    <w:rsid w:val="0066102C"/>
    <w:rsid w:val="00662E2C"/>
    <w:rsid w:val="00665F0A"/>
    <w:rsid w:val="00741424"/>
    <w:rsid w:val="0078384B"/>
    <w:rsid w:val="007B510B"/>
    <w:rsid w:val="008007F0"/>
    <w:rsid w:val="008240CE"/>
    <w:rsid w:val="008A6174"/>
    <w:rsid w:val="00945F01"/>
    <w:rsid w:val="009873D2"/>
    <w:rsid w:val="009B3552"/>
    <w:rsid w:val="009B40D6"/>
    <w:rsid w:val="009B6333"/>
    <w:rsid w:val="00A36EEE"/>
    <w:rsid w:val="00A43876"/>
    <w:rsid w:val="00AF3DF1"/>
    <w:rsid w:val="00AF4B33"/>
    <w:rsid w:val="00AF61FB"/>
    <w:rsid w:val="00BD69E3"/>
    <w:rsid w:val="00BE17BF"/>
    <w:rsid w:val="00C147A9"/>
    <w:rsid w:val="00C45AE6"/>
    <w:rsid w:val="00CF27F8"/>
    <w:rsid w:val="00D11F5A"/>
    <w:rsid w:val="00E30084"/>
    <w:rsid w:val="00F52756"/>
    <w:rsid w:val="00F56DBA"/>
    <w:rsid w:val="00F71531"/>
    <w:rsid w:val="00F954A4"/>
    <w:rsid w:val="00FB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E4F8"/>
  <w15:chartTrackingRefBased/>
  <w15:docId w15:val="{876E53A0-C1A1-4A3D-B431-01278E62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B33"/>
    <w:rPr>
      <w:color w:val="0563C1" w:themeColor="hyperlink"/>
      <w:u w:val="single"/>
    </w:rPr>
  </w:style>
  <w:style w:type="paragraph" w:styleId="Header">
    <w:name w:val="header"/>
    <w:basedOn w:val="Normal"/>
    <w:link w:val="HeaderChar"/>
    <w:uiPriority w:val="99"/>
    <w:unhideWhenUsed/>
    <w:rsid w:val="00AF3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DF1"/>
  </w:style>
  <w:style w:type="paragraph" w:styleId="Footer">
    <w:name w:val="footer"/>
    <w:basedOn w:val="Normal"/>
    <w:link w:val="FooterChar"/>
    <w:uiPriority w:val="99"/>
    <w:unhideWhenUsed/>
    <w:rsid w:val="00AF3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DF1"/>
  </w:style>
  <w:style w:type="character" w:styleId="UnresolvedMention">
    <w:name w:val="Unresolved Mention"/>
    <w:basedOn w:val="DefaultParagraphFont"/>
    <w:uiPriority w:val="99"/>
    <w:semiHidden/>
    <w:unhideWhenUsed/>
    <w:rsid w:val="00F71531"/>
    <w:rPr>
      <w:color w:val="605E5C"/>
      <w:shd w:val="clear" w:color="auto" w:fill="E1DFDD"/>
    </w:rPr>
  </w:style>
  <w:style w:type="paragraph" w:styleId="ListParagraph">
    <w:name w:val="List Paragraph"/>
    <w:basedOn w:val="Normal"/>
    <w:uiPriority w:val="34"/>
    <w:qFormat/>
    <w:rsid w:val="00442940"/>
    <w:pPr>
      <w:ind w:left="720"/>
      <w:contextualSpacing/>
    </w:pPr>
  </w:style>
  <w:style w:type="character" w:styleId="FollowedHyperlink">
    <w:name w:val="FollowedHyperlink"/>
    <w:basedOn w:val="DefaultParagraphFont"/>
    <w:uiPriority w:val="99"/>
    <w:semiHidden/>
    <w:unhideWhenUsed/>
    <w:rsid w:val="00741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9329">
      <w:bodyDiv w:val="1"/>
      <w:marLeft w:val="0"/>
      <w:marRight w:val="0"/>
      <w:marTop w:val="0"/>
      <w:marBottom w:val="0"/>
      <w:divBdr>
        <w:top w:val="none" w:sz="0" w:space="0" w:color="auto"/>
        <w:left w:val="none" w:sz="0" w:space="0" w:color="auto"/>
        <w:bottom w:val="none" w:sz="0" w:space="0" w:color="auto"/>
        <w:right w:val="none" w:sz="0" w:space="0" w:color="auto"/>
      </w:divBdr>
      <w:divsChild>
        <w:div w:id="20063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erdnik@pennsburys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zl_DawBWKyDTSerWgNAvNaTGSA3QTElJVBjDRjs1pf4/edit?tab=t.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berdnik@pennsburysd.org" TargetMode="External"/><Relationship Id="rId5" Type="http://schemas.openxmlformats.org/officeDocument/2006/relationships/footnotes" Target="footnotes.xml"/><Relationship Id="rId10" Type="http://schemas.openxmlformats.org/officeDocument/2006/relationships/hyperlink" Target="mailto:cberdnik@pennsburysd.org" TargetMode="External"/><Relationship Id="rId4" Type="http://schemas.openxmlformats.org/officeDocument/2006/relationships/webSettings" Target="webSettings.xml"/><Relationship Id="rId9" Type="http://schemas.openxmlformats.org/officeDocument/2006/relationships/hyperlink" Target="mailto:longd@sls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Pennsbury School District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Berdnik, Christopher</dc:creator>
  <cp:keywords/>
  <dc:description/>
  <cp:lastModifiedBy>Berdnik, Chris</cp:lastModifiedBy>
  <cp:revision>2</cp:revision>
  <cp:lastPrinted>2023-02-02T18:07:00Z</cp:lastPrinted>
  <dcterms:created xsi:type="dcterms:W3CDTF">2025-01-22T15:24:00Z</dcterms:created>
  <dcterms:modified xsi:type="dcterms:W3CDTF">2025-01-22T15:24:00Z</dcterms:modified>
</cp:coreProperties>
</file>