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Greetings Coaches and Students,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rtl w:val="0"/>
        </w:rPr>
        <w:t xml:space="preserve">Welcome to the McPherson Debate Invitational at MHS.  There are a few house rules that I wanted to bring to your attention. We will be medaling the top 8 teams in each division, the breaks will be based on win/loss record, speaks, then opposition record in that order. Sweeps will be based off of the top 4 records of your teams. However, you will be ineligible for sweeps if you 1.) Do not have at least one entry in each division or 2.) Did not bring a minimum of 4 total entries. Space will be tight at the tournament so there maybe some rounds in rooms where there are some expensive or unique items. For this reason, students are prohibited from entering their rooms prior to judges being in the room. </w:t>
      </w: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will offer the following divisions. Novice (No packet), JV, Open, and if there is interest…a Middle School Division using the NDCA Novice Packet. Disclosure for Middle School will be required.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schedule for the tournament will be as follows:</w:t>
      </w:r>
    </w:p>
    <w:p w:rsidR="00000000" w:rsidDel="00000000" w:rsidP="00000000" w:rsidRDefault="00000000" w:rsidRPr="00000000" w14:paraId="00000009">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7:30am - Registration</w:t>
      </w:r>
    </w:p>
    <w:p w:rsidR="00000000" w:rsidDel="00000000" w:rsidP="00000000" w:rsidRDefault="00000000" w:rsidRPr="00000000" w14:paraId="0000000A">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8:00-9:30am - Round 1</w:t>
      </w:r>
    </w:p>
    <w:p w:rsidR="00000000" w:rsidDel="00000000" w:rsidP="00000000" w:rsidRDefault="00000000" w:rsidRPr="00000000" w14:paraId="0000000B">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9:30am-11:00am - Round 2</w:t>
      </w:r>
    </w:p>
    <w:p w:rsidR="00000000" w:rsidDel="00000000" w:rsidP="00000000" w:rsidRDefault="00000000" w:rsidRPr="00000000" w14:paraId="0000000C">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11:00am-12:30pm Round 3</w:t>
      </w:r>
    </w:p>
    <w:p w:rsidR="00000000" w:rsidDel="00000000" w:rsidP="00000000" w:rsidRDefault="00000000" w:rsidRPr="00000000" w14:paraId="0000000D">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12:30pm-1:30pm - Lunch</w:t>
      </w:r>
    </w:p>
    <w:p w:rsidR="00000000" w:rsidDel="00000000" w:rsidP="00000000" w:rsidRDefault="00000000" w:rsidRPr="00000000" w14:paraId="0000000E">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1:30pm - 3:00pm - Round 4</w:t>
      </w:r>
    </w:p>
    <w:p w:rsidR="00000000" w:rsidDel="00000000" w:rsidP="00000000" w:rsidRDefault="00000000" w:rsidRPr="00000000" w14:paraId="0000000F">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3:00pm - 4:30pm Round 5</w:t>
      </w:r>
    </w:p>
    <w:p w:rsidR="00000000" w:rsidDel="00000000" w:rsidP="00000000" w:rsidRDefault="00000000" w:rsidRPr="00000000" w14:paraId="00000010">
      <w:pPr>
        <w:shd w:fill="ffffff" w:val="clea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Awards - ASAP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t xml:space="preserve">We shall have internet. I do not know the UN or Password at this time. Our tournament will run as a delayed power match, and tab will be open for all coaches and assistant coaches. Best of luck!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Aaron Schopper</w:t>
      </w:r>
    </w:p>
    <w:p w:rsidR="00000000" w:rsidDel="00000000" w:rsidP="00000000" w:rsidRDefault="00000000" w:rsidRPr="00000000" w14:paraId="0000001C">
      <w:pPr>
        <w:rPr/>
      </w:pPr>
      <w:r w:rsidDel="00000000" w:rsidR="00000000" w:rsidRPr="00000000">
        <w:rPr>
          <w:rtl w:val="0"/>
        </w:rPr>
        <w:t xml:space="preserve">Director for Forensics and Debate</w:t>
      </w:r>
    </w:p>
    <w:p w:rsidR="00000000" w:rsidDel="00000000" w:rsidP="00000000" w:rsidRDefault="00000000" w:rsidRPr="00000000" w14:paraId="0000001D">
      <w:pPr>
        <w:rPr/>
      </w:pPr>
      <w:r w:rsidDel="00000000" w:rsidR="00000000" w:rsidRPr="00000000">
        <w:rPr>
          <w:rtl w:val="0"/>
        </w:rPr>
        <w:t xml:space="preserve">620-366-3439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tzeY9GjPD/cpMKqJVRk67YaLg==">CgMxLjAyCGguZ2pkZ3hzOAByHDBCX1JVN1E0TnRGVWVabmRJYmtONWVGRTRPWE0=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2014-10-27T15:26:00Z</dcterms:created>
  <dc:creator>Home</dc:creator>
</cp:coreProperties>
</file>