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F7" w:rsidRDefault="00B532CA">
      <w:pPr>
        <w:rPr>
          <w:sz w:val="32"/>
          <w:szCs w:val="32"/>
        </w:rPr>
      </w:pPr>
      <w:r>
        <w:rPr>
          <w:sz w:val="32"/>
          <w:szCs w:val="32"/>
        </w:rPr>
        <w:t>Congress Legislation</w:t>
      </w:r>
    </w:p>
    <w:p w:rsidR="00B532CA" w:rsidRDefault="00B532CA">
      <w:pPr>
        <w:rPr>
          <w:sz w:val="32"/>
          <w:szCs w:val="32"/>
        </w:rPr>
      </w:pPr>
      <w:r>
        <w:rPr>
          <w:sz w:val="32"/>
          <w:szCs w:val="32"/>
        </w:rPr>
        <w:t>Prelims / Session 1</w:t>
      </w:r>
    </w:p>
    <w:p w:rsidR="00B532CA" w:rsidRDefault="00B532CA" w:rsidP="00B532C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Bill to Restrict the US Coast Guard to Board Vessels</w:t>
      </w:r>
    </w:p>
    <w:p w:rsidR="00B532CA" w:rsidRDefault="00B532CA" w:rsidP="00B532C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Resolution to Rejoin and Strengthen the JCPOA</w:t>
      </w:r>
    </w:p>
    <w:p w:rsidR="00B532CA" w:rsidRDefault="00B532CA" w:rsidP="00B532C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Bill to Install Solar Panels in Commercial Parking Lots</w:t>
      </w:r>
    </w:p>
    <w:p w:rsidR="00B532CA" w:rsidRDefault="00B532CA" w:rsidP="00B532C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Bill to Aid in the Protection of Nigerian Forests</w:t>
      </w:r>
    </w:p>
    <w:p w:rsidR="00B532CA" w:rsidRDefault="00B532CA" w:rsidP="00B532C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Bill to Ban Advertising for Prescription Drugs</w:t>
      </w:r>
    </w:p>
    <w:p w:rsidR="00B532CA" w:rsidRDefault="00B532CA" w:rsidP="00B532C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Resolution to Promote a US and China Resolution</w:t>
      </w:r>
    </w:p>
    <w:p w:rsidR="00B532CA" w:rsidRDefault="00B532CA" w:rsidP="00B532CA">
      <w:pPr>
        <w:spacing w:after="0" w:line="240" w:lineRule="auto"/>
        <w:rPr>
          <w:sz w:val="32"/>
          <w:szCs w:val="32"/>
        </w:rPr>
      </w:pPr>
    </w:p>
    <w:p w:rsidR="00B532CA" w:rsidRDefault="00B532CA" w:rsidP="00B532C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Finals / Session 2</w:t>
      </w:r>
    </w:p>
    <w:p w:rsidR="00B532CA" w:rsidRDefault="00B532CA" w:rsidP="00B532CA">
      <w:pPr>
        <w:spacing w:after="0" w:line="240" w:lineRule="auto"/>
        <w:rPr>
          <w:sz w:val="32"/>
          <w:szCs w:val="32"/>
        </w:rPr>
      </w:pPr>
    </w:p>
    <w:p w:rsidR="00B532CA" w:rsidRDefault="00B532CA" w:rsidP="00B532C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Bill to Abolish the Use of Generative AI</w:t>
      </w:r>
    </w:p>
    <w:p w:rsidR="00B532CA" w:rsidRDefault="00B532CA" w:rsidP="00B532C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Bill to Tax Automation</w:t>
      </w:r>
    </w:p>
    <w:p w:rsidR="00B532CA" w:rsidRDefault="00B532CA" w:rsidP="00B532C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Bill to Encourage Corporations to Ethically Source Products</w:t>
      </w:r>
    </w:p>
    <w:p w:rsidR="00B532CA" w:rsidRDefault="00B532CA" w:rsidP="00B532C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Bill to Mitigate Climate Change</w:t>
      </w:r>
    </w:p>
    <w:p w:rsidR="00B532CA" w:rsidRDefault="00B532CA" w:rsidP="00B532C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Resolution to Eliminate Standardized Tests</w:t>
      </w:r>
    </w:p>
    <w:p w:rsidR="00B532CA" w:rsidRPr="00B532CA" w:rsidRDefault="00B532CA" w:rsidP="00B532C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Bill to Ban Commercial Use of LED Headlights</w:t>
      </w:r>
      <w:bookmarkStart w:id="0" w:name="_GoBack"/>
      <w:bookmarkEnd w:id="0"/>
    </w:p>
    <w:sectPr w:rsidR="00B532CA" w:rsidRPr="00B53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CA"/>
    <w:rsid w:val="009C567B"/>
    <w:rsid w:val="00B532CA"/>
    <w:rsid w:val="00F6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EFB9"/>
  <w15:chartTrackingRefBased/>
  <w15:docId w15:val="{B6302CE1-FB33-4D21-87EA-EA51FFBD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Vernia ISD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RECKER, NOAH</dc:creator>
  <cp:keywords/>
  <dc:description/>
  <cp:lastModifiedBy>RECKER, NOAH</cp:lastModifiedBy>
  <cp:revision>1</cp:revision>
  <dcterms:created xsi:type="dcterms:W3CDTF">2025-01-20T20:07:00Z</dcterms:created>
  <dcterms:modified xsi:type="dcterms:W3CDTF">2025-01-20T20:10:00Z</dcterms:modified>
</cp:coreProperties>
</file>