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9217" w14:textId="77777777" w:rsidR="003F2620" w:rsidRPr="00AC6ACD" w:rsidRDefault="003F2620">
      <w:pPr>
        <w:rPr>
          <w:sz w:val="28"/>
          <w:szCs w:val="28"/>
        </w:rPr>
      </w:pPr>
    </w:p>
    <w:p w14:paraId="72F8A46F" w14:textId="77777777" w:rsidR="003F2620" w:rsidRPr="00AC6ACD" w:rsidRDefault="003F2620" w:rsidP="003F2620">
      <w:pPr>
        <w:rPr>
          <w:b/>
          <w:bCs/>
          <w:sz w:val="32"/>
          <w:szCs w:val="32"/>
        </w:rPr>
      </w:pPr>
      <w:r w:rsidRPr="00AC6ACD">
        <w:rPr>
          <w:b/>
          <w:bCs/>
          <w:sz w:val="32"/>
          <w:szCs w:val="32"/>
        </w:rPr>
        <w:t xml:space="preserve">A Bill to Ban Fluoridation of Public Water </w:t>
      </w:r>
    </w:p>
    <w:p w14:paraId="7BDFD35C" w14:textId="0B3B09EE" w:rsidR="003F2620" w:rsidRPr="003F2620" w:rsidRDefault="003F2620" w:rsidP="003F2620">
      <w:pPr>
        <w:rPr>
          <w:b/>
          <w:bCs/>
          <w:sz w:val="28"/>
          <w:szCs w:val="28"/>
        </w:rPr>
      </w:pPr>
      <w:r w:rsidRPr="003F2620">
        <w:rPr>
          <w:b/>
          <w:bCs/>
          <w:sz w:val="28"/>
          <w:szCs w:val="28"/>
        </w:rPr>
        <w:t>BE IT ENACTED BY THE CONGRESS HERE ASSEMBLED THAT:</w:t>
      </w:r>
    </w:p>
    <w:p w14:paraId="5C9E176B" w14:textId="0C6C2C48" w:rsidR="003F2620" w:rsidRPr="00AC6ACD" w:rsidRDefault="003F2620" w:rsidP="003F2620">
      <w:pPr>
        <w:rPr>
          <w:sz w:val="28"/>
          <w:szCs w:val="28"/>
        </w:rPr>
      </w:pPr>
      <w:r w:rsidRPr="003F2620">
        <w:rPr>
          <w:b/>
          <w:bCs/>
          <w:sz w:val="28"/>
          <w:szCs w:val="28"/>
        </w:rPr>
        <w:t>SECTION 1.</w:t>
      </w:r>
      <w:r w:rsidRPr="003F2620">
        <w:rPr>
          <w:sz w:val="28"/>
          <w:szCs w:val="28"/>
        </w:rPr>
        <w:t xml:space="preserve"> </w:t>
      </w:r>
      <w:r w:rsidRPr="00AC6ACD">
        <w:rPr>
          <w:sz w:val="28"/>
          <w:szCs w:val="28"/>
        </w:rPr>
        <w:t xml:space="preserve">The addition of fluoride to public water supplies is hereby banned throughout the United States and its territories </w:t>
      </w:r>
    </w:p>
    <w:p w14:paraId="70DB4E4A" w14:textId="77777777" w:rsidR="003F2620" w:rsidRPr="00AC6ACD" w:rsidRDefault="003F2620" w:rsidP="003F2620">
      <w:pPr>
        <w:rPr>
          <w:sz w:val="28"/>
          <w:szCs w:val="28"/>
        </w:rPr>
      </w:pPr>
      <w:r w:rsidRPr="00AC6ACD">
        <w:rPr>
          <w:b/>
          <w:bCs/>
          <w:sz w:val="28"/>
          <w:szCs w:val="28"/>
        </w:rPr>
        <w:t>SECTION 2.</w:t>
      </w:r>
      <w:r w:rsidRPr="00AC6ACD">
        <w:rPr>
          <w:sz w:val="28"/>
          <w:szCs w:val="28"/>
        </w:rPr>
        <w:t xml:space="preserve"> Any jurisdiction found in violation of this legislation shall lose all federal funding until compliance is reached. </w:t>
      </w:r>
    </w:p>
    <w:p w14:paraId="39D61B36" w14:textId="77777777" w:rsidR="003F2620" w:rsidRPr="00AC6ACD" w:rsidRDefault="003F2620" w:rsidP="003F2620">
      <w:pPr>
        <w:rPr>
          <w:sz w:val="28"/>
          <w:szCs w:val="28"/>
        </w:rPr>
      </w:pPr>
      <w:r w:rsidRPr="00AC6ACD">
        <w:rPr>
          <w:b/>
          <w:bCs/>
          <w:sz w:val="28"/>
          <w:szCs w:val="28"/>
        </w:rPr>
        <w:t>SECTION 3.</w:t>
      </w:r>
      <w:r w:rsidRPr="00AC6ACD">
        <w:rPr>
          <w:sz w:val="28"/>
          <w:szCs w:val="28"/>
        </w:rPr>
        <w:t xml:space="preserve"> This legislation shall be overseen by the Centers for Disease Control and Prevention (CDC). </w:t>
      </w:r>
    </w:p>
    <w:p w14:paraId="2A739DBE" w14:textId="77777777" w:rsidR="003F2620" w:rsidRPr="00AC6ACD" w:rsidRDefault="003F2620" w:rsidP="003F2620">
      <w:pPr>
        <w:rPr>
          <w:sz w:val="28"/>
          <w:szCs w:val="28"/>
        </w:rPr>
      </w:pPr>
      <w:r w:rsidRPr="00AC6ACD">
        <w:rPr>
          <w:b/>
          <w:bCs/>
          <w:sz w:val="28"/>
          <w:szCs w:val="28"/>
        </w:rPr>
        <w:t>SECTION 4.</w:t>
      </w:r>
      <w:r w:rsidRPr="00AC6ACD">
        <w:rPr>
          <w:sz w:val="28"/>
          <w:szCs w:val="28"/>
        </w:rPr>
        <w:t xml:space="preserve"> This legislation shall take effect 90 days from the date of passage. </w:t>
      </w:r>
    </w:p>
    <w:p w14:paraId="0DAEF355" w14:textId="576F042E" w:rsidR="003F2620" w:rsidRPr="00AC6ACD" w:rsidRDefault="003F2620" w:rsidP="003F2620">
      <w:pPr>
        <w:rPr>
          <w:sz w:val="28"/>
          <w:szCs w:val="28"/>
        </w:rPr>
      </w:pPr>
      <w:r w:rsidRPr="00AC6ACD">
        <w:rPr>
          <w:b/>
          <w:bCs/>
          <w:sz w:val="28"/>
          <w:szCs w:val="28"/>
        </w:rPr>
        <w:t>SECTION 5</w:t>
      </w:r>
      <w:r w:rsidRPr="00AC6ACD">
        <w:rPr>
          <w:sz w:val="28"/>
          <w:szCs w:val="28"/>
        </w:rPr>
        <w:t>. All laws in conflict with this legislation are hereby declared null and void</w:t>
      </w:r>
      <w:r w:rsidR="00AC6ACD">
        <w:rPr>
          <w:sz w:val="28"/>
          <w:szCs w:val="28"/>
        </w:rPr>
        <w:t>.</w:t>
      </w:r>
    </w:p>
    <w:p w14:paraId="2993BF1C" w14:textId="59004342" w:rsidR="00AC6ACD" w:rsidRDefault="00AC6ACD">
      <w:pPr>
        <w:rPr>
          <w:sz w:val="28"/>
          <w:szCs w:val="28"/>
        </w:rPr>
      </w:pPr>
      <w:r>
        <w:rPr>
          <w:sz w:val="28"/>
          <w:szCs w:val="28"/>
        </w:rPr>
        <w:br w:type="page"/>
      </w:r>
    </w:p>
    <w:p w14:paraId="37123894" w14:textId="77777777" w:rsidR="00AC6ACD" w:rsidRPr="00AC6ACD" w:rsidRDefault="00AC6ACD" w:rsidP="00AC6ACD">
      <w:pPr>
        <w:rPr>
          <w:b/>
          <w:bCs/>
          <w:sz w:val="32"/>
          <w:szCs w:val="32"/>
        </w:rPr>
      </w:pPr>
      <w:r w:rsidRPr="00AC6ACD">
        <w:rPr>
          <w:b/>
          <w:bCs/>
          <w:sz w:val="32"/>
          <w:szCs w:val="32"/>
        </w:rPr>
        <w:lastRenderedPageBreak/>
        <w:t>A Bill to Require all US States to Be Right to Work States</w:t>
      </w:r>
    </w:p>
    <w:p w14:paraId="5111465A" w14:textId="77777777" w:rsidR="00AC6ACD" w:rsidRPr="003F2620" w:rsidRDefault="00AC6ACD" w:rsidP="00AC6ACD">
      <w:pPr>
        <w:rPr>
          <w:b/>
          <w:bCs/>
          <w:sz w:val="28"/>
          <w:szCs w:val="28"/>
        </w:rPr>
      </w:pPr>
      <w:r w:rsidRPr="003F2620">
        <w:rPr>
          <w:b/>
          <w:bCs/>
          <w:sz w:val="28"/>
          <w:szCs w:val="28"/>
        </w:rPr>
        <w:t>BE IT ENACTED BY THE CONGRESS HERE ASSEMBLED THAT:</w:t>
      </w:r>
    </w:p>
    <w:p w14:paraId="1EC4DA91" w14:textId="7D831322" w:rsidR="00AC6ACD" w:rsidRPr="00AC6ACD" w:rsidRDefault="00AC6ACD" w:rsidP="00AC6ACD">
      <w:pPr>
        <w:rPr>
          <w:sz w:val="28"/>
          <w:szCs w:val="28"/>
        </w:rPr>
      </w:pPr>
      <w:r w:rsidRPr="003F2620">
        <w:rPr>
          <w:b/>
          <w:bCs/>
          <w:sz w:val="28"/>
          <w:szCs w:val="28"/>
        </w:rPr>
        <w:t>SECTION 1.</w:t>
      </w:r>
      <w:r w:rsidRPr="003F2620">
        <w:rPr>
          <w:sz w:val="28"/>
          <w:szCs w:val="28"/>
        </w:rPr>
        <w:t xml:space="preserve"> </w:t>
      </w:r>
      <w:r w:rsidRPr="00AC6ACD">
        <w:rPr>
          <w:sz w:val="28"/>
          <w:szCs w:val="28"/>
        </w:rPr>
        <w:t>No state may pass</w:t>
      </w:r>
      <w:r>
        <w:rPr>
          <w:sz w:val="28"/>
          <w:szCs w:val="28"/>
        </w:rPr>
        <w:t xml:space="preserve"> any law,</w:t>
      </w:r>
      <w:r w:rsidRPr="00AC6ACD">
        <w:rPr>
          <w:sz w:val="28"/>
          <w:szCs w:val="28"/>
        </w:rPr>
        <w:t xml:space="preserve"> or enforce </w:t>
      </w:r>
      <w:r>
        <w:rPr>
          <w:sz w:val="28"/>
          <w:szCs w:val="28"/>
        </w:rPr>
        <w:t xml:space="preserve">any </w:t>
      </w:r>
      <w:r w:rsidRPr="00AC6ACD">
        <w:rPr>
          <w:sz w:val="28"/>
          <w:szCs w:val="28"/>
        </w:rPr>
        <w:t>existing legislation</w:t>
      </w:r>
      <w:r>
        <w:rPr>
          <w:sz w:val="28"/>
          <w:szCs w:val="28"/>
        </w:rPr>
        <w:t>,</w:t>
      </w:r>
      <w:r w:rsidRPr="00AC6ACD">
        <w:rPr>
          <w:sz w:val="28"/>
          <w:szCs w:val="28"/>
        </w:rPr>
        <w:t xml:space="preserve"> </w:t>
      </w:r>
      <w:r w:rsidR="005436EF">
        <w:rPr>
          <w:sz w:val="28"/>
          <w:szCs w:val="28"/>
        </w:rPr>
        <w:t>requiring</w:t>
      </w:r>
      <w:r w:rsidRPr="00AC6ACD">
        <w:rPr>
          <w:sz w:val="28"/>
          <w:szCs w:val="28"/>
        </w:rPr>
        <w:t xml:space="preserve"> workers to be members of a labor union in order to obtain </w:t>
      </w:r>
      <w:r w:rsidR="005436EF">
        <w:rPr>
          <w:sz w:val="28"/>
          <w:szCs w:val="28"/>
        </w:rPr>
        <w:t xml:space="preserve">or maintain </w:t>
      </w:r>
      <w:r w:rsidRPr="00AC6ACD">
        <w:rPr>
          <w:sz w:val="28"/>
          <w:szCs w:val="28"/>
        </w:rPr>
        <w:t>employment.</w:t>
      </w:r>
    </w:p>
    <w:p w14:paraId="0101A76C" w14:textId="77777777" w:rsidR="00AC6ACD" w:rsidRPr="00AC6ACD" w:rsidRDefault="00AC6ACD" w:rsidP="00AC6ACD">
      <w:pPr>
        <w:rPr>
          <w:sz w:val="28"/>
          <w:szCs w:val="28"/>
        </w:rPr>
      </w:pPr>
      <w:r w:rsidRPr="00AC6ACD">
        <w:rPr>
          <w:b/>
          <w:bCs/>
          <w:sz w:val="28"/>
          <w:szCs w:val="28"/>
        </w:rPr>
        <w:t>SECTION 2</w:t>
      </w:r>
      <w:r w:rsidRPr="00AC6ACD">
        <w:rPr>
          <w:sz w:val="28"/>
          <w:szCs w:val="28"/>
        </w:rPr>
        <w:t xml:space="preserve">. Any jurisdiction found in violation of this legislation shall lose all federal funding until compliance is reached. </w:t>
      </w:r>
    </w:p>
    <w:p w14:paraId="37809D4C" w14:textId="77777777" w:rsidR="00AC6ACD" w:rsidRPr="00AC6ACD" w:rsidRDefault="00AC6ACD" w:rsidP="00AC6ACD">
      <w:pPr>
        <w:rPr>
          <w:sz w:val="28"/>
          <w:szCs w:val="28"/>
        </w:rPr>
      </w:pPr>
      <w:r w:rsidRPr="00AC6ACD">
        <w:rPr>
          <w:b/>
          <w:bCs/>
          <w:sz w:val="28"/>
          <w:szCs w:val="28"/>
        </w:rPr>
        <w:t>SECTION 3.</w:t>
      </w:r>
      <w:r w:rsidRPr="00AC6ACD">
        <w:rPr>
          <w:sz w:val="28"/>
          <w:szCs w:val="28"/>
        </w:rPr>
        <w:t xml:space="preserve"> This legislation shall be overseen by the United States Department of Labor (DOL)</w:t>
      </w:r>
    </w:p>
    <w:p w14:paraId="5C1F35E4" w14:textId="77777777" w:rsidR="00AC6ACD" w:rsidRPr="00AC6ACD" w:rsidRDefault="00AC6ACD" w:rsidP="00AC6ACD">
      <w:pPr>
        <w:rPr>
          <w:sz w:val="28"/>
          <w:szCs w:val="28"/>
        </w:rPr>
      </w:pPr>
      <w:r w:rsidRPr="00AC6ACD">
        <w:rPr>
          <w:b/>
          <w:bCs/>
          <w:sz w:val="28"/>
          <w:szCs w:val="28"/>
        </w:rPr>
        <w:t>SECTION 4.</w:t>
      </w:r>
      <w:r w:rsidRPr="00AC6ACD">
        <w:rPr>
          <w:sz w:val="28"/>
          <w:szCs w:val="28"/>
        </w:rPr>
        <w:t xml:space="preserve"> This legislation shall take effect 90 days from the date of passage. </w:t>
      </w:r>
    </w:p>
    <w:p w14:paraId="3463437F" w14:textId="77777777" w:rsidR="00AC6ACD" w:rsidRPr="00AC6ACD" w:rsidRDefault="00AC6ACD" w:rsidP="00AC6ACD">
      <w:pPr>
        <w:rPr>
          <w:sz w:val="28"/>
          <w:szCs w:val="28"/>
        </w:rPr>
      </w:pPr>
      <w:r w:rsidRPr="00AC6ACD">
        <w:rPr>
          <w:b/>
          <w:bCs/>
          <w:sz w:val="28"/>
          <w:szCs w:val="28"/>
        </w:rPr>
        <w:t>SECTION 5.</w:t>
      </w:r>
      <w:r w:rsidRPr="00AC6ACD">
        <w:rPr>
          <w:sz w:val="28"/>
          <w:szCs w:val="28"/>
        </w:rPr>
        <w:t xml:space="preserve"> All laws in conflict with this legislation are hereby declared null and void</w:t>
      </w:r>
    </w:p>
    <w:p w14:paraId="15D0804F" w14:textId="77777777" w:rsidR="00AC6ACD" w:rsidRDefault="00AC6ACD">
      <w:pPr>
        <w:rPr>
          <w:b/>
          <w:bCs/>
          <w:sz w:val="32"/>
          <w:szCs w:val="32"/>
        </w:rPr>
      </w:pPr>
      <w:r>
        <w:rPr>
          <w:b/>
          <w:bCs/>
          <w:sz w:val="32"/>
          <w:szCs w:val="32"/>
        </w:rPr>
        <w:br w:type="page"/>
      </w:r>
    </w:p>
    <w:p w14:paraId="51EF996D" w14:textId="5F21268B" w:rsidR="00AC6ACD" w:rsidRPr="00AC6ACD" w:rsidRDefault="00AC6ACD" w:rsidP="003F2620">
      <w:pPr>
        <w:rPr>
          <w:b/>
          <w:bCs/>
          <w:sz w:val="32"/>
          <w:szCs w:val="32"/>
        </w:rPr>
      </w:pPr>
      <w:r w:rsidRPr="00AC6ACD">
        <w:rPr>
          <w:b/>
          <w:bCs/>
          <w:sz w:val="32"/>
          <w:szCs w:val="32"/>
        </w:rPr>
        <w:lastRenderedPageBreak/>
        <w:t>A Resolution to Amend the Constitution to Delink Felony Convictions from Enfranchisement</w:t>
      </w:r>
    </w:p>
    <w:p w14:paraId="39B47FBA" w14:textId="77777777" w:rsidR="00AC6ACD" w:rsidRPr="00AC6ACD" w:rsidRDefault="00AC6ACD" w:rsidP="003F2620">
      <w:pPr>
        <w:rPr>
          <w:b/>
          <w:bCs/>
          <w:sz w:val="28"/>
          <w:szCs w:val="28"/>
        </w:rPr>
      </w:pPr>
      <w:r w:rsidRPr="00AC6ACD">
        <w:rPr>
          <w:b/>
          <w:bCs/>
          <w:sz w:val="28"/>
          <w:szCs w:val="28"/>
        </w:rPr>
        <w:t xml:space="preserve">RESOLVED </w:t>
      </w:r>
      <w:r w:rsidRPr="00AC6ACD">
        <w:rPr>
          <w:sz w:val="28"/>
          <w:szCs w:val="28"/>
        </w:rPr>
        <w:t>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r w:rsidRPr="00AC6ACD">
        <w:rPr>
          <w:b/>
          <w:bCs/>
          <w:sz w:val="28"/>
          <w:szCs w:val="28"/>
        </w:rPr>
        <w:t xml:space="preserve"> </w:t>
      </w:r>
    </w:p>
    <w:p w14:paraId="578A8649" w14:textId="1D098837" w:rsidR="00AC6ACD" w:rsidRPr="00AC6ACD" w:rsidRDefault="00AC6ACD" w:rsidP="003F2620">
      <w:pPr>
        <w:rPr>
          <w:b/>
          <w:bCs/>
          <w:sz w:val="28"/>
          <w:szCs w:val="28"/>
        </w:rPr>
      </w:pPr>
      <w:r w:rsidRPr="00AC6ACD">
        <w:rPr>
          <w:b/>
          <w:bCs/>
          <w:sz w:val="28"/>
          <w:szCs w:val="28"/>
        </w:rPr>
        <w:t>ARTICLE</w:t>
      </w:r>
    </w:p>
    <w:p w14:paraId="5F857F95" w14:textId="77777777" w:rsidR="00AC6ACD" w:rsidRPr="00AC6ACD" w:rsidRDefault="00AC6ACD" w:rsidP="003F2620">
      <w:pPr>
        <w:rPr>
          <w:b/>
          <w:bCs/>
          <w:sz w:val="28"/>
          <w:szCs w:val="28"/>
        </w:rPr>
      </w:pPr>
      <w:r w:rsidRPr="00AC6ACD">
        <w:rPr>
          <w:b/>
          <w:bCs/>
          <w:sz w:val="28"/>
          <w:szCs w:val="28"/>
        </w:rPr>
        <w:t xml:space="preserve">SECTION 1. </w:t>
      </w:r>
      <w:r w:rsidRPr="00AC6ACD">
        <w:rPr>
          <w:sz w:val="28"/>
          <w:szCs w:val="28"/>
        </w:rPr>
        <w:t>No citizen shall have their right to vote infringed at any point or for any amount of time on account of having been accused or convicted of a felony.</w:t>
      </w:r>
      <w:r w:rsidRPr="00AC6ACD">
        <w:rPr>
          <w:b/>
          <w:bCs/>
          <w:sz w:val="28"/>
          <w:szCs w:val="28"/>
        </w:rPr>
        <w:t xml:space="preserve"> </w:t>
      </w:r>
    </w:p>
    <w:p w14:paraId="01DBAD82" w14:textId="77777777" w:rsidR="00AC6ACD" w:rsidRPr="00AC6ACD" w:rsidRDefault="00AC6ACD" w:rsidP="003F2620">
      <w:pPr>
        <w:rPr>
          <w:b/>
          <w:bCs/>
          <w:sz w:val="28"/>
          <w:szCs w:val="28"/>
        </w:rPr>
      </w:pPr>
      <w:r w:rsidRPr="00AC6ACD">
        <w:rPr>
          <w:b/>
          <w:bCs/>
          <w:sz w:val="28"/>
          <w:szCs w:val="28"/>
        </w:rPr>
        <w:t xml:space="preserve">SECTION 2. </w:t>
      </w:r>
      <w:r w:rsidRPr="00AC6ACD">
        <w:rPr>
          <w:sz w:val="28"/>
          <w:szCs w:val="28"/>
        </w:rPr>
        <w:t>All citizens who are, at the time of ratification, disenfranchised for such reasons shall immediately have their right to vote restored</w:t>
      </w:r>
      <w:r w:rsidRPr="00AC6ACD">
        <w:rPr>
          <w:b/>
          <w:bCs/>
          <w:sz w:val="28"/>
          <w:szCs w:val="28"/>
        </w:rPr>
        <w:t xml:space="preserve">. </w:t>
      </w:r>
    </w:p>
    <w:p w14:paraId="1C717933" w14:textId="1F7C6281" w:rsidR="003F2620" w:rsidRPr="00AC6ACD" w:rsidRDefault="00AC6ACD" w:rsidP="003F2620">
      <w:pPr>
        <w:rPr>
          <w:sz w:val="28"/>
          <w:szCs w:val="28"/>
        </w:rPr>
      </w:pPr>
      <w:r w:rsidRPr="00AC6ACD">
        <w:rPr>
          <w:b/>
          <w:bCs/>
          <w:sz w:val="28"/>
          <w:szCs w:val="28"/>
        </w:rPr>
        <w:t xml:space="preserve">SECTION 3. </w:t>
      </w:r>
      <w:r w:rsidRPr="00AC6ACD">
        <w:rPr>
          <w:sz w:val="28"/>
          <w:szCs w:val="28"/>
        </w:rPr>
        <w:t>The Congress shall have power to enforce this article by appropriate legislation</w:t>
      </w:r>
    </w:p>
    <w:p w14:paraId="7305DFE4" w14:textId="204D7524" w:rsidR="00AC6ACD" w:rsidRDefault="00AC6ACD">
      <w:pPr>
        <w:rPr>
          <w:sz w:val="28"/>
          <w:szCs w:val="28"/>
        </w:rPr>
      </w:pPr>
      <w:r>
        <w:rPr>
          <w:sz w:val="28"/>
          <w:szCs w:val="28"/>
        </w:rPr>
        <w:br w:type="page"/>
      </w:r>
    </w:p>
    <w:p w14:paraId="6C16423D" w14:textId="77777777" w:rsidR="003F2620" w:rsidRPr="00AC6ACD" w:rsidRDefault="003F2620" w:rsidP="003F2620">
      <w:pPr>
        <w:rPr>
          <w:b/>
          <w:bCs/>
          <w:sz w:val="32"/>
          <w:szCs w:val="32"/>
        </w:rPr>
      </w:pPr>
      <w:r w:rsidRPr="00AC6ACD">
        <w:rPr>
          <w:b/>
          <w:bCs/>
          <w:sz w:val="32"/>
          <w:szCs w:val="32"/>
        </w:rPr>
        <w:lastRenderedPageBreak/>
        <w:t xml:space="preserve">A Bill to Abolish the Department of Education </w:t>
      </w:r>
    </w:p>
    <w:p w14:paraId="42814C43" w14:textId="3702EBB9" w:rsidR="003F2620" w:rsidRPr="00AC6ACD" w:rsidRDefault="003F2620" w:rsidP="003F2620">
      <w:pPr>
        <w:rPr>
          <w:b/>
          <w:bCs/>
          <w:sz w:val="28"/>
          <w:szCs w:val="28"/>
        </w:rPr>
      </w:pPr>
      <w:r w:rsidRPr="00AC6ACD">
        <w:rPr>
          <w:b/>
          <w:bCs/>
          <w:sz w:val="28"/>
          <w:szCs w:val="28"/>
        </w:rPr>
        <w:t xml:space="preserve"> BE IT ENACTED BY THE CONGRESS HERE ASSEMBLED</w:t>
      </w:r>
    </w:p>
    <w:p w14:paraId="2AC3DAEA" w14:textId="77777777" w:rsidR="003F2620" w:rsidRPr="00AC6ACD" w:rsidRDefault="003F2620" w:rsidP="003F2620">
      <w:pPr>
        <w:rPr>
          <w:sz w:val="28"/>
          <w:szCs w:val="28"/>
        </w:rPr>
      </w:pPr>
      <w:r w:rsidRPr="00AC6ACD">
        <w:rPr>
          <w:b/>
          <w:bCs/>
          <w:sz w:val="28"/>
          <w:szCs w:val="28"/>
        </w:rPr>
        <w:t>SECTION 1</w:t>
      </w:r>
      <w:r w:rsidRPr="00AC6ACD">
        <w:rPr>
          <w:sz w:val="28"/>
          <w:szCs w:val="28"/>
        </w:rPr>
        <w:t xml:space="preserve">. The Department of Education is hereby abolished. </w:t>
      </w:r>
    </w:p>
    <w:p w14:paraId="6826983A" w14:textId="77777777" w:rsidR="003F2620" w:rsidRPr="00AC6ACD" w:rsidRDefault="003F2620" w:rsidP="003F2620">
      <w:pPr>
        <w:rPr>
          <w:sz w:val="28"/>
          <w:szCs w:val="28"/>
        </w:rPr>
      </w:pPr>
      <w:r w:rsidRPr="00AC6ACD">
        <w:rPr>
          <w:b/>
          <w:bCs/>
          <w:sz w:val="28"/>
          <w:szCs w:val="28"/>
        </w:rPr>
        <w:t>SECTION 2</w:t>
      </w:r>
      <w:r w:rsidRPr="00AC6ACD">
        <w:rPr>
          <w:sz w:val="28"/>
          <w:szCs w:val="28"/>
        </w:rPr>
        <w:t xml:space="preserve">. All former duties of the Department of Education shall be either abandoned or reassigned to other agencies, at the discretion of the President of the United States. </w:t>
      </w:r>
    </w:p>
    <w:p w14:paraId="56F7B1C6" w14:textId="77777777" w:rsidR="003F2620" w:rsidRPr="00AC6ACD" w:rsidRDefault="003F2620" w:rsidP="003F2620">
      <w:pPr>
        <w:rPr>
          <w:sz w:val="28"/>
          <w:szCs w:val="28"/>
        </w:rPr>
      </w:pPr>
      <w:r w:rsidRPr="00AC6ACD">
        <w:rPr>
          <w:b/>
          <w:bCs/>
          <w:sz w:val="28"/>
          <w:szCs w:val="28"/>
        </w:rPr>
        <w:t>SECTION 3.</w:t>
      </w:r>
      <w:r w:rsidRPr="00AC6ACD">
        <w:rPr>
          <w:sz w:val="28"/>
          <w:szCs w:val="28"/>
        </w:rPr>
        <w:t xml:space="preserve"> This legislation shall take effect on July 1, 2025. </w:t>
      </w:r>
    </w:p>
    <w:p w14:paraId="62F35303" w14:textId="2BAAEA9F" w:rsidR="003F2620" w:rsidRPr="00AC6ACD" w:rsidRDefault="003F2620" w:rsidP="003F2620">
      <w:pPr>
        <w:rPr>
          <w:sz w:val="28"/>
          <w:szCs w:val="28"/>
        </w:rPr>
      </w:pPr>
      <w:r w:rsidRPr="00AC6ACD">
        <w:rPr>
          <w:b/>
          <w:bCs/>
          <w:sz w:val="28"/>
          <w:szCs w:val="28"/>
        </w:rPr>
        <w:t>SECTION 4.</w:t>
      </w:r>
      <w:r w:rsidRPr="00AC6ACD">
        <w:rPr>
          <w:sz w:val="28"/>
          <w:szCs w:val="28"/>
        </w:rPr>
        <w:t xml:space="preserve"> All laws in conflict with this legislation are hereby declared null and void</w:t>
      </w:r>
    </w:p>
    <w:p w14:paraId="785D3A67" w14:textId="21AB2ECC" w:rsidR="00AC6ACD" w:rsidRDefault="00AC6ACD">
      <w:pPr>
        <w:rPr>
          <w:b/>
          <w:bCs/>
          <w:sz w:val="28"/>
          <w:szCs w:val="28"/>
        </w:rPr>
      </w:pPr>
      <w:r>
        <w:rPr>
          <w:b/>
          <w:bCs/>
          <w:sz w:val="28"/>
          <w:szCs w:val="28"/>
        </w:rPr>
        <w:br w:type="page"/>
      </w:r>
    </w:p>
    <w:p w14:paraId="290F969B" w14:textId="29684C0F" w:rsidR="00AC6ACD" w:rsidRPr="00AC6ACD" w:rsidRDefault="00AC6ACD" w:rsidP="00AC6ACD">
      <w:pPr>
        <w:rPr>
          <w:sz w:val="32"/>
          <w:szCs w:val="32"/>
        </w:rPr>
      </w:pPr>
      <w:r w:rsidRPr="00AC6ACD">
        <w:rPr>
          <w:sz w:val="32"/>
          <w:szCs w:val="32"/>
        </w:rPr>
        <w:lastRenderedPageBreak/>
        <w:t>Finals Legislation</w:t>
      </w:r>
    </w:p>
    <w:p w14:paraId="5D30B3A7" w14:textId="7AD71A0E" w:rsidR="00AC6ACD" w:rsidRPr="00AC6ACD" w:rsidRDefault="00AC6ACD" w:rsidP="00AC6ACD">
      <w:pPr>
        <w:rPr>
          <w:sz w:val="32"/>
          <w:szCs w:val="32"/>
        </w:rPr>
      </w:pPr>
      <w:r w:rsidRPr="00AC6ACD">
        <w:rPr>
          <w:b/>
          <w:bCs/>
          <w:sz w:val="32"/>
          <w:szCs w:val="32"/>
        </w:rPr>
        <w:t>A Resolution to Amend the Constitution to Decrease Bias in Electoral College Representation</w:t>
      </w:r>
      <w:r w:rsidRPr="00AC6ACD">
        <w:rPr>
          <w:sz w:val="32"/>
          <w:szCs w:val="32"/>
        </w:rPr>
        <w:t xml:space="preserve"> </w:t>
      </w:r>
    </w:p>
    <w:p w14:paraId="3068E556" w14:textId="77777777" w:rsidR="00AC6ACD" w:rsidRPr="00AC6ACD" w:rsidRDefault="00AC6ACD" w:rsidP="00AC6ACD">
      <w:pPr>
        <w:rPr>
          <w:sz w:val="28"/>
          <w:szCs w:val="28"/>
        </w:rPr>
      </w:pPr>
      <w:r w:rsidRPr="00AC6ACD">
        <w:rPr>
          <w:b/>
          <w:bCs/>
          <w:sz w:val="28"/>
          <w:szCs w:val="28"/>
        </w:rPr>
        <w:t>RESOLVED</w:t>
      </w:r>
      <w:r w:rsidRPr="00AC6ACD">
        <w:rPr>
          <w:sz w:val="28"/>
          <w:szCs w:val="28"/>
        </w:rPr>
        <w:t xml:space="preserve">,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 </w:t>
      </w:r>
    </w:p>
    <w:p w14:paraId="4332DBA6" w14:textId="77777777" w:rsidR="00AC6ACD" w:rsidRPr="00AC6ACD" w:rsidRDefault="00AC6ACD" w:rsidP="00AC6ACD">
      <w:pPr>
        <w:rPr>
          <w:b/>
          <w:bCs/>
          <w:sz w:val="28"/>
          <w:szCs w:val="28"/>
        </w:rPr>
      </w:pPr>
      <w:r w:rsidRPr="00AC6ACD">
        <w:rPr>
          <w:b/>
          <w:bCs/>
          <w:sz w:val="28"/>
          <w:szCs w:val="28"/>
        </w:rPr>
        <w:t xml:space="preserve">ARTICLE </w:t>
      </w:r>
    </w:p>
    <w:p w14:paraId="11214D1E" w14:textId="77777777" w:rsidR="00AC6ACD" w:rsidRPr="00AC6ACD" w:rsidRDefault="00AC6ACD" w:rsidP="00AC6ACD">
      <w:pPr>
        <w:rPr>
          <w:sz w:val="28"/>
          <w:szCs w:val="28"/>
        </w:rPr>
      </w:pPr>
      <w:r w:rsidRPr="00AC6ACD">
        <w:rPr>
          <w:b/>
          <w:bCs/>
          <w:sz w:val="28"/>
          <w:szCs w:val="28"/>
        </w:rPr>
        <w:t>SECTION 1</w:t>
      </w:r>
      <w:r w:rsidRPr="00AC6ACD">
        <w:rPr>
          <w:sz w:val="28"/>
          <w:szCs w:val="28"/>
        </w:rPr>
        <w:t xml:space="preserve">. Paragraph three of Article II of the Constitution shall be amended to read, “Each State shall appoint, in such Manner as the Legislature thereof may direct, a Number of Electors, equal to the whole Number of Representatives to which the State may be entitled in the Congress: but no Senator or Representative, or Person holding an Office of Trust or Profit under the United States, shall be appointed an Elector.” </w:t>
      </w:r>
    </w:p>
    <w:p w14:paraId="45983B42" w14:textId="77777777" w:rsidR="00AC6ACD" w:rsidRPr="00AC6ACD" w:rsidRDefault="00AC6ACD" w:rsidP="00AC6ACD">
      <w:pPr>
        <w:rPr>
          <w:sz w:val="28"/>
          <w:szCs w:val="28"/>
        </w:rPr>
      </w:pPr>
      <w:r w:rsidRPr="00AC6ACD">
        <w:rPr>
          <w:b/>
          <w:bCs/>
          <w:sz w:val="28"/>
          <w:szCs w:val="28"/>
        </w:rPr>
        <w:t>SECTION 2</w:t>
      </w:r>
      <w:r w:rsidRPr="00AC6ACD">
        <w:rPr>
          <w:sz w:val="28"/>
          <w:szCs w:val="28"/>
        </w:rPr>
        <w:t xml:space="preserve">. That is, Senatorial representation shall no longer be reflected in the Electoral College. </w:t>
      </w:r>
    </w:p>
    <w:p w14:paraId="7C263820" w14:textId="77777777" w:rsidR="00AC6ACD" w:rsidRPr="00AC6ACD" w:rsidRDefault="00AC6ACD" w:rsidP="00AC6ACD">
      <w:pPr>
        <w:rPr>
          <w:sz w:val="28"/>
          <w:szCs w:val="28"/>
        </w:rPr>
      </w:pPr>
      <w:r w:rsidRPr="00AC6ACD">
        <w:rPr>
          <w:b/>
          <w:bCs/>
          <w:sz w:val="28"/>
          <w:szCs w:val="28"/>
        </w:rPr>
        <w:t>SECTION 3.</w:t>
      </w:r>
      <w:r w:rsidRPr="00AC6ACD">
        <w:rPr>
          <w:sz w:val="28"/>
          <w:szCs w:val="28"/>
        </w:rPr>
        <w:t xml:space="preserve"> The implications of the 23rd Amendment shall be similarly adapted, so that the Federal District shall experience a commensurate reduction in representation in the Electoral College. That is, the Federal District shall lose two Electors. </w:t>
      </w:r>
    </w:p>
    <w:p w14:paraId="61442C11" w14:textId="77777777" w:rsidR="00AC6ACD" w:rsidRPr="00AC6ACD" w:rsidRDefault="00AC6ACD" w:rsidP="00AC6ACD">
      <w:pPr>
        <w:rPr>
          <w:sz w:val="28"/>
          <w:szCs w:val="28"/>
        </w:rPr>
      </w:pPr>
      <w:r w:rsidRPr="00AC6ACD">
        <w:rPr>
          <w:b/>
          <w:bCs/>
          <w:sz w:val="28"/>
          <w:szCs w:val="28"/>
        </w:rPr>
        <w:t>SECTION 4</w:t>
      </w:r>
      <w:r w:rsidRPr="00AC6ACD">
        <w:rPr>
          <w:sz w:val="28"/>
          <w:szCs w:val="28"/>
        </w:rPr>
        <w:t xml:space="preserve">. This shall bring the total number of Electors to 436, making 219 the number required for a majority. </w:t>
      </w:r>
    </w:p>
    <w:p w14:paraId="0F5B7F8A" w14:textId="77777777" w:rsidR="00AC6ACD" w:rsidRDefault="00AC6ACD" w:rsidP="00AC6ACD">
      <w:pPr>
        <w:rPr>
          <w:sz w:val="28"/>
          <w:szCs w:val="28"/>
        </w:rPr>
      </w:pPr>
      <w:r w:rsidRPr="00AC6ACD">
        <w:rPr>
          <w:b/>
          <w:bCs/>
          <w:sz w:val="28"/>
          <w:szCs w:val="28"/>
        </w:rPr>
        <w:t xml:space="preserve">SECTION 5. </w:t>
      </w:r>
      <w:r w:rsidRPr="00AC6ACD">
        <w:rPr>
          <w:sz w:val="28"/>
          <w:szCs w:val="28"/>
        </w:rPr>
        <w:t>The Congress shall have power to enforce this article by appropriate legislation.</w:t>
      </w:r>
    </w:p>
    <w:p w14:paraId="4438922C" w14:textId="77777777" w:rsidR="00AC6ACD" w:rsidRDefault="00AC6ACD" w:rsidP="00AC6ACD">
      <w:pPr>
        <w:rPr>
          <w:sz w:val="28"/>
          <w:szCs w:val="28"/>
        </w:rPr>
      </w:pPr>
    </w:p>
    <w:p w14:paraId="3D6A03C2" w14:textId="77777777" w:rsidR="00AC6ACD" w:rsidRDefault="00AC6ACD">
      <w:pPr>
        <w:rPr>
          <w:b/>
          <w:bCs/>
          <w:sz w:val="32"/>
          <w:szCs w:val="32"/>
        </w:rPr>
      </w:pPr>
      <w:r>
        <w:rPr>
          <w:b/>
          <w:bCs/>
          <w:sz w:val="32"/>
          <w:szCs w:val="32"/>
        </w:rPr>
        <w:br w:type="page"/>
      </w:r>
    </w:p>
    <w:p w14:paraId="26936894" w14:textId="54FE9797" w:rsidR="00AC6ACD" w:rsidRPr="00AC6ACD" w:rsidRDefault="00AC6ACD" w:rsidP="003F2620">
      <w:pPr>
        <w:rPr>
          <w:sz w:val="32"/>
          <w:szCs w:val="32"/>
        </w:rPr>
      </w:pPr>
      <w:r w:rsidRPr="00AC6ACD">
        <w:rPr>
          <w:sz w:val="32"/>
          <w:szCs w:val="32"/>
        </w:rPr>
        <w:lastRenderedPageBreak/>
        <w:t>Finals Legislation</w:t>
      </w:r>
    </w:p>
    <w:p w14:paraId="2047AA24" w14:textId="763D3E7E" w:rsidR="003F2620" w:rsidRPr="00AC6ACD" w:rsidRDefault="003F2620" w:rsidP="003F2620">
      <w:pPr>
        <w:rPr>
          <w:b/>
          <w:bCs/>
          <w:sz w:val="32"/>
          <w:szCs w:val="32"/>
        </w:rPr>
      </w:pPr>
      <w:r w:rsidRPr="00AC6ACD">
        <w:rPr>
          <w:b/>
          <w:bCs/>
          <w:sz w:val="32"/>
          <w:szCs w:val="32"/>
        </w:rPr>
        <w:t xml:space="preserve">A Resolution to Amend the Constitution to Establish the Right to Secede </w:t>
      </w:r>
    </w:p>
    <w:p w14:paraId="71C62761" w14:textId="77777777" w:rsidR="003F2620" w:rsidRDefault="003F2620" w:rsidP="003F2620">
      <w:pPr>
        <w:rPr>
          <w:sz w:val="28"/>
          <w:szCs w:val="28"/>
        </w:rPr>
      </w:pPr>
      <w:r w:rsidRPr="00AC6ACD">
        <w:rPr>
          <w:b/>
          <w:bCs/>
          <w:sz w:val="28"/>
          <w:szCs w:val="28"/>
        </w:rPr>
        <w:t>RESOLVED,</w:t>
      </w:r>
      <w:r w:rsidRPr="00AC6ACD">
        <w:rPr>
          <w:sz w:val="28"/>
          <w:szCs w:val="28"/>
        </w:rPr>
        <w:t xml:space="preserve">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 </w:t>
      </w:r>
    </w:p>
    <w:p w14:paraId="678D2546" w14:textId="46A8563F" w:rsidR="00AC6ACD" w:rsidRPr="00AC6ACD" w:rsidRDefault="00AC6ACD" w:rsidP="003F2620">
      <w:pPr>
        <w:rPr>
          <w:b/>
          <w:bCs/>
          <w:sz w:val="28"/>
          <w:szCs w:val="28"/>
        </w:rPr>
      </w:pPr>
      <w:r w:rsidRPr="00AC6ACD">
        <w:rPr>
          <w:b/>
          <w:bCs/>
          <w:sz w:val="28"/>
          <w:szCs w:val="28"/>
        </w:rPr>
        <w:t>ARTICLE</w:t>
      </w:r>
    </w:p>
    <w:p w14:paraId="3F9B29D7" w14:textId="2DF7AC52" w:rsidR="003F2620" w:rsidRPr="00AC6ACD" w:rsidRDefault="003F2620" w:rsidP="003F2620">
      <w:pPr>
        <w:rPr>
          <w:sz w:val="28"/>
          <w:szCs w:val="28"/>
        </w:rPr>
      </w:pPr>
      <w:r w:rsidRPr="00AC6ACD">
        <w:rPr>
          <w:b/>
          <w:bCs/>
          <w:sz w:val="28"/>
          <w:szCs w:val="28"/>
        </w:rPr>
        <w:t>SECTION 1.</w:t>
      </w:r>
      <w:r w:rsidRPr="00AC6ACD">
        <w:rPr>
          <w:sz w:val="28"/>
          <w:szCs w:val="28"/>
        </w:rPr>
        <w:t xml:space="preserve"> The right of </w:t>
      </w:r>
      <w:r w:rsidR="003939F4">
        <w:rPr>
          <w:sz w:val="28"/>
          <w:szCs w:val="28"/>
        </w:rPr>
        <w:t>a</w:t>
      </w:r>
      <w:r w:rsidRPr="00AC6ACD">
        <w:rPr>
          <w:sz w:val="28"/>
          <w:szCs w:val="28"/>
        </w:rPr>
        <w:t xml:space="preserve"> </w:t>
      </w:r>
      <w:r w:rsidR="004268A1">
        <w:rPr>
          <w:sz w:val="28"/>
          <w:szCs w:val="28"/>
        </w:rPr>
        <w:t>state</w:t>
      </w:r>
      <w:r w:rsidRPr="00AC6ACD">
        <w:rPr>
          <w:sz w:val="28"/>
          <w:szCs w:val="28"/>
        </w:rPr>
        <w:t xml:space="preserve"> to secede from these United States shall not be infringed.</w:t>
      </w:r>
      <w:bookmarkStart w:id="0" w:name="_GoBack"/>
      <w:bookmarkEnd w:id="0"/>
    </w:p>
    <w:p w14:paraId="3F231F9D" w14:textId="77777777" w:rsidR="003F2620" w:rsidRPr="00AC6ACD" w:rsidRDefault="003F2620" w:rsidP="003F2620">
      <w:pPr>
        <w:rPr>
          <w:sz w:val="28"/>
          <w:szCs w:val="28"/>
        </w:rPr>
      </w:pPr>
      <w:r w:rsidRPr="00AC6ACD">
        <w:rPr>
          <w:b/>
          <w:bCs/>
          <w:sz w:val="28"/>
          <w:szCs w:val="28"/>
        </w:rPr>
        <w:t>SECTION 2.</w:t>
      </w:r>
      <w:r w:rsidRPr="00AC6ACD">
        <w:rPr>
          <w:sz w:val="28"/>
          <w:szCs w:val="28"/>
        </w:rPr>
        <w:t xml:space="preserve"> To secede, the voters of a state must gather a number of signatures equal to three-quarters of the total voter registration of that state at least 90 days prior to the date of the next general election, which shall result in a secession measure appearing on the ballot for that election. If the voters approve the measure with a two-thirds majority, the state in question shall secede from the United States. </w:t>
      </w:r>
    </w:p>
    <w:p w14:paraId="7EFBFB77" w14:textId="77777777" w:rsidR="003F2620" w:rsidRPr="00AC6ACD" w:rsidRDefault="003F2620" w:rsidP="003F2620">
      <w:pPr>
        <w:rPr>
          <w:sz w:val="28"/>
          <w:szCs w:val="28"/>
        </w:rPr>
      </w:pPr>
      <w:r w:rsidRPr="00AC6ACD">
        <w:rPr>
          <w:b/>
          <w:bCs/>
          <w:sz w:val="28"/>
          <w:szCs w:val="28"/>
        </w:rPr>
        <w:t>SECTION 3.</w:t>
      </w:r>
      <w:r w:rsidRPr="00AC6ACD">
        <w:rPr>
          <w:sz w:val="28"/>
          <w:szCs w:val="28"/>
        </w:rPr>
        <w:t xml:space="preserve"> The federal government is directed to facilitate any successful secessions and to establish immediate and productive diplomatic relations with the resulting nation, or, should the seceding state join with an existing nation, to maintain diplomatic relations with that nation. </w:t>
      </w:r>
    </w:p>
    <w:p w14:paraId="0A902912" w14:textId="6ADE8911" w:rsidR="00AC6ACD" w:rsidRPr="00AC6ACD" w:rsidRDefault="003F2620" w:rsidP="00AC6ACD">
      <w:pPr>
        <w:rPr>
          <w:sz w:val="28"/>
          <w:szCs w:val="28"/>
        </w:rPr>
      </w:pPr>
      <w:r w:rsidRPr="00AC6ACD">
        <w:rPr>
          <w:b/>
          <w:bCs/>
          <w:sz w:val="28"/>
          <w:szCs w:val="28"/>
        </w:rPr>
        <w:t>SECTION 4.</w:t>
      </w:r>
      <w:r w:rsidRPr="00AC6ACD">
        <w:rPr>
          <w:sz w:val="28"/>
          <w:szCs w:val="28"/>
        </w:rPr>
        <w:t xml:space="preserve"> The Congress shall have power to enforce this article by appropriate legislation.</w:t>
      </w:r>
    </w:p>
    <w:p w14:paraId="55ECBE92" w14:textId="77777777" w:rsidR="00AC6ACD" w:rsidRPr="00AC6ACD" w:rsidRDefault="00AC6ACD" w:rsidP="003F2620">
      <w:pPr>
        <w:rPr>
          <w:sz w:val="28"/>
          <w:szCs w:val="28"/>
        </w:rPr>
      </w:pPr>
    </w:p>
    <w:p w14:paraId="01D2C3D2" w14:textId="77777777" w:rsidR="003F2620" w:rsidRPr="00AC6ACD" w:rsidRDefault="003F2620" w:rsidP="003F2620">
      <w:pPr>
        <w:rPr>
          <w:sz w:val="28"/>
          <w:szCs w:val="28"/>
        </w:rPr>
      </w:pPr>
    </w:p>
    <w:p w14:paraId="6B573E1F" w14:textId="77777777" w:rsidR="003F2620" w:rsidRPr="003F2620" w:rsidRDefault="003F2620" w:rsidP="003F2620">
      <w:pPr>
        <w:rPr>
          <w:sz w:val="28"/>
          <w:szCs w:val="28"/>
        </w:rPr>
      </w:pPr>
    </w:p>
    <w:sectPr w:rsidR="003F2620" w:rsidRPr="003F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20"/>
    <w:rsid w:val="003939F4"/>
    <w:rsid w:val="003B7A34"/>
    <w:rsid w:val="003F2620"/>
    <w:rsid w:val="004268A1"/>
    <w:rsid w:val="005436EF"/>
    <w:rsid w:val="00544E7D"/>
    <w:rsid w:val="0068035A"/>
    <w:rsid w:val="00AC6ACD"/>
    <w:rsid w:val="00CF557F"/>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5929"/>
  <w15:chartTrackingRefBased/>
  <w15:docId w15:val="{7C36B13C-27FA-4EE8-831B-AD77009F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20"/>
    <w:rPr>
      <w:rFonts w:eastAsiaTheme="majorEastAsia" w:cstheme="majorBidi"/>
      <w:color w:val="272727" w:themeColor="text1" w:themeTint="D8"/>
    </w:rPr>
  </w:style>
  <w:style w:type="paragraph" w:styleId="Title">
    <w:name w:val="Title"/>
    <w:basedOn w:val="Normal"/>
    <w:next w:val="Normal"/>
    <w:link w:val="TitleChar"/>
    <w:uiPriority w:val="10"/>
    <w:qFormat/>
    <w:rsid w:val="003F2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20"/>
    <w:pPr>
      <w:spacing w:before="160"/>
      <w:jc w:val="center"/>
    </w:pPr>
    <w:rPr>
      <w:i/>
      <w:iCs/>
      <w:color w:val="404040" w:themeColor="text1" w:themeTint="BF"/>
    </w:rPr>
  </w:style>
  <w:style w:type="character" w:customStyle="1" w:styleId="QuoteChar">
    <w:name w:val="Quote Char"/>
    <w:basedOn w:val="DefaultParagraphFont"/>
    <w:link w:val="Quote"/>
    <w:uiPriority w:val="29"/>
    <w:rsid w:val="003F2620"/>
    <w:rPr>
      <w:i/>
      <w:iCs/>
      <w:color w:val="404040" w:themeColor="text1" w:themeTint="BF"/>
    </w:rPr>
  </w:style>
  <w:style w:type="paragraph" w:styleId="ListParagraph">
    <w:name w:val="List Paragraph"/>
    <w:basedOn w:val="Normal"/>
    <w:uiPriority w:val="34"/>
    <w:qFormat/>
    <w:rsid w:val="003F2620"/>
    <w:pPr>
      <w:ind w:left="720"/>
      <w:contextualSpacing/>
    </w:pPr>
  </w:style>
  <w:style w:type="character" w:styleId="IntenseEmphasis">
    <w:name w:val="Intense Emphasis"/>
    <w:basedOn w:val="DefaultParagraphFont"/>
    <w:uiPriority w:val="21"/>
    <w:qFormat/>
    <w:rsid w:val="003F2620"/>
    <w:rPr>
      <w:i/>
      <w:iCs/>
      <w:color w:val="0F4761" w:themeColor="accent1" w:themeShade="BF"/>
    </w:rPr>
  </w:style>
  <w:style w:type="paragraph" w:styleId="IntenseQuote">
    <w:name w:val="Intense Quote"/>
    <w:basedOn w:val="Normal"/>
    <w:next w:val="Normal"/>
    <w:link w:val="IntenseQuoteChar"/>
    <w:uiPriority w:val="30"/>
    <w:qFormat/>
    <w:rsid w:val="003F2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620"/>
    <w:rPr>
      <w:i/>
      <w:iCs/>
      <w:color w:val="0F4761" w:themeColor="accent1" w:themeShade="BF"/>
    </w:rPr>
  </w:style>
  <w:style w:type="character" w:styleId="IntenseReference">
    <w:name w:val="Intense Reference"/>
    <w:basedOn w:val="DefaultParagraphFont"/>
    <w:uiPriority w:val="32"/>
    <w:qFormat/>
    <w:rsid w:val="003F26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7352">
      <w:bodyDiv w:val="1"/>
      <w:marLeft w:val="0"/>
      <w:marRight w:val="0"/>
      <w:marTop w:val="0"/>
      <w:marBottom w:val="0"/>
      <w:divBdr>
        <w:top w:val="none" w:sz="0" w:space="0" w:color="auto"/>
        <w:left w:val="none" w:sz="0" w:space="0" w:color="auto"/>
        <w:bottom w:val="none" w:sz="0" w:space="0" w:color="auto"/>
        <w:right w:val="none" w:sz="0" w:space="0" w:color="auto"/>
      </w:divBdr>
    </w:div>
    <w:div w:id="18919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Gruhn</dc:creator>
  <cp:keywords/>
  <dc:description/>
  <cp:lastModifiedBy>Morris, Benjamin</cp:lastModifiedBy>
  <cp:revision>3</cp:revision>
  <dcterms:created xsi:type="dcterms:W3CDTF">2024-12-19T17:11:00Z</dcterms:created>
  <dcterms:modified xsi:type="dcterms:W3CDTF">2025-01-02T16:40:00Z</dcterms:modified>
</cp:coreProperties>
</file>