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0C29B" w14:textId="77777777" w:rsidR="00724299" w:rsidRDefault="0098083C" w:rsidP="0098083C">
      <w:r w:rsidRPr="0098083C">
        <w:t xml:space="preserve">Your team is invited to compete at </w:t>
      </w:r>
      <w:r>
        <w:t xml:space="preserve">PUDL’s </w:t>
      </w:r>
      <w:r w:rsidR="00724299">
        <w:t>Homecoming Brawl November 9</w:t>
      </w:r>
      <w:r w:rsidR="00724299" w:rsidRPr="00724299">
        <w:rPr>
          <w:vertAlign w:val="superscript"/>
        </w:rPr>
        <w:t>th</w:t>
      </w:r>
      <w:r w:rsidR="00724299">
        <w:t xml:space="preserve"> at Franklin HS</w:t>
      </w:r>
      <w:r w:rsidRPr="0098083C">
        <w:t xml:space="preserve">. </w:t>
      </w:r>
    </w:p>
    <w:p w14:paraId="52EDDA6E" w14:textId="4E4D276B" w:rsidR="00724299" w:rsidRDefault="00724299" w:rsidP="00724299">
      <w:r>
        <w:t>We will offer the following events with Novice and Open divisions:</w:t>
      </w:r>
    </w:p>
    <w:p w14:paraId="48122AF8" w14:textId="2ED3F0BC" w:rsidR="00724299" w:rsidRDefault="00724299" w:rsidP="00724299">
      <w:pPr>
        <w:pStyle w:val="ListParagraph"/>
        <w:numPr>
          <w:ilvl w:val="0"/>
          <w:numId w:val="17"/>
        </w:numPr>
      </w:pPr>
      <w:r>
        <w:t>LD</w:t>
      </w:r>
    </w:p>
    <w:p w14:paraId="5B525B72" w14:textId="379031EC" w:rsidR="00724299" w:rsidRDefault="00724299" w:rsidP="00724299">
      <w:pPr>
        <w:pStyle w:val="ListParagraph"/>
        <w:numPr>
          <w:ilvl w:val="0"/>
          <w:numId w:val="17"/>
        </w:numPr>
      </w:pPr>
      <w:r>
        <w:t>Public Forum</w:t>
      </w:r>
    </w:p>
    <w:p w14:paraId="461A99C0" w14:textId="20D821E5" w:rsidR="00724299" w:rsidRDefault="00724299" w:rsidP="00724299">
      <w:pPr>
        <w:pStyle w:val="ListParagraph"/>
        <w:numPr>
          <w:ilvl w:val="0"/>
          <w:numId w:val="17"/>
        </w:numPr>
      </w:pPr>
      <w:r>
        <w:t>Policy</w:t>
      </w:r>
    </w:p>
    <w:p w14:paraId="6F60491A" w14:textId="6865442A" w:rsidR="00724299" w:rsidRDefault="00724299" w:rsidP="00724299">
      <w:pPr>
        <w:pStyle w:val="ListParagraph"/>
        <w:numPr>
          <w:ilvl w:val="0"/>
          <w:numId w:val="17"/>
        </w:numPr>
      </w:pPr>
      <w:proofErr w:type="spellStart"/>
      <w:r>
        <w:t>Parli</w:t>
      </w:r>
      <w:proofErr w:type="spellEnd"/>
    </w:p>
    <w:p w14:paraId="42EE1214" w14:textId="30324877" w:rsidR="00724299" w:rsidRDefault="00724299" w:rsidP="00724299">
      <w:pPr>
        <w:pStyle w:val="ListParagraph"/>
        <w:numPr>
          <w:ilvl w:val="0"/>
          <w:numId w:val="17"/>
        </w:numPr>
      </w:pPr>
      <w:proofErr w:type="spellStart"/>
      <w:r>
        <w:t>Extemp</w:t>
      </w:r>
      <w:proofErr w:type="spellEnd"/>
    </w:p>
    <w:p w14:paraId="4CA0802F" w14:textId="11F88441" w:rsidR="00724299" w:rsidRDefault="00724299" w:rsidP="00724299">
      <w:pPr>
        <w:pStyle w:val="ListParagraph"/>
        <w:numPr>
          <w:ilvl w:val="0"/>
          <w:numId w:val="17"/>
        </w:numPr>
      </w:pPr>
      <w:r>
        <w:t xml:space="preserve">DI </w:t>
      </w:r>
    </w:p>
    <w:p w14:paraId="5B20578A" w14:textId="5C6A1CF8" w:rsidR="00724299" w:rsidRDefault="00724299" w:rsidP="00724299">
      <w:pPr>
        <w:pStyle w:val="ListParagraph"/>
        <w:numPr>
          <w:ilvl w:val="0"/>
          <w:numId w:val="17"/>
        </w:numPr>
      </w:pPr>
      <w:r>
        <w:t>HI</w:t>
      </w:r>
    </w:p>
    <w:p w14:paraId="333F9032" w14:textId="7305D1C3" w:rsidR="00724299" w:rsidRDefault="00724299" w:rsidP="00724299">
      <w:pPr>
        <w:pStyle w:val="ListParagraph"/>
        <w:numPr>
          <w:ilvl w:val="0"/>
          <w:numId w:val="17"/>
        </w:numPr>
      </w:pPr>
      <w:r>
        <w:t xml:space="preserve">Prose </w:t>
      </w:r>
    </w:p>
    <w:p w14:paraId="46C210DD" w14:textId="10525A14" w:rsidR="00724299" w:rsidRDefault="00724299" w:rsidP="00724299">
      <w:pPr>
        <w:pStyle w:val="ListParagraph"/>
        <w:numPr>
          <w:ilvl w:val="0"/>
          <w:numId w:val="17"/>
        </w:numPr>
      </w:pPr>
      <w:r>
        <w:t>Poetry</w:t>
      </w:r>
    </w:p>
    <w:p w14:paraId="099FA4F7" w14:textId="112D4D99" w:rsidR="00724299" w:rsidRDefault="00724299" w:rsidP="00724299">
      <w:pPr>
        <w:pStyle w:val="ListParagraph"/>
        <w:numPr>
          <w:ilvl w:val="0"/>
          <w:numId w:val="17"/>
        </w:numPr>
      </w:pPr>
      <w:r>
        <w:t>Impromptu</w:t>
      </w:r>
    </w:p>
    <w:p w14:paraId="04289969" w14:textId="7D0BFB44" w:rsidR="00724299" w:rsidRDefault="00724299" w:rsidP="00724299">
      <w:r>
        <w:t xml:space="preserve">Double Entries/Entry Limits: Double entry is permitted at our tournament. Students cannot double enter within the debate pattern. Debate does not conflict with individual events. </w:t>
      </w:r>
      <w:proofErr w:type="spellStart"/>
      <w:r>
        <w:t>Extemp</w:t>
      </w:r>
      <w:proofErr w:type="spellEnd"/>
      <w:r>
        <w:t xml:space="preserve"> times do overlap slightly with debate, but students can easily do both.</w:t>
      </w:r>
      <w:r>
        <w:t xml:space="preserve"> Students may not double enter in Open Policy and IEs.</w:t>
      </w:r>
    </w:p>
    <w:p w14:paraId="10B11A79" w14:textId="3B25A60A" w:rsidR="00724299" w:rsidRDefault="00724299" w:rsidP="00724299">
      <w:r w:rsidRPr="00724299">
        <w:rPr>
          <w:b/>
          <w:bCs/>
        </w:rPr>
        <w:t>Judges</w:t>
      </w:r>
      <w:r>
        <w:t>: Schools should plan on bringing enough judges to cover their entries. One judge will cover 5 IE entries, 2 CX/</w:t>
      </w:r>
      <w:proofErr w:type="spellStart"/>
      <w:r>
        <w:t>Parli</w:t>
      </w:r>
      <w:proofErr w:type="spellEnd"/>
      <w:r>
        <w:t>/PF teams and/or 4 LD debaters. Extra judges are encouraged. If you have any alumni students or willing judges, please contact me.</w:t>
      </w:r>
    </w:p>
    <w:p w14:paraId="2AD52B9C" w14:textId="77777777" w:rsidR="00724299" w:rsidRDefault="00724299" w:rsidP="00724299">
      <w:r w:rsidRPr="00724299">
        <w:rPr>
          <w:b/>
          <w:bCs/>
        </w:rPr>
        <w:t>Fees:</w:t>
      </w:r>
      <w:r>
        <w:t xml:space="preserve"> </w:t>
      </w:r>
    </w:p>
    <w:p w14:paraId="6B4BD311" w14:textId="77777777" w:rsidR="00724299" w:rsidRDefault="00724299" w:rsidP="00724299">
      <w:r>
        <w:t xml:space="preserve">School Fee $25.00 </w:t>
      </w:r>
    </w:p>
    <w:p w14:paraId="623B200B" w14:textId="77777777" w:rsidR="00724299" w:rsidRDefault="00724299" w:rsidP="00724299">
      <w:r>
        <w:t xml:space="preserve">IE Entry Fee $10.00 </w:t>
      </w:r>
    </w:p>
    <w:p w14:paraId="735E5BE2" w14:textId="56ED21EB" w:rsidR="00724299" w:rsidRDefault="00724299" w:rsidP="00724299">
      <w:pPr>
        <w:rPr>
          <w:b/>
        </w:rPr>
      </w:pPr>
      <w:r>
        <w:t>Debate Entry Fee $15.00</w:t>
      </w:r>
    </w:p>
    <w:p w14:paraId="3CC43986" w14:textId="2E1817C9" w:rsidR="00724299" w:rsidRPr="00724299" w:rsidRDefault="00724299" w:rsidP="00724299">
      <w:pPr>
        <w:rPr>
          <w:b/>
        </w:rPr>
      </w:pPr>
      <w:r w:rsidRPr="00724299">
        <w:rPr>
          <w:b/>
        </w:rPr>
        <w:t xml:space="preserve">Schedule: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24299" w14:paraId="005908E1" w14:textId="77777777" w:rsidTr="00047042">
        <w:tc>
          <w:tcPr>
            <w:tcW w:w="4315" w:type="dxa"/>
          </w:tcPr>
          <w:p w14:paraId="4EDF9FB2" w14:textId="77777777" w:rsidR="00724299" w:rsidRDefault="00724299" w:rsidP="00047042">
            <w:r>
              <w:t>Competitor and Judge check in</w:t>
            </w:r>
          </w:p>
        </w:tc>
        <w:tc>
          <w:tcPr>
            <w:tcW w:w="4315" w:type="dxa"/>
          </w:tcPr>
          <w:p w14:paraId="73FE5D95" w14:textId="117A355C" w:rsidR="00724299" w:rsidRDefault="00724299" w:rsidP="00047042">
            <w:r>
              <w:t>7</w:t>
            </w:r>
            <w:r>
              <w:t>:</w:t>
            </w:r>
            <w:r>
              <w:t>0</w:t>
            </w:r>
            <w:r>
              <w:t>0-</w:t>
            </w:r>
            <w:r>
              <w:t>8</w:t>
            </w:r>
            <w:r>
              <w:t>:</w:t>
            </w:r>
            <w:r>
              <w:t>0</w:t>
            </w:r>
            <w:r>
              <w:t>0</w:t>
            </w:r>
            <w:r>
              <w:t>a</w:t>
            </w:r>
            <w:r>
              <w:t>m</w:t>
            </w:r>
          </w:p>
        </w:tc>
      </w:tr>
      <w:tr w:rsidR="00724299" w14:paraId="1B82BD4B" w14:textId="77777777" w:rsidTr="00047042">
        <w:tc>
          <w:tcPr>
            <w:tcW w:w="4315" w:type="dxa"/>
          </w:tcPr>
          <w:p w14:paraId="72B65ADB" w14:textId="77777777" w:rsidR="00724299" w:rsidRDefault="00724299" w:rsidP="00047042">
            <w:r>
              <w:t>Debate Round 1</w:t>
            </w:r>
          </w:p>
        </w:tc>
        <w:tc>
          <w:tcPr>
            <w:tcW w:w="4315" w:type="dxa"/>
          </w:tcPr>
          <w:p w14:paraId="58C86976" w14:textId="0CF2051B" w:rsidR="00724299" w:rsidRDefault="00724299" w:rsidP="00047042">
            <w:r>
              <w:t>8:30am</w:t>
            </w:r>
            <w:r>
              <w:t>-</w:t>
            </w:r>
            <w:r>
              <w:t>10</w:t>
            </w:r>
            <w:r>
              <w:t>:</w:t>
            </w:r>
            <w:r>
              <w:t>3</w:t>
            </w:r>
            <w:r>
              <w:t>0</w:t>
            </w:r>
            <w:r>
              <w:t>a</w:t>
            </w:r>
            <w:r>
              <w:t>m</w:t>
            </w:r>
          </w:p>
        </w:tc>
      </w:tr>
      <w:tr w:rsidR="00724299" w14:paraId="4DA03250" w14:textId="77777777" w:rsidTr="00047042">
        <w:tc>
          <w:tcPr>
            <w:tcW w:w="4315" w:type="dxa"/>
          </w:tcPr>
          <w:p w14:paraId="01A4AF88" w14:textId="6B691CE2" w:rsidR="00724299" w:rsidRDefault="00724299" w:rsidP="00047042">
            <w:r>
              <w:t>IE</w:t>
            </w:r>
            <w:r>
              <w:t xml:space="preserve"> Round 1</w:t>
            </w:r>
          </w:p>
        </w:tc>
        <w:tc>
          <w:tcPr>
            <w:tcW w:w="4315" w:type="dxa"/>
          </w:tcPr>
          <w:p w14:paraId="25EE9A3F" w14:textId="0B3316CD" w:rsidR="00724299" w:rsidRDefault="00724299" w:rsidP="00047042">
            <w:r>
              <w:t>10:30am</w:t>
            </w:r>
            <w:r>
              <w:t>-</w:t>
            </w:r>
            <w:r>
              <w:t>11:30am</w:t>
            </w:r>
          </w:p>
        </w:tc>
      </w:tr>
      <w:tr w:rsidR="00724299" w14:paraId="23D81D34" w14:textId="77777777" w:rsidTr="00047042">
        <w:tc>
          <w:tcPr>
            <w:tcW w:w="4315" w:type="dxa"/>
          </w:tcPr>
          <w:p w14:paraId="15B6FAB9" w14:textId="33543B66" w:rsidR="00724299" w:rsidRDefault="00724299" w:rsidP="00047042">
            <w:r>
              <w:t>Debate Round 2</w:t>
            </w:r>
          </w:p>
        </w:tc>
        <w:tc>
          <w:tcPr>
            <w:tcW w:w="4315" w:type="dxa"/>
          </w:tcPr>
          <w:p w14:paraId="27BD4A4C" w14:textId="1101F768" w:rsidR="00724299" w:rsidRDefault="00724299" w:rsidP="00047042">
            <w:r>
              <w:t>11</w:t>
            </w:r>
            <w:r>
              <w:t>:</w:t>
            </w:r>
            <w:r>
              <w:t>3</w:t>
            </w:r>
            <w:r>
              <w:t>0</w:t>
            </w:r>
            <w:r>
              <w:t>a</w:t>
            </w:r>
            <w:r>
              <w:t>m-</w:t>
            </w:r>
            <w:r>
              <w:t>1</w:t>
            </w:r>
            <w:r>
              <w:t>:</w:t>
            </w:r>
            <w:r>
              <w:t>3</w:t>
            </w:r>
            <w:r>
              <w:t>0pm</w:t>
            </w:r>
          </w:p>
        </w:tc>
      </w:tr>
      <w:tr w:rsidR="00724299" w14:paraId="4ECF4AC3" w14:textId="77777777" w:rsidTr="00047042">
        <w:tc>
          <w:tcPr>
            <w:tcW w:w="4315" w:type="dxa"/>
          </w:tcPr>
          <w:p w14:paraId="34E51454" w14:textId="3CF98C12" w:rsidR="00724299" w:rsidRDefault="00724299" w:rsidP="00047042">
            <w:r>
              <w:t>IE</w:t>
            </w:r>
            <w:r>
              <w:t xml:space="preserve"> Round 2</w:t>
            </w:r>
          </w:p>
        </w:tc>
        <w:tc>
          <w:tcPr>
            <w:tcW w:w="4315" w:type="dxa"/>
          </w:tcPr>
          <w:p w14:paraId="5349BC72" w14:textId="0F5A31FD" w:rsidR="00724299" w:rsidRDefault="00724299" w:rsidP="00047042">
            <w:r>
              <w:t>1:30</w:t>
            </w:r>
            <w:r>
              <w:t>pm-</w:t>
            </w:r>
            <w:r>
              <w:t>2:3</w:t>
            </w:r>
            <w:r>
              <w:t>0pm</w:t>
            </w:r>
          </w:p>
        </w:tc>
      </w:tr>
      <w:tr w:rsidR="00724299" w14:paraId="53CC05D8" w14:textId="77777777" w:rsidTr="00047042">
        <w:tc>
          <w:tcPr>
            <w:tcW w:w="4315" w:type="dxa"/>
          </w:tcPr>
          <w:p w14:paraId="01740385" w14:textId="2CF91B0D" w:rsidR="00724299" w:rsidRDefault="00724299" w:rsidP="00047042">
            <w:r>
              <w:t>Debate Round 3</w:t>
            </w:r>
          </w:p>
        </w:tc>
        <w:tc>
          <w:tcPr>
            <w:tcW w:w="4315" w:type="dxa"/>
          </w:tcPr>
          <w:p w14:paraId="5AB7AF46" w14:textId="6B2E68F0" w:rsidR="00724299" w:rsidRDefault="00724299" w:rsidP="00047042">
            <w:r>
              <w:t>2:30</w:t>
            </w:r>
            <w:r>
              <w:t>pm-</w:t>
            </w:r>
            <w:r>
              <w:t>4:30</w:t>
            </w:r>
            <w:r>
              <w:t>pm</w:t>
            </w:r>
          </w:p>
        </w:tc>
      </w:tr>
      <w:tr w:rsidR="00724299" w14:paraId="40D64AD6" w14:textId="77777777" w:rsidTr="00047042">
        <w:tc>
          <w:tcPr>
            <w:tcW w:w="4315" w:type="dxa"/>
          </w:tcPr>
          <w:p w14:paraId="5509069C" w14:textId="4B1ED2CD" w:rsidR="00724299" w:rsidRDefault="00724299" w:rsidP="00047042">
            <w:r>
              <w:t>IE Round 3</w:t>
            </w:r>
          </w:p>
        </w:tc>
        <w:tc>
          <w:tcPr>
            <w:tcW w:w="4315" w:type="dxa"/>
          </w:tcPr>
          <w:p w14:paraId="564F7207" w14:textId="4FA8FEA2" w:rsidR="00724299" w:rsidRDefault="00724299" w:rsidP="00047042">
            <w:r>
              <w:t>4:30pm-5:30pm</w:t>
            </w:r>
          </w:p>
        </w:tc>
      </w:tr>
      <w:tr w:rsidR="00724299" w14:paraId="0A41380F" w14:textId="77777777" w:rsidTr="00047042">
        <w:tc>
          <w:tcPr>
            <w:tcW w:w="4315" w:type="dxa"/>
          </w:tcPr>
          <w:p w14:paraId="5C9E8709" w14:textId="0F7EF589" w:rsidR="00724299" w:rsidRDefault="00724299" w:rsidP="00047042">
            <w:r>
              <w:t>Awards</w:t>
            </w:r>
          </w:p>
        </w:tc>
        <w:tc>
          <w:tcPr>
            <w:tcW w:w="4315" w:type="dxa"/>
          </w:tcPr>
          <w:p w14:paraId="48AF5AF5" w14:textId="0C8A596C" w:rsidR="00724299" w:rsidRDefault="00724299" w:rsidP="00047042">
            <w:r>
              <w:t>5:30pm</w:t>
            </w:r>
          </w:p>
        </w:tc>
      </w:tr>
    </w:tbl>
    <w:p w14:paraId="2422AE2C" w14:textId="77777777" w:rsidR="00724299" w:rsidRDefault="00724299" w:rsidP="00724299"/>
    <w:p w14:paraId="05FB0AFD" w14:textId="66E8B8FC" w:rsidR="00724299" w:rsidRPr="00724299" w:rsidRDefault="00724299" w:rsidP="00724299">
      <w:pPr>
        <w:jc w:val="center"/>
        <w:rPr>
          <w:b/>
          <w:bCs/>
          <w:u w:val="single"/>
        </w:rPr>
      </w:pPr>
      <w:r w:rsidRPr="00724299">
        <w:rPr>
          <w:b/>
          <w:bCs/>
          <w:u w:val="single"/>
        </w:rPr>
        <w:t>Policy Debate</w:t>
      </w:r>
    </w:p>
    <w:p w14:paraId="02A31C44" w14:textId="77777777" w:rsidR="00724299" w:rsidRPr="00724299" w:rsidRDefault="00724299" w:rsidP="00724299">
      <w:pPr>
        <w:pStyle w:val="ListParagraph"/>
        <w:numPr>
          <w:ilvl w:val="0"/>
          <w:numId w:val="18"/>
        </w:numPr>
        <w:rPr>
          <w:rFonts w:cs="Calibri"/>
        </w:rPr>
      </w:pPr>
      <w:r w:rsidRPr="0098083C">
        <w:t xml:space="preserve">Using email </w:t>
      </w:r>
      <w:r>
        <w:t xml:space="preserve">or speechdrop.net </w:t>
      </w:r>
      <w:r w:rsidRPr="0098083C">
        <w:t>to share evidence is permitted</w:t>
      </w:r>
      <w:r>
        <w:t xml:space="preserve">. </w:t>
      </w:r>
    </w:p>
    <w:p w14:paraId="46800550" w14:textId="77777777" w:rsidR="00724299" w:rsidRPr="00724299" w:rsidRDefault="00724299" w:rsidP="00724299">
      <w:pPr>
        <w:pStyle w:val="ListParagraph"/>
        <w:numPr>
          <w:ilvl w:val="0"/>
          <w:numId w:val="18"/>
        </w:numPr>
        <w:rPr>
          <w:rFonts w:cs="Calibri"/>
        </w:rPr>
      </w:pPr>
      <w:r w:rsidRPr="00724299">
        <w:rPr>
          <w:rFonts w:cs="Calibri"/>
        </w:rPr>
        <w:t xml:space="preserve">Evidence should be exchanged BEFORE speeches. </w:t>
      </w:r>
    </w:p>
    <w:p w14:paraId="4D2AEBC1" w14:textId="717B7433" w:rsidR="00724299" w:rsidRPr="00724299" w:rsidRDefault="00724299" w:rsidP="00724299">
      <w:pPr>
        <w:pStyle w:val="ListParagraph"/>
        <w:numPr>
          <w:ilvl w:val="0"/>
          <w:numId w:val="18"/>
        </w:numPr>
        <w:rPr>
          <w:rFonts w:cs="Calibri"/>
        </w:rPr>
      </w:pPr>
      <w:r w:rsidRPr="00724299">
        <w:rPr>
          <w:rFonts w:cs="Calibri"/>
        </w:rPr>
        <w:t>Contact with people outside of the debate during a competitive round will result in disqualification.</w:t>
      </w:r>
    </w:p>
    <w:p w14:paraId="695B0422" w14:textId="77777777" w:rsidR="00724299" w:rsidRDefault="00C65473" w:rsidP="00724299">
      <w:pPr>
        <w:rPr>
          <w:rFonts w:cs="Calibri"/>
          <w:u w:val="single"/>
        </w:rPr>
      </w:pPr>
      <w:r w:rsidRPr="00C65473">
        <w:rPr>
          <w:rFonts w:cs="Calibri"/>
          <w:u w:val="single"/>
        </w:rPr>
        <w:t>Novice</w:t>
      </w:r>
    </w:p>
    <w:p w14:paraId="288631F1" w14:textId="1713386D" w:rsidR="00C65473" w:rsidRPr="00724299" w:rsidRDefault="00C65473" w:rsidP="00724299">
      <w:pPr>
        <w:pStyle w:val="ListParagraph"/>
        <w:numPr>
          <w:ilvl w:val="0"/>
          <w:numId w:val="14"/>
        </w:numPr>
        <w:ind w:left="1440"/>
        <w:rPr>
          <w:rFonts w:cs="Calibri"/>
          <w:u w:val="single"/>
        </w:rPr>
      </w:pPr>
      <w:r w:rsidRPr="00724299">
        <w:rPr>
          <w:rFonts w:cs="Calibri"/>
        </w:rPr>
        <w:t xml:space="preserve">Novice will be restricted beyond the normal novice case limits. Novice may only use evidence from the files on </w:t>
      </w:r>
      <w:hyperlink r:id="rId11" w:history="1">
        <w:r w:rsidR="00724299" w:rsidRPr="00724299">
          <w:rPr>
            <w:rStyle w:val="Hyperlink"/>
            <w:color w:val="548DD4" w:themeColor="text2" w:themeTint="99"/>
            <w:u w:val="single"/>
          </w:rPr>
          <w:t>PUDL 2024-2025 Google Drive</w:t>
        </w:r>
      </w:hyperlink>
    </w:p>
    <w:p w14:paraId="3342BC9D" w14:textId="2FD71359" w:rsidR="003C167F" w:rsidRPr="003C167F" w:rsidRDefault="003C167F" w:rsidP="00724299">
      <w:pPr>
        <w:pStyle w:val="ListParagraph"/>
        <w:numPr>
          <w:ilvl w:val="1"/>
          <w:numId w:val="14"/>
        </w:numPr>
        <w:ind w:left="2160"/>
      </w:pPr>
      <w:r>
        <w:rPr>
          <w:rFonts w:cs="Calibri"/>
        </w:rPr>
        <w:t xml:space="preserve">Novice may move around evidence, like using 2AC evidence in the 1AC instead, but no additional cards may be added. </w:t>
      </w:r>
    </w:p>
    <w:p w14:paraId="5D763AD3" w14:textId="5CC4C287" w:rsidR="003C167F" w:rsidRPr="00C65473" w:rsidRDefault="003C167F" w:rsidP="00724299">
      <w:pPr>
        <w:pStyle w:val="ListParagraph"/>
        <w:numPr>
          <w:ilvl w:val="1"/>
          <w:numId w:val="14"/>
        </w:numPr>
        <w:ind w:left="2160"/>
      </w:pPr>
      <w:r>
        <w:rPr>
          <w:rFonts w:cs="Calibri"/>
        </w:rPr>
        <w:t>Plan texts may not be changed.</w:t>
      </w:r>
    </w:p>
    <w:p w14:paraId="3127B860" w14:textId="6B6BD7E6" w:rsidR="00C65473" w:rsidRDefault="00C65473" w:rsidP="00724299">
      <w:pPr>
        <w:pStyle w:val="ListParagraph"/>
        <w:numPr>
          <w:ilvl w:val="0"/>
          <w:numId w:val="14"/>
        </w:numPr>
        <w:ind w:left="1440"/>
      </w:pPr>
      <w:r>
        <w:t xml:space="preserve">Novice speech times will be 6-3-4. </w:t>
      </w:r>
    </w:p>
    <w:p w14:paraId="37150372" w14:textId="6029A58A" w:rsidR="003C167F" w:rsidRDefault="00C65473" w:rsidP="00724299">
      <w:pPr>
        <w:pStyle w:val="ListParagraph"/>
        <w:numPr>
          <w:ilvl w:val="0"/>
          <w:numId w:val="14"/>
        </w:numPr>
        <w:ind w:left="1440"/>
      </w:pPr>
      <w:r>
        <w:t xml:space="preserve">You may not compete in novice if you have placed top 5 at a previous novice tournament. </w:t>
      </w:r>
    </w:p>
    <w:p w14:paraId="64DBC991" w14:textId="45B0D7DE" w:rsidR="00D42469" w:rsidRDefault="00724299" w:rsidP="00724299">
      <w:pPr>
        <w:rPr>
          <w:u w:val="single"/>
        </w:rPr>
      </w:pPr>
      <w:r w:rsidRPr="00724299">
        <w:rPr>
          <w:u w:val="single"/>
        </w:rPr>
        <w:t>Varsity</w:t>
      </w:r>
    </w:p>
    <w:p w14:paraId="2AF8CA39" w14:textId="77F50C4C" w:rsidR="00724299" w:rsidRDefault="00724299" w:rsidP="00724299">
      <w:pPr>
        <w:pStyle w:val="ListParagraph"/>
        <w:numPr>
          <w:ilvl w:val="0"/>
          <w:numId w:val="14"/>
        </w:numPr>
      </w:pPr>
      <w:r>
        <w:t xml:space="preserve">Varsity must disclose their affirmative on the </w:t>
      </w:r>
      <w:hyperlink r:id="rId12" w:history="1">
        <w:r w:rsidRPr="00724299">
          <w:rPr>
            <w:rStyle w:val="Hyperlink"/>
            <w:color w:val="548DD4" w:themeColor="text2" w:themeTint="99"/>
            <w:u w:val="single"/>
          </w:rPr>
          <w:t>PUDL 2024-2025 Google Drive</w:t>
        </w:r>
      </w:hyperlink>
      <w:r w:rsidRPr="00724299">
        <w:t xml:space="preserve"> by</w:t>
      </w:r>
      <w:r>
        <w:t xml:space="preserve"> November 5</w:t>
      </w:r>
      <w:r w:rsidRPr="00724299">
        <w:rPr>
          <w:vertAlign w:val="superscript"/>
        </w:rPr>
        <w:t>th</w:t>
      </w:r>
      <w:r>
        <w:t xml:space="preserve"> at midnight. If the affirmative is not disclosed by this </w:t>
      </w:r>
      <w:proofErr w:type="gramStart"/>
      <w:r>
        <w:t>time</w:t>
      </w:r>
      <w:proofErr w:type="gramEnd"/>
      <w:r>
        <w:t xml:space="preserve"> you will be required to read the Novice AI Copyright Affirmative provided on the google drive. </w:t>
      </w:r>
    </w:p>
    <w:p w14:paraId="1B5BEA02" w14:textId="11FE867B" w:rsidR="00724299" w:rsidRPr="00724299" w:rsidRDefault="00724299" w:rsidP="00724299">
      <w:pPr>
        <w:pStyle w:val="ListParagraph"/>
        <w:numPr>
          <w:ilvl w:val="0"/>
          <w:numId w:val="14"/>
        </w:numPr>
      </w:pPr>
      <w:r>
        <w:t xml:space="preserve">Regular speech times 8-3-5. </w:t>
      </w:r>
    </w:p>
    <w:p w14:paraId="341A3B84" w14:textId="0BB4C320" w:rsidR="00724299" w:rsidRDefault="00724299" w:rsidP="00724299">
      <w:pPr>
        <w:ind w:left="720"/>
      </w:pPr>
    </w:p>
    <w:p w14:paraId="188F826E" w14:textId="1523A112" w:rsidR="00724299" w:rsidRDefault="00724299" w:rsidP="00724299">
      <w:pPr>
        <w:ind w:left="720"/>
        <w:jc w:val="center"/>
        <w:rPr>
          <w:b/>
          <w:bCs/>
          <w:u w:val="single"/>
        </w:rPr>
      </w:pPr>
      <w:r w:rsidRPr="00724299">
        <w:rPr>
          <w:b/>
          <w:bCs/>
          <w:u w:val="single"/>
        </w:rPr>
        <w:t>Lincoln Douglas</w:t>
      </w:r>
    </w:p>
    <w:p w14:paraId="6BFC3B88" w14:textId="7454FF13" w:rsidR="00724299" w:rsidRDefault="00724299" w:rsidP="00724299">
      <w:pPr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</w:pPr>
      <w:r>
        <w:t xml:space="preserve">Both open and novice will use the following topic: </w:t>
      </w:r>
      <w:r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  <w:t>Resolved: The United States ought to adopt a wealth tax.</w:t>
      </w:r>
    </w:p>
    <w:p w14:paraId="5CE69B78" w14:textId="77777777" w:rsidR="00724299" w:rsidRDefault="00724299" w:rsidP="00724299">
      <w:pPr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</w:pPr>
    </w:p>
    <w:p w14:paraId="608FDAEF" w14:textId="45EA53A6" w:rsidR="00724299" w:rsidRDefault="00724299" w:rsidP="00724299">
      <w:pPr>
        <w:ind w:left="720"/>
        <w:jc w:val="center"/>
        <w:rPr>
          <w:u w:val="single"/>
        </w:rPr>
      </w:pPr>
      <w:r w:rsidRPr="00724299">
        <w:rPr>
          <w:u w:val="single"/>
        </w:rPr>
        <w:t>Public Forum</w:t>
      </w:r>
    </w:p>
    <w:p w14:paraId="1E0DB2E5" w14:textId="0625A71A" w:rsidR="00724299" w:rsidRDefault="00724299" w:rsidP="00724299">
      <w:pPr>
        <w:ind w:left="720"/>
        <w:jc w:val="center"/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  <w:t>Resolved: The United States should substantially reduce its military support of Taiwan.</w:t>
      </w:r>
    </w:p>
    <w:p w14:paraId="6899DDE2" w14:textId="77777777" w:rsidR="00724299" w:rsidRDefault="00724299" w:rsidP="00724299">
      <w:pPr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</w:pPr>
    </w:p>
    <w:p w14:paraId="075ABE76" w14:textId="515F5629" w:rsidR="00724299" w:rsidRDefault="00724299" w:rsidP="00724299">
      <w:pPr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  <w:t xml:space="preserve">Food: TBD, check back on the tournament page next week. </w:t>
      </w:r>
    </w:p>
    <w:p w14:paraId="080B5B0D" w14:textId="77777777" w:rsidR="00724299" w:rsidRPr="00724299" w:rsidRDefault="00724299" w:rsidP="00724299">
      <w:pPr>
        <w:ind w:left="720"/>
        <w:jc w:val="center"/>
        <w:rPr>
          <w:b/>
          <w:bCs/>
          <w:u w:val="single"/>
        </w:rPr>
      </w:pPr>
    </w:p>
    <w:p w14:paraId="3F0198AD" w14:textId="5738161B" w:rsidR="0098083C" w:rsidRDefault="0098083C" w:rsidP="00F601E6">
      <w:proofErr w:type="spellStart"/>
      <w:r>
        <w:t>Mal</w:t>
      </w:r>
      <w:r w:rsidR="001B28C3">
        <w:t>ört</w:t>
      </w:r>
      <w:proofErr w:type="spellEnd"/>
      <w:r>
        <w:t xml:space="preserve"> Copeland</w:t>
      </w:r>
    </w:p>
    <w:p w14:paraId="3B4AE97C" w14:textId="77777777" w:rsidR="0098083C" w:rsidRDefault="0098083C" w:rsidP="00F601E6">
      <w:r>
        <w:t>Tournament Director</w:t>
      </w:r>
    </w:p>
    <w:p w14:paraId="43EBFC35" w14:textId="4DAC35D1" w:rsidR="0098083C" w:rsidRPr="00F601E6" w:rsidRDefault="001B28C3" w:rsidP="00F601E6">
      <w:r>
        <w:t>mallory</w:t>
      </w:r>
      <w:r w:rsidR="0098083C">
        <w:t>@portlanddebate.org</w:t>
      </w:r>
    </w:p>
    <w:sectPr w:rsidR="0098083C" w:rsidRPr="00F601E6" w:rsidSect="00072718">
      <w:head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B1B16" w14:textId="77777777" w:rsidR="0081445C" w:rsidRDefault="0081445C" w:rsidP="0098083C">
      <w:r>
        <w:separator/>
      </w:r>
    </w:p>
  </w:endnote>
  <w:endnote w:type="continuationSeparator" w:id="0">
    <w:p w14:paraId="4950E6BE" w14:textId="77777777" w:rsidR="0081445C" w:rsidRDefault="0081445C" w:rsidP="0098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54E59" w14:textId="77777777" w:rsidR="0081445C" w:rsidRDefault="0081445C" w:rsidP="0098083C">
      <w:r>
        <w:separator/>
      </w:r>
    </w:p>
  </w:footnote>
  <w:footnote w:type="continuationSeparator" w:id="0">
    <w:p w14:paraId="1F2955CB" w14:textId="77777777" w:rsidR="0081445C" w:rsidRDefault="0081445C" w:rsidP="00980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36C5D" w14:textId="77777777" w:rsidR="0098083C" w:rsidRPr="0098083C" w:rsidRDefault="0098083C" w:rsidP="0098083C">
    <w:pPr>
      <w:pStyle w:val="Header"/>
      <w:jc w:val="center"/>
      <w:rPr>
        <w:rFonts w:ascii="Helvetica" w:hAnsi="Helvetica"/>
        <w:b/>
        <w:sz w:val="32"/>
        <w:szCs w:val="32"/>
      </w:rPr>
    </w:pPr>
    <w:r w:rsidRPr="0098083C">
      <w:rPr>
        <w:rFonts w:ascii="Helvetica" w:hAnsi="Helvetica"/>
        <w:b/>
        <w:sz w:val="32"/>
        <w:szCs w:val="32"/>
      </w:rPr>
      <w:t>PORTLAND URBAN DEBATE LEAGUE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D56FF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48CC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1287A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8ECA5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878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416E70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3CA71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A8044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A8A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FDA3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A4481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82753"/>
    <w:multiLevelType w:val="hybridMultilevel"/>
    <w:tmpl w:val="C1B61216"/>
    <w:lvl w:ilvl="0" w:tplc="D53C0DFE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8F2104"/>
    <w:multiLevelType w:val="hybridMultilevel"/>
    <w:tmpl w:val="858CEDDA"/>
    <w:lvl w:ilvl="0" w:tplc="E878FCEC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D054E"/>
    <w:multiLevelType w:val="hybridMultilevel"/>
    <w:tmpl w:val="58FAF1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3A74CD"/>
    <w:multiLevelType w:val="hybridMultilevel"/>
    <w:tmpl w:val="FCF624E8"/>
    <w:lvl w:ilvl="0" w:tplc="3D844CD8">
      <w:start w:val="2021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57DB6"/>
    <w:multiLevelType w:val="multilevel"/>
    <w:tmpl w:val="0320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411410"/>
    <w:multiLevelType w:val="singleLevel"/>
    <w:tmpl w:val="24CE42A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7" w15:restartNumberingAfterBreak="0">
    <w:nsid w:val="64196763"/>
    <w:multiLevelType w:val="hybridMultilevel"/>
    <w:tmpl w:val="16A4040E"/>
    <w:lvl w:ilvl="0" w:tplc="D53C0DFE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55160">
    <w:abstractNumId w:val="10"/>
  </w:num>
  <w:num w:numId="2" w16cid:durableId="402068538">
    <w:abstractNumId w:val="8"/>
  </w:num>
  <w:num w:numId="3" w16cid:durableId="212468193">
    <w:abstractNumId w:val="7"/>
  </w:num>
  <w:num w:numId="4" w16cid:durableId="1931575051">
    <w:abstractNumId w:val="6"/>
  </w:num>
  <w:num w:numId="5" w16cid:durableId="1994136540">
    <w:abstractNumId w:val="5"/>
  </w:num>
  <w:num w:numId="6" w16cid:durableId="713040973">
    <w:abstractNumId w:val="9"/>
  </w:num>
  <w:num w:numId="7" w16cid:durableId="1793133700">
    <w:abstractNumId w:val="4"/>
  </w:num>
  <w:num w:numId="8" w16cid:durableId="1848474033">
    <w:abstractNumId w:val="3"/>
  </w:num>
  <w:num w:numId="9" w16cid:durableId="297075860">
    <w:abstractNumId w:val="2"/>
  </w:num>
  <w:num w:numId="10" w16cid:durableId="661592186">
    <w:abstractNumId w:val="1"/>
  </w:num>
  <w:num w:numId="11" w16cid:durableId="284625011">
    <w:abstractNumId w:val="0"/>
  </w:num>
  <w:num w:numId="12" w16cid:durableId="1988314924">
    <w:abstractNumId w:val="13"/>
  </w:num>
  <w:num w:numId="13" w16cid:durableId="2046901709">
    <w:abstractNumId w:val="16"/>
  </w:num>
  <w:num w:numId="14" w16cid:durableId="578173519">
    <w:abstractNumId w:val="14"/>
  </w:num>
  <w:num w:numId="15" w16cid:durableId="1211381230">
    <w:abstractNumId w:val="15"/>
  </w:num>
  <w:num w:numId="16" w16cid:durableId="1878927401">
    <w:abstractNumId w:val="12"/>
  </w:num>
  <w:num w:numId="17" w16cid:durableId="1697074480">
    <w:abstractNumId w:val="17"/>
  </w:num>
  <w:num w:numId="18" w16cid:durableId="17386981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7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reator" w:val="?"/>
    <w:docVar w:name="VerbatimMac" w:val="True"/>
    <w:docVar w:name="VerbatimVersion" w:val="5.0"/>
  </w:docVars>
  <w:rsids>
    <w:rsidRoot w:val="0098083C"/>
    <w:rsid w:val="000029E3"/>
    <w:rsid w:val="000029E8"/>
    <w:rsid w:val="00004225"/>
    <w:rsid w:val="000066CA"/>
    <w:rsid w:val="00007264"/>
    <w:rsid w:val="000076A9"/>
    <w:rsid w:val="00014FAD"/>
    <w:rsid w:val="00015D2A"/>
    <w:rsid w:val="0002490B"/>
    <w:rsid w:val="00026465"/>
    <w:rsid w:val="00030204"/>
    <w:rsid w:val="000312A0"/>
    <w:rsid w:val="0003396C"/>
    <w:rsid w:val="00035337"/>
    <w:rsid w:val="00052FB1"/>
    <w:rsid w:val="00054276"/>
    <w:rsid w:val="000547B1"/>
    <w:rsid w:val="0006091E"/>
    <w:rsid w:val="000638C1"/>
    <w:rsid w:val="00065FEE"/>
    <w:rsid w:val="00066E3C"/>
    <w:rsid w:val="00072718"/>
    <w:rsid w:val="0007381E"/>
    <w:rsid w:val="00076094"/>
    <w:rsid w:val="0008785F"/>
    <w:rsid w:val="00090CBE"/>
    <w:rsid w:val="00094DEC"/>
    <w:rsid w:val="000A2D8A"/>
    <w:rsid w:val="000D26A6"/>
    <w:rsid w:val="000D2B90"/>
    <w:rsid w:val="000D6ED8"/>
    <w:rsid w:val="000D717B"/>
    <w:rsid w:val="00100B28"/>
    <w:rsid w:val="00117316"/>
    <w:rsid w:val="001209B4"/>
    <w:rsid w:val="001761FC"/>
    <w:rsid w:val="00182655"/>
    <w:rsid w:val="001840F2"/>
    <w:rsid w:val="00185134"/>
    <w:rsid w:val="001856C6"/>
    <w:rsid w:val="00191B5F"/>
    <w:rsid w:val="00192487"/>
    <w:rsid w:val="00193416"/>
    <w:rsid w:val="00195073"/>
    <w:rsid w:val="0019668D"/>
    <w:rsid w:val="00197A88"/>
    <w:rsid w:val="001A25FD"/>
    <w:rsid w:val="001A5371"/>
    <w:rsid w:val="001A72C7"/>
    <w:rsid w:val="001B28C3"/>
    <w:rsid w:val="001B73E3"/>
    <w:rsid w:val="001C316D"/>
    <w:rsid w:val="001D1A0D"/>
    <w:rsid w:val="001D36BF"/>
    <w:rsid w:val="001D4C28"/>
    <w:rsid w:val="001E0B1F"/>
    <w:rsid w:val="001E0C0F"/>
    <w:rsid w:val="001E1E0B"/>
    <w:rsid w:val="001F1173"/>
    <w:rsid w:val="002005A8"/>
    <w:rsid w:val="00203DD8"/>
    <w:rsid w:val="00204E1D"/>
    <w:rsid w:val="002059BD"/>
    <w:rsid w:val="00207FD8"/>
    <w:rsid w:val="00210FAF"/>
    <w:rsid w:val="00213B1E"/>
    <w:rsid w:val="00215284"/>
    <w:rsid w:val="002168F2"/>
    <w:rsid w:val="0022589F"/>
    <w:rsid w:val="002343FE"/>
    <w:rsid w:val="00235F7B"/>
    <w:rsid w:val="0024776E"/>
    <w:rsid w:val="002502CF"/>
    <w:rsid w:val="00267EBB"/>
    <w:rsid w:val="0027023B"/>
    <w:rsid w:val="00272F3F"/>
    <w:rsid w:val="00274EDB"/>
    <w:rsid w:val="0027729E"/>
    <w:rsid w:val="002843B2"/>
    <w:rsid w:val="00284ED6"/>
    <w:rsid w:val="00290C5A"/>
    <w:rsid w:val="00290C92"/>
    <w:rsid w:val="0029647A"/>
    <w:rsid w:val="00296504"/>
    <w:rsid w:val="002B5511"/>
    <w:rsid w:val="002B7ACF"/>
    <w:rsid w:val="002E0643"/>
    <w:rsid w:val="002E392E"/>
    <w:rsid w:val="002E4E25"/>
    <w:rsid w:val="002E6BBC"/>
    <w:rsid w:val="002F1A0C"/>
    <w:rsid w:val="002F1BA9"/>
    <w:rsid w:val="002F6E74"/>
    <w:rsid w:val="003020A5"/>
    <w:rsid w:val="00307E4C"/>
    <w:rsid w:val="003106B3"/>
    <w:rsid w:val="0031385D"/>
    <w:rsid w:val="003171AB"/>
    <w:rsid w:val="003223B2"/>
    <w:rsid w:val="00322A67"/>
    <w:rsid w:val="00330E13"/>
    <w:rsid w:val="00335A23"/>
    <w:rsid w:val="00340707"/>
    <w:rsid w:val="00341C61"/>
    <w:rsid w:val="00351841"/>
    <w:rsid w:val="003624A6"/>
    <w:rsid w:val="00364ADF"/>
    <w:rsid w:val="00365C8D"/>
    <w:rsid w:val="003670D9"/>
    <w:rsid w:val="00370B41"/>
    <w:rsid w:val="00371B27"/>
    <w:rsid w:val="003726C3"/>
    <w:rsid w:val="00375D2E"/>
    <w:rsid w:val="00383071"/>
    <w:rsid w:val="00383B19"/>
    <w:rsid w:val="00384CBC"/>
    <w:rsid w:val="003931A2"/>
    <w:rsid w:val="003933F9"/>
    <w:rsid w:val="00395864"/>
    <w:rsid w:val="00396557"/>
    <w:rsid w:val="00397316"/>
    <w:rsid w:val="003A248F"/>
    <w:rsid w:val="003A4D9C"/>
    <w:rsid w:val="003B1668"/>
    <w:rsid w:val="003C167F"/>
    <w:rsid w:val="003C5F4C"/>
    <w:rsid w:val="003D5EA8"/>
    <w:rsid w:val="003D7B28"/>
    <w:rsid w:val="003E305E"/>
    <w:rsid w:val="003E34DB"/>
    <w:rsid w:val="003E5302"/>
    <w:rsid w:val="003E5BF1"/>
    <w:rsid w:val="003F2452"/>
    <w:rsid w:val="003F41EA"/>
    <w:rsid w:val="003F7DF0"/>
    <w:rsid w:val="004039AF"/>
    <w:rsid w:val="00407AFF"/>
    <w:rsid w:val="0041155D"/>
    <w:rsid w:val="004170BF"/>
    <w:rsid w:val="004270E3"/>
    <w:rsid w:val="004348DC"/>
    <w:rsid w:val="00434921"/>
    <w:rsid w:val="00442018"/>
    <w:rsid w:val="00446567"/>
    <w:rsid w:val="00447B10"/>
    <w:rsid w:val="00452EE4"/>
    <w:rsid w:val="00452F0B"/>
    <w:rsid w:val="004536D6"/>
    <w:rsid w:val="00457224"/>
    <w:rsid w:val="0047482C"/>
    <w:rsid w:val="00475436"/>
    <w:rsid w:val="0048047E"/>
    <w:rsid w:val="00482AF9"/>
    <w:rsid w:val="00485BC9"/>
    <w:rsid w:val="00496BB2"/>
    <w:rsid w:val="004B37B4"/>
    <w:rsid w:val="004B72B4"/>
    <w:rsid w:val="004C0314"/>
    <w:rsid w:val="004C0D3D"/>
    <w:rsid w:val="004C213E"/>
    <w:rsid w:val="004C376C"/>
    <w:rsid w:val="004C657F"/>
    <w:rsid w:val="004D17D8"/>
    <w:rsid w:val="004D52D8"/>
    <w:rsid w:val="004D5760"/>
    <w:rsid w:val="004E355B"/>
    <w:rsid w:val="005028E5"/>
    <w:rsid w:val="00503735"/>
    <w:rsid w:val="00516A88"/>
    <w:rsid w:val="00522065"/>
    <w:rsid w:val="005224F2"/>
    <w:rsid w:val="00533F1C"/>
    <w:rsid w:val="00536D8B"/>
    <w:rsid w:val="005379C3"/>
    <w:rsid w:val="005519C2"/>
    <w:rsid w:val="005523E0"/>
    <w:rsid w:val="0055320F"/>
    <w:rsid w:val="0055699B"/>
    <w:rsid w:val="0056020A"/>
    <w:rsid w:val="00563D3D"/>
    <w:rsid w:val="005659AA"/>
    <w:rsid w:val="005676E8"/>
    <w:rsid w:val="00577C12"/>
    <w:rsid w:val="00580BFC"/>
    <w:rsid w:val="00581048"/>
    <w:rsid w:val="00581203"/>
    <w:rsid w:val="0058349C"/>
    <w:rsid w:val="00585FBE"/>
    <w:rsid w:val="005870E8"/>
    <w:rsid w:val="0058789C"/>
    <w:rsid w:val="005A4D4E"/>
    <w:rsid w:val="005A7237"/>
    <w:rsid w:val="005B21FA"/>
    <w:rsid w:val="005B3244"/>
    <w:rsid w:val="005B6EE8"/>
    <w:rsid w:val="005B7731"/>
    <w:rsid w:val="005C4515"/>
    <w:rsid w:val="005C5602"/>
    <w:rsid w:val="005C74A6"/>
    <w:rsid w:val="005D3B4D"/>
    <w:rsid w:val="005D615C"/>
    <w:rsid w:val="005E1860"/>
    <w:rsid w:val="005F063B"/>
    <w:rsid w:val="005F192D"/>
    <w:rsid w:val="005F24C8"/>
    <w:rsid w:val="005F26AF"/>
    <w:rsid w:val="00607D6C"/>
    <w:rsid w:val="0061383D"/>
    <w:rsid w:val="00614D69"/>
    <w:rsid w:val="00617030"/>
    <w:rsid w:val="00621301"/>
    <w:rsid w:val="0062173F"/>
    <w:rsid w:val="006235FB"/>
    <w:rsid w:val="00626A15"/>
    <w:rsid w:val="006379E9"/>
    <w:rsid w:val="006438CB"/>
    <w:rsid w:val="006529B9"/>
    <w:rsid w:val="00654695"/>
    <w:rsid w:val="0065500A"/>
    <w:rsid w:val="00655217"/>
    <w:rsid w:val="0065727C"/>
    <w:rsid w:val="00674A78"/>
    <w:rsid w:val="00696A16"/>
    <w:rsid w:val="006A4840"/>
    <w:rsid w:val="006A52A0"/>
    <w:rsid w:val="006A7E1D"/>
    <w:rsid w:val="006C3A56"/>
    <w:rsid w:val="006D13F4"/>
    <w:rsid w:val="006D6AED"/>
    <w:rsid w:val="006E6D0B"/>
    <w:rsid w:val="006F126E"/>
    <w:rsid w:val="006F26A0"/>
    <w:rsid w:val="006F32C9"/>
    <w:rsid w:val="006F3834"/>
    <w:rsid w:val="006F5693"/>
    <w:rsid w:val="006F5D4C"/>
    <w:rsid w:val="00717B01"/>
    <w:rsid w:val="007227D9"/>
    <w:rsid w:val="00724299"/>
    <w:rsid w:val="0072491F"/>
    <w:rsid w:val="00725598"/>
    <w:rsid w:val="007374A1"/>
    <w:rsid w:val="00752712"/>
    <w:rsid w:val="00753A84"/>
    <w:rsid w:val="007611F5"/>
    <w:rsid w:val="007619E4"/>
    <w:rsid w:val="00761E75"/>
    <w:rsid w:val="0076495E"/>
    <w:rsid w:val="00765FC8"/>
    <w:rsid w:val="00775694"/>
    <w:rsid w:val="00793F46"/>
    <w:rsid w:val="007A1325"/>
    <w:rsid w:val="007A1A18"/>
    <w:rsid w:val="007A3BAF"/>
    <w:rsid w:val="007B53D8"/>
    <w:rsid w:val="007C22C5"/>
    <w:rsid w:val="007C57E1"/>
    <w:rsid w:val="007C5811"/>
    <w:rsid w:val="007D2DF5"/>
    <w:rsid w:val="007D451A"/>
    <w:rsid w:val="007D5E3E"/>
    <w:rsid w:val="007D7596"/>
    <w:rsid w:val="007E242C"/>
    <w:rsid w:val="007E6631"/>
    <w:rsid w:val="00803A12"/>
    <w:rsid w:val="00805417"/>
    <w:rsid w:val="0081445C"/>
    <w:rsid w:val="008266F9"/>
    <w:rsid w:val="008267E2"/>
    <w:rsid w:val="00826A9B"/>
    <w:rsid w:val="00834842"/>
    <w:rsid w:val="00840E7B"/>
    <w:rsid w:val="008536AF"/>
    <w:rsid w:val="00853D40"/>
    <w:rsid w:val="008564FC"/>
    <w:rsid w:val="00864E76"/>
    <w:rsid w:val="00872581"/>
    <w:rsid w:val="0087459D"/>
    <w:rsid w:val="0087680F"/>
    <w:rsid w:val="00876D81"/>
    <w:rsid w:val="00881D86"/>
    <w:rsid w:val="00883306"/>
    <w:rsid w:val="008904F9"/>
    <w:rsid w:val="00890E4C"/>
    <w:rsid w:val="00890E74"/>
    <w:rsid w:val="00892798"/>
    <w:rsid w:val="0089418F"/>
    <w:rsid w:val="00896B75"/>
    <w:rsid w:val="00897C29"/>
    <w:rsid w:val="008A1A9C"/>
    <w:rsid w:val="008A4633"/>
    <w:rsid w:val="008B032E"/>
    <w:rsid w:val="008C0FA2"/>
    <w:rsid w:val="008C2342"/>
    <w:rsid w:val="008C77B6"/>
    <w:rsid w:val="008D1B91"/>
    <w:rsid w:val="008D724A"/>
    <w:rsid w:val="008E7A3E"/>
    <w:rsid w:val="008F41FD"/>
    <w:rsid w:val="008F4479"/>
    <w:rsid w:val="008F4BA0"/>
    <w:rsid w:val="00901726"/>
    <w:rsid w:val="00920E6A"/>
    <w:rsid w:val="00924D67"/>
    <w:rsid w:val="00931816"/>
    <w:rsid w:val="00932C71"/>
    <w:rsid w:val="009509D5"/>
    <w:rsid w:val="009538F5"/>
    <w:rsid w:val="00957187"/>
    <w:rsid w:val="00960255"/>
    <w:rsid w:val="009603E1"/>
    <w:rsid w:val="00961C9D"/>
    <w:rsid w:val="00963065"/>
    <w:rsid w:val="00963CDD"/>
    <w:rsid w:val="0097151F"/>
    <w:rsid w:val="00973777"/>
    <w:rsid w:val="009742F4"/>
    <w:rsid w:val="00976E78"/>
    <w:rsid w:val="009775C0"/>
    <w:rsid w:val="0098083C"/>
    <w:rsid w:val="00981F23"/>
    <w:rsid w:val="00990634"/>
    <w:rsid w:val="00991733"/>
    <w:rsid w:val="00992078"/>
    <w:rsid w:val="00992BE3"/>
    <w:rsid w:val="009A1467"/>
    <w:rsid w:val="009A6464"/>
    <w:rsid w:val="009B69F5"/>
    <w:rsid w:val="009C5FF7"/>
    <w:rsid w:val="009C6292"/>
    <w:rsid w:val="009D15DB"/>
    <w:rsid w:val="009D3133"/>
    <w:rsid w:val="009E160D"/>
    <w:rsid w:val="009F1CBB"/>
    <w:rsid w:val="009F3305"/>
    <w:rsid w:val="009F6FB2"/>
    <w:rsid w:val="00A056F7"/>
    <w:rsid w:val="00A071C0"/>
    <w:rsid w:val="00A22670"/>
    <w:rsid w:val="00A24B35"/>
    <w:rsid w:val="00A271BA"/>
    <w:rsid w:val="00A27F86"/>
    <w:rsid w:val="00A431C6"/>
    <w:rsid w:val="00A54315"/>
    <w:rsid w:val="00A60FBC"/>
    <w:rsid w:val="00A65C0B"/>
    <w:rsid w:val="00A776BA"/>
    <w:rsid w:val="00A81FD2"/>
    <w:rsid w:val="00A8441A"/>
    <w:rsid w:val="00A8674A"/>
    <w:rsid w:val="00A96E24"/>
    <w:rsid w:val="00AA6F6E"/>
    <w:rsid w:val="00AB122B"/>
    <w:rsid w:val="00AB21B0"/>
    <w:rsid w:val="00AB48D3"/>
    <w:rsid w:val="00AE0243"/>
    <w:rsid w:val="00AE1BAD"/>
    <w:rsid w:val="00AE2124"/>
    <w:rsid w:val="00AE24BC"/>
    <w:rsid w:val="00AE3E3F"/>
    <w:rsid w:val="00AF2516"/>
    <w:rsid w:val="00AF4760"/>
    <w:rsid w:val="00AF55D4"/>
    <w:rsid w:val="00B0505F"/>
    <w:rsid w:val="00B05C2D"/>
    <w:rsid w:val="00B12933"/>
    <w:rsid w:val="00B12B88"/>
    <w:rsid w:val="00B137E0"/>
    <w:rsid w:val="00B13BC8"/>
    <w:rsid w:val="00B24662"/>
    <w:rsid w:val="00B3569C"/>
    <w:rsid w:val="00B43676"/>
    <w:rsid w:val="00B5602D"/>
    <w:rsid w:val="00B60125"/>
    <w:rsid w:val="00B6656B"/>
    <w:rsid w:val="00B71625"/>
    <w:rsid w:val="00B75C54"/>
    <w:rsid w:val="00B8710E"/>
    <w:rsid w:val="00B92A93"/>
    <w:rsid w:val="00BA17A8"/>
    <w:rsid w:val="00BA3C33"/>
    <w:rsid w:val="00BB0878"/>
    <w:rsid w:val="00BB1879"/>
    <w:rsid w:val="00BC0ABE"/>
    <w:rsid w:val="00BC30DB"/>
    <w:rsid w:val="00BC64FF"/>
    <w:rsid w:val="00BC7C37"/>
    <w:rsid w:val="00BD2244"/>
    <w:rsid w:val="00BE6472"/>
    <w:rsid w:val="00BF29B8"/>
    <w:rsid w:val="00BF46EA"/>
    <w:rsid w:val="00C07769"/>
    <w:rsid w:val="00C07D05"/>
    <w:rsid w:val="00C10856"/>
    <w:rsid w:val="00C203FA"/>
    <w:rsid w:val="00C244F5"/>
    <w:rsid w:val="00C3164F"/>
    <w:rsid w:val="00C31B5E"/>
    <w:rsid w:val="00C34D3E"/>
    <w:rsid w:val="00C35B37"/>
    <w:rsid w:val="00C3747A"/>
    <w:rsid w:val="00C37F29"/>
    <w:rsid w:val="00C56DCC"/>
    <w:rsid w:val="00C57075"/>
    <w:rsid w:val="00C65473"/>
    <w:rsid w:val="00C72AFE"/>
    <w:rsid w:val="00C81619"/>
    <w:rsid w:val="00CA013C"/>
    <w:rsid w:val="00CA6D6D"/>
    <w:rsid w:val="00CB2CDD"/>
    <w:rsid w:val="00CC7A4E"/>
    <w:rsid w:val="00CD1359"/>
    <w:rsid w:val="00CD4C83"/>
    <w:rsid w:val="00D01EDC"/>
    <w:rsid w:val="00D078AA"/>
    <w:rsid w:val="00D10058"/>
    <w:rsid w:val="00D11978"/>
    <w:rsid w:val="00D15E30"/>
    <w:rsid w:val="00D16129"/>
    <w:rsid w:val="00D25DBD"/>
    <w:rsid w:val="00D26929"/>
    <w:rsid w:val="00D30CBD"/>
    <w:rsid w:val="00D30D9E"/>
    <w:rsid w:val="00D329DE"/>
    <w:rsid w:val="00D33908"/>
    <w:rsid w:val="00D354F2"/>
    <w:rsid w:val="00D36C30"/>
    <w:rsid w:val="00D37C90"/>
    <w:rsid w:val="00D42469"/>
    <w:rsid w:val="00D4347F"/>
    <w:rsid w:val="00D43A8C"/>
    <w:rsid w:val="00D53072"/>
    <w:rsid w:val="00D61A4E"/>
    <w:rsid w:val="00D634EA"/>
    <w:rsid w:val="00D713A1"/>
    <w:rsid w:val="00D77956"/>
    <w:rsid w:val="00D80F0C"/>
    <w:rsid w:val="00D92077"/>
    <w:rsid w:val="00D951E2"/>
    <w:rsid w:val="00D9565A"/>
    <w:rsid w:val="00DB2337"/>
    <w:rsid w:val="00DB5F87"/>
    <w:rsid w:val="00DB699B"/>
    <w:rsid w:val="00DC0376"/>
    <w:rsid w:val="00DC099B"/>
    <w:rsid w:val="00DC2BE5"/>
    <w:rsid w:val="00DD4CD4"/>
    <w:rsid w:val="00DD65A2"/>
    <w:rsid w:val="00DD6770"/>
    <w:rsid w:val="00DE0749"/>
    <w:rsid w:val="00DE1CE2"/>
    <w:rsid w:val="00DF1210"/>
    <w:rsid w:val="00DF31E9"/>
    <w:rsid w:val="00DF400D"/>
    <w:rsid w:val="00DF5C23"/>
    <w:rsid w:val="00E00C01"/>
    <w:rsid w:val="00E01DAD"/>
    <w:rsid w:val="00E021DC"/>
    <w:rsid w:val="00E03F91"/>
    <w:rsid w:val="00E064EF"/>
    <w:rsid w:val="00E064F2"/>
    <w:rsid w:val="00E0717B"/>
    <w:rsid w:val="00E15598"/>
    <w:rsid w:val="00E20D65"/>
    <w:rsid w:val="00E353A2"/>
    <w:rsid w:val="00E36881"/>
    <w:rsid w:val="00E42E4C"/>
    <w:rsid w:val="00E47013"/>
    <w:rsid w:val="00E541F9"/>
    <w:rsid w:val="00E57B79"/>
    <w:rsid w:val="00E63419"/>
    <w:rsid w:val="00E64496"/>
    <w:rsid w:val="00E72115"/>
    <w:rsid w:val="00E8322E"/>
    <w:rsid w:val="00E903E0"/>
    <w:rsid w:val="00EA1115"/>
    <w:rsid w:val="00EA39EB"/>
    <w:rsid w:val="00EA58CE"/>
    <w:rsid w:val="00EB33FF"/>
    <w:rsid w:val="00EB3D1A"/>
    <w:rsid w:val="00EC2759"/>
    <w:rsid w:val="00EC7106"/>
    <w:rsid w:val="00ED0120"/>
    <w:rsid w:val="00ED3BBA"/>
    <w:rsid w:val="00ED4E12"/>
    <w:rsid w:val="00EE051B"/>
    <w:rsid w:val="00EE54B4"/>
    <w:rsid w:val="00EF1AD8"/>
    <w:rsid w:val="00EF2B5C"/>
    <w:rsid w:val="00EF7794"/>
    <w:rsid w:val="00F02046"/>
    <w:rsid w:val="00F053D8"/>
    <w:rsid w:val="00F07888"/>
    <w:rsid w:val="00F1313D"/>
    <w:rsid w:val="00F201E7"/>
    <w:rsid w:val="00F204E0"/>
    <w:rsid w:val="00F20B16"/>
    <w:rsid w:val="00F21C79"/>
    <w:rsid w:val="00F238C9"/>
    <w:rsid w:val="00F23CA5"/>
    <w:rsid w:val="00F277AA"/>
    <w:rsid w:val="00F31955"/>
    <w:rsid w:val="00F34C06"/>
    <w:rsid w:val="00F43EA3"/>
    <w:rsid w:val="00F50C55"/>
    <w:rsid w:val="00F57FFB"/>
    <w:rsid w:val="00F601E6"/>
    <w:rsid w:val="00F73954"/>
    <w:rsid w:val="00F94060"/>
    <w:rsid w:val="00FA56F6"/>
    <w:rsid w:val="00FB329D"/>
    <w:rsid w:val="00FC27E3"/>
    <w:rsid w:val="00FC74C7"/>
    <w:rsid w:val="00FD451D"/>
    <w:rsid w:val="00FD5B22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BAE752"/>
  <w14:defaultImageDpi w14:val="300"/>
  <w15:docId w15:val="{57943FA2-A74C-104E-BAEE-7358AC6D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/Card"/>
    <w:qFormat/>
    <w:rsid w:val="00724299"/>
    <w:pPr>
      <w:spacing w:after="160" w:line="259" w:lineRule="auto"/>
    </w:pPr>
    <w:rPr>
      <w:rFonts w:ascii="Calibri" w:hAnsi="Calibri"/>
      <w:sz w:val="22"/>
    </w:rPr>
  </w:style>
  <w:style w:type="paragraph" w:styleId="Heading1">
    <w:name w:val="heading 1"/>
    <w:aliases w:val="Pocket"/>
    <w:basedOn w:val="Normal"/>
    <w:next w:val="Normal"/>
    <w:link w:val="Heading1Char"/>
    <w:uiPriority w:val="9"/>
    <w:qFormat/>
    <w:rsid w:val="00724299"/>
    <w:pPr>
      <w:keepNext/>
      <w:keepLines/>
      <w:pageBreakBefore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pacing w:before="240" w:after="0"/>
      <w:jc w:val="center"/>
      <w:outlineLvl w:val="0"/>
    </w:pPr>
    <w:rPr>
      <w:rFonts w:eastAsiaTheme="majorEastAsia" w:cstheme="majorBidi"/>
      <w:b/>
      <w:bCs/>
      <w:sz w:val="52"/>
      <w:szCs w:val="32"/>
    </w:rPr>
  </w:style>
  <w:style w:type="paragraph" w:styleId="Heading2">
    <w:name w:val="heading 2"/>
    <w:aliases w:val="Hat"/>
    <w:basedOn w:val="Normal"/>
    <w:next w:val="Normal"/>
    <w:link w:val="Heading2Char"/>
    <w:uiPriority w:val="9"/>
    <w:unhideWhenUsed/>
    <w:qFormat/>
    <w:rsid w:val="00724299"/>
    <w:pPr>
      <w:keepNext/>
      <w:keepLines/>
      <w:pageBreakBefore/>
      <w:spacing w:before="40" w:after="0"/>
      <w:jc w:val="center"/>
      <w:outlineLvl w:val="1"/>
    </w:pPr>
    <w:rPr>
      <w:rFonts w:eastAsiaTheme="majorEastAsia" w:cstheme="majorBidi"/>
      <w:b/>
      <w:bCs/>
      <w:sz w:val="44"/>
      <w:szCs w:val="44"/>
      <w:u w:val="double"/>
    </w:rPr>
  </w:style>
  <w:style w:type="paragraph" w:styleId="Heading3">
    <w:name w:val="heading 3"/>
    <w:aliases w:val="Block"/>
    <w:basedOn w:val="Normal"/>
    <w:next w:val="Normal"/>
    <w:link w:val="Heading3Char"/>
    <w:uiPriority w:val="9"/>
    <w:unhideWhenUsed/>
    <w:qFormat/>
    <w:rsid w:val="00724299"/>
    <w:pPr>
      <w:keepNext/>
      <w:keepLines/>
      <w:pageBreakBefore/>
      <w:spacing w:before="40" w:after="0"/>
      <w:jc w:val="center"/>
      <w:outlineLvl w:val="2"/>
    </w:pPr>
    <w:rPr>
      <w:rFonts w:eastAsiaTheme="majorEastAsia" w:cstheme="majorBidi"/>
      <w:b/>
      <w:bCs/>
      <w:sz w:val="32"/>
      <w:szCs w:val="32"/>
      <w:u w:val="single"/>
    </w:rPr>
  </w:style>
  <w:style w:type="paragraph" w:styleId="Heading4">
    <w:name w:val="heading 4"/>
    <w:aliases w:val="Tag"/>
    <w:basedOn w:val="Normal"/>
    <w:next w:val="Normal"/>
    <w:link w:val="Heading4Char"/>
    <w:uiPriority w:val="9"/>
    <w:unhideWhenUsed/>
    <w:qFormat/>
    <w:rsid w:val="00724299"/>
    <w:pPr>
      <w:keepNext/>
      <w:keepLines/>
      <w:spacing w:before="40" w:after="0"/>
      <w:outlineLvl w:val="3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7242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24299"/>
  </w:style>
  <w:style w:type="character" w:customStyle="1" w:styleId="Heading1Char">
    <w:name w:val="Heading 1 Char"/>
    <w:aliases w:val="Pocket Char"/>
    <w:basedOn w:val="DefaultParagraphFont"/>
    <w:link w:val="Heading1"/>
    <w:uiPriority w:val="9"/>
    <w:rsid w:val="00724299"/>
    <w:rPr>
      <w:rFonts w:ascii="Calibri" w:eastAsiaTheme="majorEastAsia" w:hAnsi="Calibri" w:cstheme="majorBidi"/>
      <w:b/>
      <w:bCs/>
      <w:sz w:val="52"/>
      <w:szCs w:val="32"/>
    </w:rPr>
  </w:style>
  <w:style w:type="character" w:customStyle="1" w:styleId="Heading2Char">
    <w:name w:val="Heading 2 Char"/>
    <w:aliases w:val="Hat Char"/>
    <w:basedOn w:val="DefaultParagraphFont"/>
    <w:link w:val="Heading2"/>
    <w:uiPriority w:val="9"/>
    <w:rsid w:val="00724299"/>
    <w:rPr>
      <w:rFonts w:ascii="Calibri" w:eastAsiaTheme="majorEastAsia" w:hAnsi="Calibri" w:cstheme="majorBidi"/>
      <w:b/>
      <w:bCs/>
      <w:sz w:val="44"/>
      <w:szCs w:val="44"/>
      <w:u w:val="double"/>
    </w:rPr>
  </w:style>
  <w:style w:type="character" w:customStyle="1" w:styleId="Heading3Char">
    <w:name w:val="Heading 3 Char"/>
    <w:aliases w:val="Block Char"/>
    <w:basedOn w:val="DefaultParagraphFont"/>
    <w:link w:val="Heading3"/>
    <w:uiPriority w:val="9"/>
    <w:rsid w:val="00724299"/>
    <w:rPr>
      <w:rFonts w:ascii="Calibri" w:eastAsiaTheme="majorEastAsia" w:hAnsi="Calibri" w:cstheme="majorBidi"/>
      <w:b/>
      <w:bCs/>
      <w:sz w:val="32"/>
      <w:szCs w:val="32"/>
      <w:u w:val="single"/>
    </w:rPr>
  </w:style>
  <w:style w:type="character" w:customStyle="1" w:styleId="Heading4Char">
    <w:name w:val="Heading 4 Char"/>
    <w:aliases w:val="Tag Char"/>
    <w:basedOn w:val="DefaultParagraphFont"/>
    <w:link w:val="Heading4"/>
    <w:uiPriority w:val="9"/>
    <w:rsid w:val="00724299"/>
    <w:rPr>
      <w:rFonts w:ascii="Calibri" w:eastAsiaTheme="majorEastAsia" w:hAnsi="Calibri" w:cstheme="majorBidi"/>
      <w:b/>
      <w:bCs/>
      <w:sz w:val="26"/>
      <w:szCs w:val="26"/>
    </w:rPr>
  </w:style>
  <w:style w:type="character" w:customStyle="1" w:styleId="Style13ptBold">
    <w:name w:val="Style 13 pt Bold"/>
    <w:aliases w:val="Cite"/>
    <w:basedOn w:val="DefaultParagraphFont"/>
    <w:uiPriority w:val="1"/>
    <w:qFormat/>
    <w:rsid w:val="00724299"/>
    <w:rPr>
      <w:b/>
      <w:sz w:val="26"/>
      <w:u w:val="none"/>
    </w:rPr>
  </w:style>
  <w:style w:type="character" w:customStyle="1" w:styleId="StyleUnderline">
    <w:name w:val="Style Underline"/>
    <w:aliases w:val="Underline"/>
    <w:basedOn w:val="DefaultParagraphFont"/>
    <w:uiPriority w:val="1"/>
    <w:qFormat/>
    <w:rsid w:val="00724299"/>
    <w:rPr>
      <w:b w:val="0"/>
      <w:sz w:val="22"/>
      <w:u w:val="single"/>
    </w:rPr>
  </w:style>
  <w:style w:type="character" w:styleId="Emphasis">
    <w:name w:val="Emphasis"/>
    <w:basedOn w:val="DefaultParagraphFont"/>
    <w:uiPriority w:val="20"/>
    <w:qFormat/>
    <w:rsid w:val="00724299"/>
    <w:rPr>
      <w:rFonts w:ascii="Calibri" w:hAnsi="Calibri"/>
      <w:b/>
      <w:i w:val="0"/>
      <w:iCs/>
      <w:sz w:val="22"/>
      <w:u w:val="single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724299"/>
    <w:rPr>
      <w:color w:val="auto"/>
      <w:u w:val="none"/>
    </w:rPr>
  </w:style>
  <w:style w:type="character" w:styleId="Hyperlink">
    <w:name w:val="Hyperlink"/>
    <w:basedOn w:val="DefaultParagraphFont"/>
    <w:uiPriority w:val="99"/>
    <w:unhideWhenUsed/>
    <w:rsid w:val="00724299"/>
    <w:rPr>
      <w:color w:val="auto"/>
      <w:u w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24299"/>
    <w:pPr>
      <w:spacing w:after="0" w:line="240" w:lineRule="auto"/>
    </w:pPr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4299"/>
    <w:rPr>
      <w:rFonts w:ascii="Lucida Grande" w:hAnsi="Lucida Grande" w:cs="Lucida Grande"/>
    </w:rPr>
  </w:style>
  <w:style w:type="paragraph" w:styleId="Header">
    <w:name w:val="header"/>
    <w:basedOn w:val="Normal"/>
    <w:link w:val="HeaderChar"/>
    <w:uiPriority w:val="99"/>
    <w:unhideWhenUsed/>
    <w:rsid w:val="009808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83C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9808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83C"/>
    <w:rPr>
      <w:rFonts w:ascii="Calibri" w:hAnsi="Calibri"/>
      <w:sz w:val="22"/>
    </w:rPr>
  </w:style>
  <w:style w:type="paragraph" w:styleId="NoSpacing">
    <w:name w:val="No Spacing"/>
    <w:uiPriority w:val="1"/>
    <w:qFormat/>
    <w:rsid w:val="0098083C"/>
    <w:rPr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307E4C"/>
    <w:pPr>
      <w:ind w:left="720"/>
      <w:contextualSpacing/>
    </w:pPr>
  </w:style>
  <w:style w:type="table" w:styleId="TableGrid">
    <w:name w:val="Table Grid"/>
    <w:basedOn w:val="TableNormal"/>
    <w:uiPriority w:val="59"/>
    <w:rsid w:val="001B2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D576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242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rive.google.com/drive/folders/1TjwbgDr0xr5FVWc07TL-RREnXJNEpMsN?usp=drive_lin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rive.google.com/drive/folders/1TjwbgDr0xr5FVWc07TL-RREnXJNEpMsN?usp=drive_lin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llorycopeland/Library/Group%20Containers/UBF8T346G9.Office/User%20Content.localized/Templates.localized/Deb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048220BF6294AA81A81154006E0AD" ma:contentTypeVersion="1" ma:contentTypeDescription="Create a new document." ma:contentTypeScope="" ma:versionID="758fa84223e1315f6f570b93833ff2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7e1f43ebed5d78fff7f4615dbc6b38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6B8D91-DB37-4A6B-BB98-F47F5C30B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90BFFB-A158-405F-A8B0-58A27F10B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695485-26C2-4287-99C4-620F927462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2BED09-8069-214F-A6DD-422C6AB7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Debate.dotm</Template>
  <TotalTime>1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Verbatim Mac</vt:lpstr>
    </vt:vector>
  </TitlesOfParts>
  <Manager/>
  <Company>Ashtar Communications</Company>
  <LinksUpToDate>false</LinksUpToDate>
  <CharactersWithSpaces>2582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Verbatim Mac</dc:title>
  <dc:subject/>
  <dc:creator>Mallory Copeland</dc:creator>
  <cp:keywords>5.2</cp:keywords>
  <dc:description/>
  <cp:lastModifiedBy>Mallory Copeland</cp:lastModifiedBy>
  <cp:revision>2</cp:revision>
  <dcterms:created xsi:type="dcterms:W3CDTF">2024-10-29T19:51:00Z</dcterms:created>
  <dcterms:modified xsi:type="dcterms:W3CDTF">2024-10-29T19:51:00Z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0x0101003B7048220BF6294AA81A81154006E0AD</vt:lpwstr>
  </property>
</Properties>
</file>