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EB Garamond Medium" w:cs="EB Garamond Medium" w:eastAsia="EB Garamond Medium" w:hAnsi="EB Garamond Medium"/>
          <w:color w:val="ff0000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color w:val="ff0000"/>
          <w:sz w:val="24"/>
          <w:szCs w:val="24"/>
          <w:rtl w:val="0"/>
        </w:rPr>
        <w:t xml:space="preserve">High School Forensics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Friday, February 14th 2025</w:t>
      </w:r>
    </w:p>
    <w:p w:rsidR="00000000" w:rsidDel="00000000" w:rsidP="00000000" w:rsidRDefault="00000000" w:rsidRPr="00000000" w14:paraId="00000003">
      <w:pPr>
        <w:spacing w:line="240" w:lineRule="auto"/>
        <w:ind w:left="0" w:firstLine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4:15 pm: Registration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4:45 pm: Extemp Draw 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5:15 pm: Pattern A Prelim #1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5:45 pm: Pattern B Prelim #1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7:30 pm: Extemp Draw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8:00 pm: Pattern A Prelim #2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8:30 pm: Pattern B Prelim #2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Saturday, February 15th 2025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8:00 am: Extemp Draw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8:30 AM: Pattern A Prelim #3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9:00 am: Pattern B Prelim #3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10:00 pm: Extemp Draw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10:30 pm: Pattern A Semis 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12:00 pm: Pattern B Semis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1:30 pm: Extemp Draw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2:00 pm: Pattern A Finals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2:45 pm: Pattern B Finals 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color w:val="ff0000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color w:val="ff0000"/>
          <w:sz w:val="24"/>
          <w:szCs w:val="24"/>
          <w:rtl w:val="0"/>
        </w:rPr>
        <w:t xml:space="preserve">High School Debate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Friday, February 14th 2025</w:t>
      </w:r>
    </w:p>
    <w:p w:rsidR="00000000" w:rsidDel="00000000" w:rsidP="00000000" w:rsidRDefault="00000000" w:rsidRPr="00000000" w14:paraId="00000028">
      <w:pPr>
        <w:spacing w:line="240" w:lineRule="auto"/>
        <w:ind w:left="0" w:firstLine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4:15 pm: Registration 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4:30 pm: IPDA Draw 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5:00 pm: Debate Prelim #1 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6:15 pm: IPDA Draw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6:45 pm: Debate Prelim #2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8:00 pm: IPDA Draw 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8:30 pm: Debate Prelim #3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Saturday, February 15th 2025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8:00 am:  IPDA Draw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8:30 am: Debate Elim 1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72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10:00 am: IPDA Draw </w:t>
      </w:r>
    </w:p>
    <w:p w:rsidR="00000000" w:rsidDel="00000000" w:rsidP="00000000" w:rsidRDefault="00000000" w:rsidRPr="00000000" w14:paraId="0000003D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10:30 am: Debate Elim 2</w:t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12:00 pm: IPDA Draw 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12:30 pm: Debate Elim 3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2:00 pm: IPDA Draw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2:30 pm: Debate Elim 4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color w:val="ff0000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color w:val="ff0000"/>
          <w:sz w:val="24"/>
          <w:szCs w:val="24"/>
          <w:rtl w:val="0"/>
        </w:rPr>
        <w:t xml:space="preserve">High School Congressional Debate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Friday, February 14th 2025</w:t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6:00-8:45 pm: Round #1 </w:t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Saturday, February 15th 2025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9:00-11:45 am: Round #2 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Fonts w:ascii="EB Garamond Medium" w:cs="EB Garamond Medium" w:eastAsia="EB Garamond Medium" w:hAnsi="EB Garamond Medium"/>
          <w:sz w:val="24"/>
          <w:szCs w:val="24"/>
          <w:rtl w:val="0"/>
        </w:rPr>
        <w:t xml:space="preserve">1:00-3:45 pm: Round #3 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rFonts w:ascii="EB Garamond Medium" w:cs="EB Garamond Medium" w:eastAsia="EB Garamond Medium" w:hAnsi="EB Garamond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rPr>
          <w:rFonts w:ascii="Anybody" w:cs="Anybody" w:eastAsia="Anybody" w:hAnsi="Anybody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nybod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>
        <w:rFonts w:ascii="EB Garamond Medium" w:cs="EB Garamond Medium" w:eastAsia="EB Garamond Medium" w:hAnsi="EB Garamond Medium"/>
        <w:color w:val="ff0000"/>
        <w:sz w:val="24"/>
        <w:szCs w:val="24"/>
      </w:rPr>
    </w:pPr>
    <w:r w:rsidDel="00000000" w:rsidR="00000000" w:rsidRPr="00000000">
      <w:rPr>
        <w:rFonts w:ascii="EB Garamond Medium" w:cs="EB Garamond Medium" w:eastAsia="EB Garamond Medium" w:hAnsi="EB Garamond Medium"/>
        <w:color w:val="ff0000"/>
        <w:sz w:val="24"/>
        <w:szCs w:val="24"/>
        <w:rtl w:val="0"/>
      </w:rPr>
      <w:t xml:space="preserve">Estimated awards: 5:30 pm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EB Garamond Medium" w:cs="EB Garamond Medium" w:eastAsia="EB Garamond Medium" w:hAnsi="EB Garamond Medium"/>
        <w:sz w:val="40"/>
        <w:szCs w:val="40"/>
      </w:rPr>
    </w:pPr>
    <w:r w:rsidDel="00000000" w:rsidR="00000000" w:rsidRPr="00000000">
      <w:rPr>
        <w:rFonts w:ascii="EB Garamond Medium" w:cs="EB Garamond Medium" w:eastAsia="EB Garamond Medium" w:hAnsi="EB Garamond Medium"/>
        <w:sz w:val="40"/>
        <w:szCs w:val="40"/>
        <w:rtl w:val="0"/>
      </w:rPr>
      <w:t xml:space="preserve">Howl Yes tournament</w:t>
    </w:r>
  </w:p>
  <w:p w:rsidR="00000000" w:rsidDel="00000000" w:rsidP="00000000" w:rsidRDefault="00000000" w:rsidRPr="00000000" w14:paraId="00000059">
    <w:pPr>
      <w:rPr>
        <w:rFonts w:ascii="Anybody" w:cs="Anybody" w:eastAsia="Anybody" w:hAnsi="Anybody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rFonts w:ascii="EB Garamond Medium" w:cs="EB Garamond Medium" w:eastAsia="EB Garamond Medium" w:hAnsi="EB Garamond Medium"/>
      </w:rPr>
    </w:pPr>
    <w:r w:rsidDel="00000000" w:rsidR="00000000" w:rsidRPr="00000000">
      <w:rPr>
        <w:rFonts w:ascii="EB Garamond Medium" w:cs="EB Garamond Medium" w:eastAsia="EB Garamond Medium" w:hAnsi="EB Garamond Medium"/>
        <w:rtl w:val="0"/>
      </w:rPr>
      <w:t xml:space="preserve">Pattern A</w:t>
    </w:r>
    <w:r w:rsidDel="00000000" w:rsidR="00000000" w:rsidRPr="00000000">
      <w:rPr>
        <w:rFonts w:ascii="EB Garamond Medium" w:cs="EB Garamond Medium" w:eastAsia="EB Garamond Medium" w:hAnsi="EB Garamond Medium"/>
        <w:rtl w:val="0"/>
      </w:rPr>
      <w:t xml:space="preserve">: Dramatic Interp, Humorous Interp, Oratory, POI,  Song Lyric interpretation, Prose, Extemp </w:t>
    </w:r>
  </w:p>
  <w:p w:rsidR="00000000" w:rsidDel="00000000" w:rsidP="00000000" w:rsidRDefault="00000000" w:rsidRPr="00000000" w14:paraId="0000005B">
    <w:pPr>
      <w:rPr>
        <w:rFonts w:ascii="EB Garamond Medium" w:cs="EB Garamond Medium" w:eastAsia="EB Garamond Medium" w:hAnsi="EB Garamond Medium"/>
        <w:sz w:val="24"/>
        <w:szCs w:val="24"/>
      </w:rPr>
    </w:pPr>
    <w:r w:rsidDel="00000000" w:rsidR="00000000" w:rsidRPr="00000000">
      <w:rPr>
        <w:rFonts w:ascii="EB Garamond Medium" w:cs="EB Garamond Medium" w:eastAsia="EB Garamond Medium" w:hAnsi="EB Garamond Medium"/>
        <w:rtl w:val="0"/>
      </w:rPr>
      <w:t xml:space="preserve">Pattern B</w:t>
    </w:r>
    <w:r w:rsidDel="00000000" w:rsidR="00000000" w:rsidRPr="00000000">
      <w:rPr>
        <w:rFonts w:ascii="EB Garamond Medium" w:cs="EB Garamond Medium" w:eastAsia="EB Garamond Medium" w:hAnsi="EB Garamond Medium"/>
        <w:rtl w:val="0"/>
      </w:rPr>
      <w:t xml:space="preserve">: Informative, Duo, Improv, Poetry, Impromptu, Storytelling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rFonts w:ascii="EB Garamond Medium" w:cs="EB Garamond Medium" w:eastAsia="EB Garamond Medium" w:hAnsi="EB Garamond Medium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Relationship Id="rId5" Type="http://schemas.openxmlformats.org/officeDocument/2006/relationships/font" Target="fonts/Anybody-regular.ttf"/><Relationship Id="rId6" Type="http://schemas.openxmlformats.org/officeDocument/2006/relationships/font" Target="fonts/Anybody-bold.ttf"/><Relationship Id="rId7" Type="http://schemas.openxmlformats.org/officeDocument/2006/relationships/font" Target="fonts/Anybody-italic.ttf"/><Relationship Id="rId8" Type="http://schemas.openxmlformats.org/officeDocument/2006/relationships/font" Target="fonts/Anybod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