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641D2" w14:textId="259ECF5A" w:rsidR="000A7145" w:rsidRDefault="000A7145" w:rsidP="000A7145">
      <w:pPr>
        <w:pStyle w:val="Heading3"/>
      </w:pPr>
      <w:r>
        <w:t>MSU Tournament Invite</w:t>
      </w:r>
    </w:p>
    <w:p w14:paraId="49EC8975" w14:textId="3DB6C2E7" w:rsidR="000A7145" w:rsidRDefault="000A7145" w:rsidP="000A7145">
      <w:r>
        <w:t>Welcome to the Missouri State College Tournament!</w:t>
      </w:r>
    </w:p>
    <w:p w14:paraId="12621849" w14:textId="13417155" w:rsidR="000A7145" w:rsidRPr="000A7145" w:rsidRDefault="000A7145" w:rsidP="000A7145">
      <w:r>
        <w:t xml:space="preserve">Our tournament will offer three divisions of NDT-CEDA Policy Debate. There will be </w:t>
      </w:r>
      <w:proofErr w:type="gramStart"/>
      <w:r w:rsidRPr="000A7145">
        <w:t>6</w:t>
      </w:r>
      <w:proofErr w:type="gramEnd"/>
      <w:r w:rsidRPr="000A7145">
        <w:t xml:space="preserve"> prelims and an appropriate number of </w:t>
      </w:r>
      <w:proofErr w:type="spellStart"/>
      <w:r w:rsidRPr="000A7145">
        <w:t>elims</w:t>
      </w:r>
      <w:proofErr w:type="spellEnd"/>
      <w:r w:rsidRPr="000A7145">
        <w:t xml:space="preserve">, likely including partials, in novice, JV, and open. </w:t>
      </w:r>
      <w:r w:rsidR="003F1D1F" w:rsidRPr="000A7145">
        <w:t xml:space="preserve">We will cap each division at </w:t>
      </w:r>
      <w:proofErr w:type="gramStart"/>
      <w:r w:rsidR="003F1D1F" w:rsidRPr="000A7145">
        <w:t>4</w:t>
      </w:r>
      <w:proofErr w:type="gramEnd"/>
      <w:r w:rsidR="003F1D1F" w:rsidRPr="000A7145">
        <w:t xml:space="preserve"> entries per school and permit additional entries if field size allows.</w:t>
      </w:r>
      <w:r w:rsidR="003F1D1F">
        <w:t xml:space="preserve"> </w:t>
      </w:r>
      <w:r w:rsidRPr="000A7145">
        <w:t xml:space="preserve">We will use CEDA definitions for </w:t>
      </w:r>
      <w:r w:rsidR="00BC4E31" w:rsidRPr="000A7145">
        <w:t>each and</w:t>
      </w:r>
      <w:r w:rsidRPr="000A7145">
        <w:t xml:space="preserve"> </w:t>
      </w:r>
      <w:r w:rsidR="00BC4E31">
        <w:t>strongly encourage those in the</w:t>
      </w:r>
      <w:r w:rsidRPr="000A7145">
        <w:t xml:space="preserve"> novice division to </w:t>
      </w:r>
      <w:r w:rsidR="00BC4E31">
        <w:t xml:space="preserve">use </w:t>
      </w:r>
      <w:r w:rsidRPr="000A7145">
        <w:t>cards from the ADA packet</w:t>
      </w:r>
      <w:r w:rsidR="00BC4E31">
        <w:t xml:space="preserve">. </w:t>
      </w:r>
      <w:r w:rsidR="003F1D1F">
        <w:t xml:space="preserve">There are consultations in D3 on novice packet questions, and our plan is to have the issue decided collectively (and soon). If you are not in D3 but </w:t>
      </w:r>
      <w:proofErr w:type="gramStart"/>
      <w:r w:rsidR="003F1D1F">
        <w:t>wan</w:t>
      </w:r>
      <w:bookmarkStart w:id="0" w:name="_GoBack"/>
      <w:bookmarkEnd w:id="0"/>
      <w:r w:rsidR="003F1D1F">
        <w:t>t</w:t>
      </w:r>
      <w:proofErr w:type="gramEnd"/>
      <w:r w:rsidR="003F1D1F">
        <w:t xml:space="preserve"> a perspective shared with the district, please email it ASAP. </w:t>
      </w:r>
    </w:p>
    <w:p w14:paraId="584A66A2" w14:textId="65CC3C53" w:rsidR="000A7145" w:rsidRPr="000A7145" w:rsidRDefault="000A7145" w:rsidP="000A7145">
      <w:r w:rsidRPr="000A7145">
        <w:t>The topic for debates will be the 202</w:t>
      </w:r>
      <w:r>
        <w:t>4</w:t>
      </w:r>
      <w:r w:rsidRPr="000A7145">
        <w:t>-202</w:t>
      </w:r>
      <w:r>
        <w:t>5</w:t>
      </w:r>
      <w:r w:rsidRPr="000A7145">
        <w:t xml:space="preserve"> resolution.</w:t>
      </w:r>
    </w:p>
    <w:p w14:paraId="395044F2" w14:textId="3B3B349C" w:rsidR="000A7145" w:rsidRPr="000A7145" w:rsidRDefault="000A7145" w:rsidP="000A7145">
      <w:r w:rsidRPr="000A7145">
        <w:t xml:space="preserve">Our tournament </w:t>
      </w:r>
      <w:proofErr w:type="gramStart"/>
      <w:r w:rsidRPr="000A7145">
        <w:t>is primarily intended</w:t>
      </w:r>
      <w:proofErr w:type="gramEnd"/>
      <w:r w:rsidRPr="000A7145">
        <w:t xml:space="preserve"> to be a regional tournament enabling live competition for schools in driving distance of Springfield, but we welcome all schools. </w:t>
      </w:r>
      <w:r w:rsidRPr="000A7145">
        <w:rPr>
          <w:b/>
          <w:bCs/>
        </w:rPr>
        <w:t>We prefer that all entries travel to Springfield and complete live, but we will accept a small number of hybrids, hopefully under 15% of the field, so long as schools traveling in person can experience mostly live rounds.</w:t>
      </w:r>
    </w:p>
    <w:p w14:paraId="5771C790" w14:textId="77777777" w:rsidR="000A7145" w:rsidRPr="000A7145" w:rsidRDefault="000A7145" w:rsidP="000A7145">
      <w:r w:rsidRPr="000A7145">
        <w:t>FRI</w:t>
      </w:r>
      <w:hyperlink r:id="rId5" w:tgtFrame="_blank" w:history="1">
        <w:r w:rsidRPr="000A7145">
          <w:rPr>
            <w:rStyle w:val="Hyperlink"/>
          </w:rPr>
          <w:t>https://missouristate.zoom.us/j/99011342471</w:t>
        </w:r>
      </w:hyperlink>
    </w:p>
    <w:p w14:paraId="4301BC60" w14:textId="77777777" w:rsidR="000A7145" w:rsidRPr="000A7145" w:rsidRDefault="000A7145" w:rsidP="000A7145">
      <w:r w:rsidRPr="000A7145">
        <w:t>SAT</w:t>
      </w:r>
      <w:hyperlink r:id="rId6" w:tgtFrame="_blank" w:history="1">
        <w:r w:rsidRPr="000A7145">
          <w:rPr>
            <w:rStyle w:val="Hyperlink"/>
          </w:rPr>
          <w:t>https://missouristate.zoom.us/j/93233634048</w:t>
        </w:r>
      </w:hyperlink>
    </w:p>
    <w:p w14:paraId="34A47948" w14:textId="77777777" w:rsidR="000A7145" w:rsidRPr="000A7145" w:rsidRDefault="000A7145" w:rsidP="000A7145">
      <w:r w:rsidRPr="000A7145">
        <w:t>SUN</w:t>
      </w:r>
      <w:hyperlink r:id="rId7" w:tgtFrame="_blank" w:history="1">
        <w:r w:rsidRPr="000A7145">
          <w:rPr>
            <w:rStyle w:val="Hyperlink"/>
          </w:rPr>
          <w:t>https://missouristate.zoom.us/j/91924450823</w:t>
        </w:r>
      </w:hyperlink>
    </w:p>
    <w:p w14:paraId="24CD80CC" w14:textId="77777777" w:rsidR="000A7145" w:rsidRPr="000A7145" w:rsidRDefault="000A7145" w:rsidP="000A7145">
      <w:r w:rsidRPr="000A7145">
        <w:t xml:space="preserve">Please immediately email ericmorris@missouristate.edu upon entering if you expect to request hybrid. Please mark them as such when registering on </w:t>
      </w:r>
      <w:proofErr w:type="spellStart"/>
      <w:r w:rsidRPr="000A7145">
        <w:t>Tabroom</w:t>
      </w:r>
      <w:proofErr w:type="spellEnd"/>
      <w:r w:rsidRPr="000A7145">
        <w:t xml:space="preserve">. Any such entries </w:t>
      </w:r>
      <w:proofErr w:type="gramStart"/>
      <w:r w:rsidRPr="000A7145">
        <w:t>would be handled</w:t>
      </w:r>
      <w:proofErr w:type="gramEnd"/>
      <w:r w:rsidRPr="000A7145">
        <w:t xml:space="preserve"> using the ZRM model. We </w:t>
      </w:r>
      <w:proofErr w:type="gramStart"/>
      <w:r w:rsidRPr="000A7145">
        <w:t>don't</w:t>
      </w:r>
      <w:proofErr w:type="gramEnd"/>
      <w:r w:rsidRPr="000A7145">
        <w:t xml:space="preserve"> anticipate pandemic resurgence will impact the tournament, but if it does we will communicate promptly and use best practices learned over the last few years.</w:t>
      </w:r>
    </w:p>
    <w:p w14:paraId="7AD2CA14" w14:textId="37E467DB" w:rsidR="000A7145" w:rsidRPr="000A7145" w:rsidRDefault="000A7145" w:rsidP="000A7145">
      <w:r w:rsidRPr="000A7145">
        <w:t xml:space="preserve">Each school must provide </w:t>
      </w:r>
      <w:proofErr w:type="gramStart"/>
      <w:r w:rsidRPr="000A7145">
        <w:t>3</w:t>
      </w:r>
      <w:proofErr w:type="gramEnd"/>
      <w:r w:rsidRPr="000A7145">
        <w:t xml:space="preserve"> rounds of prelim judging per team, and all judges are obligated through one </w:t>
      </w:r>
      <w:proofErr w:type="spellStart"/>
      <w:r w:rsidRPr="000A7145">
        <w:t>elim</w:t>
      </w:r>
      <w:proofErr w:type="spellEnd"/>
      <w:r w:rsidRPr="000A7145">
        <w:t xml:space="preserve"> after the school's elimination unless released by the tournament. We will enter Missouri State teams and will hire extra judges (without recent </w:t>
      </w:r>
      <w:proofErr w:type="spellStart"/>
      <w:r w:rsidRPr="000A7145">
        <w:t>MoState</w:t>
      </w:r>
      <w:proofErr w:type="spellEnd"/>
      <w:r w:rsidRPr="000A7145">
        <w:t xml:space="preserve"> affiliation) to enable options. Each judge must have a philosophy in </w:t>
      </w:r>
      <w:proofErr w:type="spellStart"/>
      <w:r w:rsidRPr="000A7145">
        <w:t>tabroom</w:t>
      </w:r>
      <w:proofErr w:type="spellEnd"/>
      <w:r w:rsidRPr="000A7145">
        <w:t xml:space="preserve"> by Tuesday, Sept 1</w:t>
      </w:r>
      <w:r w:rsidR="00BC4E31">
        <w:t>7</w:t>
      </w:r>
      <w:r w:rsidRPr="000A7145">
        <w:t xml:space="preserve"> and </w:t>
      </w:r>
      <w:proofErr w:type="spellStart"/>
      <w:r w:rsidRPr="000A7145">
        <w:t>prefs</w:t>
      </w:r>
      <w:proofErr w:type="spellEnd"/>
      <w:r w:rsidRPr="000A7145">
        <w:t xml:space="preserve"> will be due by 10am on Friday. Judges must vote for one and only one team in each debate</w:t>
      </w:r>
      <w:r w:rsidR="00CD28DC">
        <w:t>.</w:t>
      </w:r>
    </w:p>
    <w:p w14:paraId="039F5569" w14:textId="77777777" w:rsidR="000A7145" w:rsidRPr="000A7145" w:rsidRDefault="000A7145" w:rsidP="000A7145">
      <w:r w:rsidRPr="000A7145">
        <w:t>Debates are open to all participants but should not be recorded without prior permission from all participants, with an exception for debaters self-recording their own speeches.</w:t>
      </w:r>
    </w:p>
    <w:p w14:paraId="129C3F3D" w14:textId="77777777" w:rsidR="000A7145" w:rsidRPr="000A7145" w:rsidRDefault="000A7145" w:rsidP="000A7145">
      <w:r w:rsidRPr="000A7145">
        <w:t>We are not securing a tournament block at any hotel, but please feel free to request the "MSU rate" at any hotel near campus. Here are a few:</w:t>
      </w:r>
    </w:p>
    <w:p w14:paraId="0F32D371" w14:textId="77777777" w:rsidR="000A7145" w:rsidRPr="000A7145" w:rsidRDefault="000A7145" w:rsidP="000A7145">
      <w:r w:rsidRPr="000A7145">
        <w:t>University Plaza Hotel (417) 864-7333</w:t>
      </w:r>
      <w:r w:rsidRPr="000A7145">
        <w:br/>
      </w:r>
      <w:proofErr w:type="spellStart"/>
      <w:r w:rsidRPr="000A7145">
        <w:t>TownePlace</w:t>
      </w:r>
      <w:proofErr w:type="spellEnd"/>
      <w:r w:rsidRPr="000A7145">
        <w:t xml:space="preserve"> Suites (417) 881-8118</w:t>
      </w:r>
      <w:r w:rsidRPr="000A7145">
        <w:br/>
        <w:t xml:space="preserve">Hotel </w:t>
      </w:r>
      <w:proofErr w:type="spellStart"/>
      <w:r w:rsidRPr="000A7145">
        <w:t>Vandivort</w:t>
      </w:r>
      <w:proofErr w:type="spellEnd"/>
      <w:r w:rsidRPr="000A7145">
        <w:t xml:space="preserve"> (417) 832-1515</w:t>
      </w:r>
      <w:r w:rsidRPr="000A7145">
        <w:br/>
      </w:r>
      <w:proofErr w:type="spellStart"/>
      <w:r w:rsidRPr="000A7145">
        <w:t>Vīb</w:t>
      </w:r>
      <w:proofErr w:type="spellEnd"/>
      <w:r w:rsidRPr="000A7145">
        <w:t xml:space="preserve"> Best Western (417) 881-9100</w:t>
      </w:r>
    </w:p>
    <w:p w14:paraId="2BE64615" w14:textId="77777777" w:rsidR="000A7145" w:rsidRPr="000A7145" w:rsidRDefault="000A7145" w:rsidP="000A7145">
      <w:r w:rsidRPr="000A7145">
        <w:rPr>
          <w:b/>
          <w:bCs/>
        </w:rPr>
        <w:t>Schedule </w:t>
      </w:r>
      <w:r w:rsidRPr="000A7145">
        <w:t xml:space="preserve">(please disclosure </w:t>
      </w:r>
      <w:proofErr w:type="gramStart"/>
      <w:r w:rsidRPr="000A7145">
        <w:t>asap</w:t>
      </w:r>
      <w:proofErr w:type="gramEnd"/>
      <w:r w:rsidRPr="000A7145">
        <w:t xml:space="preserve"> after pairings and report to room 15 min before round)</w:t>
      </w:r>
    </w:p>
    <w:p w14:paraId="3C1B57AA" w14:textId="2FED9D25" w:rsidR="000A7145" w:rsidRPr="000A7145" w:rsidRDefault="000A7145" w:rsidP="000A7145">
      <w:r w:rsidRPr="000A7145">
        <w:rPr>
          <w:b/>
          <w:bCs/>
        </w:rPr>
        <w:t>Friday, Sept 2</w:t>
      </w:r>
      <w:r w:rsidR="002A6FBF">
        <w:rPr>
          <w:b/>
          <w:bCs/>
        </w:rPr>
        <w:t>0</w:t>
      </w:r>
    </w:p>
    <w:p w14:paraId="7FFEEBE5" w14:textId="77777777" w:rsidR="000A7145" w:rsidRPr="000A7145" w:rsidRDefault="000A7145" w:rsidP="000A7145">
      <w:r w:rsidRPr="000A7145">
        <w:t>1pm Registration available in Craig Hall (unless you checked in and paid online)</w:t>
      </w:r>
    </w:p>
    <w:p w14:paraId="71ACB9E8" w14:textId="77777777" w:rsidR="000A7145" w:rsidRPr="000A7145" w:rsidRDefault="000A7145" w:rsidP="000A7145">
      <w:r w:rsidRPr="000A7145">
        <w:t>2pm Pairings released for r1 &amp; r2</w:t>
      </w:r>
    </w:p>
    <w:p w14:paraId="0A64F418" w14:textId="77777777" w:rsidR="000A7145" w:rsidRPr="000A7145" w:rsidRDefault="000A7145" w:rsidP="000A7145">
      <w:r w:rsidRPr="000A7145">
        <w:t>2:45 Round 1 (5pm decision time)</w:t>
      </w:r>
    </w:p>
    <w:p w14:paraId="5DF4E51B" w14:textId="77777777" w:rsidR="000A7145" w:rsidRPr="000A7145" w:rsidRDefault="000A7145" w:rsidP="000A7145">
      <w:r w:rsidRPr="000A7145">
        <w:t>5:00 Dinner (Craig)</w:t>
      </w:r>
    </w:p>
    <w:p w14:paraId="170612FB" w14:textId="77777777" w:rsidR="000A7145" w:rsidRPr="000A7145" w:rsidRDefault="000A7145" w:rsidP="000A7145">
      <w:r w:rsidRPr="000A7145">
        <w:t>5:45pm Round 2 (8pm decision time)</w:t>
      </w:r>
    </w:p>
    <w:p w14:paraId="5F12D650" w14:textId="590D6211" w:rsidR="000A7145" w:rsidRPr="000A7145" w:rsidRDefault="000A7145" w:rsidP="000A7145">
      <w:r w:rsidRPr="000A7145">
        <w:rPr>
          <w:b/>
          <w:bCs/>
        </w:rPr>
        <w:t>Saturday, Sept 2</w:t>
      </w:r>
      <w:r w:rsidR="002A6FBF">
        <w:rPr>
          <w:b/>
          <w:bCs/>
        </w:rPr>
        <w:t>1</w:t>
      </w:r>
    </w:p>
    <w:p w14:paraId="70B49E91" w14:textId="77777777" w:rsidR="000A7145" w:rsidRPr="000A7145" w:rsidRDefault="000A7145" w:rsidP="000A7145">
      <w:proofErr w:type="gramStart"/>
      <w:r w:rsidRPr="000A7145">
        <w:t>8:</w:t>
      </w:r>
      <w:proofErr w:type="gramEnd"/>
      <w:r w:rsidRPr="000A7145">
        <w:t>30am Breakfast in Craig Hall</w:t>
      </w:r>
    </w:p>
    <w:p w14:paraId="5C3402E8" w14:textId="77777777" w:rsidR="000A7145" w:rsidRPr="000A7145" w:rsidRDefault="000A7145" w:rsidP="000A7145">
      <w:proofErr w:type="gramStart"/>
      <w:r w:rsidRPr="000A7145">
        <w:t>9am</w:t>
      </w:r>
      <w:proofErr w:type="gramEnd"/>
      <w:r w:rsidRPr="000A7145">
        <w:t xml:space="preserve"> Pairings for r3</w:t>
      </w:r>
    </w:p>
    <w:p w14:paraId="52605D37" w14:textId="77777777" w:rsidR="000A7145" w:rsidRPr="000A7145" w:rsidRDefault="000A7145" w:rsidP="000A7145">
      <w:r w:rsidRPr="000A7145">
        <w:t>9:45am Round 3 (11:30am decision time)</w:t>
      </w:r>
    </w:p>
    <w:p w14:paraId="55E4E623" w14:textId="77777777" w:rsidR="000A7145" w:rsidRPr="000A7145" w:rsidRDefault="000A7145" w:rsidP="000A7145">
      <w:r w:rsidRPr="000A7145">
        <w:t>11:30am Lunch available</w:t>
      </w:r>
    </w:p>
    <w:p w14:paraId="495DC0C7" w14:textId="77777777" w:rsidR="000A7145" w:rsidRPr="000A7145" w:rsidRDefault="000A7145" w:rsidP="000A7145">
      <w:r w:rsidRPr="000A7145">
        <w:t>12:15pm Pairings for r4</w:t>
      </w:r>
    </w:p>
    <w:p w14:paraId="2CB979FF" w14:textId="77777777" w:rsidR="000A7145" w:rsidRPr="000A7145" w:rsidRDefault="000A7145" w:rsidP="000A7145">
      <w:r w:rsidRPr="000A7145">
        <w:t>1pm Round 4 (3:15pm decision time)</w:t>
      </w:r>
    </w:p>
    <w:p w14:paraId="6289EE19" w14:textId="77777777" w:rsidR="000A7145" w:rsidRPr="000A7145" w:rsidRDefault="000A7145" w:rsidP="000A7145">
      <w:r w:rsidRPr="000A7145">
        <w:t>3:30pm Pairings for r5</w:t>
      </w:r>
    </w:p>
    <w:p w14:paraId="60801357" w14:textId="77777777" w:rsidR="000A7145" w:rsidRPr="000A7145" w:rsidRDefault="000A7145" w:rsidP="000A7145">
      <w:r w:rsidRPr="000A7145">
        <w:t>4:15pm Round 5 (6:30pm decision time)</w:t>
      </w:r>
    </w:p>
    <w:p w14:paraId="2C72DDC7" w14:textId="77777777" w:rsidR="000A7145" w:rsidRPr="000A7145" w:rsidRDefault="000A7145" w:rsidP="000A7145">
      <w:r w:rsidRPr="000A7145">
        <w:t>6:00pm Dinner available</w:t>
      </w:r>
    </w:p>
    <w:p w14:paraId="4DB2E7B8" w14:textId="77777777" w:rsidR="000A7145" w:rsidRPr="000A7145" w:rsidRDefault="000A7145" w:rsidP="000A7145">
      <w:r w:rsidRPr="000A7145">
        <w:t>6:45pm Pairings for r6</w:t>
      </w:r>
    </w:p>
    <w:p w14:paraId="6370622C" w14:textId="77777777" w:rsidR="000A7145" w:rsidRPr="000A7145" w:rsidRDefault="000A7145" w:rsidP="000A7145">
      <w:r w:rsidRPr="000A7145">
        <w:t>7:30pm Round 6 (9:45pm decision time)</w:t>
      </w:r>
    </w:p>
    <w:p w14:paraId="69731423" w14:textId="23F8C760" w:rsidR="000A7145" w:rsidRPr="000A7145" w:rsidRDefault="000A7145" w:rsidP="000A7145">
      <w:r w:rsidRPr="000A7145">
        <w:rPr>
          <w:b/>
          <w:bCs/>
        </w:rPr>
        <w:t>Sunday, Sept 2</w:t>
      </w:r>
      <w:r w:rsidR="002A6FBF">
        <w:rPr>
          <w:b/>
          <w:bCs/>
        </w:rPr>
        <w:t>2</w:t>
      </w:r>
    </w:p>
    <w:p w14:paraId="7ED880F7" w14:textId="77777777" w:rsidR="000A7145" w:rsidRPr="000A7145" w:rsidRDefault="000A7145" w:rsidP="000A7145">
      <w:proofErr w:type="gramStart"/>
      <w:r w:rsidRPr="000A7145">
        <w:t>8:</w:t>
      </w:r>
      <w:proofErr w:type="gramEnd"/>
      <w:r w:rsidRPr="000A7145">
        <w:t>30am Breakfast in Craig Hall</w:t>
      </w:r>
    </w:p>
    <w:p w14:paraId="52D88668" w14:textId="77777777" w:rsidR="000A7145" w:rsidRPr="000A7145" w:rsidRDefault="000A7145" w:rsidP="000A7145">
      <w:proofErr w:type="gramStart"/>
      <w:r w:rsidRPr="000A7145">
        <w:t>9am</w:t>
      </w:r>
      <w:proofErr w:type="gramEnd"/>
      <w:r w:rsidRPr="000A7145">
        <w:t xml:space="preserve"> Pairings for Elim 1</w:t>
      </w:r>
    </w:p>
    <w:p w14:paraId="57A9153A" w14:textId="77777777" w:rsidR="000A7145" w:rsidRPr="000A7145" w:rsidRDefault="000A7145" w:rsidP="000A7145">
      <w:proofErr w:type="gramStart"/>
      <w:r w:rsidRPr="000A7145">
        <w:t>9:</w:t>
      </w:r>
      <w:proofErr w:type="gramEnd"/>
      <w:r w:rsidRPr="000A7145">
        <w:t>45am Elim 1 (11:45am decision time)</w:t>
      </w:r>
    </w:p>
    <w:p w14:paraId="0CA03CEC" w14:textId="77777777" w:rsidR="000A7145" w:rsidRPr="000A7145" w:rsidRDefault="000A7145" w:rsidP="000A7145">
      <w:r w:rsidRPr="000A7145">
        <w:t>Noon Awards &amp; Lunch</w:t>
      </w:r>
    </w:p>
    <w:p w14:paraId="7A4DDDF5" w14:textId="77777777" w:rsidR="000A7145" w:rsidRPr="000A7145" w:rsidRDefault="000A7145" w:rsidP="000A7145">
      <w:r w:rsidRPr="000A7145">
        <w:t xml:space="preserve">Remaining </w:t>
      </w:r>
      <w:proofErr w:type="spellStart"/>
      <w:r w:rsidRPr="000A7145">
        <w:t>elims</w:t>
      </w:r>
      <w:proofErr w:type="spellEnd"/>
    </w:p>
    <w:p w14:paraId="1848F100" w14:textId="1F4358DD" w:rsidR="000A7145" w:rsidRPr="000A7145" w:rsidRDefault="000A7145" w:rsidP="000A7145">
      <w:r w:rsidRPr="000A7145">
        <w:t xml:space="preserve">Tournament fees will be $50/person (debater, judge, </w:t>
      </w:r>
      <w:proofErr w:type="gramStart"/>
      <w:r w:rsidRPr="000A7145">
        <w:t>observer</w:t>
      </w:r>
      <w:proofErr w:type="gramEnd"/>
      <w:r w:rsidRPr="000A7145">
        <w:t>) and can be paid over the MSDI website. </w:t>
      </w:r>
      <w:hyperlink r:id="rId8" w:history="1">
        <w:r w:rsidRPr="000A7145">
          <w:rPr>
            <w:rStyle w:val="Hyperlink"/>
          </w:rPr>
          <w:t>https://commerce.cashnet.com/Debate_Pay</w:t>
        </w:r>
      </w:hyperlink>
      <w:r w:rsidRPr="000A7145">
        <w:t xml:space="preserve">. Fees will lock at 5pm on Wednesday, Sept </w:t>
      </w:r>
      <w:r w:rsidR="00AD48CA">
        <w:t>18</w:t>
      </w:r>
      <w:r w:rsidRPr="000A7145">
        <w:t>.</w:t>
      </w:r>
      <w:r w:rsidR="00AD48CA">
        <w:t xml:space="preserve"> </w:t>
      </w:r>
      <w:r w:rsidRPr="000A7145">
        <w:t xml:space="preserve">We prefer online payment but can also accept checks in person before Round 1. If mailing a check is necessary, please indicate debate on the check and mail </w:t>
      </w:r>
      <w:proofErr w:type="gramStart"/>
      <w:r w:rsidRPr="000A7145">
        <w:t>to</w:t>
      </w:r>
      <w:proofErr w:type="gramEnd"/>
      <w:r w:rsidRPr="000A7145">
        <w:t>:</w:t>
      </w:r>
    </w:p>
    <w:p w14:paraId="41523D2E" w14:textId="77777777" w:rsidR="000A7145" w:rsidRPr="000A7145" w:rsidRDefault="000A7145" w:rsidP="000A7145">
      <w:r w:rsidRPr="000A7145">
        <w:t>Spicer Debate Forum c/o Dept of Communication, Media, Journalism &amp; Film Craig 376</w:t>
      </w:r>
    </w:p>
    <w:p w14:paraId="0B01DFB0" w14:textId="77777777" w:rsidR="000A7145" w:rsidRPr="000A7145" w:rsidRDefault="000A7145" w:rsidP="000A7145">
      <w:r w:rsidRPr="000A7145">
        <w:t>Missouri State University</w:t>
      </w:r>
    </w:p>
    <w:p w14:paraId="61EF0B79" w14:textId="77777777" w:rsidR="000A7145" w:rsidRPr="000A7145" w:rsidRDefault="000A7145" w:rsidP="000A7145">
      <w:r w:rsidRPr="000A7145">
        <w:t>901 S. National Ave</w:t>
      </w:r>
    </w:p>
    <w:p w14:paraId="2A980510" w14:textId="77777777" w:rsidR="000A7145" w:rsidRPr="000A7145" w:rsidRDefault="000A7145" w:rsidP="000A7145">
      <w:r w:rsidRPr="000A7145">
        <w:t>Springfield, MO 65897</w:t>
      </w:r>
    </w:p>
    <w:p w14:paraId="12D262C9" w14:textId="77777777" w:rsidR="000A7145" w:rsidRPr="000A7145" w:rsidRDefault="000A7145" w:rsidP="000A7145"/>
    <w:sectPr w:rsidR="000A7145" w:rsidRPr="000A7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C22E0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D20C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E60F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72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032FF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D2E7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6EDE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16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E2A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84F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D61E7F"/>
    <w:multiLevelType w:val="hybridMultilevel"/>
    <w:tmpl w:val="CD68C136"/>
    <w:lvl w:ilvl="0" w:tplc="E3AA7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C7175"/>
    <w:multiLevelType w:val="hybridMultilevel"/>
    <w:tmpl w:val="DA0CB928"/>
    <w:lvl w:ilvl="0" w:tplc="4A5AB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841D3"/>
    <w:multiLevelType w:val="hybridMultilevel"/>
    <w:tmpl w:val="8326AB2E"/>
    <w:lvl w:ilvl="0" w:tplc="61C4FF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F1A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45"/>
    <w:rsid w:val="000A7145"/>
    <w:rsid w:val="002A6FBF"/>
    <w:rsid w:val="003F1D1F"/>
    <w:rsid w:val="0052567A"/>
    <w:rsid w:val="00636BDD"/>
    <w:rsid w:val="007F1847"/>
    <w:rsid w:val="0089286F"/>
    <w:rsid w:val="00AD48CA"/>
    <w:rsid w:val="00BC458F"/>
    <w:rsid w:val="00BC4E31"/>
    <w:rsid w:val="00CD28DC"/>
    <w:rsid w:val="00CD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773EF"/>
  <w15:chartTrackingRefBased/>
  <w15:docId w15:val="{3B815860-C65C-48A3-904D-97FC3C1E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5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/Card"/>
    <w:uiPriority w:val="5"/>
    <w:qFormat/>
    <w:rsid w:val="000A7145"/>
    <w:pPr>
      <w:spacing w:line="259" w:lineRule="auto"/>
    </w:pPr>
    <w:rPr>
      <w:rFonts w:ascii="Calibri" w:eastAsiaTheme="minorHAnsi" w:hAnsi="Calibri" w:cs="Calibri"/>
      <w:kern w:val="0"/>
      <w:sz w:val="22"/>
      <w:szCs w:val="22"/>
      <w:lang w:eastAsia="en-US"/>
      <w14:ligatures w14:val="none"/>
    </w:rPr>
  </w:style>
  <w:style w:type="paragraph" w:styleId="Heading1">
    <w:name w:val="heading 1"/>
    <w:aliases w:val="Pocket"/>
    <w:basedOn w:val="Normal"/>
    <w:next w:val="Normal"/>
    <w:link w:val="Heading1Char"/>
    <w:qFormat/>
    <w:rsid w:val="000A7145"/>
    <w:pPr>
      <w:keepNext/>
      <w:keepLines/>
      <w:pageBreakBefore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before="240" w:after="0"/>
      <w:jc w:val="center"/>
      <w:outlineLvl w:val="0"/>
    </w:pPr>
    <w:rPr>
      <w:rFonts w:eastAsiaTheme="majorEastAsia" w:cstheme="majorBidi"/>
      <w:b/>
      <w:sz w:val="52"/>
      <w:szCs w:val="32"/>
    </w:rPr>
  </w:style>
  <w:style w:type="paragraph" w:styleId="Heading2">
    <w:name w:val="heading 2"/>
    <w:aliases w:val="Hat"/>
    <w:basedOn w:val="Normal"/>
    <w:next w:val="Normal"/>
    <w:link w:val="Heading2Char"/>
    <w:uiPriority w:val="1"/>
    <w:qFormat/>
    <w:rsid w:val="000A7145"/>
    <w:pPr>
      <w:keepNext/>
      <w:keepLines/>
      <w:pageBreakBefore/>
      <w:spacing w:before="40" w:after="0"/>
      <w:jc w:val="center"/>
      <w:outlineLvl w:val="1"/>
    </w:pPr>
    <w:rPr>
      <w:rFonts w:eastAsiaTheme="majorEastAsia" w:cstheme="majorBidi"/>
      <w:b/>
      <w:sz w:val="44"/>
      <w:szCs w:val="26"/>
      <w:u w:val="double"/>
    </w:rPr>
  </w:style>
  <w:style w:type="paragraph" w:styleId="Heading3">
    <w:name w:val="heading 3"/>
    <w:aliases w:val="Block"/>
    <w:basedOn w:val="Normal"/>
    <w:next w:val="Normal"/>
    <w:link w:val="Heading3Char"/>
    <w:uiPriority w:val="2"/>
    <w:qFormat/>
    <w:rsid w:val="000A7145"/>
    <w:pPr>
      <w:keepNext/>
      <w:keepLines/>
      <w:pageBreakBefore/>
      <w:spacing w:before="40" w:after="0"/>
      <w:jc w:val="center"/>
      <w:outlineLvl w:val="2"/>
    </w:pPr>
    <w:rPr>
      <w:rFonts w:eastAsiaTheme="majorEastAsia" w:cstheme="majorBidi"/>
      <w:b/>
      <w:sz w:val="32"/>
      <w:szCs w:val="24"/>
      <w:u w:val="single"/>
    </w:rPr>
  </w:style>
  <w:style w:type="paragraph" w:styleId="Heading4">
    <w:name w:val="heading 4"/>
    <w:aliases w:val="Tag"/>
    <w:basedOn w:val="Normal"/>
    <w:next w:val="Normal"/>
    <w:link w:val="Heading4Char"/>
    <w:uiPriority w:val="3"/>
    <w:qFormat/>
    <w:rsid w:val="000A7145"/>
    <w:pPr>
      <w:keepNext/>
      <w:keepLines/>
      <w:spacing w:before="40" w:after="0"/>
      <w:outlineLvl w:val="3"/>
    </w:pPr>
    <w:rPr>
      <w:rFonts w:eastAsiaTheme="majorEastAsia" w:cstheme="majorBidi"/>
      <w:b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A71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ocket Char"/>
    <w:basedOn w:val="DefaultParagraphFont"/>
    <w:link w:val="Heading1"/>
    <w:rsid w:val="000A7145"/>
    <w:rPr>
      <w:rFonts w:ascii="Calibri" w:eastAsiaTheme="majorEastAsia" w:hAnsi="Calibri" w:cstheme="majorBidi"/>
      <w:b/>
      <w:kern w:val="0"/>
      <w:sz w:val="52"/>
      <w:szCs w:val="32"/>
      <w:lang w:eastAsia="en-US"/>
      <w14:ligatures w14:val="none"/>
    </w:rPr>
  </w:style>
  <w:style w:type="character" w:customStyle="1" w:styleId="Heading2Char">
    <w:name w:val="Heading 2 Char"/>
    <w:aliases w:val="Hat Char"/>
    <w:basedOn w:val="DefaultParagraphFont"/>
    <w:link w:val="Heading2"/>
    <w:uiPriority w:val="1"/>
    <w:rsid w:val="000A7145"/>
    <w:rPr>
      <w:rFonts w:ascii="Calibri" w:eastAsiaTheme="majorEastAsia" w:hAnsi="Calibri" w:cstheme="majorBidi"/>
      <w:b/>
      <w:kern w:val="0"/>
      <w:sz w:val="44"/>
      <w:szCs w:val="26"/>
      <w:u w:val="double"/>
      <w:lang w:eastAsia="en-US"/>
      <w14:ligatures w14:val="none"/>
    </w:rPr>
  </w:style>
  <w:style w:type="character" w:customStyle="1" w:styleId="Heading3Char">
    <w:name w:val="Heading 3 Char"/>
    <w:aliases w:val="Block Char"/>
    <w:basedOn w:val="DefaultParagraphFont"/>
    <w:link w:val="Heading3"/>
    <w:uiPriority w:val="2"/>
    <w:rsid w:val="000A7145"/>
    <w:rPr>
      <w:rFonts w:ascii="Calibri" w:eastAsiaTheme="majorEastAsia" w:hAnsi="Calibri" w:cstheme="majorBidi"/>
      <w:b/>
      <w:kern w:val="0"/>
      <w:sz w:val="32"/>
      <w:u w:val="single"/>
      <w:lang w:eastAsia="en-US"/>
      <w14:ligatures w14:val="none"/>
    </w:rPr>
  </w:style>
  <w:style w:type="character" w:customStyle="1" w:styleId="Heading4Char">
    <w:name w:val="Heading 4 Char"/>
    <w:aliases w:val="Tag Char"/>
    <w:basedOn w:val="DefaultParagraphFont"/>
    <w:link w:val="Heading4"/>
    <w:uiPriority w:val="3"/>
    <w:rsid w:val="000A7145"/>
    <w:rPr>
      <w:rFonts w:ascii="Calibri" w:eastAsiaTheme="majorEastAsia" w:hAnsi="Calibri" w:cstheme="majorBidi"/>
      <w:b/>
      <w:iCs/>
      <w:kern w:val="0"/>
      <w:sz w:val="26"/>
      <w:szCs w:val="22"/>
      <w:lang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145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1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1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145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8"/>
    <w:qFormat/>
    <w:rsid w:val="000A7145"/>
    <w:rPr>
      <w:rFonts w:ascii="Calibri" w:hAnsi="Calibri" w:cs="Calibri"/>
      <w:b/>
      <w:i w:val="0"/>
      <w:iCs/>
      <w:sz w:val="22"/>
      <w:u w:val="single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0A7145"/>
    <w:rPr>
      <w:color w:val="auto"/>
      <w:u w:val="none"/>
    </w:rPr>
  </w:style>
  <w:style w:type="character" w:customStyle="1" w:styleId="Style13ptBold">
    <w:name w:val="Style 13 pt Bold"/>
    <w:aliases w:val="Cite"/>
    <w:basedOn w:val="DefaultParagraphFont"/>
    <w:uiPriority w:val="6"/>
    <w:qFormat/>
    <w:rsid w:val="000A7145"/>
    <w:rPr>
      <w:b/>
      <w:bCs/>
      <w:sz w:val="26"/>
      <w:u w:val="none"/>
    </w:rPr>
  </w:style>
  <w:style w:type="character" w:customStyle="1" w:styleId="StyleUnderline">
    <w:name w:val="Style Underline"/>
    <w:aliases w:val="Underline"/>
    <w:basedOn w:val="DefaultParagraphFont"/>
    <w:uiPriority w:val="7"/>
    <w:qFormat/>
    <w:rsid w:val="000A7145"/>
    <w:rPr>
      <w:b w:val="0"/>
      <w:sz w:val="22"/>
      <w:u w:val="single"/>
    </w:rPr>
  </w:style>
  <w:style w:type="character" w:styleId="Strong">
    <w:name w:val="Strong"/>
    <w:basedOn w:val="DefaultParagraphFont"/>
    <w:uiPriority w:val="22"/>
    <w:qFormat/>
    <w:rsid w:val="000A7145"/>
    <w:rPr>
      <w:b/>
      <w:bCs/>
    </w:rPr>
  </w:style>
  <w:style w:type="character" w:styleId="BookTitle">
    <w:name w:val="Book Title"/>
    <w:basedOn w:val="DefaultParagraphFont"/>
    <w:uiPriority w:val="33"/>
    <w:qFormat/>
    <w:rsid w:val="000A7145"/>
    <w:rPr>
      <w:b/>
      <w:bCs/>
      <w:i/>
      <w:iCs/>
      <w:spacing w:val="5"/>
    </w:rPr>
  </w:style>
  <w:style w:type="numbering" w:styleId="111111">
    <w:name w:val="Outline List 2"/>
    <w:basedOn w:val="NoList"/>
    <w:uiPriority w:val="99"/>
    <w:semiHidden/>
    <w:unhideWhenUsed/>
    <w:rsid w:val="000A7145"/>
  </w:style>
  <w:style w:type="paragraph" w:styleId="Header">
    <w:name w:val="header"/>
    <w:basedOn w:val="Normal"/>
    <w:link w:val="HeaderChar"/>
    <w:uiPriority w:val="99"/>
    <w:semiHidden/>
    <w:rsid w:val="000A7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7145"/>
    <w:rPr>
      <w:rFonts w:ascii="Calibri" w:eastAsiaTheme="minorHAnsi" w:hAnsi="Calibri" w:cs="Calibri"/>
      <w:kern w:val="0"/>
      <w:sz w:val="22"/>
      <w:szCs w:val="22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0A7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7145"/>
    <w:rPr>
      <w:rFonts w:ascii="Calibri" w:eastAsiaTheme="minorHAnsi" w:hAnsi="Calibri" w:cs="Calibri"/>
      <w:kern w:val="0"/>
      <w:sz w:val="22"/>
      <w:szCs w:val="22"/>
      <w:lang w:eastAsia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0A71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7145"/>
    <w:rPr>
      <w:rFonts w:ascii="Calibri" w:eastAsiaTheme="minorHAnsi" w:hAnsi="Calibri" w:cs="Calibri"/>
      <w:kern w:val="0"/>
      <w:sz w:val="22"/>
      <w:szCs w:val="22"/>
      <w:lang w:eastAsia="en-US"/>
      <w14:ligatures w14:val="none"/>
    </w:rPr>
  </w:style>
  <w:style w:type="paragraph" w:styleId="NoSpacing">
    <w:name w:val="No Spacing"/>
    <w:link w:val="NoSpacingChar"/>
    <w:uiPriority w:val="99"/>
    <w:unhideWhenUsed/>
    <w:qFormat/>
    <w:rsid w:val="000A7145"/>
    <w:pPr>
      <w:spacing w:after="0" w:line="240" w:lineRule="auto"/>
    </w:pPr>
    <w:rPr>
      <w:rFonts w:ascii="Calibri" w:eastAsiaTheme="minorHAnsi" w:hAnsi="Calibri" w:cs="Calibri"/>
      <w:kern w:val="0"/>
      <w:sz w:val="22"/>
      <w:szCs w:val="22"/>
      <w:lang w:eastAsia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99"/>
    <w:rsid w:val="000A7145"/>
    <w:rPr>
      <w:rFonts w:ascii="Calibri" w:eastAsiaTheme="minorHAnsi" w:hAnsi="Calibri" w:cs="Calibri"/>
      <w:kern w:val="0"/>
      <w:sz w:val="22"/>
      <w:szCs w:val="2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A714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7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erce.cashnet.com/Debate_Pa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ssouristate.zoom.us/j/919244508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ssouristate.zoom.us/j/93233634048" TargetMode="External"/><Relationship Id="rId5" Type="http://schemas.openxmlformats.org/officeDocument/2006/relationships/hyperlink" Target="https://missouristate.zoom.us/j/9901134247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68\Downloads\Deb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Debate</Template>
  <TotalTime>9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Rothenbaum</dc:creator>
  <cp:keywords/>
  <dc:description/>
  <cp:lastModifiedBy>Morris, Eric R</cp:lastModifiedBy>
  <cp:revision>25</cp:revision>
  <dcterms:created xsi:type="dcterms:W3CDTF">2024-08-30T14:54:00Z</dcterms:created>
  <dcterms:modified xsi:type="dcterms:W3CDTF">2024-09-03T22:12:00Z</dcterms:modified>
</cp:coreProperties>
</file>