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ind w:lef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Welcome to The Peepoo Invitational!</w:t>
      </w:r>
    </w:p>
    <w:p w:rsidR="00000000" w:rsidDel="00000000" w:rsidP="00000000" w:rsidRDefault="00000000" w:rsidRPr="00000000" w14:paraId="00000002">
      <w:pPr>
        <w:spacing w:after="240" w:before="24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Impact calculus is a very important art that is often underdeveloped in novice and varsity debates. This tournament will consist of mini-rounds focused on impact calc only. Whoever wins will get a very </w:t>
      </w:r>
      <w:r w:rsidDel="00000000" w:rsidR="00000000" w:rsidRPr="00000000">
        <w:rPr>
          <w:b w:val="1"/>
          <w:rtl w:val="0"/>
        </w:rPr>
        <w:t xml:space="preserve">amazing cool &amp; awesome prize</w:t>
      </w:r>
      <w:r w:rsidDel="00000000" w:rsidR="00000000" w:rsidRPr="00000000">
        <w:rPr>
          <w:rtl w:val="0"/>
        </w:rPr>
        <w:t xml:space="preserve"> and will also be </w:t>
      </w:r>
      <w:r w:rsidDel="00000000" w:rsidR="00000000" w:rsidRPr="00000000">
        <w:rPr>
          <w:b w:val="1"/>
          <w:rtl w:val="0"/>
        </w:rPr>
        <w:t xml:space="preserve">appointed President and HSQ next year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after="240" w:before="240" w:line="276" w:lineRule="auto"/>
        <w:ind w:left="0" w:firstLine="0"/>
        <w:rPr/>
      </w:pPr>
      <w:r w:rsidDel="00000000" w:rsidR="00000000" w:rsidRPr="00000000">
        <w:rPr>
          <w:b w:val="1"/>
          <w:highlight w:val="green"/>
          <w:rtl w:val="0"/>
        </w:rPr>
        <w:t xml:space="preserve">Tabroom link</w:t>
      </w:r>
      <w:r w:rsidDel="00000000" w:rsidR="00000000" w:rsidRPr="00000000">
        <w:rPr>
          <w:b w:val="1"/>
          <w:rtl w:val="0"/>
        </w:rPr>
        <w:t xml:space="preserve">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https://www.tabroom.com/index/tourn/index.mhtml?tourn_id=27270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76" w:lineRule="auto"/>
        <w:ind w:left="0" w:firstLine="0"/>
        <w:rPr>
          <w:b w:val="1"/>
          <w:color w:val="2f5597"/>
          <w:sz w:val="28"/>
          <w:szCs w:val="28"/>
          <w:u w:val="single"/>
        </w:rPr>
      </w:pPr>
      <w:r w:rsidDel="00000000" w:rsidR="00000000" w:rsidRPr="00000000">
        <w:rPr>
          <w:b w:val="1"/>
          <w:color w:val="2f5597"/>
          <w:sz w:val="28"/>
          <w:szCs w:val="28"/>
          <w:u w:val="single"/>
          <w:rtl w:val="0"/>
        </w:rPr>
        <w:t xml:space="preserve">Pre-Tournament Timeline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="276" w:lineRule="auto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3/20-3/21</w:t>
      </w:r>
      <w:r w:rsidDel="00000000" w:rsidR="00000000" w:rsidRPr="00000000">
        <w:rPr>
          <w:rtl w:val="0"/>
        </w:rPr>
        <w:t xml:space="preserve"> – Signup for the tournament by putting your info in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this sheet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="276" w:lineRule="auto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3/23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afterAutospacing="0" w:before="0" w:beforeAutospacing="0"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rtl w:val="0"/>
        </w:rPr>
        <w:t xml:space="preserve">raw starter impact from The Hat </w:t>
      </w:r>
      <w:r w:rsidDel="00000000" w:rsidR="00000000" w:rsidRPr="00000000">
        <w:rPr>
          <w:b w:val="1"/>
          <w:rtl w:val="0"/>
        </w:rPr>
        <w:t xml:space="preserve">at practice on 3/23</w:t>
      </w:r>
      <w:r w:rsidDel="00000000" w:rsidR="00000000" w:rsidRPr="00000000">
        <w:rPr>
          <w:rtl w:val="0"/>
        </w:rPr>
        <w:t xml:space="preserve">. If u don’t come u get leftovers.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afterAutospacing="0" w:before="0" w:beforeAutospacing="0"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Each impact will be associated with a card in the file we give u, found here: [Pending].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276" w:lineRule="auto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3/28</w:t>
      </w:r>
      <w:r w:rsidDel="00000000" w:rsidR="00000000" w:rsidRPr="00000000">
        <w:rPr>
          <w:rtl w:val="0"/>
        </w:rPr>
        <w:t xml:space="preserve"> – Impact calc lecture! Come! Recording will be posted here: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="276" w:lineRule="auto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3/28-4/3</w:t>
      </w:r>
      <w:r w:rsidDel="00000000" w:rsidR="00000000" w:rsidRPr="00000000">
        <w:rPr>
          <w:rtl w:val="0"/>
        </w:rPr>
        <w:t xml:space="preserve"> – Thoroughly think about how you will impact calc-out ur impact &amp; prepare a 1AC/1NC. Even tho it is 1 min please put effort into ur speeches – no wasting our time (valorant references will result in immediate disqualification from the Peepoo invitational).</w:t>
      </w:r>
    </w:p>
    <w:p w:rsidR="00000000" w:rsidDel="00000000" w:rsidP="00000000" w:rsidRDefault="00000000" w:rsidRPr="00000000" w14:paraId="0000000B">
      <w:pPr>
        <w:spacing w:after="240" w:before="240" w:line="276" w:lineRule="auto"/>
        <w:ind w:left="0" w:firstLine="0"/>
        <w:rPr>
          <w:b w:val="1"/>
          <w:color w:val="2f5597"/>
          <w:sz w:val="28"/>
          <w:szCs w:val="28"/>
          <w:u w:val="single"/>
        </w:rPr>
      </w:pPr>
      <w:r w:rsidDel="00000000" w:rsidR="00000000" w:rsidRPr="00000000">
        <w:rPr>
          <w:b w:val="1"/>
          <w:color w:val="2f5597"/>
          <w:sz w:val="28"/>
          <w:szCs w:val="28"/>
          <w:u w:val="single"/>
          <w:rtl w:val="0"/>
        </w:rPr>
        <w:t xml:space="preserve">Rules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240" w:line="276" w:lineRule="auto"/>
        <w:rPr>
          <w:u w:val="none"/>
        </w:rPr>
      </w:pPr>
      <w:r w:rsidDel="00000000" w:rsidR="00000000" w:rsidRPr="00000000">
        <w:rPr>
          <w:rtl w:val="0"/>
        </w:rPr>
        <w:t xml:space="preserve">You must initially stick to the impact that you drew out of the hat and the associated card.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="276" w:lineRule="auto"/>
        <w:rPr>
          <w:u w:val="none"/>
        </w:rPr>
      </w:pPr>
      <w:r w:rsidDel="00000000" w:rsidR="00000000" w:rsidRPr="00000000">
        <w:rPr>
          <w:rtl w:val="0"/>
        </w:rPr>
        <w:t xml:space="preserve">However, if you beat someone, </w:t>
      </w:r>
      <w:r w:rsidDel="00000000" w:rsidR="00000000" w:rsidRPr="00000000">
        <w:rPr>
          <w:b w:val="1"/>
          <w:rtl w:val="0"/>
        </w:rPr>
        <w:t xml:space="preserve">their impact is now part of your arsenal</w:t>
      </w:r>
      <w:r w:rsidDel="00000000" w:rsidR="00000000" w:rsidRPr="00000000">
        <w:rPr>
          <w:rtl w:val="0"/>
        </w:rPr>
        <w:t xml:space="preserve"> – you may choose which Impact to Calculus in the next round.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40" w:before="0" w:beforeAutospacing="0" w:line="276" w:lineRule="auto"/>
        <w:rPr/>
      </w:pPr>
      <w:r w:rsidDel="00000000" w:rsidR="00000000" w:rsidRPr="00000000">
        <w:rPr>
          <w:u w:val="single"/>
          <w:rtl w:val="0"/>
        </w:rPr>
        <w:t xml:space="preserve">Format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F">
      <w:pPr>
        <w:spacing w:after="240" w:before="240" w:line="276" w:lineRule="auto"/>
        <w:ind w:firstLine="720"/>
        <w:rPr/>
      </w:pPr>
      <w:r w:rsidDel="00000000" w:rsidR="00000000" w:rsidRPr="00000000">
        <w:rPr>
          <w:rtl w:val="0"/>
        </w:rPr>
        <w:t xml:space="preserve">1AC -- 1:00</w:t>
        <w:br w:type="textWrapping"/>
        <w:t xml:space="preserve"> CX -- 0:45</w:t>
        <w:br w:type="textWrapping"/>
        <w:t xml:space="preserve"> 1NC -- 1:00</w:t>
        <w:br w:type="textWrapping"/>
        <w:t xml:space="preserve"> CX -- 0:45</w:t>
        <w:br w:type="textWrapping"/>
        <w:t xml:space="preserve"> 2AR -- 1:30</w:t>
        <w:br w:type="textWrapping"/>
        <w:t xml:space="preserve"> 2NC -- 1:30</w:t>
        <w:br w:type="textWrapping"/>
        <w:t xml:space="preserve"> </w:t>
      </w:r>
      <w:r w:rsidDel="00000000" w:rsidR="00000000" w:rsidRPr="00000000">
        <w:rPr>
          <w:u w:val="single"/>
          <w:rtl w:val="0"/>
        </w:rPr>
        <w:t xml:space="preserve">Prep</w:t>
      </w:r>
      <w:r w:rsidDel="00000000" w:rsidR="00000000" w:rsidRPr="00000000">
        <w:rPr>
          <w:rtl w:val="0"/>
        </w:rPr>
        <w:t xml:space="preserve">: 2:00 each</w:t>
      </w:r>
    </w:p>
    <w:p w:rsidR="00000000" w:rsidDel="00000000" w:rsidP="00000000" w:rsidRDefault="00000000" w:rsidRPr="00000000" w14:paraId="00000010">
      <w:pPr>
        <w:spacing w:after="240" w:before="240" w:line="276" w:lineRule="auto"/>
        <w:ind w:left="0" w:firstLine="0"/>
        <w:rPr>
          <w:b w:val="1"/>
          <w:color w:val="2f5597"/>
          <w:sz w:val="28"/>
          <w:szCs w:val="28"/>
          <w:u w:val="single"/>
        </w:rPr>
      </w:pPr>
      <w:r w:rsidDel="00000000" w:rsidR="00000000" w:rsidRPr="00000000">
        <w:rPr>
          <w:b w:val="1"/>
          <w:color w:val="2f5597"/>
          <w:sz w:val="28"/>
          <w:szCs w:val="28"/>
          <w:u w:val="single"/>
          <w:rtl w:val="0"/>
        </w:rPr>
        <w:t xml:space="preserve">Tournament (4/4, 4/6 in-person)</w:t>
      </w:r>
    </w:p>
    <w:p w:rsidR="00000000" w:rsidDel="00000000" w:rsidP="00000000" w:rsidRDefault="00000000" w:rsidRPr="00000000" w14:paraId="00000011">
      <w:pPr>
        <w:spacing w:after="240" w:before="240" w:line="276" w:lineRule="auto"/>
        <w:ind w:left="0" w:firstLine="0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Tuesday 4/4 (4:00-5:30pm)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240" w:line="276" w:lineRule="auto"/>
        <w:rPr>
          <w:u w:val="none"/>
        </w:rPr>
      </w:pPr>
      <w:r w:rsidDel="00000000" w:rsidR="00000000" w:rsidRPr="00000000">
        <w:rPr>
          <w:i w:val="1"/>
          <w:rtl w:val="0"/>
        </w:rPr>
        <w:t xml:space="preserve">The Steve Rowe Tutorial </w:t>
      </w:r>
      <w:r w:rsidDel="00000000" w:rsidR="00000000" w:rsidRPr="00000000">
        <w:rPr>
          <w:rtl w:val="0"/>
        </w:rPr>
        <w:t xml:space="preserve">(Octas)</w:t>
      </w:r>
    </w:p>
    <w:p w:rsidR="00000000" w:rsidDel="00000000" w:rsidP="00000000" w:rsidRDefault="00000000" w:rsidRPr="00000000" w14:paraId="00000013">
      <w:pPr>
        <w:spacing w:after="240" w:before="240" w:line="276" w:lineRule="auto"/>
        <w:ind w:left="0" w:firstLine="0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Thursday 4/6 (4:00-5:30pm)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240" w:line="276" w:lineRule="auto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The Kyujin Derradji Tutorial</w:t>
      </w:r>
      <w:r w:rsidDel="00000000" w:rsidR="00000000" w:rsidRPr="00000000">
        <w:rPr>
          <w:rtl w:val="0"/>
        </w:rPr>
        <w:t xml:space="preserve"> (Quarters)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="276" w:lineRule="auto"/>
        <w:rPr>
          <w:u w:val="none"/>
        </w:rPr>
      </w:pPr>
      <w:r w:rsidDel="00000000" w:rsidR="00000000" w:rsidRPr="00000000">
        <w:rPr>
          <w:i w:val="1"/>
          <w:rtl w:val="0"/>
        </w:rPr>
        <w:t xml:space="preserve">The Ryan Morgan Tutorial (</w:t>
      </w:r>
      <w:r w:rsidDel="00000000" w:rsidR="00000000" w:rsidRPr="00000000">
        <w:rPr>
          <w:rtl w:val="0"/>
        </w:rPr>
        <w:t xml:space="preserve">Semis)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240" w:before="0" w:beforeAutospacing="0" w:line="276" w:lineRule="auto"/>
        <w:rPr>
          <w:u w:val="none"/>
        </w:rPr>
      </w:pPr>
      <w:r w:rsidDel="00000000" w:rsidR="00000000" w:rsidRPr="00000000">
        <w:rPr>
          <w:i w:val="1"/>
          <w:rtl w:val="0"/>
        </w:rPr>
        <w:t xml:space="preserve">The Neo Cai Tutorial</w:t>
      </w:r>
      <w:r w:rsidDel="00000000" w:rsidR="00000000" w:rsidRPr="00000000">
        <w:rPr>
          <w:rtl w:val="0"/>
        </w:rPr>
        <w:t xml:space="preserve"> (Finals) </w:t>
      </w:r>
      <w:r w:rsidDel="00000000" w:rsidR="00000000" w:rsidRPr="00000000">
        <w:rPr>
          <w:rtl w:val="0"/>
        </w:rPr>
        <w:t xml:space="preserve">– everyone will watch!</w:t>
      </w:r>
    </w:p>
    <w:p w:rsidR="00000000" w:rsidDel="00000000" w:rsidP="00000000" w:rsidRDefault="00000000" w:rsidRPr="00000000" w14:paraId="00000017">
      <w:pPr>
        <w:spacing w:after="240" w:before="24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Our time is </w:t>
      </w:r>
      <w:r w:rsidDel="00000000" w:rsidR="00000000" w:rsidRPr="00000000">
        <w:rPr>
          <w:b w:val="1"/>
          <w:rtl w:val="0"/>
        </w:rPr>
        <w:t xml:space="preserve">very limited</w:t>
      </w:r>
      <w:r w:rsidDel="00000000" w:rsidR="00000000" w:rsidRPr="00000000">
        <w:rPr>
          <w:rtl w:val="0"/>
        </w:rPr>
        <w:t xml:space="preserve"> so please minimize transition time between speeches etc. Flopping around will result in a deduction in ur imaginary speaks.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line="480" w:lineRule="auto"/>
        <w:ind w:left="720" w:hanging="36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  <w:jc w:val="center"/>
    </w:pPr>
    <w:rPr>
      <w:b w:val="0"/>
      <w:sz w:val="52"/>
      <w:szCs w:val="5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44"/>
      <w:szCs w:val="4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ind w:left="0" w:firstLine="0"/>
    </w:pPr>
    <w:rPr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tabroom.com/index/tourn/index.mhtml?tourn_id=27270" TargetMode="External"/><Relationship Id="rId7" Type="http://schemas.openxmlformats.org/officeDocument/2006/relationships/hyperlink" Target="https://docs.google.com/spreadsheets/d/1zX6aYWAmu6rNGdZc-ueOf7tisE33aXv-ifjtPduU86s/edit?usp=sharing" TargetMode="External"/><Relationship Id="rId8" Type="http://schemas.openxmlformats.org/officeDocument/2006/relationships/hyperlink" Target="https://docs.google.com/spreadsheets/d/1zX6aYWAmu6rNGdZc-ueOf7tisE33aXv-ifjtPduU86s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