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31" w:rsidRPr="00CE5F3E" w:rsidRDefault="00F73D62" w:rsidP="00CE5F3E">
      <w:r w:rsidRPr="00CE5F3E">
        <w:t xml:space="preserve">You can access the Congress Legislation by clicking </w:t>
      </w:r>
      <w:hyperlink r:id="rId4" w:history="1">
        <w:r w:rsidR="00CE5F3E" w:rsidRPr="00CE5F3E">
          <w:rPr>
            <w:rStyle w:val="Hyperlink"/>
          </w:rPr>
          <w:t>HERE</w:t>
        </w:r>
      </w:hyperlink>
      <w:bookmarkStart w:id="0" w:name="_GoBack"/>
      <w:bookmarkEnd w:id="0"/>
      <w:r w:rsidR="00CE5F3E">
        <w:t>.</w:t>
      </w:r>
    </w:p>
    <w:p w:rsidR="00CE5F3E" w:rsidRPr="00CE5F3E" w:rsidRDefault="00CE5F3E" w:rsidP="00CE5F3E"/>
    <w:p w:rsidR="009E483A" w:rsidRDefault="009E483A"/>
    <w:sectPr w:rsidR="009E483A" w:rsidSect="00FE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62"/>
    <w:rsid w:val="009E483A"/>
    <w:rsid w:val="00CE5F3E"/>
    <w:rsid w:val="00F73D62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1B516"/>
  <w15:chartTrackingRefBased/>
  <w15:docId w15:val="{2732ACA3-249F-4547-858B-50DC347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9vB6RA5SzugZpBnx6M1ZNdyYK2Cqb376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3</cp:revision>
  <dcterms:created xsi:type="dcterms:W3CDTF">2021-02-18T01:20:00Z</dcterms:created>
  <dcterms:modified xsi:type="dcterms:W3CDTF">2021-02-20T00:36:00Z</dcterms:modified>
</cp:coreProperties>
</file>