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after="20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Dear coaches and teams,</w:t>
      </w:r>
    </w:p>
    <w:p w:rsidR="00000000" w:rsidDel="00000000" w:rsidP="00000000" w:rsidRDefault="00000000" w:rsidRPr="00000000" w14:paraId="00000002">
      <w:pPr>
        <w:spacing w:after="20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We cordially invite you to attend the </w:t>
      </w:r>
      <w:r w:rsidDel="00000000" w:rsidR="00000000" w:rsidRPr="00000000">
        <w:rPr>
          <w:rFonts w:ascii="Quicksand" w:cs="Quicksand" w:eastAsia="Quicksand" w:hAnsi="Quicksand"/>
          <w:b w:val="1"/>
          <w:sz w:val="24"/>
          <w:szCs w:val="24"/>
          <w:rtl w:val="0"/>
        </w:rPr>
        <w:t xml:space="preserve">2020 Shawnee Mission North Invitational Debate Tournament</w:t>
      </w:r>
      <w:r w:rsidDel="00000000" w:rsidR="00000000" w:rsidRPr="00000000">
        <w:rPr>
          <w:rFonts w:ascii="Quicksand" w:cs="Quicksand" w:eastAsia="Quicksand" w:hAnsi="Quicksand"/>
          <w:sz w:val="24"/>
          <w:szCs w:val="24"/>
          <w:rtl w:val="0"/>
        </w:rPr>
        <w:t xml:space="preserve"> on </w:t>
      </w:r>
      <w:r w:rsidDel="00000000" w:rsidR="00000000" w:rsidRPr="00000000">
        <w:rPr>
          <w:rFonts w:ascii="Quicksand" w:cs="Quicksand" w:eastAsia="Quicksand" w:hAnsi="Quicksand"/>
          <w:b w:val="1"/>
          <w:sz w:val="24"/>
          <w:szCs w:val="24"/>
          <w:rtl w:val="0"/>
        </w:rPr>
        <w:t xml:space="preserve">Friday and Saturday, October 9th and 10th, 2020</w:t>
      </w:r>
      <w:r w:rsidDel="00000000" w:rsidR="00000000" w:rsidRPr="00000000">
        <w:rPr>
          <w:rFonts w:ascii="Quicksand" w:cs="Quicksand" w:eastAsia="Quicksand" w:hAnsi="Quicksand"/>
          <w:sz w:val="24"/>
          <w:szCs w:val="24"/>
          <w:rtl w:val="0"/>
        </w:rPr>
        <w:t xml:space="preserve">. We will be using the NSDA campus platform for online debates. The tournament will offer two divisions: </w:t>
      </w:r>
      <w:r w:rsidDel="00000000" w:rsidR="00000000" w:rsidRPr="00000000">
        <w:rPr>
          <w:rFonts w:ascii="Quicksand" w:cs="Quicksand" w:eastAsia="Quicksand" w:hAnsi="Quicksand"/>
          <w:b w:val="1"/>
          <w:sz w:val="24"/>
          <w:szCs w:val="24"/>
          <w:rtl w:val="0"/>
        </w:rPr>
        <w:t xml:space="preserve">Open</w:t>
      </w:r>
      <w:r w:rsidDel="00000000" w:rsidR="00000000" w:rsidRPr="00000000">
        <w:rPr>
          <w:rFonts w:ascii="Quicksand" w:cs="Quicksand" w:eastAsia="Quicksand" w:hAnsi="Quicksand"/>
          <w:sz w:val="24"/>
          <w:szCs w:val="24"/>
          <w:rtl w:val="0"/>
        </w:rPr>
        <w:t xml:space="preserve"> and </w:t>
      </w:r>
      <w:r w:rsidDel="00000000" w:rsidR="00000000" w:rsidRPr="00000000">
        <w:rPr>
          <w:rFonts w:ascii="Quicksand" w:cs="Quicksand" w:eastAsia="Quicksand" w:hAnsi="Quicksand"/>
          <w:b w:val="1"/>
          <w:sz w:val="24"/>
          <w:szCs w:val="24"/>
          <w:rtl w:val="0"/>
        </w:rPr>
        <w:t xml:space="preserve">Novice</w:t>
      </w:r>
      <w:r w:rsidDel="00000000" w:rsidR="00000000" w:rsidRPr="00000000">
        <w:rPr>
          <w:rFonts w:ascii="Quicksand" w:cs="Quicksand" w:eastAsia="Quicksand" w:hAnsi="Quicksand"/>
          <w:sz w:val="24"/>
          <w:szCs w:val="24"/>
          <w:rtl w:val="0"/>
        </w:rPr>
        <w:t xml:space="preserve">. </w:t>
      </w:r>
    </w:p>
    <w:p w:rsidR="00000000" w:rsidDel="00000000" w:rsidP="00000000" w:rsidRDefault="00000000" w:rsidRPr="00000000" w14:paraId="00000003">
      <w:pPr>
        <w:spacing w:after="20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Due to judging limitations, participating schools are asked to provide one judge for every two teams. Advanced debaters may judge novice rounds. </w:t>
      </w:r>
      <w:r w:rsidDel="00000000" w:rsidR="00000000" w:rsidRPr="00000000">
        <w:rPr>
          <w:rFonts w:ascii="Quicksand" w:cs="Quicksand" w:eastAsia="Quicksand" w:hAnsi="Quicksand"/>
          <w:b w:val="1"/>
          <w:sz w:val="24"/>
          <w:szCs w:val="24"/>
          <w:rtl w:val="0"/>
        </w:rPr>
        <w:t xml:space="preserve">Initial entries</w:t>
      </w:r>
      <w:r w:rsidDel="00000000" w:rsidR="00000000" w:rsidRPr="00000000">
        <w:rPr>
          <w:rFonts w:ascii="Quicksand" w:cs="Quicksand" w:eastAsia="Quicksand" w:hAnsi="Quicksand"/>
          <w:sz w:val="24"/>
          <w:szCs w:val="24"/>
          <w:rtl w:val="0"/>
        </w:rPr>
        <w:t xml:space="preserve"> will be waitlisted and should be submitted </w:t>
      </w:r>
      <w:r w:rsidDel="00000000" w:rsidR="00000000" w:rsidRPr="00000000">
        <w:rPr>
          <w:rFonts w:ascii="Quicksand" w:cs="Quicksand" w:eastAsia="Quicksand" w:hAnsi="Quicksand"/>
          <w:b w:val="1"/>
          <w:sz w:val="24"/>
          <w:szCs w:val="24"/>
          <w:rtl w:val="0"/>
        </w:rPr>
        <w:t xml:space="preserve">no later than September 25th at 3:00 PM</w:t>
      </w:r>
      <w:r w:rsidDel="00000000" w:rsidR="00000000" w:rsidRPr="00000000">
        <w:rPr>
          <w:rFonts w:ascii="Quicksand" w:cs="Quicksand" w:eastAsia="Quicksand" w:hAnsi="Quicksand"/>
          <w:sz w:val="24"/>
          <w:szCs w:val="24"/>
          <w:rtl w:val="0"/>
        </w:rPr>
        <w:t xml:space="preserve"> OR until the tournament is full. I will remove teams off the waitlist on or before that day. Extra requests will be reviewed during the week before the tournament.  </w:t>
      </w:r>
    </w:p>
    <w:p w:rsidR="00000000" w:rsidDel="00000000" w:rsidP="00000000" w:rsidRDefault="00000000" w:rsidRPr="00000000" w14:paraId="00000004">
      <w:pPr>
        <w:spacing w:after="20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The top eight teams in each division will receive medals.  </w:t>
      </w:r>
      <w:r w:rsidDel="00000000" w:rsidR="00000000" w:rsidRPr="00000000">
        <w:rPr>
          <w:rFonts w:ascii="Quicksand" w:cs="Quicksand" w:eastAsia="Quicksand" w:hAnsi="Quicksand"/>
          <w:b w:val="1"/>
          <w:sz w:val="24"/>
          <w:szCs w:val="24"/>
          <w:rtl w:val="0"/>
        </w:rPr>
        <w:t xml:space="preserve">We will not have trophies this year due to shipping costs, but we will mail medals.</w:t>
      </w:r>
      <w:r w:rsidDel="00000000" w:rsidR="00000000" w:rsidRPr="00000000">
        <w:rPr>
          <w:rtl w:val="0"/>
        </w:rPr>
      </w:r>
    </w:p>
    <w:p w:rsidR="00000000" w:rsidDel="00000000" w:rsidP="00000000" w:rsidRDefault="00000000" w:rsidRPr="00000000" w14:paraId="00000005">
      <w:pPr>
        <w:spacing w:after="20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The </w:t>
      </w:r>
      <w:r w:rsidDel="00000000" w:rsidR="00000000" w:rsidRPr="00000000">
        <w:rPr>
          <w:rFonts w:ascii="Quicksand" w:cs="Quicksand" w:eastAsia="Quicksand" w:hAnsi="Quicksand"/>
          <w:b w:val="1"/>
          <w:sz w:val="24"/>
          <w:szCs w:val="24"/>
          <w:rtl w:val="0"/>
        </w:rPr>
        <w:t xml:space="preserve">Open</w:t>
      </w:r>
      <w:r w:rsidDel="00000000" w:rsidR="00000000" w:rsidRPr="00000000">
        <w:rPr>
          <w:rFonts w:ascii="Quicksand" w:cs="Quicksand" w:eastAsia="Quicksand" w:hAnsi="Quicksand"/>
          <w:sz w:val="24"/>
          <w:szCs w:val="24"/>
          <w:rtl w:val="0"/>
        </w:rPr>
        <w:t xml:space="preserve"> division will take place on </w:t>
      </w:r>
      <w:r w:rsidDel="00000000" w:rsidR="00000000" w:rsidRPr="00000000">
        <w:rPr>
          <w:rFonts w:ascii="Quicksand" w:cs="Quicksand" w:eastAsia="Quicksand" w:hAnsi="Quicksand"/>
          <w:b w:val="1"/>
          <w:sz w:val="24"/>
          <w:szCs w:val="24"/>
          <w:rtl w:val="0"/>
        </w:rPr>
        <w:t xml:space="preserve">Friday </w:t>
      </w:r>
      <w:r w:rsidDel="00000000" w:rsidR="00000000" w:rsidRPr="00000000">
        <w:rPr>
          <w:rFonts w:ascii="Quicksand" w:cs="Quicksand" w:eastAsia="Quicksand" w:hAnsi="Quicksand"/>
          <w:b w:val="1"/>
          <w:sz w:val="24"/>
          <w:szCs w:val="24"/>
          <w:u w:val="single"/>
          <w:rtl w:val="0"/>
        </w:rPr>
        <w:t xml:space="preserve">and</w:t>
      </w:r>
      <w:r w:rsidDel="00000000" w:rsidR="00000000" w:rsidRPr="00000000">
        <w:rPr>
          <w:rFonts w:ascii="Quicksand" w:cs="Quicksand" w:eastAsia="Quicksand" w:hAnsi="Quicksand"/>
          <w:b w:val="1"/>
          <w:sz w:val="24"/>
          <w:szCs w:val="24"/>
          <w:rtl w:val="0"/>
        </w:rPr>
        <w:t xml:space="preserve"> Saturday</w:t>
      </w:r>
      <w:r w:rsidDel="00000000" w:rsidR="00000000" w:rsidRPr="00000000">
        <w:rPr>
          <w:rFonts w:ascii="Quicksand" w:cs="Quicksand" w:eastAsia="Quicksand" w:hAnsi="Quicksand"/>
          <w:sz w:val="24"/>
          <w:szCs w:val="24"/>
          <w:rtl w:val="0"/>
        </w:rPr>
        <w:t xml:space="preserve">. There will be six rounds.</w:t>
      </w:r>
    </w:p>
    <w:p w:rsidR="00000000" w:rsidDel="00000000" w:rsidP="00000000" w:rsidRDefault="00000000" w:rsidRPr="00000000" w14:paraId="00000006">
      <w:pPr>
        <w:spacing w:after="20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The </w:t>
      </w:r>
      <w:r w:rsidDel="00000000" w:rsidR="00000000" w:rsidRPr="00000000">
        <w:rPr>
          <w:rFonts w:ascii="Quicksand" w:cs="Quicksand" w:eastAsia="Quicksand" w:hAnsi="Quicksand"/>
          <w:b w:val="1"/>
          <w:sz w:val="24"/>
          <w:szCs w:val="24"/>
          <w:rtl w:val="0"/>
        </w:rPr>
        <w:t xml:space="preserve">Novice</w:t>
      </w:r>
      <w:r w:rsidDel="00000000" w:rsidR="00000000" w:rsidRPr="00000000">
        <w:rPr>
          <w:rFonts w:ascii="Quicksand" w:cs="Quicksand" w:eastAsia="Quicksand" w:hAnsi="Quicksand"/>
          <w:sz w:val="24"/>
          <w:szCs w:val="24"/>
          <w:rtl w:val="0"/>
        </w:rPr>
        <w:t xml:space="preserve"> division will take place on </w:t>
      </w:r>
      <w:r w:rsidDel="00000000" w:rsidR="00000000" w:rsidRPr="00000000">
        <w:rPr>
          <w:rFonts w:ascii="Quicksand" w:cs="Quicksand" w:eastAsia="Quicksand" w:hAnsi="Quicksand"/>
          <w:b w:val="1"/>
          <w:sz w:val="24"/>
          <w:szCs w:val="24"/>
          <w:rtl w:val="0"/>
        </w:rPr>
        <w:t xml:space="preserve">Saturday</w:t>
      </w:r>
      <w:r w:rsidDel="00000000" w:rsidR="00000000" w:rsidRPr="00000000">
        <w:rPr>
          <w:rFonts w:ascii="Quicksand" w:cs="Quicksand" w:eastAsia="Quicksand" w:hAnsi="Quicksand"/>
          <w:sz w:val="24"/>
          <w:szCs w:val="24"/>
          <w:rtl w:val="0"/>
        </w:rPr>
        <w:t xml:space="preserve"> </w:t>
      </w:r>
      <w:r w:rsidDel="00000000" w:rsidR="00000000" w:rsidRPr="00000000">
        <w:rPr>
          <w:rFonts w:ascii="Quicksand" w:cs="Quicksand" w:eastAsia="Quicksand" w:hAnsi="Quicksand"/>
          <w:b w:val="1"/>
          <w:sz w:val="24"/>
          <w:szCs w:val="24"/>
          <w:u w:val="single"/>
          <w:rtl w:val="0"/>
        </w:rPr>
        <w:t xml:space="preserve">only</w:t>
      </w:r>
      <w:r w:rsidDel="00000000" w:rsidR="00000000" w:rsidRPr="00000000">
        <w:rPr>
          <w:rFonts w:ascii="Quicksand" w:cs="Quicksand" w:eastAsia="Quicksand" w:hAnsi="Quicksand"/>
          <w:sz w:val="24"/>
          <w:szCs w:val="24"/>
          <w:rtl w:val="0"/>
        </w:rPr>
        <w:t xml:space="preserve"> and will be limited to those students who have not participated in Debate prior to this season. There will be four rounds. This division will use the </w:t>
      </w:r>
      <w:r w:rsidDel="00000000" w:rsidR="00000000" w:rsidRPr="00000000">
        <w:rPr>
          <w:rFonts w:ascii="Quicksand" w:cs="Quicksand" w:eastAsia="Quicksand" w:hAnsi="Quicksand"/>
          <w:b w:val="1"/>
          <w:sz w:val="24"/>
          <w:szCs w:val="24"/>
          <w:rtl w:val="0"/>
        </w:rPr>
        <w:t xml:space="preserve">Kansas novice case list affirmative areas</w:t>
      </w:r>
      <w:r w:rsidDel="00000000" w:rsidR="00000000" w:rsidRPr="00000000">
        <w:rPr>
          <w:rFonts w:ascii="Quicksand" w:cs="Quicksand" w:eastAsia="Quicksand" w:hAnsi="Quicksand"/>
          <w:sz w:val="24"/>
          <w:szCs w:val="24"/>
          <w:rtl w:val="0"/>
        </w:rPr>
        <w:t xml:space="preserve"> and will utilize a </w:t>
      </w:r>
      <w:r w:rsidDel="00000000" w:rsidR="00000000" w:rsidRPr="00000000">
        <w:rPr>
          <w:rFonts w:ascii="Quicksand" w:cs="Quicksand" w:eastAsia="Quicksand" w:hAnsi="Quicksand"/>
          <w:b w:val="1"/>
          <w:sz w:val="24"/>
          <w:szCs w:val="24"/>
          <w:rtl w:val="0"/>
        </w:rPr>
        <w:t xml:space="preserve">negative packet of evidence</w:t>
      </w:r>
      <w:r w:rsidDel="00000000" w:rsidR="00000000" w:rsidRPr="00000000">
        <w:rPr>
          <w:rFonts w:ascii="Quicksand" w:cs="Quicksand" w:eastAsia="Quicksand" w:hAnsi="Quicksand"/>
          <w:sz w:val="24"/>
          <w:szCs w:val="24"/>
          <w:rtl w:val="0"/>
        </w:rPr>
        <w:t xml:space="preserve">. The five affirmative cases that may be run in the novice division at our invitational are: </w:t>
      </w:r>
    </w:p>
    <w:p w:rsidR="00000000" w:rsidDel="00000000" w:rsidP="00000000" w:rsidRDefault="00000000" w:rsidRPr="00000000" w14:paraId="00000007">
      <w:pPr>
        <w:numPr>
          <w:ilvl w:val="0"/>
          <w:numId w:val="2"/>
        </w:numPr>
        <w:spacing w:after="0"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abolish the death penalty</w:t>
      </w:r>
    </w:p>
    <w:p w:rsidR="00000000" w:rsidDel="00000000" w:rsidP="00000000" w:rsidRDefault="00000000" w:rsidRPr="00000000" w14:paraId="00000008">
      <w:pPr>
        <w:numPr>
          <w:ilvl w:val="0"/>
          <w:numId w:val="2"/>
        </w:numPr>
        <w:spacing w:after="0" w:before="0"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decriminalize marijuana</w:t>
      </w:r>
    </w:p>
    <w:p w:rsidR="00000000" w:rsidDel="00000000" w:rsidP="00000000" w:rsidRDefault="00000000" w:rsidRPr="00000000" w14:paraId="00000009">
      <w:pPr>
        <w:numPr>
          <w:ilvl w:val="0"/>
          <w:numId w:val="2"/>
        </w:numPr>
        <w:spacing w:after="0" w:before="0"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defund the police</w:t>
      </w:r>
    </w:p>
    <w:p w:rsidR="00000000" w:rsidDel="00000000" w:rsidP="00000000" w:rsidRDefault="00000000" w:rsidRPr="00000000" w14:paraId="0000000A">
      <w:pPr>
        <w:numPr>
          <w:ilvl w:val="0"/>
          <w:numId w:val="2"/>
        </w:numPr>
        <w:spacing w:after="0" w:before="0"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end mandatory minimums</w:t>
      </w:r>
    </w:p>
    <w:p w:rsidR="00000000" w:rsidDel="00000000" w:rsidP="00000000" w:rsidRDefault="00000000" w:rsidRPr="00000000" w14:paraId="0000000B">
      <w:pPr>
        <w:numPr>
          <w:ilvl w:val="0"/>
          <w:numId w:val="2"/>
        </w:numPr>
        <w:spacing w:after="200" w:line="240" w:lineRule="auto"/>
        <w:ind w:left="720" w:hanging="360"/>
        <w:rPr>
          <w:rFonts w:ascii="Quicksand" w:cs="Quicksand" w:eastAsia="Quicksand" w:hAnsi="Quicksand"/>
          <w:sz w:val="24"/>
          <w:szCs w:val="24"/>
          <w:u w:val="none"/>
        </w:rPr>
      </w:pPr>
      <w:r w:rsidDel="00000000" w:rsidR="00000000" w:rsidRPr="00000000">
        <w:rPr>
          <w:rFonts w:ascii="Quicksand" w:cs="Quicksand" w:eastAsia="Quicksand" w:hAnsi="Quicksand"/>
          <w:sz w:val="24"/>
          <w:szCs w:val="24"/>
          <w:rtl w:val="0"/>
        </w:rPr>
        <w:t xml:space="preserve">juvenile sentencing reform</w:t>
      </w:r>
    </w:p>
    <w:p w:rsidR="00000000" w:rsidDel="00000000" w:rsidP="00000000" w:rsidRDefault="00000000" w:rsidRPr="00000000" w14:paraId="0000000C">
      <w:pPr>
        <w:spacing w:after="200" w:line="240" w:lineRule="auto"/>
        <w:rPr>
          <w:rFonts w:ascii="Quicksand" w:cs="Quicksand" w:eastAsia="Quicksand" w:hAnsi="Quicksand"/>
          <w:b w:val="1"/>
          <w:i w:val="1"/>
          <w:sz w:val="20"/>
          <w:szCs w:val="20"/>
        </w:rPr>
      </w:pPr>
      <w:r w:rsidDel="00000000" w:rsidR="00000000" w:rsidRPr="00000000">
        <w:rPr>
          <w:rFonts w:ascii="Quicksand" w:cs="Quicksand" w:eastAsia="Quicksand" w:hAnsi="Quicksand"/>
          <w:sz w:val="24"/>
          <w:szCs w:val="24"/>
          <w:rtl w:val="0"/>
        </w:rPr>
        <w:t xml:space="preserve">See additional notes on the Novice case list from the Washburn Rural tournament below: </w:t>
      </w:r>
      <w:r w:rsidDel="00000000" w:rsidR="00000000" w:rsidRPr="00000000">
        <w:rPr>
          <w:rFonts w:ascii="Quicksand" w:cs="Quicksand" w:eastAsia="Quicksand" w:hAnsi="Quicksand"/>
          <w:b w:val="1"/>
          <w:i w:val="1"/>
          <w:sz w:val="20"/>
          <w:szCs w:val="20"/>
          <w:rtl w:val="0"/>
        </w:rPr>
        <w:t xml:space="preserve">Affirmatives should attempt to not be intentional subsets of these areas. The purpose of the negative case list is to have predictable debates for novices, not for you to surprise people so that your students can win more debates. If the tournament hosts deem that a plan is intentionally outside of the case list area, you will receive a loss in the debate. If you have questions about whether or not an affirmative is allowed, please reach out.</w:t>
      </w:r>
    </w:p>
    <w:p w:rsidR="00000000" w:rsidDel="00000000" w:rsidP="00000000" w:rsidRDefault="00000000" w:rsidRPr="00000000" w14:paraId="0000000D">
      <w:pPr>
        <w:spacing w:after="200" w:line="240" w:lineRule="auto"/>
        <w:rPr>
          <w:rFonts w:ascii="Quicksand" w:cs="Quicksand" w:eastAsia="Quicksand" w:hAnsi="Quicksand"/>
          <w:b w:val="1"/>
          <w:i w:val="1"/>
          <w:sz w:val="20"/>
          <w:szCs w:val="20"/>
          <w:highlight w:val="white"/>
        </w:rPr>
      </w:pPr>
      <w:r w:rsidDel="00000000" w:rsidR="00000000" w:rsidRPr="00000000">
        <w:rPr>
          <w:rFonts w:ascii="Quicksand" w:cs="Quicksand" w:eastAsia="Quicksand" w:hAnsi="Quicksand"/>
          <w:b w:val="1"/>
          <w:i w:val="1"/>
          <w:sz w:val="20"/>
          <w:szCs w:val="20"/>
          <w:highlight w:val="white"/>
          <w:rtl w:val="0"/>
        </w:rPr>
        <w:t xml:space="preserve">***Novice update 8/28*** It has become evident that the Kansas novice case list for the affirmative coupled with a limited set of evidence for the negative creates some challenges. Namely, the affirmative is able to read advantages that they can accurately predict the negative does not have answers to. For educational reasons, we have decided that at the Washburn Rural Invitational, affirmatives will be limited to the advantage areas covered in the negative packet. If you read an advantage that is outside of the negative packet areas, you will be given an automatic loss.</w:t>
      </w:r>
    </w:p>
    <w:p w:rsidR="00000000" w:rsidDel="00000000" w:rsidP="00000000" w:rsidRDefault="00000000" w:rsidRPr="00000000" w14:paraId="0000000E">
      <w:pPr>
        <w:spacing w:after="20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All divisions will be power-matched, with two pre-set rounds.  </w:t>
      </w:r>
    </w:p>
    <w:p w:rsidR="00000000" w:rsidDel="00000000" w:rsidP="00000000" w:rsidRDefault="00000000" w:rsidRPr="00000000" w14:paraId="0000000F">
      <w:pPr>
        <w:spacing w:after="20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Entry fees are $10.00 per team. Entry fees for the tournament are designed only to cover the cost of medals, shipping, and hosting on the NSDA Campus platform. Any cancellations made after 3:00 pm on October 2nd are still required to pay. </w:t>
      </w:r>
    </w:p>
    <w:p w:rsidR="00000000" w:rsidDel="00000000" w:rsidP="00000000" w:rsidRDefault="00000000" w:rsidRPr="00000000" w14:paraId="00000010">
      <w:pPr>
        <w:spacing w:after="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Please register by clicking </w:t>
      </w:r>
      <w:r w:rsidDel="00000000" w:rsidR="00000000" w:rsidRPr="00000000">
        <w:rPr>
          <w:rFonts w:ascii="Quicksand" w:cs="Quicksand" w:eastAsia="Quicksand" w:hAnsi="Quicksand"/>
          <w:b w:val="1"/>
          <w:sz w:val="24"/>
          <w:szCs w:val="24"/>
          <w:u w:val="single"/>
          <w:rtl w:val="0"/>
        </w:rPr>
        <w:t xml:space="preserve">the link below. </w:t>
      </w:r>
      <w:r w:rsidDel="00000000" w:rsidR="00000000" w:rsidRPr="00000000">
        <w:rPr>
          <w:rFonts w:ascii="Quicksand" w:cs="Quicksand" w:eastAsia="Quicksand" w:hAnsi="Quicksand"/>
          <w:sz w:val="24"/>
          <w:szCs w:val="24"/>
          <w:rtl w:val="0"/>
        </w:rPr>
        <w:t xml:space="preserve"> </w:t>
      </w:r>
    </w:p>
    <w:p w:rsidR="00000000" w:rsidDel="00000000" w:rsidP="00000000" w:rsidRDefault="00000000" w:rsidRPr="00000000" w14:paraId="00000011">
      <w:pPr>
        <w:spacing w:after="200" w:line="240" w:lineRule="auto"/>
        <w:rPr>
          <w:rFonts w:ascii="Quicksand" w:cs="Quicksand" w:eastAsia="Quicksand" w:hAnsi="Quicksand"/>
          <w:sz w:val="24"/>
          <w:szCs w:val="24"/>
        </w:rPr>
      </w:pPr>
      <w:hyperlink r:id="rId6">
        <w:r w:rsidDel="00000000" w:rsidR="00000000" w:rsidRPr="00000000">
          <w:rPr>
            <w:rFonts w:ascii="Quicksand" w:cs="Quicksand" w:eastAsia="Quicksand" w:hAnsi="Quicksand"/>
            <w:color w:val="1155cc"/>
            <w:sz w:val="24"/>
            <w:szCs w:val="24"/>
            <w:u w:val="single"/>
            <w:rtl w:val="0"/>
          </w:rPr>
          <w:t xml:space="preserve">http://smn.tabroom.com/</w:t>
        </w:r>
      </w:hyperlink>
      <w:r w:rsidDel="00000000" w:rsidR="00000000" w:rsidRPr="00000000">
        <w:rPr>
          <w:rtl w:val="0"/>
        </w:rPr>
      </w:r>
    </w:p>
    <w:p w:rsidR="00000000" w:rsidDel="00000000" w:rsidP="00000000" w:rsidRDefault="00000000" w:rsidRPr="00000000" w14:paraId="00000012">
      <w:pPr>
        <w:spacing w:after="20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Hope to see you there!</w:t>
      </w:r>
    </w:p>
    <w:p w:rsidR="00000000" w:rsidDel="00000000" w:rsidP="00000000" w:rsidRDefault="00000000" w:rsidRPr="00000000" w14:paraId="00000013">
      <w:pPr>
        <w:spacing w:after="20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Sincerely,</w:t>
      </w:r>
    </w:p>
    <w:p w:rsidR="00000000" w:rsidDel="00000000" w:rsidP="00000000" w:rsidRDefault="00000000" w:rsidRPr="00000000" w14:paraId="00000014">
      <w:pPr>
        <w:spacing w:after="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Meagan Deutch</w:t>
      </w:r>
    </w:p>
    <w:p w:rsidR="00000000" w:rsidDel="00000000" w:rsidP="00000000" w:rsidRDefault="00000000" w:rsidRPr="00000000" w14:paraId="00000015">
      <w:pPr>
        <w:spacing w:after="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Head Debate Coach          </w:t>
        <w:tab/>
        <w:t xml:space="preserve">              </w:t>
        <w:tab/>
        <w:t xml:space="preserve"> </w:t>
      </w:r>
    </w:p>
    <w:p w:rsidR="00000000" w:rsidDel="00000000" w:rsidP="00000000" w:rsidRDefault="00000000" w:rsidRPr="00000000" w14:paraId="00000016">
      <w:pPr>
        <w:spacing w:after="0" w:line="240" w:lineRule="auto"/>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Email: </w:t>
      </w:r>
      <w:hyperlink r:id="rId7">
        <w:r w:rsidDel="00000000" w:rsidR="00000000" w:rsidRPr="00000000">
          <w:rPr>
            <w:rFonts w:ascii="Quicksand" w:cs="Quicksand" w:eastAsia="Quicksand" w:hAnsi="Quicksand"/>
            <w:color w:val="1155cc"/>
            <w:sz w:val="24"/>
            <w:szCs w:val="24"/>
            <w:u w:val="single"/>
            <w:rtl w:val="0"/>
          </w:rPr>
          <w:t xml:space="preserve">nodeutch@smsd.org</w:t>
        </w:r>
      </w:hyperlink>
      <w:r w:rsidDel="00000000" w:rsidR="00000000" w:rsidRPr="00000000">
        <w:rPr>
          <w:rFonts w:ascii="Quicksand" w:cs="Quicksand" w:eastAsia="Quicksand" w:hAnsi="Quicksand"/>
          <w:sz w:val="24"/>
          <w:szCs w:val="24"/>
          <w:rtl w:val="0"/>
        </w:rPr>
        <w:tab/>
        <w:t xml:space="preserve">Cell</w:t>
      </w:r>
      <w:r w:rsidDel="00000000" w:rsidR="00000000" w:rsidRPr="00000000">
        <w:rPr>
          <w:rFonts w:ascii="Quicksand" w:cs="Quicksand" w:eastAsia="Quicksand" w:hAnsi="Quicksand"/>
          <w:sz w:val="24"/>
          <w:szCs w:val="24"/>
          <w:rtl w:val="0"/>
        </w:rPr>
        <w:t xml:space="preserve"> phone: (913) 220-5658</w:t>
      </w:r>
    </w:p>
    <w:p w:rsidR="00000000" w:rsidDel="00000000" w:rsidP="00000000" w:rsidRDefault="00000000" w:rsidRPr="00000000" w14:paraId="00000017">
      <w:pPr>
        <w:spacing w:after="200" w:line="240" w:lineRule="auto"/>
        <w:jc w:val="center"/>
        <w:rPr>
          <w:rFonts w:ascii="Quicksand" w:cs="Quicksand" w:eastAsia="Quicksand" w:hAnsi="Quicksand"/>
          <w:sz w:val="24"/>
          <w:szCs w:val="24"/>
        </w:rPr>
      </w:pPr>
      <w:r w:rsidDel="00000000" w:rsidR="00000000" w:rsidRPr="00000000">
        <w:rPr>
          <w:rFonts w:ascii="Quicksand" w:cs="Quicksand" w:eastAsia="Quicksand" w:hAnsi="Quicksand"/>
          <w:sz w:val="24"/>
          <w:szCs w:val="24"/>
          <w:rtl w:val="0"/>
        </w:rPr>
        <w:t xml:space="preserve"> Tournament</w:t>
        <w:tab/>
        <w:t xml:space="preserve">Regulations</w:t>
      </w:r>
    </w:p>
    <w:p w:rsidR="00000000" w:rsidDel="00000000" w:rsidP="00000000" w:rsidRDefault="00000000" w:rsidRPr="00000000" w14:paraId="00000018">
      <w:pPr>
        <w:numPr>
          <w:ilvl w:val="0"/>
          <w:numId w:val="1"/>
        </w:numPr>
        <w:spacing w:after="0" w:line="24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The resolution to be debated is Resolved: The United States federal government should enact substantial criminal justice reform in the United States in one or more of the following: forensic science, policing, sentencing.</w:t>
      </w:r>
    </w:p>
    <w:p w:rsidR="00000000" w:rsidDel="00000000" w:rsidP="00000000" w:rsidRDefault="00000000" w:rsidRPr="00000000" w14:paraId="00000019">
      <w:pPr>
        <w:numPr>
          <w:ilvl w:val="0"/>
          <w:numId w:val="1"/>
        </w:numPr>
        <w:spacing w:after="0" w:line="24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The tournament will be cross-examination style with 8-3-5 time limits. Prep time will be 8 minutes. We will not be following KSHSAA rules regarding internet access during debate rounds. Evidence should be exchanged BEFORE speeches and should following the guidelines established by the virtual debate committee recommendations to KSHSAA. Contact with people outside of the debate during a competitive round will result in disqualification.</w:t>
      </w:r>
    </w:p>
    <w:p w:rsidR="00000000" w:rsidDel="00000000" w:rsidP="00000000" w:rsidRDefault="00000000" w:rsidRPr="00000000" w14:paraId="0000001A">
      <w:pPr>
        <w:numPr>
          <w:ilvl w:val="0"/>
          <w:numId w:val="1"/>
        </w:numPr>
        <w:spacing w:after="0" w:line="24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In open and novice, the first two rounds will be preset, and we will probably direct power match in subsequent rounds. If there are timing issues with the tournament, there is a possibility that we will have to delay power-match to remain on schedule</w:t>
      </w:r>
    </w:p>
    <w:p w:rsidR="00000000" w:rsidDel="00000000" w:rsidP="00000000" w:rsidRDefault="00000000" w:rsidRPr="00000000" w14:paraId="0000001B">
      <w:pPr>
        <w:numPr>
          <w:ilvl w:val="0"/>
          <w:numId w:val="1"/>
        </w:numPr>
        <w:spacing w:after="0" w:line="240" w:lineRule="auto"/>
        <w:ind w:left="720" w:hanging="360"/>
        <w:rPr>
          <w:rFonts w:ascii="Quicksand" w:cs="Quicksand" w:eastAsia="Quicksand" w:hAnsi="Quicksand"/>
        </w:rPr>
      </w:pPr>
      <w:r w:rsidDel="00000000" w:rsidR="00000000" w:rsidRPr="00000000">
        <w:rPr>
          <w:rFonts w:ascii="Quicksand" w:cs="Quicksand" w:eastAsia="Quicksand" w:hAnsi="Quicksand"/>
          <w:b w:val="1"/>
          <w:rtl w:val="0"/>
        </w:rPr>
        <w:t xml:space="preserve">Entry fees will be $10.00 per team</w:t>
      </w:r>
      <w:r w:rsidDel="00000000" w:rsidR="00000000" w:rsidRPr="00000000">
        <w:rPr>
          <w:rFonts w:ascii="Quicksand" w:cs="Quicksand" w:eastAsia="Quicksand" w:hAnsi="Quicksand"/>
          <w:rtl w:val="0"/>
        </w:rPr>
        <w:t xml:space="preserve"> in Open and Novice. </w:t>
      </w:r>
      <w:r w:rsidDel="00000000" w:rsidR="00000000" w:rsidRPr="00000000">
        <w:rPr>
          <w:rFonts w:ascii="Quicksand" w:cs="Quicksand" w:eastAsia="Quicksand" w:hAnsi="Quicksand"/>
          <w:b w:val="1"/>
          <w:rtl w:val="0"/>
        </w:rPr>
        <w:t xml:space="preserve">The registration deadline is September 25th.</w:t>
      </w:r>
      <w:r w:rsidDel="00000000" w:rsidR="00000000" w:rsidRPr="00000000">
        <w:rPr>
          <w:rFonts w:ascii="Quicksand" w:cs="Quicksand" w:eastAsia="Quicksand" w:hAnsi="Quicksand"/>
          <w:rtl w:val="0"/>
        </w:rPr>
        <w:t xml:space="preserve"> Cancellations after October 2nd will be non-refundable.</w:t>
      </w:r>
    </w:p>
    <w:p w:rsidR="00000000" w:rsidDel="00000000" w:rsidP="00000000" w:rsidRDefault="00000000" w:rsidRPr="00000000" w14:paraId="0000001C">
      <w:pPr>
        <w:numPr>
          <w:ilvl w:val="0"/>
          <w:numId w:val="1"/>
        </w:numPr>
        <w:spacing w:after="0" w:line="24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Any team more than 10 minutes late to a round’s </w:t>
      </w:r>
      <w:r w:rsidDel="00000000" w:rsidR="00000000" w:rsidRPr="00000000">
        <w:rPr>
          <w:rFonts w:ascii="Quicksand" w:cs="Quicksand" w:eastAsia="Quicksand" w:hAnsi="Quicksand"/>
          <w:b w:val="1"/>
          <w:rtl w:val="0"/>
        </w:rPr>
        <w:t xml:space="preserve">start time</w:t>
      </w:r>
      <w:r w:rsidDel="00000000" w:rsidR="00000000" w:rsidRPr="00000000">
        <w:rPr>
          <w:rFonts w:ascii="Quicksand" w:cs="Quicksand" w:eastAsia="Quicksand" w:hAnsi="Quicksand"/>
          <w:rtl w:val="0"/>
        </w:rPr>
        <w:t xml:space="preserve">,</w:t>
      </w:r>
      <w:r w:rsidDel="00000000" w:rsidR="00000000" w:rsidRPr="00000000">
        <w:rPr>
          <w:rFonts w:ascii="Quicksand" w:cs="Quicksand" w:eastAsia="Quicksand" w:hAnsi="Quicksand"/>
          <w:rtl w:val="0"/>
        </w:rPr>
        <w:t xml:space="preserve"> through no fault of the tournament, will result in a forfeit with a 3-4 loss. We will be giving additional time for virtual check-ins, which should allow ample time for students to “get to” their “rooms.”</w:t>
      </w:r>
    </w:p>
    <w:p w:rsidR="00000000" w:rsidDel="00000000" w:rsidP="00000000" w:rsidRDefault="00000000" w:rsidRPr="00000000" w14:paraId="0000001D">
      <w:pPr>
        <w:numPr>
          <w:ilvl w:val="0"/>
          <w:numId w:val="1"/>
        </w:numPr>
        <w:spacing w:after="200" w:line="240" w:lineRule="auto"/>
        <w:ind w:left="720" w:hanging="360"/>
        <w:rPr>
          <w:rFonts w:ascii="Quicksand" w:cs="Quicksand" w:eastAsia="Quicksand" w:hAnsi="Quicksand"/>
        </w:rPr>
      </w:pPr>
      <w:r w:rsidDel="00000000" w:rsidR="00000000" w:rsidRPr="00000000">
        <w:rPr>
          <w:rFonts w:ascii="Quicksand" w:cs="Quicksand" w:eastAsia="Quicksand" w:hAnsi="Quicksand"/>
          <w:rtl w:val="0"/>
        </w:rPr>
        <w:t xml:space="preserve">Tournament management reserves the right to handle difficulties in a way that seems fair to us.</w:t>
      </w:r>
      <w:r w:rsidDel="00000000" w:rsidR="00000000" w:rsidRPr="00000000">
        <w:rPr>
          <w:rtl w:val="0"/>
        </w:rPr>
      </w:r>
    </w:p>
    <w:p w:rsidR="00000000" w:rsidDel="00000000" w:rsidP="00000000" w:rsidRDefault="00000000" w:rsidRPr="00000000" w14:paraId="0000001E">
      <w:pPr>
        <w:spacing w:after="0" w:line="240" w:lineRule="auto"/>
        <w:jc w:val="center"/>
        <w:rPr>
          <w:rFonts w:ascii="Quicksand" w:cs="Quicksand" w:eastAsia="Quicksand" w:hAnsi="Quicksand"/>
          <w:b w:val="1"/>
          <w:sz w:val="24"/>
          <w:szCs w:val="24"/>
        </w:rPr>
      </w:pPr>
      <w:r w:rsidDel="00000000" w:rsidR="00000000" w:rsidRPr="00000000">
        <w:rPr>
          <w:rtl w:val="0"/>
        </w:rPr>
      </w:r>
    </w:p>
    <w:p w:rsidR="00000000" w:rsidDel="00000000" w:rsidP="00000000" w:rsidRDefault="00000000" w:rsidRPr="00000000" w14:paraId="0000001F">
      <w:pPr>
        <w:spacing w:after="0" w:line="240" w:lineRule="auto"/>
        <w:jc w:val="center"/>
        <w:rPr>
          <w:rFonts w:ascii="Quicksand" w:cs="Quicksand" w:eastAsia="Quicksand" w:hAnsi="Quicksand"/>
          <w:b w:val="1"/>
          <w:sz w:val="24"/>
          <w:szCs w:val="24"/>
          <w:u w:val="single"/>
        </w:rPr>
      </w:pPr>
      <w:r w:rsidDel="00000000" w:rsidR="00000000" w:rsidRPr="00000000">
        <w:rPr>
          <w:rFonts w:ascii="Quicksand" w:cs="Quicksand" w:eastAsia="Quicksand" w:hAnsi="Quicksand"/>
          <w:b w:val="1"/>
          <w:sz w:val="24"/>
          <w:szCs w:val="24"/>
          <w:rtl w:val="0"/>
        </w:rPr>
        <w:t xml:space="preserve">TOURNAMENT SCHEDULE </w:t>
      </w:r>
      <w:r w:rsidDel="00000000" w:rsidR="00000000" w:rsidRPr="00000000">
        <w:rPr>
          <w:rFonts w:ascii="Quicksand" w:cs="Quicksand" w:eastAsia="Quicksand" w:hAnsi="Quicksand"/>
          <w:sz w:val="24"/>
          <w:szCs w:val="24"/>
          <w:rtl w:val="0"/>
        </w:rPr>
        <w:t xml:space="preserve">(Tentative)</w:t>
      </w:r>
      <w:r w:rsidDel="00000000" w:rsidR="00000000" w:rsidRPr="00000000">
        <w:rPr>
          <w:rtl w:val="0"/>
        </w:rPr>
      </w:r>
    </w:p>
    <w:tbl>
      <w:tblPr>
        <w:tblStyle w:val="Table1"/>
        <w:tblW w:w="10005.0" w:type="dxa"/>
        <w:jc w:val="center"/>
        <w:tblLayout w:type="fixed"/>
        <w:tblLook w:val="0600"/>
      </w:tblPr>
      <w:tblGrid>
        <w:gridCol w:w="4740"/>
        <w:gridCol w:w="510"/>
        <w:gridCol w:w="4755"/>
        <w:tblGridChange w:id="0">
          <w:tblGrid>
            <w:gridCol w:w="4740"/>
            <w:gridCol w:w="510"/>
            <w:gridCol w:w="4755"/>
          </w:tblGrid>
        </w:tblGridChange>
      </w:tblGrid>
      <w:tr>
        <w:trPr>
          <w:trHeight w:val="270"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0">
            <w:pPr>
              <w:spacing w:after="0" w:line="240" w:lineRule="auto"/>
              <w:ind w:left="180" w:right="120" w:firstLine="0"/>
              <w:jc w:val="center"/>
              <w:rPr>
                <w:rFonts w:ascii="Quicksand" w:cs="Quicksand" w:eastAsia="Quicksand" w:hAnsi="Quicksand"/>
                <w:b w:val="1"/>
                <w:sz w:val="24"/>
                <w:szCs w:val="24"/>
                <w:u w:val="single"/>
              </w:rPr>
            </w:pPr>
            <w:r w:rsidDel="00000000" w:rsidR="00000000" w:rsidRPr="00000000">
              <w:rPr>
                <w:rFonts w:ascii="Quicksand" w:cs="Quicksand" w:eastAsia="Quicksand" w:hAnsi="Quicksand"/>
                <w:b w:val="1"/>
                <w:sz w:val="24"/>
                <w:szCs w:val="24"/>
                <w:u w:val="single"/>
                <w:rtl w:val="0"/>
              </w:rPr>
              <w:t xml:space="preserve"> Open Division: </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1">
            <w:pPr>
              <w:spacing w:after="0" w:line="240" w:lineRule="auto"/>
              <w:ind w:left="180" w:right="120" w:firstLine="0"/>
              <w:jc w:val="center"/>
              <w:rPr>
                <w:rFonts w:ascii="Quicksand" w:cs="Quicksand" w:eastAsia="Quicksand" w:hAnsi="Quicksand"/>
                <w:b w:val="1"/>
                <w:sz w:val="24"/>
                <w:szCs w:val="24"/>
                <w:u w:val="singl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2">
            <w:pPr>
              <w:spacing w:after="0" w:line="240" w:lineRule="auto"/>
              <w:ind w:left="90" w:right="120" w:firstLine="0"/>
              <w:jc w:val="center"/>
              <w:rPr>
                <w:rFonts w:ascii="Quicksand" w:cs="Quicksand" w:eastAsia="Quicksand" w:hAnsi="Quicksand"/>
                <w:b w:val="1"/>
                <w:sz w:val="24"/>
                <w:szCs w:val="24"/>
                <w:u w:val="single"/>
              </w:rPr>
            </w:pPr>
            <w:r w:rsidDel="00000000" w:rsidR="00000000" w:rsidRPr="00000000">
              <w:rPr>
                <w:rFonts w:ascii="Quicksand" w:cs="Quicksand" w:eastAsia="Quicksand" w:hAnsi="Quicksand"/>
                <w:b w:val="1"/>
                <w:sz w:val="24"/>
                <w:szCs w:val="24"/>
                <w:u w:val="single"/>
                <w:rtl w:val="0"/>
              </w:rPr>
              <w:t xml:space="preserve">Novice Division: </w:t>
            </w:r>
          </w:p>
        </w:tc>
      </w:tr>
      <w:tr>
        <w:trPr>
          <w:trHeight w:val="42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3">
            <w:pPr>
              <w:spacing w:after="0" w:line="240" w:lineRule="auto"/>
              <w:ind w:left="180" w:right="120" w:firstLine="0"/>
              <w:jc w:val="center"/>
              <w:rPr>
                <w:rFonts w:ascii="Quicksand" w:cs="Quicksand" w:eastAsia="Quicksand" w:hAnsi="Quicksand"/>
                <w:b w:val="1"/>
                <w:u w:val="single"/>
              </w:rPr>
            </w:pPr>
            <w:r w:rsidDel="00000000" w:rsidR="00000000" w:rsidRPr="00000000">
              <w:rPr>
                <w:rFonts w:ascii="Quicksand" w:cs="Quicksand" w:eastAsia="Quicksand" w:hAnsi="Quicksand"/>
                <w:b w:val="1"/>
                <w:u w:val="single"/>
                <w:rtl w:val="0"/>
              </w:rPr>
              <w:t xml:space="preserve">Friday, October 9</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4">
            <w:pPr>
              <w:spacing w:after="0" w:line="240" w:lineRule="auto"/>
              <w:ind w:left="180" w:right="120" w:firstLine="0"/>
              <w:jc w:val="center"/>
              <w:rPr>
                <w:rFonts w:ascii="Quicksand" w:cs="Quicksand" w:eastAsia="Quicksand" w:hAnsi="Quicksand"/>
                <w:b w:val="1"/>
                <w:u w:val="singl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5">
            <w:pPr>
              <w:spacing w:after="0" w:line="240" w:lineRule="auto"/>
              <w:ind w:left="90" w:right="120" w:firstLine="0"/>
              <w:jc w:val="center"/>
              <w:rPr>
                <w:rFonts w:ascii="Quicksand" w:cs="Quicksand" w:eastAsia="Quicksand" w:hAnsi="Quicksand"/>
                <w:b w:val="1"/>
                <w:u w:val="single"/>
              </w:rPr>
            </w:pPr>
            <w:r w:rsidDel="00000000" w:rsidR="00000000" w:rsidRPr="00000000">
              <w:rPr>
                <w:rFonts w:ascii="Quicksand" w:cs="Quicksand" w:eastAsia="Quicksand" w:hAnsi="Quicksand"/>
                <w:b w:val="1"/>
                <w:u w:val="single"/>
                <w:rtl w:val="0"/>
              </w:rPr>
              <w:t xml:space="preserve">Saturday, October 10</w:t>
            </w:r>
          </w:p>
        </w:tc>
      </w:tr>
      <w:tr>
        <w:trPr>
          <w:trHeight w:val="52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6">
            <w:pPr>
              <w:spacing w:after="0" w:line="240" w:lineRule="auto"/>
              <w:ind w:left="18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Round 1 Pairing: 3:15 PM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7">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8">
            <w:pPr>
              <w:spacing w:after="0" w:line="240" w:lineRule="auto"/>
              <w:ind w:left="90" w:right="120" w:firstLine="0"/>
              <w:jc w:val="center"/>
              <w:rPr>
                <w:rFonts w:ascii="Quicksand" w:cs="Quicksand" w:eastAsia="Quicksand" w:hAnsi="Quicksand"/>
                <w:highlight w:val="yellow"/>
              </w:rPr>
            </w:pPr>
            <w:r w:rsidDel="00000000" w:rsidR="00000000" w:rsidRPr="00000000">
              <w:rPr>
                <w:rFonts w:ascii="Quicksand" w:cs="Quicksand" w:eastAsia="Quicksand" w:hAnsi="Quicksand"/>
                <w:highlight w:val="yellow"/>
                <w:rtl w:val="0"/>
              </w:rPr>
              <w:t xml:space="preserve">Round 1 Pairing/Virtual Check-In: 8:00 AM</w:t>
            </w:r>
          </w:p>
        </w:tc>
      </w:tr>
      <w:tr>
        <w:trPr>
          <w:trHeight w:val="42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9">
            <w:pPr>
              <w:spacing w:after="0" w:line="240" w:lineRule="auto"/>
              <w:ind w:left="180" w:right="120" w:firstLine="0"/>
              <w:jc w:val="center"/>
              <w:rPr>
                <w:rFonts w:ascii="Quicksand" w:cs="Quicksand" w:eastAsia="Quicksand" w:hAnsi="Quicksand"/>
                <w:highlight w:val="yellow"/>
              </w:rPr>
            </w:pPr>
            <w:r w:rsidDel="00000000" w:rsidR="00000000" w:rsidRPr="00000000">
              <w:rPr>
                <w:rFonts w:ascii="Quicksand" w:cs="Quicksand" w:eastAsia="Quicksand" w:hAnsi="Quicksand"/>
                <w:highlight w:val="yellow"/>
                <w:rtl w:val="0"/>
              </w:rPr>
              <w:t xml:space="preserve">Round 1 Virtual Check-In: 3:30 PM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A">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B">
            <w:pPr>
              <w:spacing w:after="0" w:line="240" w:lineRule="auto"/>
              <w:ind w:left="9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Round 1 Start Time: 8:30 AM</w:t>
            </w:r>
          </w:p>
        </w:tc>
      </w:tr>
      <w:tr>
        <w:trPr>
          <w:trHeight w:val="120"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C">
            <w:pPr>
              <w:spacing w:after="0" w:line="240" w:lineRule="auto"/>
              <w:ind w:left="18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Round 1 Start Time: 4:00 PM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D">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E">
            <w:pPr>
              <w:spacing w:after="0" w:line="240" w:lineRule="auto"/>
              <w:ind w:left="90" w:right="120" w:firstLine="0"/>
              <w:jc w:val="center"/>
              <w:rPr>
                <w:rFonts w:ascii="Quicksand" w:cs="Quicksand" w:eastAsia="Quicksand" w:hAnsi="Quicksand"/>
                <w:highlight w:val="yellow"/>
              </w:rPr>
            </w:pPr>
            <w:r w:rsidDel="00000000" w:rsidR="00000000" w:rsidRPr="00000000">
              <w:rPr>
                <w:rFonts w:ascii="Quicksand" w:cs="Quicksand" w:eastAsia="Quicksand" w:hAnsi="Quicksand"/>
                <w:highlight w:val="yellow"/>
                <w:rtl w:val="0"/>
              </w:rPr>
              <w:t xml:space="preserve">Round 2 Pairing/Virtual Check-In: 10:30 AM</w:t>
            </w:r>
          </w:p>
        </w:tc>
      </w:tr>
      <w:tr>
        <w:trPr>
          <w:trHeight w:val="42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2F">
            <w:pPr>
              <w:spacing w:after="0" w:line="240" w:lineRule="auto"/>
              <w:ind w:left="18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Round 2 Pairing: 6:30 PM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0">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1">
            <w:pPr>
              <w:spacing w:after="0" w:line="240" w:lineRule="auto"/>
              <w:ind w:left="9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Round 2 Start Time: 11:00 AM</w:t>
            </w:r>
          </w:p>
        </w:tc>
      </w:tr>
      <w:tr>
        <w:trPr>
          <w:trHeight w:val="42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2">
            <w:pPr>
              <w:spacing w:after="0" w:line="240" w:lineRule="auto"/>
              <w:ind w:left="180" w:right="120" w:firstLine="0"/>
              <w:jc w:val="center"/>
              <w:rPr>
                <w:rFonts w:ascii="Quicksand" w:cs="Quicksand" w:eastAsia="Quicksand" w:hAnsi="Quicksand"/>
                <w:highlight w:val="yellow"/>
              </w:rPr>
            </w:pPr>
            <w:r w:rsidDel="00000000" w:rsidR="00000000" w:rsidRPr="00000000">
              <w:rPr>
                <w:rFonts w:ascii="Quicksand" w:cs="Quicksand" w:eastAsia="Quicksand" w:hAnsi="Quicksand"/>
                <w:highlight w:val="yellow"/>
                <w:rtl w:val="0"/>
              </w:rPr>
              <w:t xml:space="preserve">Round 2 Virtual Check-In: 6:45 PM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3">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4">
            <w:pPr>
              <w:spacing w:after="0" w:line="240" w:lineRule="auto"/>
              <w:ind w:left="9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Lunch: 1:00-1:30</w:t>
            </w:r>
          </w:p>
        </w:tc>
      </w:tr>
      <w:tr>
        <w:trPr>
          <w:trHeight w:val="390"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5">
            <w:pPr>
              <w:spacing w:after="0" w:line="240" w:lineRule="auto"/>
              <w:ind w:left="18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Round 2 Start Time: 7:00 PM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6">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7">
            <w:pPr>
              <w:spacing w:after="0" w:line="240" w:lineRule="auto"/>
              <w:ind w:left="90" w:right="120" w:firstLine="0"/>
              <w:jc w:val="center"/>
              <w:rPr>
                <w:rFonts w:ascii="Quicksand" w:cs="Quicksand" w:eastAsia="Quicksand" w:hAnsi="Quicksand"/>
                <w:highlight w:val="yellow"/>
              </w:rPr>
            </w:pPr>
            <w:r w:rsidDel="00000000" w:rsidR="00000000" w:rsidRPr="00000000">
              <w:rPr>
                <w:rFonts w:ascii="Quicksand" w:cs="Quicksand" w:eastAsia="Quicksand" w:hAnsi="Quicksand"/>
                <w:highlight w:val="yellow"/>
                <w:rtl w:val="0"/>
              </w:rPr>
              <w:t xml:space="preserve">Round 3 Pairing/Virtual Check-In: 1:30 PM</w:t>
            </w:r>
          </w:p>
        </w:tc>
      </w:tr>
      <w:tr>
        <w:trPr>
          <w:trHeight w:val="42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8">
            <w:pPr>
              <w:spacing w:after="0" w:line="240" w:lineRule="auto"/>
              <w:ind w:left="180" w:right="120" w:firstLine="0"/>
              <w:jc w:val="center"/>
              <w:rPr>
                <w:rFonts w:ascii="Quicksand" w:cs="Quicksand" w:eastAsia="Quicksand" w:hAnsi="Quicksand"/>
                <w:b w:val="1"/>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9">
            <w:pPr>
              <w:spacing w:after="0" w:line="240" w:lineRule="auto"/>
              <w:ind w:left="180" w:right="120" w:firstLine="0"/>
              <w:jc w:val="center"/>
              <w:rPr>
                <w:rFonts w:ascii="Quicksand" w:cs="Quicksand" w:eastAsia="Quicksand" w:hAnsi="Quicksand"/>
                <w:b w:val="1"/>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A">
            <w:pPr>
              <w:spacing w:after="0" w:line="240" w:lineRule="auto"/>
              <w:ind w:left="9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Round 3 Start Time: 2:00 PM</w:t>
            </w:r>
          </w:p>
        </w:tc>
      </w:tr>
      <w:tr>
        <w:trPr>
          <w:trHeight w:val="25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B">
            <w:pPr>
              <w:spacing w:after="0" w:line="240" w:lineRule="auto"/>
              <w:ind w:left="180" w:right="120" w:firstLine="0"/>
              <w:jc w:val="center"/>
              <w:rPr>
                <w:rFonts w:ascii="Quicksand" w:cs="Quicksand" w:eastAsia="Quicksand" w:hAnsi="Quicksand"/>
                <w:b w:val="1"/>
                <w:u w:val="single"/>
              </w:rPr>
            </w:pPr>
            <w:r w:rsidDel="00000000" w:rsidR="00000000" w:rsidRPr="00000000">
              <w:rPr>
                <w:rFonts w:ascii="Quicksand" w:cs="Quicksand" w:eastAsia="Quicksand" w:hAnsi="Quicksand"/>
                <w:b w:val="1"/>
                <w:u w:val="single"/>
                <w:rtl w:val="0"/>
              </w:rPr>
              <w:t xml:space="preserve">Saturday, October 10</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C">
            <w:pPr>
              <w:spacing w:after="0" w:line="240" w:lineRule="auto"/>
              <w:ind w:left="180" w:right="120" w:firstLine="0"/>
              <w:jc w:val="center"/>
              <w:rPr>
                <w:rFonts w:ascii="Quicksand" w:cs="Quicksand" w:eastAsia="Quicksand" w:hAnsi="Quicksand"/>
                <w:b w:val="1"/>
                <w:u w:val="single"/>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D">
            <w:pPr>
              <w:spacing w:after="0" w:line="240" w:lineRule="auto"/>
              <w:ind w:left="90" w:right="120" w:firstLine="0"/>
              <w:jc w:val="center"/>
              <w:rPr>
                <w:rFonts w:ascii="Quicksand" w:cs="Quicksand" w:eastAsia="Quicksand" w:hAnsi="Quicksand"/>
                <w:highlight w:val="yellow"/>
              </w:rPr>
            </w:pPr>
            <w:r w:rsidDel="00000000" w:rsidR="00000000" w:rsidRPr="00000000">
              <w:rPr>
                <w:rFonts w:ascii="Quicksand" w:cs="Quicksand" w:eastAsia="Quicksand" w:hAnsi="Quicksand"/>
                <w:highlight w:val="yellow"/>
                <w:rtl w:val="0"/>
              </w:rPr>
              <w:t xml:space="preserve">Round 4 Pairing/Virtual Check-In: 4:00 PM</w:t>
            </w:r>
          </w:p>
        </w:tc>
      </w:tr>
      <w:t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E">
            <w:pPr>
              <w:spacing w:after="0" w:line="240" w:lineRule="auto"/>
              <w:ind w:left="180" w:right="120" w:firstLine="0"/>
              <w:jc w:val="center"/>
              <w:rPr>
                <w:rFonts w:ascii="Quicksand" w:cs="Quicksand" w:eastAsia="Quicksand" w:hAnsi="Quicksand"/>
                <w:highlight w:val="yellow"/>
              </w:rPr>
            </w:pPr>
            <w:r w:rsidDel="00000000" w:rsidR="00000000" w:rsidRPr="00000000">
              <w:rPr>
                <w:rFonts w:ascii="Quicksand" w:cs="Quicksand" w:eastAsia="Quicksand" w:hAnsi="Quicksand"/>
                <w:highlight w:val="yellow"/>
                <w:rtl w:val="0"/>
              </w:rPr>
              <w:t xml:space="preserve">Round 3 Pairing/Virtual Check-In: 8:00 AM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3F">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0">
            <w:pPr>
              <w:spacing w:after="0" w:line="240" w:lineRule="auto"/>
              <w:ind w:left="9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Round 4 Start Time: 4:30 PM</w:t>
            </w:r>
          </w:p>
        </w:tc>
      </w:tr>
      <w:tr>
        <w:trPr>
          <w:trHeight w:val="180"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1">
            <w:pPr>
              <w:spacing w:after="0" w:line="240" w:lineRule="auto"/>
              <w:ind w:left="18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Round 3 Start Time: 8:30 AM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2">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3">
            <w:pPr>
              <w:spacing w:after="0" w:line="240" w:lineRule="auto"/>
              <w:ind w:left="90" w:right="120" w:firstLine="0"/>
              <w:jc w:val="center"/>
              <w:rPr>
                <w:rFonts w:ascii="Quicksand" w:cs="Quicksand" w:eastAsia="Quicksand" w:hAnsi="Quicksand"/>
                <w:b w:val="1"/>
                <w:u w:val="single"/>
              </w:rPr>
            </w:pPr>
            <w:r w:rsidDel="00000000" w:rsidR="00000000" w:rsidRPr="00000000">
              <w:rPr>
                <w:rFonts w:ascii="Quicksand" w:cs="Quicksand" w:eastAsia="Quicksand" w:hAnsi="Quicksand"/>
                <w:b w:val="1"/>
                <w:u w:val="single"/>
                <w:rtl w:val="0"/>
              </w:rPr>
              <w:t xml:space="preserve"> </w:t>
            </w:r>
          </w:p>
        </w:tc>
      </w:tr>
      <w:tr>
        <w:trPr>
          <w:trHeight w:val="42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4">
            <w:pPr>
              <w:spacing w:after="0" w:line="240" w:lineRule="auto"/>
              <w:ind w:left="180" w:right="120" w:firstLine="0"/>
              <w:jc w:val="center"/>
              <w:rPr>
                <w:rFonts w:ascii="Quicksand" w:cs="Quicksand" w:eastAsia="Quicksand" w:hAnsi="Quicksand"/>
                <w:highlight w:val="yellow"/>
              </w:rPr>
            </w:pPr>
            <w:r w:rsidDel="00000000" w:rsidR="00000000" w:rsidRPr="00000000">
              <w:rPr>
                <w:rFonts w:ascii="Quicksand" w:cs="Quicksand" w:eastAsia="Quicksand" w:hAnsi="Quicksand"/>
                <w:highlight w:val="yellow"/>
                <w:rtl w:val="0"/>
              </w:rPr>
              <w:t xml:space="preserve">Round 4 Pairing/Virtual Check-In: 10:30 AM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5">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6">
            <w:pPr>
              <w:spacing w:after="0" w:line="240" w:lineRule="auto"/>
              <w:ind w:left="90" w:right="120" w:firstLine="0"/>
              <w:jc w:val="center"/>
              <w:rPr>
                <w:rFonts w:ascii="Quicksand" w:cs="Quicksand" w:eastAsia="Quicksand" w:hAnsi="Quicksand"/>
                <w:b w:val="1"/>
                <w:u w:val="single"/>
              </w:rPr>
            </w:pPr>
            <w:r w:rsidDel="00000000" w:rsidR="00000000" w:rsidRPr="00000000">
              <w:rPr>
                <w:rFonts w:ascii="Quicksand" w:cs="Quicksand" w:eastAsia="Quicksand" w:hAnsi="Quicksand"/>
                <w:b w:val="1"/>
                <w:u w:val="single"/>
                <w:rtl w:val="0"/>
              </w:rPr>
              <w:t xml:space="preserve"> </w:t>
            </w:r>
          </w:p>
        </w:tc>
      </w:tr>
      <w:tr>
        <w:trPr>
          <w:trHeight w:val="42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7">
            <w:pPr>
              <w:spacing w:after="0" w:line="240" w:lineRule="auto"/>
              <w:ind w:left="18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Round 4 Start Time: 11:00 AM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8">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9">
            <w:pPr>
              <w:spacing w:after="0" w:line="240" w:lineRule="auto"/>
              <w:ind w:left="90" w:right="120" w:firstLine="0"/>
              <w:jc w:val="center"/>
              <w:rPr>
                <w:rFonts w:ascii="Quicksand" w:cs="Quicksand" w:eastAsia="Quicksand" w:hAnsi="Quicksand"/>
                <w:b w:val="1"/>
                <w:u w:val="single"/>
              </w:rPr>
            </w:pPr>
            <w:r w:rsidDel="00000000" w:rsidR="00000000" w:rsidRPr="00000000">
              <w:rPr>
                <w:rFonts w:ascii="Quicksand" w:cs="Quicksand" w:eastAsia="Quicksand" w:hAnsi="Quicksand"/>
                <w:b w:val="1"/>
                <w:u w:val="single"/>
                <w:rtl w:val="0"/>
              </w:rPr>
              <w:t xml:space="preserve"> </w:t>
            </w:r>
          </w:p>
        </w:tc>
      </w:tr>
      <w:tr>
        <w:trPr>
          <w:trHeight w:val="240"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A">
            <w:pPr>
              <w:spacing w:after="0" w:line="240" w:lineRule="auto"/>
              <w:ind w:left="18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Lunch: 1:00-1:30</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B">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C">
            <w:pPr>
              <w:spacing w:after="0" w:line="240" w:lineRule="auto"/>
              <w:ind w:left="-980" w:right="120" w:firstLine="0"/>
              <w:jc w:val="center"/>
              <w:rPr>
                <w:rFonts w:ascii="Quicksand" w:cs="Quicksand" w:eastAsia="Quicksand" w:hAnsi="Quicksand"/>
                <w:b w:val="1"/>
                <w:u w:val="single"/>
              </w:rPr>
            </w:pPr>
            <w:r w:rsidDel="00000000" w:rsidR="00000000" w:rsidRPr="00000000">
              <w:rPr>
                <w:rFonts w:ascii="Quicksand" w:cs="Quicksand" w:eastAsia="Quicksand" w:hAnsi="Quicksand"/>
                <w:b w:val="1"/>
                <w:u w:val="single"/>
                <w:rtl w:val="0"/>
              </w:rPr>
              <w:t xml:space="preserve"> </w:t>
            </w:r>
          </w:p>
        </w:tc>
      </w:tr>
      <w:tr>
        <w:trPr>
          <w:trHeight w:val="42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D">
            <w:pPr>
              <w:spacing w:after="0" w:line="240" w:lineRule="auto"/>
              <w:ind w:left="180" w:right="120" w:firstLine="0"/>
              <w:jc w:val="center"/>
              <w:rPr>
                <w:rFonts w:ascii="Quicksand" w:cs="Quicksand" w:eastAsia="Quicksand" w:hAnsi="Quicksand"/>
                <w:highlight w:val="yellow"/>
              </w:rPr>
            </w:pPr>
            <w:r w:rsidDel="00000000" w:rsidR="00000000" w:rsidRPr="00000000">
              <w:rPr>
                <w:rFonts w:ascii="Quicksand" w:cs="Quicksand" w:eastAsia="Quicksand" w:hAnsi="Quicksand"/>
                <w:highlight w:val="yellow"/>
                <w:rtl w:val="0"/>
              </w:rPr>
              <w:t xml:space="preserve">Round 5 Pairing/Virtual Check-In: 1:30 PM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E">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4F">
            <w:pPr>
              <w:spacing w:after="0" w:line="240" w:lineRule="auto"/>
              <w:ind w:left="-980" w:right="120" w:firstLine="0"/>
              <w:jc w:val="center"/>
              <w:rPr>
                <w:rFonts w:ascii="Quicksand" w:cs="Quicksand" w:eastAsia="Quicksand" w:hAnsi="Quicksand"/>
                <w:b w:val="1"/>
                <w:u w:val="single"/>
              </w:rPr>
            </w:pPr>
            <w:r w:rsidDel="00000000" w:rsidR="00000000" w:rsidRPr="00000000">
              <w:rPr>
                <w:rFonts w:ascii="Quicksand" w:cs="Quicksand" w:eastAsia="Quicksand" w:hAnsi="Quicksand"/>
                <w:b w:val="1"/>
                <w:u w:val="single"/>
                <w:rtl w:val="0"/>
              </w:rPr>
              <w:t xml:space="preserve"> </w:t>
            </w:r>
          </w:p>
        </w:tc>
      </w:tr>
      <w:tr>
        <w:trPr>
          <w:trHeight w:val="7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50">
            <w:pPr>
              <w:spacing w:after="0" w:line="240" w:lineRule="auto"/>
              <w:ind w:left="18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Round 5 Start Time: 2:00 PM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51">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52">
            <w:pPr>
              <w:spacing w:after="0" w:line="240" w:lineRule="auto"/>
              <w:ind w:left="-980" w:right="120" w:firstLine="0"/>
              <w:jc w:val="center"/>
              <w:rPr>
                <w:rFonts w:ascii="Quicksand" w:cs="Quicksand" w:eastAsia="Quicksand" w:hAnsi="Quicksand"/>
                <w:b w:val="1"/>
                <w:u w:val="single"/>
              </w:rPr>
            </w:pPr>
            <w:r w:rsidDel="00000000" w:rsidR="00000000" w:rsidRPr="00000000">
              <w:rPr>
                <w:rFonts w:ascii="Quicksand" w:cs="Quicksand" w:eastAsia="Quicksand" w:hAnsi="Quicksand"/>
                <w:b w:val="1"/>
                <w:u w:val="single"/>
                <w:rtl w:val="0"/>
              </w:rPr>
              <w:t xml:space="preserve"> </w:t>
            </w:r>
          </w:p>
        </w:tc>
      </w:tr>
      <w:tr>
        <w:trPr>
          <w:trHeight w:val="42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53">
            <w:pPr>
              <w:spacing w:after="0" w:line="240" w:lineRule="auto"/>
              <w:ind w:left="180" w:right="120" w:firstLine="0"/>
              <w:jc w:val="center"/>
              <w:rPr>
                <w:rFonts w:ascii="Quicksand" w:cs="Quicksand" w:eastAsia="Quicksand" w:hAnsi="Quicksand"/>
                <w:highlight w:val="yellow"/>
              </w:rPr>
            </w:pPr>
            <w:r w:rsidDel="00000000" w:rsidR="00000000" w:rsidRPr="00000000">
              <w:rPr>
                <w:rFonts w:ascii="Quicksand" w:cs="Quicksand" w:eastAsia="Quicksand" w:hAnsi="Quicksand"/>
                <w:highlight w:val="yellow"/>
                <w:rtl w:val="0"/>
              </w:rPr>
              <w:t xml:space="preserve">Round 6 Pairing/Virtual Check-In: 4:00 PM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54">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55">
            <w:pPr>
              <w:spacing w:after="0" w:line="240" w:lineRule="auto"/>
              <w:ind w:left="-980" w:right="120" w:firstLine="0"/>
              <w:jc w:val="center"/>
              <w:rPr>
                <w:rFonts w:ascii="Quicksand" w:cs="Quicksand" w:eastAsia="Quicksand" w:hAnsi="Quicksand"/>
                <w:b w:val="1"/>
                <w:u w:val="single"/>
              </w:rPr>
            </w:pPr>
            <w:r w:rsidDel="00000000" w:rsidR="00000000" w:rsidRPr="00000000">
              <w:rPr>
                <w:rFonts w:ascii="Quicksand" w:cs="Quicksand" w:eastAsia="Quicksand" w:hAnsi="Quicksand"/>
                <w:b w:val="1"/>
                <w:u w:val="single"/>
                <w:rtl w:val="0"/>
              </w:rPr>
              <w:t xml:space="preserve"> </w:t>
            </w:r>
          </w:p>
        </w:tc>
      </w:tr>
      <w:tr>
        <w:trPr>
          <w:trHeight w:val="425" w:hRule="atLeast"/>
        </w:trPr>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56">
            <w:pPr>
              <w:spacing w:after="0" w:line="240" w:lineRule="auto"/>
              <w:ind w:left="180" w:right="120" w:firstLine="0"/>
              <w:jc w:val="center"/>
              <w:rPr>
                <w:rFonts w:ascii="Quicksand" w:cs="Quicksand" w:eastAsia="Quicksand" w:hAnsi="Quicksand"/>
              </w:rPr>
            </w:pPr>
            <w:r w:rsidDel="00000000" w:rsidR="00000000" w:rsidRPr="00000000">
              <w:rPr>
                <w:rFonts w:ascii="Quicksand" w:cs="Quicksand" w:eastAsia="Quicksand" w:hAnsi="Quicksand"/>
                <w:rtl w:val="0"/>
              </w:rPr>
              <w:t xml:space="preserve">Round 6 Start Time: 4:30 PM</w:t>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57">
            <w:pPr>
              <w:spacing w:after="0" w:line="240" w:lineRule="auto"/>
              <w:ind w:left="180" w:right="120" w:firstLine="0"/>
              <w:jc w:val="center"/>
              <w:rPr>
                <w:rFonts w:ascii="Quicksand" w:cs="Quicksand" w:eastAsia="Quicksand" w:hAnsi="Quicksand"/>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3.2" w:type="dxa"/>
              <w:left w:w="43.2" w:type="dxa"/>
              <w:bottom w:w="43.2" w:type="dxa"/>
              <w:right w:w="43.2" w:type="dxa"/>
            </w:tcMar>
            <w:vAlign w:val="top"/>
          </w:tcPr>
          <w:p w:rsidR="00000000" w:rsidDel="00000000" w:rsidP="00000000" w:rsidRDefault="00000000" w:rsidRPr="00000000" w14:paraId="00000058">
            <w:pPr>
              <w:spacing w:after="0" w:line="240" w:lineRule="auto"/>
              <w:ind w:left="-980" w:right="120" w:firstLine="0"/>
              <w:jc w:val="center"/>
              <w:rPr>
                <w:rFonts w:ascii="Quicksand" w:cs="Quicksand" w:eastAsia="Quicksand" w:hAnsi="Quicksand"/>
                <w:b w:val="1"/>
                <w:u w:val="single"/>
              </w:rPr>
            </w:pPr>
            <w:r w:rsidDel="00000000" w:rsidR="00000000" w:rsidRPr="00000000">
              <w:rPr>
                <w:rtl w:val="0"/>
              </w:rPr>
            </w:r>
          </w:p>
        </w:tc>
      </w:tr>
    </w:tbl>
    <w:p w:rsidR="00000000" w:rsidDel="00000000" w:rsidP="00000000" w:rsidRDefault="00000000" w:rsidRPr="00000000" w14:paraId="00000059">
      <w:pPr>
        <w:spacing w:after="200" w:line="240" w:lineRule="auto"/>
        <w:ind w:right="120"/>
        <w:rPr>
          <w:rFonts w:ascii="Quicksand" w:cs="Quicksand" w:eastAsia="Quicksand" w:hAnsi="Quicksand"/>
          <w:sz w:val="24"/>
          <w:szCs w:val="24"/>
        </w:rPr>
      </w:pPr>
      <w:r w:rsidDel="00000000" w:rsidR="00000000" w:rsidRPr="00000000">
        <w:rPr>
          <w:rtl w:val="0"/>
        </w:rPr>
      </w:r>
    </w:p>
    <w:sectPr>
      <w:pgSz w:h="15840" w:w="12240"/>
      <w:pgMar w:bottom="36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Quicksand">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mn.tabroom.com/" TargetMode="External"/><Relationship Id="rId7" Type="http://schemas.openxmlformats.org/officeDocument/2006/relationships/hyperlink" Target="mailto:nodeutch@smsd.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icksand-regular.ttf"/><Relationship Id="rId2" Type="http://schemas.openxmlformats.org/officeDocument/2006/relationships/font" Target="fonts/Quicksan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