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1088" w14:textId="2E979B8C" w:rsidR="00261607" w:rsidRDefault="00261607" w:rsidP="0014329B"/>
    <w:p w14:paraId="2A831F7F" w14:textId="77777777" w:rsidR="0014329B" w:rsidRDefault="0014329B" w:rsidP="004D4549">
      <w:pPr>
        <w:pStyle w:val="Title"/>
      </w:pPr>
      <w:r>
        <w:t>2020 ChiTown Throwdown Debate Tournament</w:t>
      </w:r>
      <w:r>
        <w:rPr>
          <w:b/>
          <w:bCs/>
        </w:rPr>
        <w:t xml:space="preserve"> </w:t>
      </w:r>
      <w:r>
        <w:t>Invitation</w:t>
      </w:r>
    </w:p>
    <w:p w14:paraId="035C214F" w14:textId="77777777" w:rsidR="0014329B" w:rsidRDefault="0014329B" w:rsidP="004D4549">
      <w:pPr>
        <w:pStyle w:val="Subtitle"/>
      </w:pPr>
      <w:r>
        <w:t>Saturday, May 23rd - Sunday, May 24th, 2020 (Central Time)</w:t>
      </w:r>
    </w:p>
    <w:p w14:paraId="007682D5" w14:textId="411DE990" w:rsidR="0014329B" w:rsidRDefault="00194E8F" w:rsidP="0014329B">
      <w:pPr>
        <w:pStyle w:val="NormalWeb"/>
        <w:spacing w:before="240" w:beforeAutospacing="0" w:after="240" w:afterAutospacing="0"/>
      </w:pPr>
      <w:r>
        <w:rPr>
          <w:rFonts w:ascii="Arial" w:hAnsi="Arial" w:cs="Arial"/>
          <w:color w:val="000000"/>
          <w:sz w:val="22"/>
          <w:szCs w:val="22"/>
        </w:rPr>
        <w:t>W</w:t>
      </w:r>
      <w:r w:rsidR="0014329B">
        <w:rPr>
          <w:rFonts w:ascii="Arial" w:hAnsi="Arial" w:cs="Arial"/>
          <w:color w:val="000000"/>
          <w:sz w:val="22"/>
          <w:szCs w:val="22"/>
        </w:rPr>
        <w:t>e are pleased to invite you to attend the 1st Annual ChiTown Throwdown Debate Tournament. Due to the unfortunate circumstances of the world, we are hosting this tournament in hopes of making Policy Debate more accessible online and providing students with a fun chance to experiment and end their season on their own terms. The tournament's rounds on Saturday and Sunday will be held online in Zoom rooms provided by the tournament.  The tournament will provide competition in the Open and Novice divisions, however, if there are less than 14 entries in the Novice division, the entire tournament will remain Open Policy. </w:t>
      </w:r>
    </w:p>
    <w:p w14:paraId="5D85E285" w14:textId="77777777" w:rsidR="0014329B" w:rsidRDefault="0014329B" w:rsidP="004D4549">
      <w:pPr>
        <w:pStyle w:val="Subtitle"/>
      </w:pPr>
      <w:r>
        <w:t>Technology Checklist for Person In Charge/Debaters/Judges</w:t>
      </w:r>
    </w:p>
    <w:p w14:paraId="744FEA8C" w14:textId="77777777" w:rsidR="0014329B" w:rsidRDefault="0014329B" w:rsidP="0014329B">
      <w:pPr>
        <w:pStyle w:val="NormalWeb"/>
        <w:spacing w:before="220" w:beforeAutospacing="0" w:after="220" w:afterAutospacing="0"/>
      </w:pPr>
      <w:r>
        <w:rPr>
          <w:rFonts w:ascii="Arial" w:hAnsi="Arial" w:cs="Arial"/>
          <w:color w:val="000000"/>
          <w:sz w:val="22"/>
          <w:szCs w:val="22"/>
        </w:rPr>
        <w:t>1. Practiced a Zoom Call (practice rooms are in link above)</w:t>
      </w:r>
    </w:p>
    <w:p w14:paraId="38E5E72F" w14:textId="77777777" w:rsidR="0014329B" w:rsidRDefault="0014329B" w:rsidP="0014329B">
      <w:pPr>
        <w:pStyle w:val="NormalWeb"/>
        <w:spacing w:before="220" w:beforeAutospacing="0" w:after="220" w:afterAutospacing="0"/>
      </w:pPr>
      <w:r>
        <w:rPr>
          <w:rFonts w:ascii="Arial" w:hAnsi="Arial" w:cs="Arial"/>
          <w:color w:val="000000"/>
          <w:sz w:val="22"/>
          <w:szCs w:val="22"/>
        </w:rPr>
        <w:t>2. Determined best internet connection</w:t>
      </w:r>
    </w:p>
    <w:p w14:paraId="66E2C652" w14:textId="77777777" w:rsidR="0014329B" w:rsidRDefault="0014329B" w:rsidP="0014329B">
      <w:pPr>
        <w:pStyle w:val="NormalWeb"/>
        <w:numPr>
          <w:ilvl w:val="0"/>
          <w:numId w:val="13"/>
        </w:numPr>
        <w:spacing w:before="220" w:beforeAutospacing="0" w:after="0" w:afterAutospacing="0"/>
        <w:textAlignment w:val="baseline"/>
        <w:rPr>
          <w:rFonts w:ascii="Arial" w:hAnsi="Arial" w:cs="Arial"/>
          <w:color w:val="000000"/>
          <w:sz w:val="22"/>
          <w:szCs w:val="22"/>
        </w:rPr>
      </w:pPr>
      <w:r>
        <w:rPr>
          <w:rFonts w:ascii="Arial" w:hAnsi="Arial" w:cs="Arial"/>
          <w:color w:val="000000"/>
          <w:sz w:val="22"/>
          <w:szCs w:val="22"/>
        </w:rPr>
        <w:t>Hold a zoom call</w:t>
      </w:r>
    </w:p>
    <w:p w14:paraId="24DF263C" w14:textId="77777777" w:rsidR="0014329B" w:rsidRDefault="0014329B" w:rsidP="0014329B">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Ethernet is best</w:t>
      </w:r>
    </w:p>
    <w:p w14:paraId="1FCA9B99" w14:textId="77777777" w:rsidR="0014329B" w:rsidRDefault="0014329B" w:rsidP="0014329B">
      <w:pPr>
        <w:pStyle w:val="NormalWeb"/>
        <w:numPr>
          <w:ilvl w:val="0"/>
          <w:numId w:val="13"/>
        </w:numPr>
        <w:spacing w:before="0" w:beforeAutospacing="0" w:after="220" w:afterAutospacing="0"/>
        <w:textAlignment w:val="baseline"/>
        <w:rPr>
          <w:rFonts w:ascii="Arial" w:hAnsi="Arial" w:cs="Arial"/>
          <w:color w:val="000000"/>
          <w:sz w:val="22"/>
          <w:szCs w:val="22"/>
        </w:rPr>
      </w:pPr>
      <w:r>
        <w:rPr>
          <w:rFonts w:ascii="Arial" w:hAnsi="Arial" w:cs="Arial"/>
          <w:color w:val="000000"/>
          <w:sz w:val="22"/>
          <w:szCs w:val="22"/>
        </w:rPr>
        <w:t>Minimizing the distance and obstacles between you and your router is 2nd best.</w:t>
      </w:r>
    </w:p>
    <w:p w14:paraId="3AC00138" w14:textId="77777777" w:rsidR="0014329B" w:rsidRDefault="0014329B" w:rsidP="0014329B">
      <w:pPr>
        <w:pStyle w:val="NormalWeb"/>
        <w:spacing w:before="220" w:beforeAutospacing="0" w:after="220" w:afterAutospacing="0"/>
      </w:pPr>
      <w:r>
        <w:rPr>
          <w:rFonts w:ascii="Arial" w:hAnsi="Arial" w:cs="Arial"/>
          <w:color w:val="000000"/>
          <w:sz w:val="22"/>
          <w:szCs w:val="22"/>
        </w:rPr>
        <w:t>3. Computer video works</w:t>
      </w:r>
    </w:p>
    <w:p w14:paraId="72FB8381" w14:textId="77777777" w:rsidR="0014329B" w:rsidRDefault="0014329B" w:rsidP="0014329B">
      <w:pPr>
        <w:pStyle w:val="NormalWeb"/>
        <w:numPr>
          <w:ilvl w:val="0"/>
          <w:numId w:val="14"/>
        </w:numPr>
        <w:spacing w:before="220" w:beforeAutospacing="0" w:after="220" w:afterAutospacing="0"/>
        <w:textAlignment w:val="baseline"/>
        <w:rPr>
          <w:rFonts w:ascii="Arial" w:hAnsi="Arial" w:cs="Arial"/>
          <w:color w:val="000000"/>
          <w:sz w:val="22"/>
          <w:szCs w:val="22"/>
        </w:rPr>
      </w:pPr>
      <w:r>
        <w:rPr>
          <w:rFonts w:ascii="Arial" w:hAnsi="Arial" w:cs="Arial"/>
          <w:color w:val="000000"/>
          <w:sz w:val="22"/>
          <w:szCs w:val="22"/>
        </w:rPr>
        <w:t>Verify you are visible and don’t have anything distracting or inappropriate in the background</w:t>
      </w:r>
    </w:p>
    <w:p w14:paraId="35F0D49D" w14:textId="77777777" w:rsidR="0014329B" w:rsidRDefault="0014329B" w:rsidP="0014329B">
      <w:pPr>
        <w:pStyle w:val="NormalWeb"/>
        <w:spacing w:before="220" w:beforeAutospacing="0" w:after="220" w:afterAutospacing="0"/>
      </w:pPr>
      <w:r>
        <w:rPr>
          <w:rFonts w:ascii="Arial" w:hAnsi="Arial" w:cs="Arial"/>
          <w:color w:val="000000"/>
          <w:sz w:val="22"/>
          <w:szCs w:val="22"/>
        </w:rPr>
        <w:t>4. Computer audio works</w:t>
      </w:r>
    </w:p>
    <w:p w14:paraId="73196279" w14:textId="77777777" w:rsidR="0014329B" w:rsidRDefault="0014329B" w:rsidP="0014329B">
      <w:pPr>
        <w:pStyle w:val="NormalWeb"/>
        <w:numPr>
          <w:ilvl w:val="0"/>
          <w:numId w:val="15"/>
        </w:numPr>
        <w:spacing w:before="220" w:beforeAutospacing="0" w:after="0" w:afterAutospacing="0"/>
        <w:textAlignment w:val="baseline"/>
        <w:rPr>
          <w:rFonts w:ascii="Arial" w:hAnsi="Arial" w:cs="Arial"/>
          <w:color w:val="000000"/>
          <w:sz w:val="22"/>
          <w:szCs w:val="22"/>
        </w:rPr>
      </w:pPr>
      <w:r>
        <w:rPr>
          <w:rFonts w:ascii="Arial" w:hAnsi="Arial" w:cs="Arial"/>
          <w:color w:val="000000"/>
          <w:sz w:val="22"/>
          <w:szCs w:val="22"/>
        </w:rPr>
        <w:t>Know where your microphone is on your computer if not using an external device.</w:t>
      </w:r>
    </w:p>
    <w:p w14:paraId="2FE3BB30" w14:textId="77777777" w:rsidR="0014329B" w:rsidRDefault="0014329B" w:rsidP="0014329B">
      <w:pPr>
        <w:pStyle w:val="NormalWeb"/>
        <w:numPr>
          <w:ilvl w:val="0"/>
          <w:numId w:val="15"/>
        </w:numPr>
        <w:spacing w:before="0" w:beforeAutospacing="0" w:after="220" w:afterAutospacing="0"/>
        <w:textAlignment w:val="baseline"/>
        <w:rPr>
          <w:rFonts w:ascii="Arial" w:hAnsi="Arial" w:cs="Arial"/>
          <w:color w:val="000000"/>
          <w:sz w:val="22"/>
          <w:szCs w:val="22"/>
        </w:rPr>
      </w:pPr>
      <w:r>
        <w:rPr>
          <w:rFonts w:ascii="Arial" w:hAnsi="Arial" w:cs="Arial"/>
          <w:color w:val="000000"/>
          <w:sz w:val="22"/>
          <w:szCs w:val="22"/>
        </w:rPr>
        <w:t>Know what behaviors during a round could obscure your microphone.</w:t>
      </w:r>
    </w:p>
    <w:p w14:paraId="4E90E466" w14:textId="77777777" w:rsidR="0014329B" w:rsidRDefault="0014329B" w:rsidP="0014329B">
      <w:pPr>
        <w:pStyle w:val="NormalWeb"/>
        <w:spacing w:before="220" w:beforeAutospacing="0" w:after="220" w:afterAutospacing="0"/>
      </w:pPr>
      <w:r>
        <w:rPr>
          <w:rFonts w:ascii="Arial" w:hAnsi="Arial" w:cs="Arial"/>
          <w:color w:val="000000"/>
          <w:sz w:val="22"/>
          <w:szCs w:val="22"/>
        </w:rPr>
        <w:t>5. Bookmark website</w:t>
      </w:r>
    </w:p>
    <w:p w14:paraId="2796ED3B" w14:textId="77777777" w:rsidR="0014329B" w:rsidRDefault="00194E8F" w:rsidP="0014329B">
      <w:pPr>
        <w:pStyle w:val="NormalWeb"/>
        <w:spacing w:before="220" w:beforeAutospacing="0" w:after="220" w:afterAutospacing="0"/>
      </w:pPr>
      <w:hyperlink r:id="rId6" w:history="1">
        <w:r w:rsidR="0014329B">
          <w:rPr>
            <w:rStyle w:val="Hyperlink"/>
            <w:rFonts w:ascii="Arial" w:hAnsi="Arial" w:cs="Arial"/>
            <w:color w:val="1155CC"/>
            <w:sz w:val="22"/>
            <w:szCs w:val="22"/>
          </w:rPr>
          <w:t>https://dailyndavisdebate.wixsite.com/chitowninvitational</w:t>
        </w:r>
      </w:hyperlink>
    </w:p>
    <w:p w14:paraId="6417B18B" w14:textId="77777777" w:rsidR="0014329B" w:rsidRDefault="00194E8F" w:rsidP="0014329B">
      <w:pPr>
        <w:pStyle w:val="NormalWeb"/>
        <w:spacing w:before="220" w:beforeAutospacing="0" w:after="220" w:afterAutospacing="0"/>
      </w:pPr>
      <w:hyperlink r:id="rId7" w:history="1">
        <w:r w:rsidR="0014329B">
          <w:rPr>
            <w:rStyle w:val="Hyperlink"/>
            <w:rFonts w:ascii="Arial" w:hAnsi="Arial" w:cs="Arial"/>
            <w:color w:val="1155CC"/>
            <w:sz w:val="22"/>
            <w:szCs w:val="22"/>
          </w:rPr>
          <w:t>https://www.tabroom.com/index/tourn/index.mhtml?tourn_id=16287</w:t>
        </w:r>
      </w:hyperlink>
    </w:p>
    <w:p w14:paraId="7C031BC7" w14:textId="77777777" w:rsidR="0014329B" w:rsidRDefault="0014329B" w:rsidP="0014329B"/>
    <w:p w14:paraId="1E4D8BEB" w14:textId="77777777" w:rsidR="0014329B" w:rsidRDefault="0014329B" w:rsidP="004D4549">
      <w:pPr>
        <w:pStyle w:val="Subtitle"/>
      </w:pPr>
      <w:r>
        <w:t>HOW TO REGISTER</w:t>
      </w:r>
    </w:p>
    <w:p w14:paraId="1FFD7C22" w14:textId="23CE8BED" w:rsidR="0014329B" w:rsidRDefault="0014329B" w:rsidP="0014329B">
      <w:pPr>
        <w:pStyle w:val="NormalWeb"/>
        <w:spacing w:before="0" w:beforeAutospacing="0" w:after="0" w:afterAutospacing="0"/>
        <w:ind w:right="100"/>
      </w:pPr>
      <w:r>
        <w:rPr>
          <w:rFonts w:ascii="Arial" w:hAnsi="Arial" w:cs="Arial"/>
          <w:color w:val="000000"/>
          <w:sz w:val="22"/>
          <w:szCs w:val="22"/>
        </w:rPr>
        <w:t>Teams must register by Monday, May 18th, space permitting. Tournament entry and judges are also due at this time. If, for any reason there is a conflict, please email lindblomdebate@gmail.com.</w:t>
      </w:r>
    </w:p>
    <w:p w14:paraId="5A8FDBF2" w14:textId="77777777" w:rsidR="0014329B" w:rsidRDefault="0014329B" w:rsidP="0014329B">
      <w:pPr>
        <w:pStyle w:val="NormalWeb"/>
        <w:spacing w:before="0" w:beforeAutospacing="0" w:after="0" w:afterAutospacing="0"/>
        <w:ind w:left="100" w:right="100"/>
      </w:pPr>
      <w:r>
        <w:rPr>
          <w:rFonts w:ascii="Arial" w:hAnsi="Arial" w:cs="Arial"/>
          <w:color w:val="000000"/>
          <w:sz w:val="22"/>
          <w:szCs w:val="22"/>
        </w:rPr>
        <w:t> </w:t>
      </w:r>
    </w:p>
    <w:p w14:paraId="5BF5CA93" w14:textId="77777777" w:rsidR="0014329B" w:rsidRDefault="0014329B" w:rsidP="0014329B">
      <w:pPr>
        <w:pStyle w:val="NormalWeb"/>
        <w:spacing w:before="0" w:beforeAutospacing="0" w:after="0" w:afterAutospacing="0"/>
        <w:ind w:right="140"/>
      </w:pPr>
      <w:r>
        <w:rPr>
          <w:rFonts w:ascii="Arial" w:hAnsi="Arial" w:cs="Arial"/>
          <w:color w:val="000000"/>
          <w:sz w:val="22"/>
          <w:szCs w:val="22"/>
        </w:rPr>
        <w:t>We will accept as many entries as we have available rooms. If we have filled up by the time you register, we will have a waiting list available. Please enter early to assure your teams a spot at the tournament. All registration and entries should be done at</w:t>
      </w:r>
      <w:hyperlink r:id="rId8" w:history="1">
        <w:r>
          <w:rPr>
            <w:rStyle w:val="Hyperlink"/>
            <w:rFonts w:ascii="Arial" w:hAnsi="Arial" w:cs="Arial"/>
            <w:color w:val="000000"/>
            <w:sz w:val="22"/>
            <w:szCs w:val="22"/>
          </w:rPr>
          <w:t xml:space="preserve"> </w:t>
        </w:r>
        <w:r>
          <w:rPr>
            <w:rStyle w:val="Hyperlink"/>
            <w:rFonts w:ascii="Arial" w:hAnsi="Arial" w:cs="Arial"/>
            <w:color w:val="1155CC"/>
            <w:sz w:val="22"/>
            <w:szCs w:val="22"/>
          </w:rPr>
          <w:t>www.tabroom.com.</w:t>
        </w:r>
      </w:hyperlink>
      <w:r>
        <w:rPr>
          <w:rFonts w:ascii="Arial" w:hAnsi="Arial" w:cs="Arial"/>
          <w:color w:val="000000"/>
          <w:sz w:val="22"/>
          <w:szCs w:val="22"/>
        </w:rPr>
        <w:t>  The exact URL for our tournament registration can be found at</w:t>
      </w:r>
      <w:hyperlink r:id="rId9" w:history="1">
        <w:r>
          <w:rPr>
            <w:rStyle w:val="Hyperlink"/>
            <w:rFonts w:ascii="Arial" w:hAnsi="Arial" w:cs="Arial"/>
            <w:color w:val="000000"/>
            <w:sz w:val="22"/>
            <w:szCs w:val="22"/>
          </w:rPr>
          <w:t xml:space="preserve"> </w:t>
        </w:r>
      </w:hyperlink>
      <w:hyperlink r:id="rId10" w:history="1">
        <w:r>
          <w:rPr>
            <w:rStyle w:val="Hyperlink"/>
            <w:rFonts w:ascii="Arial" w:hAnsi="Arial" w:cs="Arial"/>
            <w:color w:val="1155CC"/>
            <w:sz w:val="22"/>
            <w:szCs w:val="22"/>
          </w:rPr>
          <w:t>https://www.tabroom.com/index/tourn/index.mhtml?tourn_id=16287</w:t>
        </w:r>
      </w:hyperlink>
    </w:p>
    <w:p w14:paraId="7F69464F" w14:textId="77777777" w:rsidR="0014329B" w:rsidRDefault="0014329B" w:rsidP="0014329B"/>
    <w:p w14:paraId="04BB4DE6" w14:textId="77777777" w:rsidR="0014329B" w:rsidRPr="004D4549" w:rsidRDefault="0014329B" w:rsidP="004D4549">
      <w:pPr>
        <w:pStyle w:val="Subtitle"/>
        <w:rPr>
          <w:rStyle w:val="Emphasis"/>
        </w:rPr>
      </w:pPr>
      <w:r w:rsidRPr="004D4549">
        <w:rPr>
          <w:rStyle w:val="Emphasis"/>
        </w:rPr>
        <w:t>PERSON IN CHARGE CHECKLIST</w:t>
      </w:r>
    </w:p>
    <w:p w14:paraId="20A81426" w14:textId="77777777" w:rsidR="0014329B" w:rsidRDefault="0014329B" w:rsidP="0014329B">
      <w:pPr>
        <w:pStyle w:val="NormalWeb"/>
        <w:spacing w:before="220" w:beforeAutospacing="0" w:after="220" w:afterAutospacing="0"/>
      </w:pPr>
      <w:r>
        <w:rPr>
          <w:rFonts w:ascii="Arial" w:hAnsi="Arial" w:cs="Arial"/>
          <w:color w:val="000000"/>
          <w:sz w:val="22"/>
          <w:szCs w:val="22"/>
        </w:rPr>
        <w:t xml:space="preserve">1. Contact form filled out </w:t>
      </w:r>
      <w:hyperlink r:id="rId11" w:history="1">
        <w:r>
          <w:rPr>
            <w:rStyle w:val="Hyperlink"/>
            <w:rFonts w:ascii="Arial" w:hAnsi="Arial" w:cs="Arial"/>
            <w:color w:val="1155CC"/>
            <w:sz w:val="22"/>
            <w:szCs w:val="22"/>
          </w:rPr>
          <w:t>here</w:t>
        </w:r>
      </w:hyperlink>
    </w:p>
    <w:p w14:paraId="6B19B3FE" w14:textId="77777777" w:rsidR="0014329B" w:rsidRDefault="0014329B" w:rsidP="0014329B">
      <w:pPr>
        <w:pStyle w:val="NormalWeb"/>
        <w:spacing w:before="220" w:beforeAutospacing="0" w:after="220" w:afterAutospacing="0"/>
      </w:pPr>
      <w:r>
        <w:rPr>
          <w:rFonts w:ascii="Arial" w:hAnsi="Arial" w:cs="Arial"/>
          <w:color w:val="000000"/>
          <w:sz w:val="22"/>
          <w:szCs w:val="22"/>
        </w:rPr>
        <w:t>2. Video release form (for all judges/coaches/students) filled out</w:t>
      </w:r>
    </w:p>
    <w:p w14:paraId="541B0E55" w14:textId="77777777" w:rsidR="0014329B" w:rsidRDefault="0014329B" w:rsidP="0014329B">
      <w:pPr>
        <w:pStyle w:val="NormalWeb"/>
        <w:spacing w:before="220" w:beforeAutospacing="0" w:after="220" w:afterAutospacing="0"/>
      </w:pPr>
      <w:r>
        <w:rPr>
          <w:rFonts w:ascii="Arial" w:hAnsi="Arial" w:cs="Arial"/>
          <w:color w:val="000000"/>
          <w:sz w:val="22"/>
          <w:szCs w:val="22"/>
        </w:rPr>
        <w:t>2. You will be quick to respond to communications from tournament staff both days of the event</w:t>
      </w:r>
    </w:p>
    <w:p w14:paraId="2D01C4D9" w14:textId="77777777" w:rsidR="0014329B" w:rsidRDefault="0014329B" w:rsidP="0014329B">
      <w:pPr>
        <w:pStyle w:val="NormalWeb"/>
        <w:spacing w:before="220" w:beforeAutospacing="0" w:after="220" w:afterAutospacing="0"/>
      </w:pPr>
      <w:r>
        <w:rPr>
          <w:rFonts w:ascii="Arial" w:hAnsi="Arial" w:cs="Arial"/>
          <w:color w:val="000000"/>
          <w:sz w:val="22"/>
          <w:szCs w:val="22"/>
        </w:rPr>
        <w:t>3. You have the contact information for all judges and students related to your entry.</w:t>
      </w:r>
    </w:p>
    <w:p w14:paraId="37E976E0" w14:textId="77777777" w:rsidR="0014329B" w:rsidRDefault="0014329B" w:rsidP="0014329B">
      <w:pPr>
        <w:pStyle w:val="NormalWeb"/>
        <w:spacing w:before="220" w:beforeAutospacing="0" w:after="220" w:afterAutospacing="0"/>
      </w:pPr>
      <w:r>
        <w:rPr>
          <w:rFonts w:ascii="Arial" w:hAnsi="Arial" w:cs="Arial"/>
          <w:color w:val="000000"/>
          <w:sz w:val="22"/>
          <w:szCs w:val="22"/>
        </w:rPr>
        <w:t>4. You have established fast lines of communication with all judges and students to use during the tournament</w:t>
      </w:r>
    </w:p>
    <w:p w14:paraId="12823224" w14:textId="77777777" w:rsidR="0014329B" w:rsidRDefault="0014329B" w:rsidP="0014329B">
      <w:pPr>
        <w:pStyle w:val="NormalWeb"/>
        <w:spacing w:before="220" w:beforeAutospacing="0" w:after="220" w:afterAutospacing="0"/>
      </w:pPr>
      <w:r>
        <w:rPr>
          <w:rFonts w:ascii="Arial" w:hAnsi="Arial" w:cs="Arial"/>
          <w:color w:val="000000"/>
          <w:sz w:val="22"/>
          <w:szCs w:val="22"/>
        </w:rPr>
        <w:t>5. You have registered all relevant observers using the contact form.</w:t>
      </w:r>
    </w:p>
    <w:p w14:paraId="27CA3C7D" w14:textId="77777777" w:rsidR="0014329B" w:rsidRDefault="0014329B" w:rsidP="0014329B">
      <w:pPr>
        <w:pStyle w:val="NormalWeb"/>
        <w:spacing w:before="220" w:beforeAutospacing="0" w:after="220" w:afterAutospacing="0"/>
      </w:pPr>
      <w:r>
        <w:rPr>
          <w:rFonts w:ascii="Arial" w:hAnsi="Arial" w:cs="Arial"/>
          <w:color w:val="000000"/>
          <w:sz w:val="22"/>
          <w:szCs w:val="22"/>
        </w:rPr>
        <w:t>6. You only share your school’s personalized password with your students and judges</w:t>
      </w:r>
    </w:p>
    <w:p w14:paraId="147F3DBC" w14:textId="77777777" w:rsidR="0014329B" w:rsidRDefault="0014329B" w:rsidP="0014329B">
      <w:pPr>
        <w:pStyle w:val="NormalWeb"/>
        <w:numPr>
          <w:ilvl w:val="0"/>
          <w:numId w:val="16"/>
        </w:numPr>
        <w:spacing w:before="220" w:beforeAutospacing="0" w:after="220" w:afterAutospacing="0"/>
        <w:textAlignment w:val="baseline"/>
        <w:rPr>
          <w:rFonts w:ascii="Arial" w:hAnsi="Arial" w:cs="Arial"/>
          <w:color w:val="000000"/>
          <w:sz w:val="22"/>
          <w:szCs w:val="22"/>
        </w:rPr>
      </w:pPr>
      <w:r>
        <w:rPr>
          <w:rFonts w:ascii="Arial" w:hAnsi="Arial" w:cs="Arial"/>
          <w:color w:val="000000"/>
          <w:sz w:val="22"/>
          <w:szCs w:val="22"/>
        </w:rPr>
        <w:t>(Sharing passwords with unauthorized users can result in fines and impact your school’s ability to remain in the tournament.)</w:t>
      </w:r>
    </w:p>
    <w:p w14:paraId="70702338" w14:textId="77777777" w:rsidR="0014329B" w:rsidRDefault="0014329B" w:rsidP="0014329B">
      <w:pPr>
        <w:pStyle w:val="NormalWeb"/>
        <w:spacing w:before="220" w:beforeAutospacing="0" w:after="220" w:afterAutospacing="0"/>
      </w:pPr>
      <w:r>
        <w:rPr>
          <w:rFonts w:ascii="Arial" w:hAnsi="Arial" w:cs="Arial"/>
          <w:color w:val="000000"/>
          <w:sz w:val="22"/>
          <w:szCs w:val="22"/>
        </w:rPr>
        <w:t>7. Schedule a check in time online with your team and judges on Friday or Saturday morning so you</w:t>
      </w:r>
    </w:p>
    <w:p w14:paraId="190417F4" w14:textId="77777777" w:rsidR="0014329B" w:rsidRDefault="0014329B" w:rsidP="0014329B">
      <w:pPr>
        <w:pStyle w:val="NormalWeb"/>
        <w:spacing w:before="220" w:beforeAutospacing="0" w:after="220" w:afterAutospacing="0"/>
      </w:pPr>
      <w:r>
        <w:rPr>
          <w:rFonts w:ascii="Arial" w:hAnsi="Arial" w:cs="Arial"/>
          <w:color w:val="000000"/>
          <w:sz w:val="22"/>
          <w:szCs w:val="22"/>
        </w:rPr>
        <w:t>can verify everyone is up and ready.</w:t>
      </w:r>
    </w:p>
    <w:p w14:paraId="4D17A1D0" w14:textId="77777777" w:rsidR="0014329B" w:rsidRDefault="0014329B" w:rsidP="004D4549">
      <w:pPr>
        <w:pStyle w:val="Subtitle"/>
      </w:pPr>
      <w:r>
        <w:t>Judging Requirements</w:t>
      </w:r>
    </w:p>
    <w:p w14:paraId="1EA78EEB" w14:textId="77777777" w:rsidR="0014329B" w:rsidRDefault="0014329B" w:rsidP="0014329B">
      <w:pPr>
        <w:pStyle w:val="NormalWeb"/>
        <w:spacing w:before="0" w:beforeAutospacing="0" w:after="0" w:afterAutospacing="0"/>
      </w:pPr>
      <w:r>
        <w:rPr>
          <w:rFonts w:ascii="Arial" w:hAnsi="Arial" w:cs="Arial"/>
          <w:color w:val="000000"/>
          <w:sz w:val="22"/>
          <w:szCs w:val="22"/>
        </w:rPr>
        <w:t xml:space="preserve">Each team must provide one judge per entry in each division. We have a very, very, </w:t>
      </w:r>
      <w:r>
        <w:rPr>
          <w:rFonts w:ascii="Arial" w:hAnsi="Arial" w:cs="Arial"/>
          <w:b/>
          <w:bCs/>
          <w:color w:val="000000"/>
          <w:sz w:val="22"/>
          <w:szCs w:val="22"/>
        </w:rPr>
        <w:t>very</w:t>
      </w:r>
      <w:r>
        <w:rPr>
          <w:rFonts w:ascii="Arial" w:hAnsi="Arial" w:cs="Arial"/>
          <w:color w:val="000000"/>
          <w:sz w:val="22"/>
          <w:szCs w:val="22"/>
        </w:rPr>
        <w:t>, limited number of volunteer judges available. If, under any circumstances, you can’t find a judge for your team, we will do our best to try to get you situated. </w:t>
      </w:r>
    </w:p>
    <w:p w14:paraId="1D22857F" w14:textId="77777777" w:rsidR="0014329B" w:rsidRDefault="0014329B" w:rsidP="0014329B"/>
    <w:p w14:paraId="50680E7C" w14:textId="77777777" w:rsidR="0014329B" w:rsidRDefault="0014329B" w:rsidP="0014329B">
      <w:pPr>
        <w:pStyle w:val="NormalWeb"/>
        <w:spacing w:before="0" w:beforeAutospacing="0" w:after="0" w:afterAutospacing="0"/>
      </w:pPr>
      <w:r>
        <w:rPr>
          <w:rFonts w:ascii="Arial" w:hAnsi="Arial" w:cs="Arial"/>
          <w:b/>
          <w:bCs/>
          <w:color w:val="000000"/>
          <w:sz w:val="22"/>
          <w:szCs w:val="22"/>
        </w:rPr>
        <w:t>Novice Division:</w:t>
      </w:r>
      <w:r>
        <w:rPr>
          <w:rFonts w:ascii="Arial" w:hAnsi="Arial" w:cs="Arial"/>
          <w:color w:val="000000"/>
          <w:sz w:val="22"/>
          <w:szCs w:val="22"/>
        </w:rPr>
        <w:t xml:space="preserve"> Judges must have completed one full year of high school policy debate and three additional tournaments. All judges are responsible for submitting any standing conflicts. Judges must have a Tabroom account and an updated paradigm by May 13th.</w:t>
      </w:r>
    </w:p>
    <w:p w14:paraId="43009179" w14:textId="77777777" w:rsidR="0014329B" w:rsidRDefault="0014329B" w:rsidP="0014329B">
      <w:pPr>
        <w:pStyle w:val="NormalWeb"/>
        <w:spacing w:before="0" w:beforeAutospacing="0" w:after="0" w:afterAutospacing="0"/>
      </w:pPr>
      <w:r>
        <w:rPr>
          <w:rFonts w:ascii="Arial" w:hAnsi="Arial" w:cs="Arial"/>
          <w:color w:val="000000"/>
          <w:sz w:val="22"/>
          <w:szCs w:val="22"/>
        </w:rPr>
        <w:t> </w:t>
      </w:r>
    </w:p>
    <w:p w14:paraId="07D9B46A" w14:textId="77777777" w:rsidR="0014329B" w:rsidRDefault="0014329B" w:rsidP="0014329B">
      <w:pPr>
        <w:pStyle w:val="NormalWeb"/>
        <w:spacing w:before="0" w:beforeAutospacing="0" w:after="0" w:afterAutospacing="0"/>
      </w:pPr>
      <w:r>
        <w:rPr>
          <w:rFonts w:ascii="Arial" w:hAnsi="Arial" w:cs="Arial"/>
          <w:b/>
          <w:bCs/>
          <w:color w:val="000000"/>
          <w:sz w:val="22"/>
          <w:szCs w:val="22"/>
        </w:rPr>
        <w:t>Open Division:</w:t>
      </w:r>
      <w:r>
        <w:rPr>
          <w:rFonts w:ascii="Arial" w:hAnsi="Arial" w:cs="Arial"/>
          <w:color w:val="000000"/>
          <w:sz w:val="22"/>
          <w:szCs w:val="22"/>
        </w:rPr>
        <w:t xml:space="preserve"> Judges must have three complete years of high school policy debate, all judges are responsible for submitting any standing conflicts. Judges must have a Tabroom account and an updated paradigm by May 13th.</w:t>
      </w:r>
    </w:p>
    <w:p w14:paraId="45EAF7BC" w14:textId="77777777" w:rsidR="0014329B" w:rsidRDefault="0014329B" w:rsidP="0014329B"/>
    <w:p w14:paraId="622ECE19" w14:textId="77777777" w:rsidR="0014329B" w:rsidRDefault="0014329B" w:rsidP="0014329B">
      <w:pPr>
        <w:pStyle w:val="NormalWeb"/>
        <w:spacing w:before="0" w:beforeAutospacing="0" w:after="0" w:afterAutospacing="0"/>
      </w:pPr>
      <w:r>
        <w:rPr>
          <w:rFonts w:ascii="Arial" w:hAnsi="Arial" w:cs="Arial"/>
          <w:color w:val="000000"/>
          <w:sz w:val="22"/>
          <w:szCs w:val="22"/>
        </w:rPr>
        <w:t>All judges are required to submit online ballots. </w:t>
      </w:r>
    </w:p>
    <w:p w14:paraId="38A57704" w14:textId="77777777" w:rsidR="0014329B" w:rsidRPr="004D4549" w:rsidRDefault="0014329B" w:rsidP="004D4549">
      <w:pPr>
        <w:pStyle w:val="Subtitle"/>
        <w:rPr>
          <w:rStyle w:val="Emphasis"/>
        </w:rPr>
      </w:pPr>
      <w:r w:rsidRPr="004D4549">
        <w:rPr>
          <w:rStyle w:val="Emphasis"/>
        </w:rPr>
        <w:t>Judge Checklist</w:t>
      </w:r>
    </w:p>
    <w:p w14:paraId="3ED39770" w14:textId="77777777" w:rsidR="0014329B" w:rsidRDefault="0014329B" w:rsidP="0014329B">
      <w:pPr>
        <w:pStyle w:val="NormalWeb"/>
        <w:spacing w:before="220" w:beforeAutospacing="0" w:after="220" w:afterAutospacing="0"/>
      </w:pPr>
      <w:r>
        <w:rPr>
          <w:rFonts w:ascii="Arial" w:hAnsi="Arial" w:cs="Arial"/>
          <w:color w:val="000000"/>
          <w:sz w:val="21"/>
          <w:szCs w:val="21"/>
        </w:rPr>
        <w:t>1. Have a paradigm on Tabroom.</w:t>
      </w:r>
    </w:p>
    <w:p w14:paraId="56658C5C" w14:textId="77777777" w:rsidR="0014329B" w:rsidRDefault="0014329B" w:rsidP="0014329B">
      <w:pPr>
        <w:pStyle w:val="NormalWeb"/>
        <w:spacing w:before="220" w:beforeAutospacing="0" w:after="220" w:afterAutospacing="0"/>
      </w:pPr>
      <w:r>
        <w:rPr>
          <w:rFonts w:ascii="Arial" w:hAnsi="Arial" w:cs="Arial"/>
          <w:color w:val="000000"/>
          <w:sz w:val="21"/>
          <w:szCs w:val="21"/>
        </w:rPr>
        <w:t>2. Review the schedule and report any time constraints in your judge notes.</w:t>
      </w:r>
    </w:p>
    <w:p w14:paraId="10C69C1D" w14:textId="77777777" w:rsidR="0014329B" w:rsidRDefault="0014329B" w:rsidP="0014329B">
      <w:pPr>
        <w:pStyle w:val="NormalWeb"/>
        <w:spacing w:before="220" w:beforeAutospacing="0" w:after="220" w:afterAutospacing="0"/>
      </w:pPr>
      <w:r>
        <w:rPr>
          <w:rFonts w:ascii="Arial" w:hAnsi="Arial" w:cs="Arial"/>
          <w:color w:val="000000"/>
          <w:sz w:val="21"/>
          <w:szCs w:val="21"/>
        </w:rPr>
        <w:t>3. Double-checked the judge conflict policy for your event and entered your constraints on Tabroom.</w:t>
      </w:r>
    </w:p>
    <w:p w14:paraId="2E5FAD39" w14:textId="77777777" w:rsidR="0014329B" w:rsidRDefault="0014329B" w:rsidP="0014329B">
      <w:pPr>
        <w:pStyle w:val="NormalWeb"/>
        <w:spacing w:before="220" w:beforeAutospacing="0" w:after="220" w:afterAutospacing="0"/>
      </w:pPr>
      <w:r>
        <w:rPr>
          <w:rFonts w:ascii="Arial" w:hAnsi="Arial" w:cs="Arial"/>
          <w:color w:val="000000"/>
          <w:sz w:val="21"/>
          <w:szCs w:val="21"/>
        </w:rPr>
        <w:t>4. We are using standby judges during the tournament, so you could be assigned a round or standby! You are off of standby once a tab staff member clears you.</w:t>
      </w:r>
    </w:p>
    <w:p w14:paraId="27852F63" w14:textId="77777777" w:rsidR="0014329B" w:rsidRDefault="0014329B" w:rsidP="0014329B"/>
    <w:p w14:paraId="3B77ADF9" w14:textId="77777777" w:rsidR="0014329B" w:rsidRDefault="0014329B" w:rsidP="004D4549">
      <w:pPr>
        <w:pStyle w:val="Subtitle"/>
      </w:pPr>
      <w:r>
        <w:t>TOURNAMENT FORMAT</w:t>
      </w:r>
    </w:p>
    <w:p w14:paraId="795A0E75" w14:textId="45DACFAD" w:rsidR="0014329B" w:rsidRDefault="0014329B" w:rsidP="0014329B">
      <w:pPr>
        <w:pStyle w:val="NormalWeb"/>
        <w:spacing w:before="0" w:beforeAutospacing="0" w:after="0" w:afterAutospacing="0"/>
        <w:ind w:right="100"/>
      </w:pPr>
      <w:r>
        <w:rPr>
          <w:rFonts w:ascii="Arial" w:hAnsi="Arial" w:cs="Arial"/>
          <w:color w:val="000000"/>
          <w:sz w:val="22"/>
          <w:szCs w:val="22"/>
        </w:rPr>
        <w:t>Both policy divisions will consist of 5 preliminary debates: three rounds on Saturday and two additional preliminary rounds on Sunday. Round 1-2 will be pre-set, Round 3 will be paired high-high and rounds 4-5 will be paired high-low. The top 8 teams will debate for their seed on Sunday morning, meaning the top two seeds will compete for first and second place, etc. </w:t>
      </w:r>
    </w:p>
    <w:p w14:paraId="0EE99904" w14:textId="77777777" w:rsidR="0014329B" w:rsidRDefault="0014329B" w:rsidP="0014329B">
      <w:pPr>
        <w:pStyle w:val="NormalWeb"/>
        <w:spacing w:before="0" w:beforeAutospacing="0" w:after="0" w:afterAutospacing="0"/>
        <w:ind w:left="100" w:right="220"/>
      </w:pPr>
      <w:r>
        <w:rPr>
          <w:rFonts w:ascii="Arial" w:hAnsi="Arial" w:cs="Arial"/>
          <w:color w:val="000000"/>
          <w:sz w:val="22"/>
          <w:szCs w:val="22"/>
        </w:rPr>
        <w:t> </w:t>
      </w:r>
    </w:p>
    <w:p w14:paraId="09370E0C" w14:textId="77777777" w:rsidR="0014329B" w:rsidRPr="00261607" w:rsidRDefault="0014329B" w:rsidP="00B55AD5">
      <w:pPr>
        <w:rPr>
          <w:b/>
          <w:bCs/>
          <w:sz w:val="44"/>
          <w:szCs w:val="44"/>
        </w:rPr>
      </w:pPr>
    </w:p>
    <w:sectPr w:rsidR="0014329B" w:rsidRPr="00261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0E7760"/>
    <w:multiLevelType w:val="multilevel"/>
    <w:tmpl w:val="E79E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2231F"/>
    <w:multiLevelType w:val="multilevel"/>
    <w:tmpl w:val="1FC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46162"/>
    <w:multiLevelType w:val="multilevel"/>
    <w:tmpl w:val="6ECE4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67201"/>
    <w:multiLevelType w:val="multilevel"/>
    <w:tmpl w:val="BDB4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93860"/>
    <w:multiLevelType w:val="multilevel"/>
    <w:tmpl w:val="D214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261607"/>
    <w:rsid w:val="000139A3"/>
    <w:rsid w:val="00100833"/>
    <w:rsid w:val="00104529"/>
    <w:rsid w:val="00105942"/>
    <w:rsid w:val="0014329B"/>
    <w:rsid w:val="00144A4C"/>
    <w:rsid w:val="00176AB0"/>
    <w:rsid w:val="00177B7D"/>
    <w:rsid w:val="0018322D"/>
    <w:rsid w:val="00194E8F"/>
    <w:rsid w:val="001B5776"/>
    <w:rsid w:val="001E527A"/>
    <w:rsid w:val="001F78CE"/>
    <w:rsid w:val="00251FC7"/>
    <w:rsid w:val="00261607"/>
    <w:rsid w:val="002855A7"/>
    <w:rsid w:val="002B146A"/>
    <w:rsid w:val="002B5E17"/>
    <w:rsid w:val="00315690"/>
    <w:rsid w:val="00316B75"/>
    <w:rsid w:val="00325646"/>
    <w:rsid w:val="003460F2"/>
    <w:rsid w:val="0038158C"/>
    <w:rsid w:val="003902BA"/>
    <w:rsid w:val="003A09E2"/>
    <w:rsid w:val="00407037"/>
    <w:rsid w:val="004605D6"/>
    <w:rsid w:val="004C60E8"/>
    <w:rsid w:val="004D4549"/>
    <w:rsid w:val="004E3579"/>
    <w:rsid w:val="004E728B"/>
    <w:rsid w:val="004F39E0"/>
    <w:rsid w:val="00537BD5"/>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25D4"/>
    <w:rsid w:val="00DA6538"/>
    <w:rsid w:val="00DC1ECF"/>
    <w:rsid w:val="00E5262C"/>
    <w:rsid w:val="00EC7DC4"/>
    <w:rsid w:val="00ED30CF"/>
    <w:rsid w:val="00F176EF"/>
    <w:rsid w:val="00F6364A"/>
    <w:rsid w:val="00F9113A"/>
    <w:rsid w:val="00FE14C9"/>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C99A"/>
  <w15:chartTrackingRefBased/>
  <w15:docId w15:val="{A880D791-3415-4BD4-8BF3-EFCF2612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D4549"/>
    <w:pPr>
      <w:spacing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4D454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D454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D454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D4549"/>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26160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160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160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1607"/>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61607"/>
    <w:pPr>
      <w:keepNext/>
      <w:keepLines/>
      <w:spacing w:before="40" w:after="0"/>
      <w:outlineLvl w:val="8"/>
    </w:pPr>
    <w:rPr>
      <w:b/>
      <w:bCs/>
      <w:i/>
      <w:iCs/>
    </w:rPr>
  </w:style>
  <w:style w:type="character" w:default="1" w:styleId="DefaultParagraphFont">
    <w:name w:val="Default Paragraph Font"/>
    <w:uiPriority w:val="1"/>
    <w:semiHidden/>
    <w:unhideWhenUsed/>
    <w:rsid w:val="004D45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4549"/>
  </w:style>
  <w:style w:type="character" w:customStyle="1" w:styleId="Heading1Char">
    <w:name w:val="Heading 1 Char"/>
    <w:aliases w:val="Pocket Char"/>
    <w:basedOn w:val="DefaultParagraphFont"/>
    <w:link w:val="Heading1"/>
    <w:rsid w:val="004D454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D454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D454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D4549"/>
    <w:rPr>
      <w:rFonts w:ascii="Calibri" w:eastAsiaTheme="majorEastAsia" w:hAnsi="Calibri" w:cstheme="majorBidi"/>
      <w:b/>
      <w:iCs/>
      <w:sz w:val="26"/>
      <w:szCs w:val="22"/>
    </w:rPr>
  </w:style>
  <w:style w:type="character" w:styleId="Emphasis">
    <w:name w:val="Emphasis"/>
    <w:basedOn w:val="DefaultParagraphFont"/>
    <w:uiPriority w:val="7"/>
    <w:qFormat/>
    <w:rsid w:val="004D454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4D4549"/>
    <w:rPr>
      <w:b/>
      <w:bCs/>
      <w:sz w:val="26"/>
      <w:u w:val="none"/>
    </w:rPr>
  </w:style>
  <w:style w:type="character" w:customStyle="1" w:styleId="StyleUnderline">
    <w:name w:val="Style Underline"/>
    <w:aliases w:val="Underline"/>
    <w:basedOn w:val="DefaultParagraphFont"/>
    <w:uiPriority w:val="6"/>
    <w:qFormat/>
    <w:rsid w:val="004D4549"/>
    <w:rPr>
      <w:b w:val="0"/>
      <w:sz w:val="22"/>
      <w:u w:val="single"/>
    </w:rPr>
  </w:style>
  <w:style w:type="character" w:styleId="Hyperlink">
    <w:name w:val="Hyperlink"/>
    <w:basedOn w:val="DefaultParagraphFont"/>
    <w:uiPriority w:val="99"/>
    <w:semiHidden/>
    <w:unhideWhenUsed/>
    <w:rsid w:val="004D4549"/>
    <w:rPr>
      <w:color w:val="auto"/>
      <w:u w:val="none"/>
    </w:rPr>
  </w:style>
  <w:style w:type="character" w:styleId="FollowedHyperlink">
    <w:name w:val="FollowedHyperlink"/>
    <w:basedOn w:val="DefaultParagraphFont"/>
    <w:uiPriority w:val="99"/>
    <w:semiHidden/>
    <w:unhideWhenUsed/>
    <w:rsid w:val="004D4549"/>
    <w:rPr>
      <w:color w:val="auto"/>
      <w:u w:val="none"/>
    </w:rPr>
  </w:style>
  <w:style w:type="character" w:customStyle="1" w:styleId="Heading5Char">
    <w:name w:val="Heading 5 Char"/>
    <w:basedOn w:val="DefaultParagraphFont"/>
    <w:link w:val="Heading5"/>
    <w:uiPriority w:val="9"/>
    <w:semiHidden/>
    <w:rsid w:val="0026160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160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160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160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1607"/>
    <w:rPr>
      <w:b/>
      <w:bCs/>
      <w:i/>
      <w:iCs/>
    </w:rPr>
  </w:style>
  <w:style w:type="paragraph" w:styleId="Caption">
    <w:name w:val="caption"/>
    <w:basedOn w:val="Normal"/>
    <w:next w:val="Normal"/>
    <w:uiPriority w:val="35"/>
    <w:semiHidden/>
    <w:unhideWhenUsed/>
    <w:qFormat/>
    <w:rsid w:val="0026160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160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6160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6160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61607"/>
    <w:rPr>
      <w:color w:val="44546A" w:themeColor="text2"/>
      <w:sz w:val="28"/>
      <w:szCs w:val="28"/>
    </w:rPr>
  </w:style>
  <w:style w:type="character" w:styleId="Strong">
    <w:name w:val="Strong"/>
    <w:basedOn w:val="DefaultParagraphFont"/>
    <w:uiPriority w:val="22"/>
    <w:qFormat/>
    <w:rsid w:val="00261607"/>
    <w:rPr>
      <w:b/>
      <w:bCs/>
    </w:rPr>
  </w:style>
  <w:style w:type="paragraph" w:styleId="NoSpacing">
    <w:name w:val="No Spacing"/>
    <w:uiPriority w:val="1"/>
    <w:qFormat/>
    <w:rsid w:val="00261607"/>
    <w:pPr>
      <w:spacing w:after="0" w:line="240" w:lineRule="auto"/>
    </w:pPr>
  </w:style>
  <w:style w:type="paragraph" w:styleId="Quote">
    <w:name w:val="Quote"/>
    <w:basedOn w:val="Normal"/>
    <w:next w:val="Normal"/>
    <w:link w:val="QuoteChar"/>
    <w:uiPriority w:val="29"/>
    <w:qFormat/>
    <w:rsid w:val="0026160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61607"/>
    <w:rPr>
      <w:i/>
      <w:iCs/>
      <w:color w:val="7B7B7B" w:themeColor="accent3" w:themeShade="BF"/>
      <w:sz w:val="24"/>
      <w:szCs w:val="24"/>
    </w:rPr>
  </w:style>
  <w:style w:type="paragraph" w:styleId="IntenseQuote">
    <w:name w:val="Intense Quote"/>
    <w:basedOn w:val="Normal"/>
    <w:next w:val="Normal"/>
    <w:link w:val="IntenseQuoteChar"/>
    <w:uiPriority w:val="30"/>
    <w:qFormat/>
    <w:rsid w:val="0026160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6160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61607"/>
    <w:rPr>
      <w:i/>
      <w:iCs/>
      <w:color w:val="595959" w:themeColor="text1" w:themeTint="A6"/>
    </w:rPr>
  </w:style>
  <w:style w:type="character" w:styleId="IntenseEmphasis">
    <w:name w:val="Intense Emphasis"/>
    <w:basedOn w:val="DefaultParagraphFont"/>
    <w:uiPriority w:val="21"/>
    <w:qFormat/>
    <w:rsid w:val="00261607"/>
    <w:rPr>
      <w:b/>
      <w:bCs/>
      <w:i/>
      <w:iCs/>
      <w:color w:val="auto"/>
    </w:rPr>
  </w:style>
  <w:style w:type="character" w:styleId="SubtleReference">
    <w:name w:val="Subtle Reference"/>
    <w:basedOn w:val="DefaultParagraphFont"/>
    <w:uiPriority w:val="31"/>
    <w:qFormat/>
    <w:rsid w:val="0026160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1607"/>
    <w:rPr>
      <w:b/>
      <w:bCs/>
      <w:caps w:val="0"/>
      <w:smallCaps/>
      <w:color w:val="auto"/>
      <w:spacing w:val="0"/>
      <w:u w:val="single"/>
    </w:rPr>
  </w:style>
  <w:style w:type="character" w:styleId="BookTitle">
    <w:name w:val="Book Title"/>
    <w:basedOn w:val="DefaultParagraphFont"/>
    <w:uiPriority w:val="33"/>
    <w:qFormat/>
    <w:rsid w:val="00261607"/>
    <w:rPr>
      <w:b/>
      <w:bCs/>
      <w:caps w:val="0"/>
      <w:smallCaps/>
      <w:spacing w:val="0"/>
    </w:rPr>
  </w:style>
  <w:style w:type="paragraph" w:styleId="TOCHeading">
    <w:name w:val="TOC Heading"/>
    <w:basedOn w:val="Heading1"/>
    <w:next w:val="Normal"/>
    <w:uiPriority w:val="39"/>
    <w:semiHidden/>
    <w:unhideWhenUsed/>
    <w:qFormat/>
    <w:rsid w:val="00261607"/>
    <w:pPr>
      <w:outlineLvl w:val="9"/>
    </w:pPr>
  </w:style>
  <w:style w:type="paragraph" w:styleId="NormalWeb">
    <w:name w:val="Normal (Web)"/>
    <w:basedOn w:val="Normal"/>
    <w:uiPriority w:val="99"/>
    <w:semiHidden/>
    <w:unhideWhenUsed/>
    <w:rsid w:val="00261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8752">
      <w:bodyDiv w:val="1"/>
      <w:marLeft w:val="0"/>
      <w:marRight w:val="0"/>
      <w:marTop w:val="0"/>
      <w:marBottom w:val="0"/>
      <w:divBdr>
        <w:top w:val="none" w:sz="0" w:space="0" w:color="auto"/>
        <w:left w:val="none" w:sz="0" w:space="0" w:color="auto"/>
        <w:bottom w:val="none" w:sz="0" w:space="0" w:color="auto"/>
        <w:right w:val="none" w:sz="0" w:space="0" w:color="auto"/>
      </w:divBdr>
    </w:div>
    <w:div w:id="11859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ro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abroom.com/index/tourn/index.mhtml?tourn_id=1628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ilyndavisdebate.wixsite.com/chitowninvitational" TargetMode="External"/><Relationship Id="rId11" Type="http://schemas.openxmlformats.org/officeDocument/2006/relationships/hyperlink" Target="https://forms.gle/d1yo267n1N5pf5oi6" TargetMode="External"/><Relationship Id="rId5" Type="http://schemas.openxmlformats.org/officeDocument/2006/relationships/webSettings" Target="webSettings.xml"/><Relationship Id="rId10" Type="http://schemas.openxmlformats.org/officeDocument/2006/relationships/hyperlink" Target="https://www.tabroom.com/index/tourn/index.mhtml?tourn_id=16287" TargetMode="External"/><Relationship Id="rId4" Type="http://schemas.openxmlformats.org/officeDocument/2006/relationships/settings" Target="settings.xml"/><Relationship Id="rId9" Type="http://schemas.openxmlformats.org/officeDocument/2006/relationships/hyperlink" Target="https://www.tabroom.com/index/tourn/index.mhtml?tourn_id=135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s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B030-9C16-4F5E-B4F7-38F4FDCE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5.1</cp:keywords>
  <dc:description/>
  <cp:lastModifiedBy>Catherine Smith</cp:lastModifiedBy>
  <cp:revision>4</cp:revision>
  <dcterms:created xsi:type="dcterms:W3CDTF">2020-04-26T15:07:00Z</dcterms:created>
  <dcterms:modified xsi:type="dcterms:W3CDTF">2020-04-27T01:12:00Z</dcterms:modified>
</cp:coreProperties>
</file>