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436C0" w14:textId="3CF5D617" w:rsidR="00657B04" w:rsidRPr="00C20C78" w:rsidRDefault="00657B04">
      <w:pPr>
        <w:rPr>
          <w:rFonts w:ascii="Avenir Next LT Pro" w:hAnsi="Avenir Next LT Pro"/>
        </w:rPr>
      </w:pPr>
    </w:p>
    <w:p w14:paraId="3E230028" w14:textId="178A3171" w:rsidR="00657B04" w:rsidRPr="00A40034" w:rsidRDefault="00657B04">
      <w:pPr>
        <w:rPr>
          <w:rFonts w:ascii="Avenir Next LT Pro" w:hAnsi="Avenir Next LT Pro"/>
        </w:rPr>
      </w:pPr>
      <w:r w:rsidRPr="00A40034">
        <w:rPr>
          <w:rFonts w:ascii="Avenir Next LT Pro" w:hAnsi="Avenir Next LT Pro"/>
        </w:rPr>
        <w:tab/>
      </w:r>
      <w:r w:rsidRPr="00A40034">
        <w:rPr>
          <w:rFonts w:ascii="Avenir Next LT Pro" w:hAnsi="Avenir Next LT Pro"/>
        </w:rPr>
        <w:tab/>
      </w:r>
      <w:r w:rsidRPr="00A40034">
        <w:rPr>
          <w:rFonts w:ascii="Avenir Next LT Pro" w:hAnsi="Avenir Next LT Pro"/>
        </w:rPr>
        <w:tab/>
      </w:r>
      <w:r w:rsidRPr="00A40034">
        <w:rPr>
          <w:rFonts w:ascii="Avenir Next LT Pro" w:hAnsi="Avenir Next LT Pro"/>
        </w:rPr>
        <w:tab/>
      </w:r>
      <w:r w:rsidRPr="00A40034">
        <w:rPr>
          <w:rFonts w:ascii="Avenir Next LT Pro" w:hAnsi="Avenir Next LT Pro"/>
        </w:rPr>
        <w:tab/>
      </w:r>
      <w:r w:rsidRPr="00A40034">
        <w:rPr>
          <w:rFonts w:ascii="Avenir Next LT Pro" w:hAnsi="Avenir Next LT Pro"/>
        </w:rPr>
        <w:tab/>
      </w:r>
      <w:r w:rsidRPr="00A40034">
        <w:rPr>
          <w:rFonts w:ascii="Avenir Next LT Pro" w:hAnsi="Avenir Next LT Pro"/>
        </w:rPr>
        <w:tab/>
      </w:r>
      <w:r w:rsidRPr="00A40034">
        <w:rPr>
          <w:rFonts w:ascii="Avenir Next LT Pro" w:hAnsi="Avenir Next LT Pro"/>
        </w:rPr>
        <w:tab/>
      </w:r>
      <w:r w:rsidRPr="00A40034">
        <w:rPr>
          <w:rFonts w:ascii="Avenir Next LT Pro" w:hAnsi="Avenir Next LT Pro"/>
        </w:rPr>
        <w:tab/>
      </w:r>
      <w:r w:rsidRPr="00A40034">
        <w:rPr>
          <w:rFonts w:ascii="Avenir Next LT Pro" w:hAnsi="Avenir Next LT Pro"/>
        </w:rPr>
        <w:tab/>
        <w:t>January 21,</w:t>
      </w:r>
      <w:r w:rsidR="00F17B92" w:rsidRPr="00A40034">
        <w:rPr>
          <w:rFonts w:ascii="Avenir Next LT Pro" w:hAnsi="Avenir Next LT Pro"/>
        </w:rPr>
        <w:t xml:space="preserve"> </w:t>
      </w:r>
      <w:r w:rsidRPr="00A40034">
        <w:rPr>
          <w:rFonts w:ascii="Avenir Next LT Pro" w:hAnsi="Avenir Next LT Pro"/>
        </w:rPr>
        <w:t>2020</w:t>
      </w:r>
    </w:p>
    <w:p w14:paraId="29D1EE4B" w14:textId="2364FEE6" w:rsidR="00657B04" w:rsidRPr="00A40034" w:rsidRDefault="00657B04">
      <w:pPr>
        <w:rPr>
          <w:rFonts w:ascii="Avenir Next LT Pro" w:hAnsi="Avenir Next LT Pro"/>
        </w:rPr>
      </w:pPr>
      <w:r w:rsidRPr="00A40034">
        <w:rPr>
          <w:rFonts w:ascii="Avenir Next LT Pro" w:hAnsi="Avenir Next LT Pro"/>
        </w:rPr>
        <w:t>Students, teachers, coaches, and parents,</w:t>
      </w:r>
    </w:p>
    <w:p w14:paraId="4066948B" w14:textId="44F73661" w:rsidR="005F5AE3" w:rsidRPr="00A40034" w:rsidRDefault="00657B04">
      <w:pPr>
        <w:rPr>
          <w:rFonts w:ascii="Avenir Next LT Pro" w:hAnsi="Avenir Next LT Pro"/>
        </w:rPr>
      </w:pPr>
      <w:r w:rsidRPr="00A40034">
        <w:rPr>
          <w:rFonts w:ascii="Avenir Next LT Pro" w:hAnsi="Avenir Next LT Pro"/>
        </w:rPr>
        <w:t>Greetings, and Welcome to the 2020 Ronald Reagan Great Communicator Debate Series Online Regional Qualifier.</w:t>
      </w:r>
    </w:p>
    <w:p w14:paraId="5AEDEFB1" w14:textId="1516D427" w:rsidR="00657B04" w:rsidRPr="00A40034" w:rsidRDefault="00F17B92">
      <w:pPr>
        <w:rPr>
          <w:rFonts w:ascii="Avenir Next LT Pro" w:hAnsi="Avenir Next LT Pro"/>
        </w:rPr>
      </w:pPr>
      <w:r w:rsidRPr="00A40034">
        <w:rPr>
          <w:rFonts w:ascii="Avenir Next LT Pro" w:hAnsi="Avenir Next LT Pro"/>
        </w:rPr>
        <w:t xml:space="preserve">The GCDS is a unique debate experience. It stresses the person-to-person communication skills that earned Ronald Reagan the title of The Great Communicator. The skill of being able to debate important issues civilly, with storytelling, personality, and wit is a skill described by our National Finalists as “real life, where people have to be able to understand you and your position.” </w:t>
      </w:r>
      <w:r w:rsidR="00C20C78" w:rsidRPr="00A40034">
        <w:rPr>
          <w:rFonts w:ascii="Avenir Next LT Pro" w:hAnsi="Avenir Next LT Pro"/>
        </w:rPr>
        <w:t xml:space="preserve"> It is also the only debate scholarship tournament where all National Finalists receive an all-expense</w:t>
      </w:r>
      <w:r w:rsidR="00A40034" w:rsidRPr="00A40034">
        <w:rPr>
          <w:rFonts w:ascii="Avenir Next LT Pro" w:hAnsi="Avenir Next LT Pro"/>
        </w:rPr>
        <w:t>-</w:t>
      </w:r>
      <w:r w:rsidR="00C20C78" w:rsidRPr="00A40034">
        <w:rPr>
          <w:rFonts w:ascii="Avenir Next LT Pro" w:hAnsi="Avenir Next LT Pro"/>
        </w:rPr>
        <w:t>paid trip for themselves and their chosen adult to</w:t>
      </w:r>
      <w:r w:rsidR="00A40034" w:rsidRPr="00A40034">
        <w:rPr>
          <w:rFonts w:ascii="Avenir Next LT Pro" w:hAnsi="Avenir Next LT Pro"/>
        </w:rPr>
        <w:t xml:space="preserve"> Simi Valley, </w:t>
      </w:r>
      <w:proofErr w:type="gramStart"/>
      <w:r w:rsidR="00A40034" w:rsidRPr="00A40034">
        <w:rPr>
          <w:rFonts w:ascii="Avenir Next LT Pro" w:hAnsi="Avenir Next LT Pro"/>
        </w:rPr>
        <w:t>CA,</w:t>
      </w:r>
      <w:r w:rsidR="00C20C78" w:rsidRPr="00A40034">
        <w:rPr>
          <w:rFonts w:ascii="Avenir Next LT Pro" w:hAnsi="Avenir Next LT Pro"/>
        </w:rPr>
        <w:t xml:space="preserve">  and</w:t>
      </w:r>
      <w:proofErr w:type="gramEnd"/>
      <w:r w:rsidR="00C20C78" w:rsidRPr="00A40034">
        <w:rPr>
          <w:rFonts w:ascii="Avenir Next LT Pro" w:hAnsi="Avenir Next LT Pro"/>
        </w:rPr>
        <w:t xml:space="preserve"> are guaranteed a minimum of $1,500 in college scholarships at the National Finals. A total of $50,000 will be awarded at the National Finals, running from July 23 – 26, 2020, at the Ronald Reagan Presidential Foundation and Institute.</w:t>
      </w:r>
    </w:p>
    <w:p w14:paraId="4B9AE9CD" w14:textId="58EC0696" w:rsidR="00F17B92" w:rsidRPr="00A40034" w:rsidRDefault="00F17B92">
      <w:pPr>
        <w:rPr>
          <w:rFonts w:ascii="Avenir Next LT Pro" w:hAnsi="Avenir Next LT Pro"/>
        </w:rPr>
      </w:pPr>
      <w:r w:rsidRPr="00A40034">
        <w:rPr>
          <w:rFonts w:ascii="Avenir Next LT Pro" w:hAnsi="Avenir Next LT Pro"/>
        </w:rPr>
        <w:t>Debates for the Online Qualifier will be run on Zoom.com, a free-to-you live internet platform in which debaters and their judges will be put into virtual rooms for the duration of each round. Both students and their adult scorer/judge will each need an individual account with Zoom.</w:t>
      </w:r>
    </w:p>
    <w:p w14:paraId="71C596EF" w14:textId="6DB17DCB" w:rsidR="00F17B92" w:rsidRPr="00A40034" w:rsidRDefault="00F17B92">
      <w:pPr>
        <w:rPr>
          <w:rFonts w:ascii="Avenir Next LT Pro" w:hAnsi="Avenir Next LT Pro"/>
        </w:rPr>
      </w:pPr>
      <w:r w:rsidRPr="00A40034">
        <w:rPr>
          <w:rFonts w:ascii="Avenir Next LT Pro" w:hAnsi="Avenir Next LT Pro"/>
        </w:rPr>
        <w:t>Tabulation and scheduling will be</w:t>
      </w:r>
      <w:r w:rsidR="00A40034" w:rsidRPr="00A40034">
        <w:rPr>
          <w:rFonts w:ascii="Avenir Next LT Pro" w:hAnsi="Avenir Next LT Pro"/>
        </w:rPr>
        <w:t xml:space="preserve"> online</w:t>
      </w:r>
      <w:r w:rsidRPr="00A40034">
        <w:rPr>
          <w:rFonts w:ascii="Avenir Next LT Pro" w:hAnsi="Avenir Next LT Pro"/>
        </w:rPr>
        <w:t xml:space="preserve"> through Tabroom.com,</w:t>
      </w:r>
      <w:r w:rsidR="00A40034" w:rsidRPr="00A40034">
        <w:rPr>
          <w:rFonts w:ascii="Avenir Next LT Pro" w:hAnsi="Avenir Next LT Pro"/>
        </w:rPr>
        <w:t xml:space="preserve"> which is</w:t>
      </w:r>
      <w:r w:rsidRPr="00A40034">
        <w:rPr>
          <w:rFonts w:ascii="Avenir Next LT Pro" w:hAnsi="Avenir Next LT Pro"/>
        </w:rPr>
        <w:t xml:space="preserve"> also free-to-you. Each student must </w:t>
      </w:r>
      <w:r w:rsidR="00C20C78" w:rsidRPr="00A40034">
        <w:rPr>
          <w:rFonts w:ascii="Avenir Next LT Pro" w:hAnsi="Avenir Next LT Pro"/>
        </w:rPr>
        <w:t>be attached to</w:t>
      </w:r>
      <w:r w:rsidRPr="00A40034">
        <w:rPr>
          <w:rFonts w:ascii="Avenir Next LT Pro" w:hAnsi="Avenir Next LT Pro"/>
        </w:rPr>
        <w:t xml:space="preserve"> a “school” account</w:t>
      </w:r>
      <w:r w:rsidR="00C20C78" w:rsidRPr="00A40034">
        <w:rPr>
          <w:rFonts w:ascii="Avenir Next LT Pro" w:hAnsi="Avenir Next LT Pro"/>
        </w:rPr>
        <w:t xml:space="preserve"> in </w:t>
      </w:r>
      <w:proofErr w:type="spellStart"/>
      <w:r w:rsidR="00C20C78" w:rsidRPr="00A40034">
        <w:rPr>
          <w:rFonts w:ascii="Avenir Next LT Pro" w:hAnsi="Avenir Next LT Pro"/>
        </w:rPr>
        <w:t>tabroom</w:t>
      </w:r>
      <w:proofErr w:type="spellEnd"/>
      <w:r w:rsidRPr="00A40034">
        <w:rPr>
          <w:rFonts w:ascii="Avenir Next LT Pro" w:hAnsi="Avenir Next LT Pro"/>
        </w:rPr>
        <w:t>, whether they are competing as part of a school entry or competing independently. Each student’s adult scorer/judge must be listed with that student as their “</w:t>
      </w:r>
      <w:r w:rsidR="00C20C78" w:rsidRPr="00A40034">
        <w:rPr>
          <w:rFonts w:ascii="Avenir Next LT Pro" w:hAnsi="Avenir Next LT Pro"/>
        </w:rPr>
        <w:t xml:space="preserve">school </w:t>
      </w:r>
      <w:r w:rsidRPr="00A40034">
        <w:rPr>
          <w:rFonts w:ascii="Avenir Next LT Pro" w:hAnsi="Avenir Next LT Pro"/>
        </w:rPr>
        <w:t xml:space="preserve">coach” who will judge. Groups of students entering </w:t>
      </w:r>
      <w:r w:rsidR="00C20C78" w:rsidRPr="00A40034">
        <w:rPr>
          <w:rFonts w:ascii="Avenir Next LT Pro" w:hAnsi="Avenir Next LT Pro"/>
        </w:rPr>
        <w:t xml:space="preserve">will need one adult scorer/judge for every two entries. If you are new to Tabroom.com, please reach out to me for assistance in setting up your account and getting you </w:t>
      </w:r>
      <w:r w:rsidR="00A40034" w:rsidRPr="00A40034">
        <w:rPr>
          <w:rFonts w:ascii="Avenir Next LT Pro" w:hAnsi="Avenir Next LT Pro"/>
        </w:rPr>
        <w:t>registered.</w:t>
      </w:r>
    </w:p>
    <w:p w14:paraId="339B32F2" w14:textId="229D088F" w:rsidR="00657B04" w:rsidRDefault="00A40034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Best regards, and I will see you Online May 16!</w:t>
      </w:r>
    </w:p>
    <w:p w14:paraId="7445E8F9" w14:textId="7410B636" w:rsidR="00A40034" w:rsidRPr="00A40034" w:rsidRDefault="00A40034" w:rsidP="00A40034">
      <w:pPr>
        <w:spacing w:after="0"/>
        <w:rPr>
          <w:rFonts w:ascii="Script MT Bold" w:hAnsi="Script MT Bold"/>
          <w:sz w:val="32"/>
          <w:szCs w:val="32"/>
        </w:rPr>
      </w:pPr>
      <w:bookmarkStart w:id="0" w:name="_GoBack"/>
      <w:r w:rsidRPr="00A40034">
        <w:rPr>
          <w:rFonts w:ascii="Script MT Bold" w:hAnsi="Script MT Bold"/>
          <w:sz w:val="32"/>
          <w:szCs w:val="32"/>
        </w:rPr>
        <w:t>Christine M. Adams</w:t>
      </w:r>
    </w:p>
    <w:bookmarkEnd w:id="0"/>
    <w:p w14:paraId="402B1AC5" w14:textId="5AAB791C" w:rsidR="00A40034" w:rsidRPr="00C20C78" w:rsidRDefault="00A40034" w:rsidP="00A40034">
      <w:pPr>
        <w:spacing w:after="0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Program Coordinator, Debate</w:t>
      </w:r>
    </w:p>
    <w:sectPr w:rsidR="00A40034" w:rsidRPr="00C20C78" w:rsidSect="002839D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2B5E4" w14:textId="77777777" w:rsidR="00413453" w:rsidRDefault="00413453" w:rsidP="00760CF7">
      <w:pPr>
        <w:spacing w:after="0" w:line="240" w:lineRule="auto"/>
      </w:pPr>
      <w:r>
        <w:separator/>
      </w:r>
    </w:p>
  </w:endnote>
  <w:endnote w:type="continuationSeparator" w:id="0">
    <w:p w14:paraId="4D81A9B4" w14:textId="77777777" w:rsidR="00413453" w:rsidRDefault="00413453" w:rsidP="0076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7A885" w14:textId="77777777" w:rsidR="00413453" w:rsidRDefault="00413453" w:rsidP="00760CF7">
      <w:pPr>
        <w:spacing w:after="0" w:line="240" w:lineRule="auto"/>
      </w:pPr>
      <w:r>
        <w:separator/>
      </w:r>
    </w:p>
  </w:footnote>
  <w:footnote w:type="continuationSeparator" w:id="0">
    <w:p w14:paraId="3080ED15" w14:textId="77777777" w:rsidR="00413453" w:rsidRDefault="00413453" w:rsidP="00760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C3BC7" w14:textId="77777777" w:rsidR="00760CF7" w:rsidRDefault="004C00D2" w:rsidP="00760CF7">
    <w:pPr>
      <w:pStyle w:val="Header"/>
      <w:jc w:val="center"/>
    </w:pPr>
    <w:r w:rsidRPr="004C00D2">
      <w:rPr>
        <w:noProof/>
      </w:rPr>
      <w:drawing>
        <wp:inline distT="0" distB="0" distL="0" distR="0" wp14:anchorId="714F9772" wp14:editId="1571EB99">
          <wp:extent cx="5943600" cy="1212722"/>
          <wp:effectExtent l="0" t="0" r="0" b="6985"/>
          <wp:docPr id="2" name="Picture 2" descr="S:\ReaganEDU\Logos\RRPFI Education\GCDS Logos\Great_Communicator_Debate_Series JPEGS.jpg\Great_Communicator_Debate_Series_full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ReaganEDU\Logos\RRPFI Education\GCDS Logos\Great_Communicator_Debate_Series JPEGS.jpg\Great_Communicator_Debate_Series_full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12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C99"/>
    <w:rsid w:val="00001C5B"/>
    <w:rsid w:val="00057FA2"/>
    <w:rsid w:val="000C3EBF"/>
    <w:rsid w:val="000D3711"/>
    <w:rsid w:val="00255301"/>
    <w:rsid w:val="00277648"/>
    <w:rsid w:val="002839D1"/>
    <w:rsid w:val="002E4703"/>
    <w:rsid w:val="00312F48"/>
    <w:rsid w:val="00413453"/>
    <w:rsid w:val="004C00D2"/>
    <w:rsid w:val="004D2925"/>
    <w:rsid w:val="004E2CDC"/>
    <w:rsid w:val="00557C48"/>
    <w:rsid w:val="00586CC5"/>
    <w:rsid w:val="00587C99"/>
    <w:rsid w:val="00597E52"/>
    <w:rsid w:val="005F5AE3"/>
    <w:rsid w:val="00614219"/>
    <w:rsid w:val="00657B04"/>
    <w:rsid w:val="00673755"/>
    <w:rsid w:val="00707F9E"/>
    <w:rsid w:val="00760CF7"/>
    <w:rsid w:val="00774447"/>
    <w:rsid w:val="00795F6E"/>
    <w:rsid w:val="007B1790"/>
    <w:rsid w:val="007D7A85"/>
    <w:rsid w:val="008345BC"/>
    <w:rsid w:val="008409B7"/>
    <w:rsid w:val="009516EB"/>
    <w:rsid w:val="00967D67"/>
    <w:rsid w:val="009B6932"/>
    <w:rsid w:val="00A04A82"/>
    <w:rsid w:val="00A40034"/>
    <w:rsid w:val="00AA6AC6"/>
    <w:rsid w:val="00B77959"/>
    <w:rsid w:val="00C20C78"/>
    <w:rsid w:val="00C91746"/>
    <w:rsid w:val="00CC1664"/>
    <w:rsid w:val="00D2516F"/>
    <w:rsid w:val="00D3783C"/>
    <w:rsid w:val="00D82E1C"/>
    <w:rsid w:val="00E37791"/>
    <w:rsid w:val="00E977F5"/>
    <w:rsid w:val="00F1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636842"/>
  <w15:docId w15:val="{DFA47870-50A9-4561-8677-11B18FEF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795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0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CF7"/>
  </w:style>
  <w:style w:type="paragraph" w:styleId="Footer">
    <w:name w:val="footer"/>
    <w:basedOn w:val="Normal"/>
    <w:link w:val="FooterChar"/>
    <w:uiPriority w:val="99"/>
    <w:unhideWhenUsed/>
    <w:rsid w:val="00760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CF7"/>
  </w:style>
  <w:style w:type="paragraph" w:styleId="BalloonText">
    <w:name w:val="Balloon Text"/>
    <w:basedOn w:val="Normal"/>
    <w:link w:val="BalloonTextChar"/>
    <w:uiPriority w:val="99"/>
    <w:semiHidden/>
    <w:unhideWhenUsed/>
    <w:rsid w:val="00760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Reagan Foundation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jtran</dc:creator>
  <cp:lastModifiedBy>matt9</cp:lastModifiedBy>
  <cp:revision>3</cp:revision>
  <cp:lastPrinted>2017-11-01T22:20:00Z</cp:lastPrinted>
  <dcterms:created xsi:type="dcterms:W3CDTF">2020-01-22T22:37:00Z</dcterms:created>
  <dcterms:modified xsi:type="dcterms:W3CDTF">2020-01-22T22:51:00Z</dcterms:modified>
</cp:coreProperties>
</file>