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5A" w:rsidRDefault="001E005A" w:rsidP="001E005A">
      <w:pPr>
        <w:jc w:val="center"/>
        <w:rPr>
          <w:sz w:val="36"/>
        </w:rPr>
      </w:pPr>
      <w:r>
        <w:rPr>
          <w:sz w:val="36"/>
        </w:rPr>
        <w:t>IHSSA STATE DEBATE TOURNAMENT</w:t>
      </w:r>
    </w:p>
    <w:p w:rsidR="001E005A" w:rsidRDefault="001E005A" w:rsidP="001E005A">
      <w:pPr>
        <w:jc w:val="center"/>
      </w:pPr>
      <w:r>
        <w:rPr>
          <w:sz w:val="36"/>
        </w:rPr>
        <w:t>LINCOLN-DOUGLAS JUDGE QUESTIONAIRE</w:t>
      </w:r>
      <w:r w:rsidR="007727EE">
        <w:rPr>
          <w:sz w:val="36"/>
        </w:rPr>
        <w:t xml:space="preserve">  </w:t>
      </w:r>
      <w:bookmarkStart w:id="0" w:name="_GoBack"/>
      <w:bookmarkEnd w:id="0"/>
    </w:p>
    <w:p w:rsidR="001E005A" w:rsidRDefault="001E005A" w:rsidP="001E005A">
      <w:pPr>
        <w:jc w:val="center"/>
      </w:pPr>
    </w:p>
    <w:p w:rsidR="001E005A" w:rsidRDefault="001E005A" w:rsidP="001E005A">
      <w:pPr>
        <w:rPr>
          <w:sz w:val="20"/>
        </w:rPr>
      </w:pPr>
      <w:r>
        <w:rPr>
          <w:sz w:val="20"/>
        </w:rPr>
        <w:t>Name ________________________________</w:t>
      </w:r>
      <w:r>
        <w:rPr>
          <w:sz w:val="20"/>
        </w:rPr>
        <w:tab/>
        <w:t>School________________________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In order to assist the debaters whom you will judge in adapting to the particular audience that you will provide as a judge, please indicate your Lincoln-Douglas debate judging experience and preferences.  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Your experience with policy debate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Head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Assistant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Lincoln-Douglas Debater in High School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D</w:t>
      </w:r>
      <w:proofErr w:type="gramEnd"/>
      <w:r>
        <w:rPr>
          <w:sz w:val="20"/>
        </w:rPr>
        <w:t xml:space="preserve">.  Frequently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Lincoln-Douglas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E</w:t>
      </w:r>
      <w:proofErr w:type="gramEnd"/>
      <w:r>
        <w:rPr>
          <w:sz w:val="20"/>
        </w:rPr>
        <w:t xml:space="preserve">.  Occasionally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Lincoln-Douglas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F</w:t>
      </w:r>
      <w:proofErr w:type="gramEnd"/>
      <w:r>
        <w:rPr>
          <w:sz w:val="20"/>
        </w:rPr>
        <w:t>.   Frequently Judge Policy Debate, rather than LD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G</w:t>
      </w:r>
      <w:proofErr w:type="gramEnd"/>
      <w:r>
        <w:rPr>
          <w:sz w:val="20"/>
        </w:rPr>
        <w:t>.  Frequently Judge IE’s or Congress, rather than LD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I have judged the following number of rounds of Lincoln-Douglas debate this year.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(Please Circle)</w:t>
      </w:r>
      <w:r>
        <w:rPr>
          <w:sz w:val="20"/>
        </w:rPr>
        <w:tab/>
        <w:t xml:space="preserve">  0-10</w:t>
      </w:r>
      <w:r>
        <w:rPr>
          <w:sz w:val="20"/>
        </w:rPr>
        <w:tab/>
        <w:t xml:space="preserve"> 11-20</w:t>
      </w:r>
      <w:r>
        <w:rPr>
          <w:sz w:val="20"/>
        </w:rPr>
        <w:tab/>
        <w:t xml:space="preserve"> 21-30 31-40</w:t>
      </w:r>
      <w:r>
        <w:rPr>
          <w:sz w:val="20"/>
        </w:rPr>
        <w:tab/>
        <w:t>40+     varsity rounds judged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Years of Experience with Lincoln-Douglas Debate Judging.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I have been out of high school less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I have judged varsity LD debate for more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I have judged varsity LD debate for more than 10 years.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pStyle w:val="Heading1"/>
        <w:rPr>
          <w:b w:val="0"/>
        </w:rPr>
      </w:pPr>
      <w:r>
        <w:t>CIRCLE YOUR ATTITUDES CONCERNING THESE LD DEBATE PRACTICES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Rate of Delivery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 xml:space="preserve">Slow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1   2   3   4   5   6   7   8   9   10   </w:t>
      </w:r>
      <w:r>
        <w:rPr>
          <w:sz w:val="20"/>
        </w:rPr>
        <w:tab/>
        <w:t>Rapid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Persuasive Communication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 xml:space="preserve">Least Important 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Most Important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The Importance of Using Examples and Evidence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 xml:space="preserve">Not Necessary 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Extremely Important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Lincoln-Douglas Theory Arguments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 xml:space="preserve">Acceptable 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Value Premise/Core Value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Unnecessary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Necessary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Use of Criteria to clarify value premise/core value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Unnecessary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Necessary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Synthesizing the key issues is more important than clashing with each specific (line by line) point.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Disagree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Agree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Do you prefer a Philosophic approach or Pragmatic approach to the resolution?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Philosophic Concept</w:t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Pragmatic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Resolving the substantive issues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Least Important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Most Important</w:t>
      </w:r>
    </w:p>
    <w:p w:rsidR="001E005A" w:rsidRDefault="001E005A" w:rsidP="001E005A">
      <w:pPr>
        <w:numPr>
          <w:ilvl w:val="0"/>
          <w:numId w:val="4"/>
        </w:numPr>
        <w:rPr>
          <w:sz w:val="20"/>
        </w:rPr>
      </w:pPr>
      <w:r>
        <w:rPr>
          <w:sz w:val="20"/>
        </w:rPr>
        <w:t>Final Rebuttal Speeches (End of 2NR and 2AR)</w:t>
      </w:r>
    </w:p>
    <w:p w:rsidR="001E005A" w:rsidRDefault="001E005A" w:rsidP="001E005A">
      <w:pPr>
        <w:ind w:left="720"/>
      </w:pPr>
      <w:r>
        <w:rPr>
          <w:sz w:val="20"/>
        </w:rPr>
        <w:t>Crystallize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1   2   3   4   5   6   7   8   9   10   </w:t>
      </w:r>
      <w:r>
        <w:rPr>
          <w:sz w:val="20"/>
        </w:rPr>
        <w:tab/>
        <w:t>Line by Line</w:t>
      </w:r>
    </w:p>
    <w:p w:rsidR="001E005A" w:rsidRDefault="001E005A" w:rsidP="001E005A">
      <w:pPr>
        <w:numPr>
          <w:ilvl w:val="0"/>
          <w:numId w:val="3"/>
        </w:numPr>
        <w:rPr>
          <w:sz w:val="20"/>
        </w:rPr>
      </w:pPr>
      <w:r>
        <w:rPr>
          <w:sz w:val="20"/>
        </w:rPr>
        <w:t>Attitudes concerning burdens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Do you believe that the Affirmative and Negative </w:t>
      </w:r>
      <w:proofErr w:type="gramStart"/>
      <w:r>
        <w:rPr>
          <w:sz w:val="20"/>
        </w:rPr>
        <w:t>ought to</w:t>
      </w:r>
      <w:proofErr w:type="gramEnd"/>
      <w:r>
        <w:rPr>
          <w:sz w:val="20"/>
        </w:rPr>
        <w:t xml:space="preserve"> work to come to a consensus on which criterion or combination ought to be used as the standard for judging the debate.</w:t>
      </w:r>
    </w:p>
    <w:p w:rsidR="001E005A" w:rsidRDefault="001E005A" w:rsidP="001E005A">
      <w:pPr>
        <w:ind w:firstLine="720"/>
        <w:rPr>
          <w:sz w:val="20"/>
        </w:rPr>
      </w:pPr>
      <w:r>
        <w:rPr>
          <w:sz w:val="20"/>
        </w:rPr>
        <w:t>Yes     or       No</w:t>
      </w:r>
      <w:r>
        <w:rPr>
          <w:sz w:val="20"/>
        </w:rPr>
        <w:tab/>
        <w:t>(If no, please explain…)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What do you expect of the debaters relative to definitions: (check which </w:t>
      </w:r>
      <w:proofErr w:type="gramStart"/>
      <w:r>
        <w:rPr>
          <w:sz w:val="20"/>
        </w:rPr>
        <w:t>apply</w:t>
      </w:r>
      <w:proofErr w:type="gramEnd"/>
      <w:r>
        <w:rPr>
          <w:sz w:val="20"/>
        </w:rPr>
        <w:t>)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ab/>
        <w:t>____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>negative</w:t>
      </w:r>
      <w:proofErr w:type="gramEnd"/>
      <w:r>
        <w:rPr>
          <w:sz w:val="20"/>
        </w:rPr>
        <w:t xml:space="preserve"> must challenge affirmative definitions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ab/>
        <w:t>____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>negative</w:t>
      </w:r>
      <w:proofErr w:type="gramEnd"/>
      <w:r>
        <w:rPr>
          <w:sz w:val="20"/>
        </w:rPr>
        <w:t xml:space="preserve"> should accept definitions if reasonable, but can clarify if necessary</w:t>
      </w:r>
    </w:p>
    <w:p w:rsidR="001E005A" w:rsidRDefault="001E005A" w:rsidP="001E005A">
      <w:pPr>
        <w:rPr>
          <w:sz w:val="20"/>
        </w:rPr>
      </w:pPr>
      <w:r>
        <w:rPr>
          <w:sz w:val="20"/>
        </w:rPr>
        <w:tab/>
        <w:t>____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 xml:space="preserve">.  </w:t>
      </w:r>
      <w:proofErr w:type="gramStart"/>
      <w:r>
        <w:rPr>
          <w:sz w:val="20"/>
        </w:rPr>
        <w:t>definitions</w:t>
      </w:r>
      <w:proofErr w:type="gramEnd"/>
      <w:r>
        <w:rPr>
          <w:sz w:val="20"/>
        </w:rPr>
        <w:t xml:space="preserve"> are not usually the basis of my decision</w:t>
      </w:r>
    </w:p>
    <w:p w:rsidR="001E005A" w:rsidRDefault="001E005A" w:rsidP="001E005A">
      <w:pPr>
        <w:pStyle w:val="BodyTextIndent"/>
        <w:ind w:left="2160"/>
        <w:jc w:val="left"/>
      </w:pPr>
    </w:p>
    <w:p w:rsidR="001E005A" w:rsidRDefault="001E005A" w:rsidP="001E005A">
      <w:r>
        <w:t>You may clarify your paradigm on an attached page.</w:t>
      </w:r>
    </w:p>
    <w:p w:rsidR="001E005A" w:rsidRDefault="001E005A" w:rsidP="001E005A">
      <w:pPr>
        <w:jc w:val="center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>IHSSA STATE DEBATE TOURNAMENT</w:t>
      </w:r>
    </w:p>
    <w:p w:rsidR="001E005A" w:rsidRDefault="001E005A" w:rsidP="001E005A">
      <w:pPr>
        <w:jc w:val="center"/>
      </w:pPr>
      <w:r>
        <w:rPr>
          <w:sz w:val="36"/>
        </w:rPr>
        <w:t>POLICY JUDGE QUESTIONAIRE</w:t>
      </w:r>
    </w:p>
    <w:p w:rsidR="001E005A" w:rsidRDefault="001E005A" w:rsidP="001E005A">
      <w:pPr>
        <w:jc w:val="center"/>
      </w:pPr>
    </w:p>
    <w:p w:rsidR="001E005A" w:rsidRDefault="001E005A" w:rsidP="001E005A">
      <w:pPr>
        <w:rPr>
          <w:sz w:val="20"/>
        </w:rPr>
      </w:pPr>
      <w:r>
        <w:rPr>
          <w:sz w:val="20"/>
        </w:rPr>
        <w:t>Name ________________________________</w:t>
      </w:r>
      <w:r>
        <w:rPr>
          <w:sz w:val="20"/>
        </w:rPr>
        <w:tab/>
        <w:t>School________________________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rPr>
          <w:sz w:val="20"/>
        </w:rPr>
      </w:pPr>
      <w:r>
        <w:rPr>
          <w:sz w:val="20"/>
        </w:rPr>
        <w:t xml:space="preserve">In order to assist the debaters whom you will judge in adapting to the particular audience that you will provide as a judge, please indicate your policy debate judging experience and preferences.  </w:t>
      </w:r>
    </w:p>
    <w:p w:rsidR="001E005A" w:rsidRDefault="001E005A" w:rsidP="001E005A">
      <w:pPr>
        <w:rPr>
          <w:sz w:val="20"/>
        </w:rPr>
      </w:pPr>
    </w:p>
    <w:p w:rsidR="001E005A" w:rsidRDefault="001E005A" w:rsidP="001E005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Your experience with policy debate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Head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Assistant Coach of a Team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NDT or CEDA Policy debater in college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D</w:t>
      </w:r>
      <w:proofErr w:type="gramEnd"/>
      <w:r>
        <w:rPr>
          <w:sz w:val="20"/>
        </w:rPr>
        <w:t>.  Policy Debater in High School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E</w:t>
      </w:r>
      <w:proofErr w:type="gramEnd"/>
      <w:r>
        <w:rPr>
          <w:sz w:val="20"/>
        </w:rPr>
        <w:t xml:space="preserve">.  Frequently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Policy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F</w:t>
      </w:r>
      <w:proofErr w:type="gramEnd"/>
      <w:r>
        <w:rPr>
          <w:sz w:val="20"/>
        </w:rPr>
        <w:t xml:space="preserve">.  Occasionally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Policy Debate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G</w:t>
      </w:r>
      <w:proofErr w:type="gramEnd"/>
      <w:r>
        <w:rPr>
          <w:sz w:val="20"/>
        </w:rPr>
        <w:t xml:space="preserve">.  Can Judge </w:t>
      </w:r>
      <w:r>
        <w:rPr>
          <w:sz w:val="20"/>
          <w:u w:val="single"/>
        </w:rPr>
        <w:t>Varsity</w:t>
      </w:r>
      <w:r>
        <w:rPr>
          <w:sz w:val="20"/>
        </w:rPr>
        <w:t xml:space="preserve"> Policy, but usually judge LD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H</w:t>
      </w:r>
      <w:proofErr w:type="gramEnd"/>
      <w:r>
        <w:rPr>
          <w:sz w:val="20"/>
        </w:rPr>
        <w:t>.  Frequently Judge LD Debate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 have judged the following number of rounds of policy debate this year.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(Please Circle)</w:t>
      </w:r>
      <w:r>
        <w:rPr>
          <w:sz w:val="20"/>
        </w:rPr>
        <w:tab/>
        <w:t xml:space="preserve">  0-10</w:t>
      </w:r>
      <w:r>
        <w:rPr>
          <w:sz w:val="20"/>
        </w:rPr>
        <w:tab/>
        <w:t xml:space="preserve">  11-20</w:t>
      </w:r>
      <w:r>
        <w:rPr>
          <w:sz w:val="20"/>
        </w:rPr>
        <w:tab/>
        <w:t xml:space="preserve">     21-30      31-40</w:t>
      </w:r>
      <w:r>
        <w:rPr>
          <w:sz w:val="20"/>
        </w:rPr>
        <w:tab/>
        <w:t>40+     varsity rounds judged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Years of Experience with Policy Debate Judging. (check all that apply)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A</w:t>
      </w:r>
      <w:proofErr w:type="gramEnd"/>
      <w:r>
        <w:rPr>
          <w:sz w:val="20"/>
        </w:rPr>
        <w:t>.  I have been out of high school less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B</w:t>
      </w:r>
      <w:proofErr w:type="gramEnd"/>
      <w:r>
        <w:rPr>
          <w:sz w:val="20"/>
        </w:rPr>
        <w:t>.  I have judged varsity policy debate for more than 3 years.</w:t>
      </w:r>
    </w:p>
    <w:p w:rsidR="001E005A" w:rsidRDefault="001E005A" w:rsidP="001E005A">
      <w:pPr>
        <w:ind w:left="720"/>
        <w:rPr>
          <w:sz w:val="20"/>
        </w:rPr>
      </w:pPr>
      <w:r>
        <w:rPr>
          <w:sz w:val="20"/>
        </w:rPr>
        <w:t>___</w:t>
      </w:r>
      <w:proofErr w:type="gramStart"/>
      <w:r>
        <w:rPr>
          <w:sz w:val="20"/>
        </w:rPr>
        <w:t>_  C</w:t>
      </w:r>
      <w:proofErr w:type="gramEnd"/>
      <w:r>
        <w:rPr>
          <w:sz w:val="20"/>
        </w:rPr>
        <w:t>.  I have judged varsity policy debate for more than 10 years.</w:t>
      </w:r>
    </w:p>
    <w:p w:rsidR="001E005A" w:rsidRDefault="001E005A" w:rsidP="001E005A">
      <w:pPr>
        <w:ind w:left="720"/>
        <w:rPr>
          <w:sz w:val="20"/>
        </w:rPr>
      </w:pPr>
    </w:p>
    <w:p w:rsidR="001E005A" w:rsidRDefault="001E005A" w:rsidP="001E005A">
      <w:pPr>
        <w:pStyle w:val="Heading1"/>
      </w:pPr>
      <w:r>
        <w:t>CIRCLE YOUR ATTITUDES CONCERNING THESE POLICY DEBATE PRACTICES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ind w:left="360"/>
        <w:rPr>
          <w:b/>
          <w:sz w:val="20"/>
        </w:rPr>
      </w:pPr>
      <w:r>
        <w:rPr>
          <w:b/>
          <w:sz w:val="20"/>
        </w:rPr>
        <w:t>4.  TAG TEAM CROSS-EX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Allow</w:t>
      </w:r>
      <w:r>
        <w:rPr>
          <w:sz w:val="20"/>
        </w:rPr>
        <w:tab/>
      </w:r>
      <w:r>
        <w:rPr>
          <w:sz w:val="20"/>
        </w:rPr>
        <w:tab/>
        <w:t>Disallow</w:t>
      </w:r>
    </w:p>
    <w:p w:rsidR="001E005A" w:rsidRDefault="001E005A" w:rsidP="001E005A">
      <w:pPr>
        <w:ind w:left="360"/>
        <w:rPr>
          <w:b/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RATE OF DELIVERY</w:t>
      </w:r>
      <w:r>
        <w:rPr>
          <w:b/>
          <w:sz w:val="20"/>
        </w:rPr>
        <w:tab/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Extremely Slow Delivery</w:t>
      </w:r>
      <w:r>
        <w:rPr>
          <w:sz w:val="20"/>
        </w:rPr>
        <w:tab/>
        <w:t xml:space="preserve">  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Very Rapid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QUANTITY OF ARGUMENTS</w:t>
      </w:r>
    </w:p>
    <w:p w:rsidR="001E005A" w:rsidRDefault="001E005A" w:rsidP="001E005A">
      <w:pPr>
        <w:ind w:left="360" w:firstLine="360"/>
        <w:rPr>
          <w:b/>
        </w:rPr>
      </w:pPr>
      <w:r>
        <w:rPr>
          <w:sz w:val="20"/>
        </w:rPr>
        <w:t xml:space="preserve">A Few Well Developed </w:t>
      </w:r>
      <w:proofErr w:type="gramStart"/>
      <w:r>
        <w:rPr>
          <w:sz w:val="20"/>
        </w:rPr>
        <w:t>Arguments  1</w:t>
      </w:r>
      <w:proofErr w:type="gramEnd"/>
      <w:r>
        <w:rPr>
          <w:sz w:val="20"/>
        </w:rPr>
        <w:t xml:space="preserve">   2   3   4   5   6   7   8   9  10  The More Arguments the Better</w:t>
      </w:r>
      <w:r>
        <w:rPr>
          <w:b/>
        </w:rPr>
        <w:tab/>
      </w:r>
    </w:p>
    <w:p w:rsidR="001E005A" w:rsidRDefault="001E005A" w:rsidP="001E005A">
      <w:pPr>
        <w:ind w:left="360"/>
        <w:rPr>
          <w:b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COMMUNICATION AND ISSUES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Communication Skills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Resolving Substantive Issues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 xml:space="preserve">Most Important                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Most Important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sz w:val="20"/>
        </w:rPr>
      </w:pPr>
      <w:r>
        <w:rPr>
          <w:b/>
          <w:sz w:val="20"/>
        </w:rPr>
        <w:t xml:space="preserve">TOPICALITY:  </w:t>
      </w:r>
      <w:r>
        <w:rPr>
          <w:sz w:val="20"/>
        </w:rPr>
        <w:t>I am willing to vote on topicality: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Often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Rarely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COUNTERPLANS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GENERIC DISADVANTAGES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CONDITIONAL NEGATIVE POSITIONS</w:t>
      </w:r>
    </w:p>
    <w:p w:rsidR="001E005A" w:rsidRDefault="001E005A" w:rsidP="001E005A">
      <w:pPr>
        <w:ind w:left="360" w:firstLine="360"/>
        <w:rPr>
          <w:sz w:val="20"/>
        </w:rPr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360"/>
        <w:rPr>
          <w:sz w:val="20"/>
        </w:rPr>
      </w:pPr>
    </w:p>
    <w:p w:rsidR="001E005A" w:rsidRDefault="001E005A" w:rsidP="001E005A">
      <w:pPr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CRITIQUE (KRITIK) ARGUMENTS</w:t>
      </w:r>
    </w:p>
    <w:p w:rsidR="001E005A" w:rsidRDefault="001E005A" w:rsidP="001E005A">
      <w:pPr>
        <w:ind w:left="360" w:firstLine="360"/>
      </w:pPr>
      <w:r>
        <w:rPr>
          <w:sz w:val="20"/>
        </w:rPr>
        <w:t>Unacceptable</w:t>
      </w:r>
      <w:r>
        <w:rPr>
          <w:sz w:val="20"/>
        </w:rPr>
        <w:tab/>
      </w:r>
      <w:r>
        <w:rPr>
          <w:sz w:val="20"/>
        </w:rPr>
        <w:tab/>
        <w:t xml:space="preserve">1   2   3   4   5   6   7   8   </w:t>
      </w:r>
      <w:proofErr w:type="gramStart"/>
      <w:r>
        <w:rPr>
          <w:sz w:val="20"/>
        </w:rPr>
        <w:t>9  10</w:t>
      </w:r>
      <w:proofErr w:type="gramEnd"/>
      <w:r>
        <w:rPr>
          <w:sz w:val="20"/>
        </w:rPr>
        <w:t xml:space="preserve">  </w:t>
      </w:r>
      <w:r>
        <w:rPr>
          <w:sz w:val="20"/>
        </w:rPr>
        <w:tab/>
        <w:t>Acceptable</w:t>
      </w:r>
    </w:p>
    <w:p w:rsidR="001E005A" w:rsidRDefault="001E005A" w:rsidP="001E005A">
      <w:pPr>
        <w:ind w:left="720"/>
      </w:pPr>
    </w:p>
    <w:p w:rsidR="001E005A" w:rsidRDefault="001E005A" w:rsidP="001E005A">
      <w:r>
        <w:t>You may clarify your paradigm on an attached page.</w:t>
      </w:r>
    </w:p>
    <w:p w:rsidR="00F46E4A" w:rsidRDefault="00F46E4A"/>
    <w:sectPr w:rsidR="00F46E4A" w:rsidSect="001E005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10A4"/>
    <w:multiLevelType w:val="multilevel"/>
    <w:tmpl w:val="49F2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8B30E0"/>
    <w:multiLevelType w:val="multilevel"/>
    <w:tmpl w:val="F8627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412E5"/>
    <w:multiLevelType w:val="multilevel"/>
    <w:tmpl w:val="4E0C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E1269"/>
    <w:multiLevelType w:val="multilevel"/>
    <w:tmpl w:val="FA6CA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5A"/>
    <w:rsid w:val="001E005A"/>
    <w:rsid w:val="007727EE"/>
    <w:rsid w:val="00793CD4"/>
    <w:rsid w:val="00987DCA"/>
    <w:rsid w:val="00EF5AF4"/>
    <w:rsid w:val="00F46E4A"/>
    <w:rsid w:val="00F7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DDA99-C50C-4E73-8F95-6234826A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5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1E005A"/>
    <w:pPr>
      <w:keepNext/>
      <w:jc w:val="center"/>
      <w:outlineLvl w:val="0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05A"/>
    <w:rPr>
      <w:rFonts w:ascii="Times New Roman" w:eastAsia="Times New Roman" w:hAnsi="Times New Roman" w:cs="Times New Roman"/>
      <w:b/>
      <w:sz w:val="24"/>
      <w:szCs w:val="20"/>
      <w:u w:val="single"/>
      <w:lang w:eastAsia="ja-JP"/>
    </w:rPr>
  </w:style>
  <w:style w:type="paragraph" w:styleId="Title">
    <w:name w:val="Title"/>
    <w:basedOn w:val="Normal"/>
    <w:link w:val="TitleChar"/>
    <w:qFormat/>
    <w:rsid w:val="001E005A"/>
    <w:pPr>
      <w:jc w:val="center"/>
    </w:pPr>
    <w:rPr>
      <w:rFonts w:ascii="Times New Roman" w:hAnsi="Times New Roman"/>
      <w:b/>
      <w:sz w:val="40"/>
    </w:rPr>
  </w:style>
  <w:style w:type="character" w:customStyle="1" w:styleId="TitleChar">
    <w:name w:val="Title Char"/>
    <w:basedOn w:val="DefaultParagraphFont"/>
    <w:link w:val="Title"/>
    <w:rsid w:val="001E005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1E005A"/>
    <w:pPr>
      <w:ind w:left="720"/>
      <w:jc w:val="center"/>
    </w:pPr>
    <w:rPr>
      <w:rFonts w:ascii="Times New Roman" w:hAnsi="Times New Roman"/>
      <w:b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1E005A"/>
    <w:rPr>
      <w:rFonts w:ascii="Times New Roman" w:eastAsia="Times New Roman" w:hAnsi="Times New Roman" w:cs="Times New Roman"/>
      <w:b/>
      <w:sz w:val="24"/>
      <w:szCs w:val="20"/>
      <w:u w:val="singl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WDMCSD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Nelsen</dc:creator>
  <cp:lastModifiedBy>Nick Nelsen</cp:lastModifiedBy>
  <cp:revision>3</cp:revision>
  <dcterms:created xsi:type="dcterms:W3CDTF">2014-12-13T22:45:00Z</dcterms:created>
  <dcterms:modified xsi:type="dcterms:W3CDTF">2017-12-10T22:09:00Z</dcterms:modified>
</cp:coreProperties>
</file>