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08C3D" w14:textId="77777777" w:rsidR="004B28AB" w:rsidRPr="008B681F" w:rsidRDefault="004B28AB" w:rsidP="004B28AB">
      <w:pPr>
        <w:jc w:val="center"/>
        <w:outlineLvl w:val="0"/>
        <w:rPr>
          <w:rFonts w:asciiTheme="majorHAnsi" w:hAnsiTheme="majorHAnsi"/>
          <w:b/>
          <w:sz w:val="36"/>
        </w:rPr>
      </w:pPr>
      <w:r w:rsidRPr="008B681F">
        <w:rPr>
          <w:rFonts w:asciiTheme="majorHAnsi" w:hAnsiTheme="majorHAnsi"/>
          <w:b/>
          <w:sz w:val="36"/>
        </w:rPr>
        <w:t>Accountable Capitalism Act</w:t>
      </w:r>
    </w:p>
    <w:p w14:paraId="0480FA99" w14:textId="77777777" w:rsidR="004B28AB" w:rsidRPr="008B681F" w:rsidRDefault="004B28AB" w:rsidP="004B28AB">
      <w:pPr>
        <w:ind w:left="720"/>
        <w:rPr>
          <w:rFonts w:asciiTheme="majorHAnsi" w:hAnsiTheme="majorHAnsi"/>
        </w:rPr>
      </w:pPr>
    </w:p>
    <w:p w14:paraId="631A6B90" w14:textId="77777777" w:rsidR="004B28AB" w:rsidRPr="008B681F" w:rsidRDefault="004B28AB" w:rsidP="004B28AB">
      <w:pPr>
        <w:spacing w:line="384" w:lineRule="auto"/>
        <w:ind w:left="1440" w:hanging="1440"/>
        <w:rPr>
          <w:rFonts w:asciiTheme="majorHAnsi" w:hAnsiTheme="majorHAnsi"/>
          <w:caps/>
        </w:rPr>
        <w:sectPr w:rsidR="004B28AB" w:rsidRPr="008B681F" w:rsidSect="004B28AB">
          <w:pgSz w:w="12240" w:h="15840"/>
          <w:pgMar w:top="1080" w:right="1080" w:bottom="1080" w:left="1800" w:header="720" w:footer="720" w:gutter="0"/>
          <w:cols w:space="720"/>
          <w:docGrid w:linePitch="360"/>
        </w:sectPr>
      </w:pPr>
    </w:p>
    <w:p w14:paraId="079D650F" w14:textId="77777777" w:rsidR="004B28AB" w:rsidRPr="008B681F" w:rsidRDefault="004B28AB" w:rsidP="0098562B">
      <w:pPr>
        <w:spacing w:line="480" w:lineRule="auto"/>
        <w:ind w:left="1440" w:hanging="1440"/>
        <w:outlineLvl w:val="0"/>
        <w:rPr>
          <w:rFonts w:asciiTheme="majorHAnsi" w:hAnsiTheme="majorHAnsi"/>
          <w:caps/>
          <w:sz w:val="24"/>
        </w:rPr>
      </w:pPr>
      <w:r w:rsidRPr="008B681F">
        <w:rPr>
          <w:rFonts w:asciiTheme="majorHAnsi" w:hAnsiTheme="majorHAnsi"/>
          <w:caps/>
          <w:sz w:val="24"/>
        </w:rPr>
        <w:lastRenderedPageBreak/>
        <w:t>BE IT ENACTED BY THE CONGRESS HERE ASSEMBLED THAT:</w:t>
      </w:r>
    </w:p>
    <w:p w14:paraId="3C3A9996" w14:textId="6B94BAF2" w:rsidR="004B28AB" w:rsidRPr="008B681F" w:rsidRDefault="004B28AB" w:rsidP="0098562B">
      <w:pPr>
        <w:spacing w:line="480" w:lineRule="auto"/>
        <w:ind w:left="1440" w:hanging="1440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b/>
          <w:caps/>
          <w:sz w:val="24"/>
        </w:rPr>
        <w:t>Section 1</w:t>
      </w:r>
      <w:r w:rsidRPr="008B681F">
        <w:rPr>
          <w:rFonts w:asciiTheme="majorHAnsi" w:hAnsiTheme="majorHAnsi"/>
          <w:sz w:val="24"/>
        </w:rPr>
        <w:t>.</w:t>
      </w:r>
      <w:r w:rsidRPr="008B681F">
        <w:rPr>
          <w:rFonts w:asciiTheme="majorHAnsi" w:hAnsiTheme="majorHAnsi"/>
          <w:sz w:val="24"/>
        </w:rPr>
        <w:tab/>
        <w:t xml:space="preserve">Any executive salary increases or </w:t>
      </w:r>
      <w:proofErr w:type="gramStart"/>
      <w:r w:rsidRPr="008B681F">
        <w:rPr>
          <w:rFonts w:asciiTheme="majorHAnsi" w:hAnsiTheme="majorHAnsi"/>
          <w:sz w:val="24"/>
        </w:rPr>
        <w:t xml:space="preserve">political spending of a value greater </w:t>
      </w:r>
      <w:r w:rsidR="0098562B">
        <w:rPr>
          <w:rFonts w:asciiTheme="majorHAnsi" w:hAnsiTheme="majorHAnsi"/>
          <w:sz w:val="24"/>
        </w:rPr>
        <w:t xml:space="preserve">     </w:t>
      </w:r>
      <w:r w:rsidRPr="008B681F">
        <w:rPr>
          <w:rFonts w:asciiTheme="majorHAnsi" w:hAnsiTheme="majorHAnsi"/>
          <w:sz w:val="24"/>
        </w:rPr>
        <w:t>than $10,000 by a major company must be approved by 2/3 of shareholders and directors of that company before transferal</w:t>
      </w:r>
      <w:proofErr w:type="gramEnd"/>
      <w:r w:rsidRPr="008B681F">
        <w:rPr>
          <w:rFonts w:asciiTheme="majorHAnsi" w:hAnsiTheme="majorHAnsi"/>
          <w:sz w:val="24"/>
        </w:rPr>
        <w:t>.</w:t>
      </w:r>
    </w:p>
    <w:p w14:paraId="2F22DE9E" w14:textId="77777777" w:rsidR="004B28AB" w:rsidRPr="008B681F" w:rsidRDefault="004B28AB" w:rsidP="00107313">
      <w:pPr>
        <w:spacing w:line="480" w:lineRule="auto"/>
        <w:ind w:left="1440" w:hanging="1440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b/>
          <w:caps/>
          <w:sz w:val="24"/>
        </w:rPr>
        <w:t>Section 2</w:t>
      </w:r>
      <w:r w:rsidRPr="008B681F">
        <w:rPr>
          <w:rFonts w:asciiTheme="majorHAnsi" w:hAnsiTheme="majorHAnsi"/>
          <w:sz w:val="24"/>
        </w:rPr>
        <w:t>.</w:t>
      </w:r>
      <w:r w:rsidRPr="008B681F">
        <w:rPr>
          <w:rFonts w:asciiTheme="majorHAnsi" w:hAnsiTheme="majorHAnsi"/>
          <w:sz w:val="24"/>
        </w:rPr>
        <w:tab/>
      </w:r>
      <w:r w:rsidRPr="008B681F">
        <w:rPr>
          <w:rFonts w:asciiTheme="majorHAnsi" w:hAnsiTheme="majorHAnsi"/>
          <w:b/>
          <w:sz w:val="24"/>
        </w:rPr>
        <w:t>A.</w:t>
      </w:r>
      <w:r w:rsidRPr="008B681F">
        <w:rPr>
          <w:rFonts w:asciiTheme="majorHAnsi" w:hAnsiTheme="majorHAnsi"/>
          <w:sz w:val="24"/>
        </w:rPr>
        <w:t xml:space="preserve">    Major Companies are defined as all corporations and </w:t>
      </w:r>
      <w:proofErr w:type="gramStart"/>
      <w:r w:rsidRPr="008B681F">
        <w:rPr>
          <w:rFonts w:asciiTheme="majorHAnsi" w:hAnsiTheme="majorHAnsi"/>
          <w:sz w:val="24"/>
        </w:rPr>
        <w:t>LLCs which</w:t>
      </w:r>
      <w:proofErr w:type="gramEnd"/>
      <w:r w:rsidRPr="008B681F">
        <w:rPr>
          <w:rFonts w:asciiTheme="majorHAnsi" w:hAnsiTheme="majorHAnsi"/>
          <w:sz w:val="24"/>
        </w:rPr>
        <w:t xml:space="preserve">         </w:t>
      </w:r>
      <w:r w:rsidR="00107313" w:rsidRPr="008B681F">
        <w:rPr>
          <w:rFonts w:asciiTheme="majorHAnsi" w:hAnsiTheme="majorHAnsi"/>
          <w:sz w:val="24"/>
        </w:rPr>
        <w:t xml:space="preserve">  </w:t>
      </w:r>
      <w:r w:rsidRPr="008B681F">
        <w:rPr>
          <w:rFonts w:asciiTheme="majorHAnsi" w:hAnsiTheme="majorHAnsi"/>
          <w:sz w:val="24"/>
        </w:rPr>
        <w:t>have a gross value of over $1 billion.</w:t>
      </w:r>
    </w:p>
    <w:p w14:paraId="67C3260B" w14:textId="77777777" w:rsidR="004B28AB" w:rsidRPr="008B681F" w:rsidRDefault="004B28AB" w:rsidP="004B28AB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sz w:val="24"/>
        </w:rPr>
        <w:t>Shareholders are defined as all perso</w:t>
      </w:r>
      <w:r w:rsidR="00107313" w:rsidRPr="008B681F">
        <w:rPr>
          <w:rFonts w:asciiTheme="majorHAnsi" w:hAnsiTheme="majorHAnsi"/>
          <w:sz w:val="24"/>
        </w:rPr>
        <w:t xml:space="preserve">ns owning at least 1 share in a </w:t>
      </w:r>
      <w:r w:rsidRPr="008B681F">
        <w:rPr>
          <w:rFonts w:asciiTheme="majorHAnsi" w:hAnsiTheme="majorHAnsi"/>
          <w:sz w:val="24"/>
        </w:rPr>
        <w:t>corporation.</w:t>
      </w:r>
    </w:p>
    <w:p w14:paraId="44975B3F" w14:textId="77777777" w:rsidR="004B28AB" w:rsidRPr="008B681F" w:rsidRDefault="004B28AB" w:rsidP="004B28AB">
      <w:pPr>
        <w:pStyle w:val="ListParagraph"/>
        <w:numPr>
          <w:ilvl w:val="0"/>
          <w:numId w:val="1"/>
        </w:numPr>
        <w:spacing w:line="480" w:lineRule="auto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sz w:val="24"/>
        </w:rPr>
        <w:t>Director is defined as members of the Board of Directors of a corporation.</w:t>
      </w:r>
    </w:p>
    <w:p w14:paraId="7D946543" w14:textId="77777777" w:rsidR="004B28AB" w:rsidRPr="008B681F" w:rsidRDefault="004B28AB" w:rsidP="0098562B">
      <w:pPr>
        <w:spacing w:line="480" w:lineRule="auto"/>
        <w:ind w:left="1440" w:hanging="1440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b/>
          <w:caps/>
          <w:sz w:val="24"/>
        </w:rPr>
        <w:t>Section 3</w:t>
      </w:r>
      <w:r w:rsidRPr="008B681F">
        <w:rPr>
          <w:rFonts w:asciiTheme="majorHAnsi" w:hAnsiTheme="majorHAnsi"/>
          <w:b/>
          <w:sz w:val="24"/>
        </w:rPr>
        <w:t>.</w:t>
      </w:r>
      <w:r w:rsidRPr="008B681F">
        <w:rPr>
          <w:rFonts w:asciiTheme="majorHAnsi" w:hAnsiTheme="majorHAnsi"/>
          <w:sz w:val="24"/>
        </w:rPr>
        <w:tab/>
        <w:t>The Department of Labor will oversee the implementation of this legislation.</w:t>
      </w:r>
    </w:p>
    <w:p w14:paraId="40FDB254" w14:textId="77777777" w:rsidR="004B28AB" w:rsidRPr="008B681F" w:rsidRDefault="004B28AB" w:rsidP="0098562B">
      <w:pPr>
        <w:spacing w:line="480" w:lineRule="auto"/>
        <w:ind w:left="1440" w:hanging="1440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b/>
          <w:sz w:val="24"/>
        </w:rPr>
        <w:t>SECTION 4.</w:t>
      </w:r>
      <w:r w:rsidRPr="008B681F">
        <w:rPr>
          <w:rFonts w:asciiTheme="majorHAnsi" w:hAnsiTheme="majorHAnsi"/>
          <w:b/>
          <w:sz w:val="24"/>
        </w:rPr>
        <w:tab/>
      </w:r>
      <w:r w:rsidRPr="008B681F">
        <w:rPr>
          <w:rFonts w:asciiTheme="majorHAnsi" w:hAnsiTheme="majorHAnsi"/>
          <w:sz w:val="24"/>
        </w:rPr>
        <w:t>This legislation will come into effect in fiscal year 2020.</w:t>
      </w:r>
    </w:p>
    <w:p w14:paraId="5FAF0513" w14:textId="77777777" w:rsidR="004B28AB" w:rsidRPr="008B681F" w:rsidRDefault="004B28AB" w:rsidP="0098562B">
      <w:pPr>
        <w:spacing w:line="480" w:lineRule="auto"/>
        <w:ind w:left="1440" w:hanging="1440"/>
        <w:rPr>
          <w:rFonts w:asciiTheme="majorHAnsi" w:hAnsiTheme="majorHAnsi"/>
          <w:sz w:val="24"/>
        </w:rPr>
        <w:sectPr w:rsidR="004B28AB" w:rsidRPr="008B681F">
          <w:type w:val="continuous"/>
          <w:pgSz w:w="12240" w:h="15840"/>
          <w:pgMar w:top="1080" w:right="1800" w:bottom="1080" w:left="1800" w:header="720" w:footer="720" w:gutter="0"/>
          <w:lnNumType w:countBy="1" w:restart="newSection"/>
          <w:cols w:space="720"/>
          <w:docGrid w:linePitch="360"/>
        </w:sectPr>
      </w:pPr>
      <w:r w:rsidRPr="008B681F">
        <w:rPr>
          <w:rFonts w:asciiTheme="majorHAnsi" w:hAnsiTheme="majorHAnsi"/>
          <w:b/>
          <w:caps/>
          <w:sz w:val="24"/>
        </w:rPr>
        <w:t>Section 5.</w:t>
      </w:r>
      <w:r w:rsidRPr="008B681F">
        <w:rPr>
          <w:rFonts w:asciiTheme="majorHAnsi" w:hAnsiTheme="majorHAnsi"/>
          <w:sz w:val="24"/>
        </w:rPr>
        <w:t xml:space="preserve"> </w:t>
      </w:r>
      <w:r w:rsidRPr="008B681F">
        <w:rPr>
          <w:rFonts w:asciiTheme="majorHAnsi" w:hAnsiTheme="majorHAnsi"/>
          <w:sz w:val="24"/>
        </w:rPr>
        <w:tab/>
        <w:t>All laws in conflict with this legislation are hereby declared null and void.</w:t>
      </w:r>
    </w:p>
    <w:p w14:paraId="58628B75" w14:textId="77777777" w:rsidR="004B28AB" w:rsidRPr="008B681F" w:rsidRDefault="004B28AB" w:rsidP="004B28AB">
      <w:pPr>
        <w:pStyle w:val="z-TopofForm"/>
        <w:ind w:left="1440" w:hanging="1440"/>
        <w:rPr>
          <w:rFonts w:asciiTheme="majorHAnsi" w:hAnsiTheme="majorHAnsi"/>
          <w:i/>
          <w:sz w:val="22"/>
        </w:rPr>
      </w:pPr>
      <w:r w:rsidRPr="008B681F">
        <w:rPr>
          <w:rFonts w:asciiTheme="majorHAnsi" w:hAnsiTheme="majorHAnsi"/>
          <w:i/>
          <w:sz w:val="22"/>
        </w:rPr>
        <w:lastRenderedPageBreak/>
        <w:t xml:space="preserve">Introduced for Congressional Debate by </w:t>
      </w:r>
      <w:proofErr w:type="spellStart"/>
      <w:r w:rsidRPr="008B681F">
        <w:rPr>
          <w:rFonts w:asciiTheme="majorHAnsi" w:hAnsiTheme="majorHAnsi"/>
          <w:i/>
          <w:sz w:val="22"/>
        </w:rPr>
        <w:t>Bellarmine</w:t>
      </w:r>
      <w:proofErr w:type="spellEnd"/>
      <w:r w:rsidRPr="008B681F">
        <w:rPr>
          <w:rFonts w:asciiTheme="majorHAnsi" w:hAnsiTheme="majorHAnsi"/>
          <w:i/>
          <w:sz w:val="22"/>
        </w:rPr>
        <w:t xml:space="preserve"> College Preparatory.</w:t>
      </w:r>
    </w:p>
    <w:p w14:paraId="578CF460" w14:textId="77777777" w:rsidR="002648D0" w:rsidRPr="008B681F" w:rsidRDefault="002648D0">
      <w:pPr>
        <w:rPr>
          <w:rFonts w:asciiTheme="majorHAnsi" w:hAnsiTheme="majorHAnsi"/>
        </w:rPr>
      </w:pPr>
    </w:p>
    <w:p w14:paraId="5587DDCA" w14:textId="77777777" w:rsidR="00882C3B" w:rsidRPr="008B681F" w:rsidRDefault="00882C3B">
      <w:pPr>
        <w:rPr>
          <w:rFonts w:asciiTheme="majorHAnsi" w:hAnsiTheme="majorHAnsi"/>
        </w:rPr>
      </w:pPr>
    </w:p>
    <w:p w14:paraId="58548332" w14:textId="77777777" w:rsidR="00882C3B" w:rsidRPr="008B681F" w:rsidRDefault="00882C3B">
      <w:pPr>
        <w:rPr>
          <w:rFonts w:asciiTheme="majorHAnsi" w:hAnsiTheme="majorHAnsi"/>
        </w:rPr>
      </w:pPr>
    </w:p>
    <w:p w14:paraId="3D39F5D2" w14:textId="77777777" w:rsidR="00882C3B" w:rsidRPr="008B681F" w:rsidRDefault="00882C3B">
      <w:pPr>
        <w:rPr>
          <w:rFonts w:asciiTheme="majorHAnsi" w:hAnsiTheme="majorHAnsi"/>
        </w:rPr>
      </w:pPr>
    </w:p>
    <w:p w14:paraId="73985F43" w14:textId="77777777" w:rsidR="00882C3B" w:rsidRPr="008B681F" w:rsidRDefault="00882C3B">
      <w:pPr>
        <w:rPr>
          <w:rFonts w:asciiTheme="majorHAnsi" w:hAnsiTheme="majorHAnsi"/>
        </w:rPr>
      </w:pPr>
    </w:p>
    <w:p w14:paraId="378B95B6" w14:textId="77777777" w:rsidR="00882C3B" w:rsidRPr="008B681F" w:rsidRDefault="00882C3B">
      <w:pPr>
        <w:rPr>
          <w:rFonts w:asciiTheme="majorHAnsi" w:hAnsiTheme="majorHAnsi"/>
        </w:rPr>
      </w:pPr>
    </w:p>
    <w:p w14:paraId="00FB3113" w14:textId="77777777" w:rsidR="00882C3B" w:rsidRPr="008B681F" w:rsidRDefault="00882C3B">
      <w:pPr>
        <w:rPr>
          <w:rFonts w:asciiTheme="majorHAnsi" w:hAnsiTheme="majorHAnsi"/>
        </w:rPr>
      </w:pPr>
    </w:p>
    <w:p w14:paraId="3F966418" w14:textId="77777777" w:rsidR="00882C3B" w:rsidRPr="008B681F" w:rsidRDefault="00882C3B">
      <w:pPr>
        <w:rPr>
          <w:rFonts w:asciiTheme="majorHAnsi" w:hAnsiTheme="majorHAnsi"/>
        </w:rPr>
      </w:pPr>
    </w:p>
    <w:p w14:paraId="078ABD6C" w14:textId="77777777" w:rsidR="00882C3B" w:rsidRPr="008B681F" w:rsidRDefault="00882C3B">
      <w:pPr>
        <w:rPr>
          <w:rFonts w:asciiTheme="majorHAnsi" w:hAnsiTheme="majorHAnsi"/>
        </w:rPr>
      </w:pPr>
    </w:p>
    <w:p w14:paraId="709188DC" w14:textId="77777777" w:rsidR="00882C3B" w:rsidRPr="008B681F" w:rsidRDefault="00882C3B">
      <w:pPr>
        <w:rPr>
          <w:rFonts w:asciiTheme="majorHAnsi" w:hAnsiTheme="majorHAnsi"/>
        </w:rPr>
      </w:pPr>
    </w:p>
    <w:p w14:paraId="1A3C5BB5" w14:textId="77777777" w:rsidR="00882C3B" w:rsidRPr="008B681F" w:rsidRDefault="00882C3B">
      <w:pPr>
        <w:rPr>
          <w:rFonts w:asciiTheme="majorHAnsi" w:hAnsiTheme="majorHAnsi"/>
        </w:rPr>
      </w:pPr>
    </w:p>
    <w:p w14:paraId="1896E4EE" w14:textId="77777777" w:rsidR="00FD3E1D" w:rsidRPr="008B681F" w:rsidRDefault="00FD3E1D">
      <w:pPr>
        <w:rPr>
          <w:rFonts w:asciiTheme="majorHAnsi" w:hAnsiTheme="majorHAnsi"/>
        </w:rPr>
      </w:pPr>
    </w:p>
    <w:p w14:paraId="6FD93E72" w14:textId="77777777" w:rsidR="00FD3E1D" w:rsidRPr="008B681F" w:rsidRDefault="00FD3E1D">
      <w:pPr>
        <w:rPr>
          <w:rFonts w:asciiTheme="majorHAnsi" w:hAnsiTheme="majorHAnsi"/>
        </w:rPr>
      </w:pPr>
    </w:p>
    <w:p w14:paraId="7C3DA042" w14:textId="77777777" w:rsidR="00FD3E1D" w:rsidRPr="008B681F" w:rsidRDefault="00FD3E1D">
      <w:pPr>
        <w:rPr>
          <w:rFonts w:asciiTheme="majorHAnsi" w:hAnsiTheme="majorHAnsi"/>
        </w:rPr>
      </w:pPr>
    </w:p>
    <w:p w14:paraId="633A0620" w14:textId="77777777" w:rsidR="00FD3E1D" w:rsidRPr="008B681F" w:rsidRDefault="00FD3E1D">
      <w:pPr>
        <w:rPr>
          <w:rFonts w:asciiTheme="majorHAnsi" w:hAnsiTheme="majorHAnsi"/>
        </w:rPr>
      </w:pPr>
    </w:p>
    <w:p w14:paraId="4409E718" w14:textId="77777777" w:rsidR="00FD3E1D" w:rsidRPr="008B681F" w:rsidRDefault="00FD3E1D">
      <w:pPr>
        <w:rPr>
          <w:rFonts w:asciiTheme="majorHAnsi" w:hAnsiTheme="majorHAnsi"/>
        </w:rPr>
      </w:pPr>
    </w:p>
    <w:p w14:paraId="4AF36C05" w14:textId="77777777" w:rsidR="00FD3E1D" w:rsidRPr="008B681F" w:rsidRDefault="00FD3E1D">
      <w:pPr>
        <w:rPr>
          <w:rFonts w:asciiTheme="majorHAnsi" w:hAnsiTheme="majorHAnsi"/>
        </w:rPr>
      </w:pPr>
    </w:p>
    <w:p w14:paraId="7783CFA8" w14:textId="77777777" w:rsidR="00FD3E1D" w:rsidRPr="008B681F" w:rsidRDefault="00FD3E1D">
      <w:pPr>
        <w:rPr>
          <w:rFonts w:asciiTheme="majorHAnsi" w:hAnsiTheme="majorHAnsi"/>
        </w:rPr>
      </w:pPr>
    </w:p>
    <w:p w14:paraId="16C26A0D" w14:textId="77777777" w:rsidR="00FD3E1D" w:rsidRPr="008B681F" w:rsidRDefault="00FD3E1D">
      <w:pPr>
        <w:rPr>
          <w:rFonts w:asciiTheme="majorHAnsi" w:hAnsiTheme="majorHAnsi"/>
        </w:rPr>
      </w:pPr>
    </w:p>
    <w:p w14:paraId="2E960827" w14:textId="77777777" w:rsidR="00107313" w:rsidRPr="008B681F" w:rsidRDefault="00107313" w:rsidP="00107313">
      <w:pPr>
        <w:rPr>
          <w:rFonts w:asciiTheme="majorHAnsi" w:hAnsiTheme="majorHAnsi"/>
        </w:rPr>
      </w:pPr>
    </w:p>
    <w:p w14:paraId="4CC393B6" w14:textId="77777777" w:rsidR="00107313" w:rsidRPr="008B681F" w:rsidRDefault="00107313" w:rsidP="00107313">
      <w:pPr>
        <w:pStyle w:val="Heading1"/>
        <w:jc w:val="center"/>
        <w:rPr>
          <w:rFonts w:asciiTheme="majorHAnsi" w:hAnsiTheme="majorHAnsi"/>
          <w:sz w:val="36"/>
        </w:rPr>
      </w:pPr>
      <w:r w:rsidRPr="008B681F">
        <w:rPr>
          <w:rFonts w:asciiTheme="majorHAnsi" w:hAnsiTheme="majorHAnsi"/>
          <w:sz w:val="36"/>
        </w:rPr>
        <w:lastRenderedPageBreak/>
        <w:t>A Resolution to Remove Questions Regarding Citizenship Status from the 2020 Census</w:t>
      </w:r>
    </w:p>
    <w:p w14:paraId="06069B44" w14:textId="77777777" w:rsidR="00107313" w:rsidRPr="008B681F" w:rsidRDefault="00107313" w:rsidP="00107313">
      <w:pPr>
        <w:pStyle w:val="z-TopofForm"/>
        <w:jc w:val="center"/>
        <w:rPr>
          <w:rFonts w:asciiTheme="majorHAnsi" w:hAnsiTheme="majorHAnsi"/>
          <w:sz w:val="28"/>
        </w:rPr>
      </w:pPr>
    </w:p>
    <w:p w14:paraId="467F33A1" w14:textId="77777777" w:rsidR="00107313" w:rsidRPr="008B681F" w:rsidRDefault="00107313" w:rsidP="00107313">
      <w:pPr>
        <w:pStyle w:val="z-TopofForm"/>
        <w:spacing w:line="480" w:lineRule="auto"/>
        <w:rPr>
          <w:rFonts w:asciiTheme="majorHAnsi" w:hAnsiTheme="majorHAnsi"/>
          <w:b/>
        </w:rPr>
        <w:sectPr w:rsidR="00107313" w:rsidRPr="008B681F">
          <w:type w:val="continuous"/>
          <w:pgSz w:w="12240" w:h="15840"/>
          <w:pgMar w:top="1080" w:right="1080" w:bottom="1080" w:left="1800" w:header="720" w:footer="720" w:gutter="0"/>
          <w:cols w:space="720"/>
          <w:docGrid w:linePitch="360"/>
        </w:sectPr>
      </w:pPr>
    </w:p>
    <w:p w14:paraId="18EC7C9C" w14:textId="77777777" w:rsidR="00107313" w:rsidRPr="008B681F" w:rsidRDefault="00107313" w:rsidP="0098562B">
      <w:pPr>
        <w:spacing w:line="480" w:lineRule="auto"/>
        <w:ind w:left="1440" w:hanging="1440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b/>
          <w:sz w:val="24"/>
        </w:rPr>
        <w:lastRenderedPageBreak/>
        <w:t>WHEREAS</w:t>
      </w:r>
      <w:r w:rsidRPr="008B681F">
        <w:rPr>
          <w:rFonts w:asciiTheme="majorHAnsi" w:hAnsiTheme="majorHAnsi"/>
          <w:sz w:val="24"/>
        </w:rPr>
        <w:t>,</w:t>
      </w:r>
      <w:r w:rsidRPr="008B681F">
        <w:rPr>
          <w:rFonts w:asciiTheme="majorHAnsi" w:hAnsiTheme="majorHAnsi"/>
          <w:sz w:val="24"/>
        </w:rPr>
        <w:tab/>
        <w:t>The US Census is one of the most important sources for compiling data on those living in the United States; and</w:t>
      </w:r>
    </w:p>
    <w:p w14:paraId="43752D56" w14:textId="77777777" w:rsidR="00107313" w:rsidRPr="008B681F" w:rsidRDefault="00107313" w:rsidP="0098562B">
      <w:pPr>
        <w:spacing w:line="480" w:lineRule="auto"/>
        <w:ind w:left="1440" w:hanging="1440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b/>
          <w:sz w:val="24"/>
        </w:rPr>
        <w:t>WHEREAS</w:t>
      </w:r>
      <w:r w:rsidRPr="008B681F">
        <w:rPr>
          <w:rFonts w:asciiTheme="majorHAnsi" w:hAnsiTheme="majorHAnsi"/>
          <w:sz w:val="24"/>
        </w:rPr>
        <w:t>,</w:t>
      </w:r>
      <w:r w:rsidRPr="008B681F">
        <w:rPr>
          <w:rFonts w:asciiTheme="majorHAnsi" w:hAnsiTheme="majorHAnsi"/>
          <w:sz w:val="24"/>
        </w:rPr>
        <w:tab/>
        <w:t>Including questions regarding citizenship status causes a significant portion of undocumented immigrants to refuse to answer; and</w:t>
      </w:r>
    </w:p>
    <w:p w14:paraId="01590CB8" w14:textId="77777777" w:rsidR="00107313" w:rsidRPr="008B681F" w:rsidRDefault="00107313" w:rsidP="0098562B">
      <w:pPr>
        <w:spacing w:line="480" w:lineRule="auto"/>
        <w:ind w:left="1440" w:hanging="1440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b/>
          <w:sz w:val="24"/>
        </w:rPr>
        <w:t>WHEREAS</w:t>
      </w:r>
      <w:r w:rsidRPr="008B681F">
        <w:rPr>
          <w:rFonts w:asciiTheme="majorHAnsi" w:hAnsiTheme="majorHAnsi"/>
          <w:sz w:val="24"/>
        </w:rPr>
        <w:t>,</w:t>
      </w:r>
      <w:r w:rsidRPr="008B681F">
        <w:rPr>
          <w:rFonts w:asciiTheme="majorHAnsi" w:hAnsiTheme="majorHAnsi"/>
          <w:sz w:val="24"/>
        </w:rPr>
        <w:tab/>
        <w:t>This leads to a significant undercount of the population; now, therefore, be it</w:t>
      </w:r>
    </w:p>
    <w:p w14:paraId="5049A577" w14:textId="77777777" w:rsidR="00107313" w:rsidRPr="008B681F" w:rsidRDefault="00107313" w:rsidP="0098562B">
      <w:pPr>
        <w:spacing w:line="480" w:lineRule="auto"/>
        <w:ind w:left="1440" w:hanging="1440"/>
        <w:rPr>
          <w:rFonts w:asciiTheme="majorHAnsi" w:hAnsiTheme="majorHAnsi"/>
          <w:sz w:val="24"/>
        </w:rPr>
        <w:sectPr w:rsidR="00107313" w:rsidRPr="008B681F">
          <w:type w:val="continuous"/>
          <w:pgSz w:w="12240" w:h="15840"/>
          <w:pgMar w:top="1080" w:right="1800" w:bottom="1080" w:left="1800" w:header="720" w:footer="720" w:gutter="0"/>
          <w:lnNumType w:countBy="1" w:restart="newSection"/>
          <w:cols w:space="720"/>
          <w:docGrid w:linePitch="360"/>
        </w:sectPr>
      </w:pPr>
      <w:r w:rsidRPr="008B681F">
        <w:rPr>
          <w:rFonts w:asciiTheme="majorHAnsi" w:hAnsiTheme="majorHAnsi"/>
          <w:b/>
          <w:bCs/>
          <w:sz w:val="24"/>
        </w:rPr>
        <w:t>RESOLVED,</w:t>
      </w:r>
      <w:r w:rsidRPr="008B681F">
        <w:rPr>
          <w:rFonts w:asciiTheme="majorHAnsi" w:hAnsiTheme="majorHAnsi"/>
          <w:sz w:val="24"/>
        </w:rPr>
        <w:tab/>
        <w:t>that the US Department of Commerce remove any questions on the 2020 census that relate to the citizenship status of an individual.</w:t>
      </w:r>
    </w:p>
    <w:p w14:paraId="345DB008" w14:textId="77777777" w:rsidR="00107313" w:rsidRPr="008B681F" w:rsidRDefault="00107313" w:rsidP="00107313">
      <w:pPr>
        <w:pStyle w:val="z-TopofForm"/>
        <w:spacing w:line="440" w:lineRule="exact"/>
        <w:ind w:left="1440" w:hanging="1440"/>
        <w:rPr>
          <w:rFonts w:asciiTheme="majorHAnsi" w:hAnsiTheme="majorHAnsi"/>
          <w:i/>
          <w:sz w:val="22"/>
        </w:rPr>
      </w:pPr>
      <w:r w:rsidRPr="008B681F">
        <w:rPr>
          <w:rFonts w:asciiTheme="majorHAnsi" w:hAnsiTheme="majorHAnsi"/>
          <w:i/>
          <w:sz w:val="22"/>
        </w:rPr>
        <w:lastRenderedPageBreak/>
        <w:t>Introduced for Congressional Debate by Palo Alto High School.</w:t>
      </w:r>
    </w:p>
    <w:p w14:paraId="0936F422" w14:textId="77777777" w:rsidR="00FD3E1D" w:rsidRPr="008B681F" w:rsidRDefault="00FD3E1D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1C406BEF" w14:textId="77777777" w:rsidR="00FD3E1D" w:rsidRPr="008B681F" w:rsidRDefault="00FD3E1D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6E797069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43DA5C03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2B08C046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09C50776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66BBFF06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55337C1E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332D7D2A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73278E2B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4F8606A0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63B8FD77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4AE0BA29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2A52A15F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3F057142" w14:textId="77777777" w:rsidR="00107313" w:rsidRPr="008B681F" w:rsidRDefault="00107313" w:rsidP="00FD3E1D">
      <w:pPr>
        <w:jc w:val="center"/>
        <w:rPr>
          <w:rFonts w:asciiTheme="majorHAnsi" w:eastAsiaTheme="minorEastAsia" w:hAnsiTheme="majorHAnsi"/>
          <w:b/>
          <w:bCs/>
          <w:color w:val="000000"/>
          <w:sz w:val="36"/>
          <w:szCs w:val="36"/>
        </w:rPr>
      </w:pPr>
    </w:p>
    <w:p w14:paraId="6C01B1C6" w14:textId="77777777" w:rsidR="00FD3E1D" w:rsidRPr="008B681F" w:rsidRDefault="00FD3E1D" w:rsidP="00FD3E1D">
      <w:pPr>
        <w:jc w:val="center"/>
        <w:rPr>
          <w:rStyle w:val="LineNumber"/>
          <w:rFonts w:asciiTheme="majorHAnsi" w:eastAsiaTheme="minorEastAsia" w:hAnsiTheme="majorHAnsi"/>
        </w:rPr>
      </w:pPr>
    </w:p>
    <w:p w14:paraId="180DF204" w14:textId="77777777" w:rsidR="00FD3E1D" w:rsidRPr="008B681F" w:rsidRDefault="00FD3E1D" w:rsidP="00FD3E1D">
      <w:pPr>
        <w:jc w:val="center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b/>
          <w:bCs/>
          <w:color w:val="000000"/>
          <w:sz w:val="36"/>
          <w:szCs w:val="36"/>
        </w:rPr>
        <w:lastRenderedPageBreak/>
        <w:t xml:space="preserve">A Bill to Legalize the Use of Illegal Drugs in Supervised Injection Facilities </w:t>
      </w:r>
    </w:p>
    <w:p w14:paraId="6A0A4B4F" w14:textId="4AC6CF43" w:rsidR="00FD3E1D" w:rsidRPr="008B681F" w:rsidRDefault="00FD3E1D" w:rsidP="00073A24">
      <w:pPr>
        <w:spacing w:line="360" w:lineRule="auto"/>
        <w:rPr>
          <w:rFonts w:asciiTheme="majorHAnsi" w:hAnsiTheme="majorHAnsi"/>
          <w:sz w:val="20"/>
          <w:szCs w:val="20"/>
        </w:rPr>
      </w:pPr>
      <w:r w:rsidRPr="008B681F">
        <w:rPr>
          <w:rFonts w:asciiTheme="majorHAnsi" w:hAnsiTheme="majorHAnsi"/>
          <w:sz w:val="20"/>
          <w:szCs w:val="20"/>
        </w:rPr>
        <w:br/>
      </w:r>
    </w:p>
    <w:p w14:paraId="27F7F6F5" w14:textId="77777777" w:rsidR="00FD3E1D" w:rsidRPr="008B681F" w:rsidRDefault="00FD3E1D" w:rsidP="00073A24">
      <w:pPr>
        <w:pStyle w:val="ListParagraph"/>
        <w:numPr>
          <w:ilvl w:val="0"/>
          <w:numId w:val="6"/>
        </w:numPr>
        <w:spacing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smallCaps/>
          <w:color w:val="000000"/>
          <w:sz w:val="24"/>
          <w:szCs w:val="24"/>
        </w:rPr>
        <w:t>BE IT ENACTED BY THE CONGRESS HERE ASSEMBLED THAT:</w:t>
      </w:r>
    </w:p>
    <w:p w14:paraId="4669A6BA" w14:textId="77777777" w:rsidR="00FF19B1" w:rsidRPr="008B681F" w:rsidRDefault="00FD3E1D" w:rsidP="00542FBD">
      <w:pPr>
        <w:pStyle w:val="ListParagraph"/>
        <w:numPr>
          <w:ilvl w:val="0"/>
          <w:numId w:val="6"/>
        </w:numPr>
        <w:spacing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b/>
          <w:bCs/>
          <w:smallCaps/>
          <w:color w:val="000000"/>
          <w:sz w:val="24"/>
          <w:szCs w:val="24"/>
        </w:rPr>
        <w:t>SECTION 1</w:t>
      </w:r>
      <w:r w:rsidR="00107313" w:rsidRPr="008B681F">
        <w:rPr>
          <w:rFonts w:asciiTheme="majorHAnsi" w:eastAsiaTheme="minorEastAsia" w:hAnsiTheme="majorHAnsi"/>
          <w:color w:val="000000"/>
          <w:sz w:val="24"/>
          <w:szCs w:val="24"/>
        </w:rPr>
        <w:t>.   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The US government will no longer prosecute Schedule 1 drug use in </w:t>
      </w:r>
    </w:p>
    <w:p w14:paraId="6EC9E600" w14:textId="7757C5C4" w:rsidR="00FD3E1D" w:rsidRPr="008B681F" w:rsidRDefault="008B681F" w:rsidP="00542FBD">
      <w:pPr>
        <w:pStyle w:val="ListParagraph"/>
        <w:numPr>
          <w:ilvl w:val="0"/>
          <w:numId w:val="6"/>
        </w:numPr>
        <w:spacing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  </w:t>
      </w:r>
      <w:proofErr w:type="gramStart"/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>supervised</w:t>
      </w:r>
      <w:proofErr w:type="gramEnd"/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injection facilities authorized by the states.</w:t>
      </w:r>
    </w:p>
    <w:p w14:paraId="282F69B0" w14:textId="77777777" w:rsidR="00FF19B1" w:rsidRPr="008B681F" w:rsidRDefault="00FD3E1D" w:rsidP="00073A24">
      <w:pPr>
        <w:pStyle w:val="ListParagraph"/>
        <w:numPr>
          <w:ilvl w:val="0"/>
          <w:numId w:val="6"/>
        </w:numPr>
        <w:spacing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b/>
          <w:bCs/>
          <w:smallCaps/>
          <w:color w:val="000000"/>
          <w:sz w:val="24"/>
          <w:szCs w:val="24"/>
        </w:rPr>
        <w:t>SECTION 2</w:t>
      </w:r>
      <w:r w:rsidR="00107313" w:rsidRPr="008B681F">
        <w:rPr>
          <w:rFonts w:asciiTheme="majorHAnsi" w:eastAsiaTheme="minorEastAsia" w:hAnsiTheme="majorHAnsi"/>
          <w:color w:val="000000"/>
          <w:sz w:val="24"/>
          <w:szCs w:val="24"/>
        </w:rPr>
        <w:t>.   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In order to fall under the jurisdiction of this bill, each supervised injection </w:t>
      </w:r>
    </w:p>
    <w:p w14:paraId="2C491060" w14:textId="57CE48BB" w:rsidR="00FF19B1" w:rsidRPr="008B681F" w:rsidRDefault="008B681F" w:rsidP="00073A24">
      <w:pPr>
        <w:pStyle w:val="ListParagraph"/>
        <w:numPr>
          <w:ilvl w:val="0"/>
          <w:numId w:val="6"/>
        </w:numPr>
        <w:spacing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  </w:t>
      </w:r>
      <w:proofErr w:type="gramStart"/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>facility</w:t>
      </w:r>
      <w:proofErr w:type="gramEnd"/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must abide by the health regulations set forth by the state</w:t>
      </w:r>
      <w:r w:rsidR="00107313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and offer safe </w:t>
      </w:r>
    </w:p>
    <w:p w14:paraId="52897566" w14:textId="6BAB4AD3" w:rsidR="00FD3E1D" w:rsidRPr="008B681F" w:rsidRDefault="008B681F" w:rsidP="00073A24">
      <w:pPr>
        <w:pStyle w:val="ListParagraph"/>
        <w:numPr>
          <w:ilvl w:val="0"/>
          <w:numId w:val="6"/>
        </w:numPr>
        <w:spacing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  </w:t>
      </w:r>
      <w:proofErr w:type="gramStart"/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>needle</w:t>
      </w:r>
      <w:proofErr w:type="gramEnd"/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</w:t>
      </w:r>
      <w:r w:rsidR="00107313" w:rsidRPr="008B681F">
        <w:rPr>
          <w:rFonts w:asciiTheme="majorHAnsi" w:eastAsiaTheme="minorEastAsia" w:hAnsiTheme="majorHAnsi"/>
          <w:color w:val="000000"/>
          <w:sz w:val="24"/>
          <w:szCs w:val="24"/>
        </w:rPr>
        <w:t>exchange and fentanyl testing.</w:t>
      </w:r>
    </w:p>
    <w:p w14:paraId="24848144" w14:textId="6D013A83" w:rsidR="00FF19B1" w:rsidRPr="008B681F" w:rsidRDefault="00FD3E1D" w:rsidP="00073A24">
      <w:pPr>
        <w:pStyle w:val="ListParagraph"/>
        <w:numPr>
          <w:ilvl w:val="0"/>
          <w:numId w:val="6"/>
        </w:numPr>
        <w:spacing w:after="100"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b/>
          <w:bCs/>
          <w:color w:val="000000"/>
          <w:sz w:val="24"/>
          <w:szCs w:val="24"/>
        </w:rPr>
        <w:t>SECTION 3</w:t>
      </w:r>
      <w:r w:rsidR="00107313" w:rsidRPr="008B681F">
        <w:rPr>
          <w:rFonts w:asciiTheme="majorHAnsi" w:eastAsiaTheme="minorEastAsia" w:hAnsiTheme="majorHAnsi"/>
          <w:color w:val="000000"/>
          <w:sz w:val="24"/>
          <w:szCs w:val="24"/>
        </w:rPr>
        <w:t>.  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>A.</w:t>
      </w:r>
      <w:r w:rsidR="0098562B">
        <w:rPr>
          <w:rFonts w:asciiTheme="majorHAnsi" w:eastAsiaTheme="minorEastAsia" w:hAnsiTheme="majorHAnsi"/>
          <w:color w:val="000000"/>
          <w:sz w:val="24"/>
          <w:szCs w:val="24"/>
        </w:rPr>
        <w:t xml:space="preserve"> 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A </w:t>
      </w:r>
      <w:r w:rsidR="0098562B">
        <w:rPr>
          <w:rFonts w:asciiTheme="majorHAnsi" w:eastAsiaTheme="minorEastAsia" w:hAnsiTheme="majorHAnsi"/>
          <w:color w:val="000000"/>
          <w:sz w:val="24"/>
          <w:szCs w:val="24"/>
        </w:rPr>
        <w:t>supervised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injection center is defined as a clean and safe environment where </w:t>
      </w:r>
    </w:p>
    <w:p w14:paraId="4A335A24" w14:textId="77777777" w:rsidR="008B681F" w:rsidRPr="008B681F" w:rsidRDefault="008B681F" w:rsidP="00073A24">
      <w:pPr>
        <w:pStyle w:val="ListParagraph"/>
        <w:numPr>
          <w:ilvl w:val="0"/>
          <w:numId w:val="6"/>
        </w:numPr>
        <w:spacing w:after="100"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 </w:t>
      </w:r>
      <w:proofErr w:type="gramStart"/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>opioid</w:t>
      </w:r>
      <w:proofErr w:type="gramEnd"/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users can administer the drugs with medical supervision in the case of </w:t>
      </w:r>
    </w:p>
    <w:p w14:paraId="45029381" w14:textId="76276BCB" w:rsidR="00FF19B1" w:rsidRPr="008B681F" w:rsidRDefault="008B681F" w:rsidP="00073A24">
      <w:pPr>
        <w:pStyle w:val="ListParagraph"/>
        <w:numPr>
          <w:ilvl w:val="0"/>
          <w:numId w:val="6"/>
        </w:numPr>
        <w:spacing w:after="100"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 </w:t>
      </w:r>
      <w:proofErr w:type="gramStart"/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>overdose</w:t>
      </w:r>
      <w:proofErr w:type="gramEnd"/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. </w:t>
      </w:r>
    </w:p>
    <w:p w14:paraId="000AC2A0" w14:textId="5849F0F8" w:rsidR="00FF19B1" w:rsidRPr="008B681F" w:rsidRDefault="008B681F" w:rsidP="00073A24">
      <w:pPr>
        <w:pStyle w:val="ListParagraph"/>
        <w:numPr>
          <w:ilvl w:val="0"/>
          <w:numId w:val="6"/>
        </w:numPr>
        <w:spacing w:after="100"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 </w:t>
      </w:r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B. </w:t>
      </w:r>
      <w:r w:rsidR="0098562B">
        <w:rPr>
          <w:rFonts w:asciiTheme="majorHAnsi" w:eastAsiaTheme="minorEastAsia" w:hAnsiTheme="majorHAnsi"/>
          <w:color w:val="000000"/>
          <w:sz w:val="24"/>
          <w:szCs w:val="24"/>
        </w:rPr>
        <w:t xml:space="preserve"> </w:t>
      </w:r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A needle exchange is defined as a place to drop off used needles in the </w:t>
      </w:r>
    </w:p>
    <w:p w14:paraId="3992ADE5" w14:textId="27AE4C10" w:rsidR="00FD3E1D" w:rsidRPr="008B681F" w:rsidRDefault="008B681F" w:rsidP="00073A24">
      <w:pPr>
        <w:pStyle w:val="ListParagraph"/>
        <w:numPr>
          <w:ilvl w:val="0"/>
          <w:numId w:val="6"/>
        </w:numPr>
        <w:spacing w:after="100"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</w:t>
      </w:r>
      <w:proofErr w:type="gramStart"/>
      <w:r w:rsidR="0098562B" w:rsidRPr="008B681F">
        <w:rPr>
          <w:rFonts w:asciiTheme="majorHAnsi" w:eastAsiaTheme="minorEastAsia" w:hAnsiTheme="majorHAnsi"/>
          <w:color w:val="000000"/>
          <w:sz w:val="24"/>
          <w:szCs w:val="24"/>
        </w:rPr>
        <w:t>exchange</w:t>
      </w:r>
      <w:proofErr w:type="gramEnd"/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for new, </w:t>
      </w:r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sterile, needles. </w:t>
      </w:r>
    </w:p>
    <w:p w14:paraId="4F247AFD" w14:textId="64A8BFDA" w:rsidR="00FF19B1" w:rsidRPr="008B681F" w:rsidRDefault="008B681F" w:rsidP="00073A24">
      <w:pPr>
        <w:pStyle w:val="ListParagraph"/>
        <w:numPr>
          <w:ilvl w:val="0"/>
          <w:numId w:val="6"/>
        </w:numPr>
        <w:spacing w:after="100"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 </w:t>
      </w:r>
      <w:r w:rsidR="00FF19B1" w:rsidRPr="008B681F">
        <w:rPr>
          <w:rFonts w:asciiTheme="majorHAnsi" w:eastAsiaTheme="minorEastAsia" w:hAnsiTheme="majorHAnsi"/>
          <w:color w:val="000000"/>
          <w:sz w:val="24"/>
          <w:szCs w:val="24"/>
        </w:rPr>
        <w:t>C.</w:t>
      </w:r>
      <w:r w:rsidR="00073A24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</w:t>
      </w:r>
      <w:r w:rsidR="0098562B">
        <w:rPr>
          <w:rFonts w:asciiTheme="majorHAnsi" w:eastAsiaTheme="minorEastAsia" w:hAnsiTheme="majorHAnsi"/>
          <w:color w:val="000000"/>
          <w:sz w:val="24"/>
          <w:szCs w:val="24"/>
        </w:rPr>
        <w:t xml:space="preserve"> </w:t>
      </w:r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Fentanyl tests are defined as an optional test for users who want to know </w:t>
      </w:r>
    </w:p>
    <w:p w14:paraId="4B25EFA6" w14:textId="2BDD0B9A" w:rsidR="00FD3E1D" w:rsidRPr="008B681F" w:rsidRDefault="008B681F" w:rsidP="00073A24">
      <w:pPr>
        <w:pStyle w:val="ListParagraph"/>
        <w:numPr>
          <w:ilvl w:val="0"/>
          <w:numId w:val="6"/>
        </w:numPr>
        <w:spacing w:after="100"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 </w:t>
      </w:r>
      <w:proofErr w:type="gramStart"/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>whether</w:t>
      </w:r>
      <w:proofErr w:type="gramEnd"/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their</w:t>
      </w:r>
      <w:r w:rsidRPr="008B681F">
        <w:rPr>
          <w:rFonts w:asciiTheme="majorHAnsi" w:eastAsiaTheme="minorEastAsia" w:hAnsiTheme="majorHAnsi"/>
          <w:sz w:val="20"/>
          <w:szCs w:val="20"/>
        </w:rPr>
        <w:t xml:space="preserve"> </w:t>
      </w:r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>dosage contains fentanyl.</w:t>
      </w:r>
    </w:p>
    <w:p w14:paraId="1F2522B3" w14:textId="44102630" w:rsidR="00FF19B1" w:rsidRPr="008B681F" w:rsidRDefault="00FD3E1D" w:rsidP="00073A24">
      <w:pPr>
        <w:pStyle w:val="ListParagraph"/>
        <w:numPr>
          <w:ilvl w:val="0"/>
          <w:numId w:val="6"/>
        </w:numPr>
        <w:spacing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b/>
          <w:bCs/>
          <w:smallCaps/>
          <w:color w:val="000000"/>
          <w:sz w:val="24"/>
          <w:szCs w:val="24"/>
        </w:rPr>
        <w:t>SECTION 4</w:t>
      </w:r>
      <w:r w:rsidRPr="008B681F">
        <w:rPr>
          <w:rFonts w:asciiTheme="majorHAnsi" w:eastAsiaTheme="minorEastAsia" w:hAnsiTheme="majorHAnsi"/>
          <w:b/>
          <w:bCs/>
          <w:color w:val="000000"/>
          <w:sz w:val="24"/>
          <w:szCs w:val="24"/>
        </w:rPr>
        <w:t>.</w:t>
      </w:r>
      <w:r w:rsidR="008B681F">
        <w:rPr>
          <w:rFonts w:asciiTheme="majorHAnsi" w:eastAsiaTheme="minorEastAsia" w:hAnsiTheme="majorHAnsi"/>
          <w:color w:val="000000"/>
          <w:sz w:val="24"/>
          <w:szCs w:val="24"/>
        </w:rPr>
        <w:t>   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>The Office of Nation</w:t>
      </w:r>
      <w:r w:rsidR="00107313" w:rsidRPr="008B681F">
        <w:rPr>
          <w:rFonts w:asciiTheme="majorHAnsi" w:eastAsiaTheme="minorEastAsia" w:hAnsiTheme="majorHAnsi"/>
          <w:color w:val="000000"/>
          <w:sz w:val="24"/>
          <w:szCs w:val="24"/>
        </w:rPr>
        <w:t>al Drug Control Policy and t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he Department of Health </w:t>
      </w:r>
    </w:p>
    <w:p w14:paraId="09679BC2" w14:textId="5A12E597" w:rsidR="00FD3E1D" w:rsidRPr="008B681F" w:rsidRDefault="008B681F" w:rsidP="00073A24">
      <w:pPr>
        <w:pStyle w:val="ListParagraph"/>
        <w:numPr>
          <w:ilvl w:val="0"/>
          <w:numId w:val="6"/>
        </w:numPr>
        <w:spacing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  </w:t>
      </w:r>
      <w:proofErr w:type="gramStart"/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>and</w:t>
      </w:r>
      <w:proofErr w:type="gramEnd"/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Human Services shall oversee the implementation of this bill.</w:t>
      </w:r>
    </w:p>
    <w:p w14:paraId="66CF1CE5" w14:textId="205BBA60" w:rsidR="00FD3E1D" w:rsidRPr="008B681F" w:rsidRDefault="008B681F" w:rsidP="00073A24">
      <w:pPr>
        <w:pStyle w:val="ListParagraph"/>
        <w:numPr>
          <w:ilvl w:val="0"/>
          <w:numId w:val="6"/>
        </w:numPr>
        <w:spacing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b/>
          <w:bCs/>
          <w:color w:val="000000"/>
          <w:sz w:val="24"/>
          <w:szCs w:val="24"/>
        </w:rPr>
        <w:t>SECTION 5.  </w:t>
      </w:r>
      <w:r w:rsidR="00FD3E1D" w:rsidRPr="008B681F">
        <w:rPr>
          <w:rFonts w:asciiTheme="majorHAnsi" w:eastAsiaTheme="minorEastAsia" w:hAnsiTheme="majorHAnsi"/>
          <w:b/>
          <w:bCs/>
          <w:color w:val="000000"/>
          <w:sz w:val="24"/>
          <w:szCs w:val="24"/>
        </w:rPr>
        <w:t xml:space="preserve"> </w:t>
      </w:r>
      <w:r w:rsidR="00FD3E1D" w:rsidRPr="008B681F">
        <w:rPr>
          <w:rFonts w:asciiTheme="majorHAnsi" w:eastAsiaTheme="minorEastAsia" w:hAnsiTheme="majorHAnsi"/>
          <w:color w:val="000000"/>
          <w:sz w:val="24"/>
          <w:szCs w:val="24"/>
        </w:rPr>
        <w:t>This legislation shall take effect January 1st, 2019.  </w:t>
      </w:r>
    </w:p>
    <w:p w14:paraId="3294589B" w14:textId="042EC85B" w:rsidR="00FD3E1D" w:rsidRPr="008B681F" w:rsidRDefault="00FD3E1D" w:rsidP="00073A24">
      <w:pPr>
        <w:pStyle w:val="ListParagraph"/>
        <w:numPr>
          <w:ilvl w:val="0"/>
          <w:numId w:val="6"/>
        </w:numPr>
        <w:spacing w:line="480" w:lineRule="auto"/>
        <w:ind w:left="0" w:hanging="54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b/>
          <w:bCs/>
          <w:smallCaps/>
          <w:color w:val="000000"/>
          <w:sz w:val="24"/>
          <w:szCs w:val="24"/>
        </w:rPr>
        <w:t>SECTION 6.</w:t>
      </w:r>
      <w:r w:rsid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 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</w:t>
      </w:r>
      <w:r w:rsid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>All laws in conflict with this legislation are hereby declared null and void.</w:t>
      </w:r>
    </w:p>
    <w:p w14:paraId="0017FCDE" w14:textId="41B6094D" w:rsidR="00107313" w:rsidRPr="008B681F" w:rsidRDefault="007A3946" w:rsidP="00073A24">
      <w:pPr>
        <w:spacing w:line="360" w:lineRule="auto"/>
        <w:ind w:left="1440" w:hanging="144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hAnsiTheme="majorHAnsi"/>
          <w:i/>
          <w:iCs/>
          <w:sz w:val="22"/>
          <w:szCs w:val="22"/>
        </w:rPr>
        <w:t xml:space="preserve">Introduced for Congressional Debate </w:t>
      </w:r>
      <w:r w:rsidR="00107313" w:rsidRPr="008B681F">
        <w:rPr>
          <w:rFonts w:asciiTheme="majorHAnsi" w:eastAsiaTheme="minorEastAsia" w:hAnsiTheme="majorHAnsi"/>
          <w:i/>
          <w:iCs/>
          <w:color w:val="000000"/>
          <w:sz w:val="22"/>
          <w:szCs w:val="22"/>
        </w:rPr>
        <w:t xml:space="preserve">by Archbishop </w:t>
      </w:r>
      <w:proofErr w:type="spellStart"/>
      <w:r w:rsidR="00107313" w:rsidRPr="008B681F">
        <w:rPr>
          <w:rFonts w:asciiTheme="majorHAnsi" w:eastAsiaTheme="minorEastAsia" w:hAnsiTheme="majorHAnsi"/>
          <w:i/>
          <w:iCs/>
          <w:color w:val="000000"/>
          <w:sz w:val="22"/>
          <w:szCs w:val="22"/>
        </w:rPr>
        <w:t>Mitty</w:t>
      </w:r>
      <w:proofErr w:type="spellEnd"/>
      <w:r w:rsidR="00107313" w:rsidRPr="008B681F">
        <w:rPr>
          <w:rFonts w:asciiTheme="majorHAnsi" w:eastAsiaTheme="minorEastAsia" w:hAnsiTheme="majorHAnsi"/>
          <w:i/>
          <w:iCs/>
          <w:color w:val="000000"/>
          <w:sz w:val="22"/>
          <w:szCs w:val="22"/>
        </w:rPr>
        <w:t xml:space="preserve"> High School.</w:t>
      </w:r>
      <w:bookmarkStart w:id="0" w:name="_GoBack"/>
      <w:bookmarkEnd w:id="0"/>
    </w:p>
    <w:p w14:paraId="334C79DC" w14:textId="77777777" w:rsidR="00FD3E1D" w:rsidRPr="008B681F" w:rsidRDefault="00FD3E1D" w:rsidP="00FD3E1D">
      <w:pPr>
        <w:rPr>
          <w:rFonts w:asciiTheme="majorHAnsi" w:hAnsiTheme="majorHAnsi"/>
          <w:sz w:val="20"/>
          <w:szCs w:val="20"/>
        </w:rPr>
      </w:pPr>
    </w:p>
    <w:p w14:paraId="17EBC305" w14:textId="77777777" w:rsidR="00107313" w:rsidRPr="008B681F" w:rsidRDefault="00FD3E1D" w:rsidP="00107313">
      <w:pPr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br/>
      </w:r>
    </w:p>
    <w:p w14:paraId="4AA54C9D" w14:textId="77777777" w:rsidR="00107313" w:rsidRPr="008B681F" w:rsidRDefault="00107313" w:rsidP="00107313">
      <w:pPr>
        <w:rPr>
          <w:rFonts w:asciiTheme="majorHAnsi" w:eastAsiaTheme="minorEastAsia" w:hAnsiTheme="majorHAnsi"/>
          <w:sz w:val="20"/>
          <w:szCs w:val="20"/>
        </w:rPr>
      </w:pPr>
    </w:p>
    <w:p w14:paraId="42790CE9" w14:textId="77777777" w:rsidR="00107313" w:rsidRPr="008B681F" w:rsidRDefault="00107313" w:rsidP="00107313">
      <w:pPr>
        <w:rPr>
          <w:rFonts w:asciiTheme="majorHAnsi" w:eastAsiaTheme="minorEastAsia" w:hAnsiTheme="majorHAnsi"/>
          <w:sz w:val="20"/>
          <w:szCs w:val="20"/>
        </w:rPr>
      </w:pPr>
    </w:p>
    <w:p w14:paraId="21835573" w14:textId="77777777" w:rsidR="00882C3B" w:rsidRPr="008B681F" w:rsidRDefault="00882C3B">
      <w:pPr>
        <w:rPr>
          <w:rFonts w:asciiTheme="majorHAnsi" w:hAnsiTheme="majorHAnsi"/>
        </w:rPr>
      </w:pPr>
    </w:p>
    <w:p w14:paraId="19E161AC" w14:textId="5C14DDA3" w:rsidR="00882C3B" w:rsidRPr="002E17C4" w:rsidRDefault="00882C3B" w:rsidP="002E17C4">
      <w:pPr>
        <w:spacing w:line="480" w:lineRule="auto"/>
        <w:jc w:val="center"/>
        <w:outlineLvl w:val="0"/>
        <w:rPr>
          <w:rFonts w:asciiTheme="majorHAnsi" w:hAnsiTheme="majorHAnsi"/>
          <w:b/>
          <w:sz w:val="36"/>
        </w:rPr>
      </w:pPr>
      <w:r w:rsidRPr="008B681F">
        <w:rPr>
          <w:rFonts w:asciiTheme="majorHAnsi" w:hAnsiTheme="majorHAnsi"/>
          <w:b/>
          <w:sz w:val="36"/>
        </w:rPr>
        <w:lastRenderedPageBreak/>
        <w:t>A Bill to Remove the Cap on the SALT Deduction</w:t>
      </w:r>
    </w:p>
    <w:p w14:paraId="766CC5DE" w14:textId="77777777" w:rsidR="00882C3B" w:rsidRPr="008B681F" w:rsidRDefault="00882C3B" w:rsidP="007A4F82">
      <w:pPr>
        <w:spacing w:line="480" w:lineRule="auto"/>
        <w:ind w:left="1440" w:hanging="1440"/>
        <w:rPr>
          <w:rFonts w:asciiTheme="majorHAnsi" w:hAnsiTheme="majorHAnsi"/>
          <w:caps/>
        </w:rPr>
        <w:sectPr w:rsidR="00882C3B" w:rsidRPr="008B681F">
          <w:type w:val="continuous"/>
          <w:pgSz w:w="12240" w:h="15840"/>
          <w:pgMar w:top="1080" w:right="1080" w:bottom="1080" w:left="1800" w:header="720" w:footer="720" w:gutter="0"/>
          <w:cols w:space="720"/>
          <w:docGrid w:linePitch="360"/>
        </w:sectPr>
      </w:pPr>
    </w:p>
    <w:p w14:paraId="45EFD34E" w14:textId="77777777" w:rsidR="00882C3B" w:rsidRPr="008B681F" w:rsidRDefault="00882C3B" w:rsidP="007A4F82">
      <w:pPr>
        <w:spacing w:line="480" w:lineRule="auto"/>
        <w:ind w:left="1440" w:hanging="1440"/>
        <w:outlineLvl w:val="0"/>
        <w:rPr>
          <w:rFonts w:asciiTheme="majorHAnsi" w:hAnsiTheme="majorHAnsi"/>
          <w:caps/>
          <w:sz w:val="24"/>
        </w:rPr>
      </w:pPr>
      <w:r w:rsidRPr="008B681F">
        <w:rPr>
          <w:rFonts w:asciiTheme="majorHAnsi" w:hAnsiTheme="majorHAnsi"/>
          <w:caps/>
          <w:sz w:val="24"/>
        </w:rPr>
        <w:lastRenderedPageBreak/>
        <w:t>BE IT ENACTED BY THE CONGRESS HERE ASSEMBLED THAT:</w:t>
      </w:r>
    </w:p>
    <w:p w14:paraId="1C8A2257" w14:textId="77777777" w:rsidR="00882C3B" w:rsidRPr="008B681F" w:rsidRDefault="00882C3B" w:rsidP="007A4F82">
      <w:pPr>
        <w:spacing w:line="480" w:lineRule="auto"/>
        <w:ind w:left="1440" w:hanging="1440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b/>
          <w:caps/>
          <w:sz w:val="24"/>
        </w:rPr>
        <w:t>Section 1</w:t>
      </w:r>
      <w:r w:rsidRPr="008B681F">
        <w:rPr>
          <w:rFonts w:asciiTheme="majorHAnsi" w:hAnsiTheme="majorHAnsi"/>
          <w:sz w:val="24"/>
        </w:rPr>
        <w:t>.</w:t>
      </w:r>
      <w:r w:rsidRPr="008B681F">
        <w:rPr>
          <w:rFonts w:asciiTheme="majorHAnsi" w:hAnsiTheme="majorHAnsi"/>
          <w:sz w:val="24"/>
        </w:rPr>
        <w:tab/>
        <w:t>The cap of $10,000 placed upon the SALT deduction will be removed.</w:t>
      </w:r>
    </w:p>
    <w:p w14:paraId="7A54369F" w14:textId="77777777" w:rsidR="00882C3B" w:rsidRPr="008B681F" w:rsidRDefault="00882C3B" w:rsidP="007A4F82">
      <w:pPr>
        <w:spacing w:line="480" w:lineRule="auto"/>
        <w:ind w:left="1440" w:hanging="1440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b/>
          <w:caps/>
          <w:sz w:val="24"/>
        </w:rPr>
        <w:t>Section 2</w:t>
      </w:r>
      <w:r w:rsidRPr="008B681F">
        <w:rPr>
          <w:rFonts w:asciiTheme="majorHAnsi" w:hAnsiTheme="majorHAnsi"/>
          <w:sz w:val="24"/>
        </w:rPr>
        <w:t>.</w:t>
      </w:r>
      <w:r w:rsidRPr="008B681F">
        <w:rPr>
          <w:rFonts w:asciiTheme="majorHAnsi" w:hAnsiTheme="majorHAnsi"/>
          <w:sz w:val="24"/>
        </w:rPr>
        <w:tab/>
        <w:t xml:space="preserve">The SALT deduction is defined as a </w:t>
      </w:r>
      <w:proofErr w:type="gramStart"/>
      <w:r w:rsidRPr="008B681F">
        <w:rPr>
          <w:rFonts w:asciiTheme="majorHAnsi" w:hAnsiTheme="majorHAnsi"/>
          <w:sz w:val="24"/>
        </w:rPr>
        <w:t>provision which</w:t>
      </w:r>
      <w:proofErr w:type="gramEnd"/>
      <w:r w:rsidRPr="008B681F">
        <w:rPr>
          <w:rFonts w:asciiTheme="majorHAnsi" w:hAnsiTheme="majorHAnsi"/>
          <w:sz w:val="24"/>
        </w:rPr>
        <w:t xml:space="preserve"> allows deduction of state and local taxes from one’s federal tax payment.</w:t>
      </w:r>
    </w:p>
    <w:p w14:paraId="0BC07BDC" w14:textId="77777777" w:rsidR="00882C3B" w:rsidRPr="008B681F" w:rsidRDefault="00882C3B" w:rsidP="007A4F82">
      <w:pPr>
        <w:spacing w:line="480" w:lineRule="auto"/>
        <w:ind w:left="1440" w:hanging="1440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b/>
          <w:caps/>
          <w:sz w:val="24"/>
        </w:rPr>
        <w:t>Section 3</w:t>
      </w:r>
      <w:r w:rsidRPr="008B681F">
        <w:rPr>
          <w:rFonts w:asciiTheme="majorHAnsi" w:hAnsiTheme="majorHAnsi"/>
          <w:b/>
          <w:sz w:val="24"/>
        </w:rPr>
        <w:t>.</w:t>
      </w:r>
      <w:r w:rsidRPr="008B681F">
        <w:rPr>
          <w:rFonts w:asciiTheme="majorHAnsi" w:hAnsiTheme="majorHAnsi"/>
          <w:sz w:val="24"/>
        </w:rPr>
        <w:tab/>
      </w:r>
      <w:proofErr w:type="gramStart"/>
      <w:r w:rsidRPr="008B681F">
        <w:rPr>
          <w:rFonts w:asciiTheme="majorHAnsi" w:hAnsiTheme="majorHAnsi"/>
          <w:sz w:val="24"/>
        </w:rPr>
        <w:t>This bill shall be implemented by the Internal Revenue Service</w:t>
      </w:r>
      <w:proofErr w:type="gramEnd"/>
      <w:r w:rsidRPr="008B681F">
        <w:rPr>
          <w:rFonts w:asciiTheme="majorHAnsi" w:hAnsiTheme="majorHAnsi"/>
          <w:sz w:val="24"/>
        </w:rPr>
        <w:t>.</w:t>
      </w:r>
    </w:p>
    <w:p w14:paraId="725C5167" w14:textId="77777777" w:rsidR="00882C3B" w:rsidRPr="008B681F" w:rsidRDefault="00882C3B" w:rsidP="007A4F82">
      <w:pPr>
        <w:spacing w:line="480" w:lineRule="auto"/>
        <w:ind w:left="1440" w:hanging="1440"/>
        <w:rPr>
          <w:rFonts w:asciiTheme="majorHAnsi" w:hAnsiTheme="majorHAnsi"/>
          <w:sz w:val="24"/>
        </w:rPr>
      </w:pPr>
      <w:r w:rsidRPr="008B681F">
        <w:rPr>
          <w:rFonts w:asciiTheme="majorHAnsi" w:hAnsiTheme="majorHAnsi"/>
          <w:b/>
          <w:sz w:val="24"/>
        </w:rPr>
        <w:t>SECTION 4.</w:t>
      </w:r>
      <w:r w:rsidRPr="008B681F">
        <w:rPr>
          <w:rFonts w:asciiTheme="majorHAnsi" w:hAnsiTheme="majorHAnsi"/>
          <w:b/>
          <w:sz w:val="24"/>
        </w:rPr>
        <w:tab/>
      </w:r>
      <w:r w:rsidRPr="008B681F">
        <w:rPr>
          <w:rFonts w:asciiTheme="majorHAnsi" w:hAnsiTheme="majorHAnsi"/>
          <w:sz w:val="24"/>
        </w:rPr>
        <w:t xml:space="preserve">This bill shall go into effect by </w:t>
      </w:r>
      <w:proofErr w:type="gramStart"/>
      <w:r w:rsidRPr="008B681F">
        <w:rPr>
          <w:rFonts w:asciiTheme="majorHAnsi" w:hAnsiTheme="majorHAnsi"/>
          <w:sz w:val="24"/>
        </w:rPr>
        <w:t>Fiscal Year</w:t>
      </w:r>
      <w:proofErr w:type="gramEnd"/>
      <w:r w:rsidRPr="008B681F">
        <w:rPr>
          <w:rFonts w:asciiTheme="majorHAnsi" w:hAnsiTheme="majorHAnsi"/>
          <w:sz w:val="24"/>
        </w:rPr>
        <w:t xml:space="preserve"> 2020.</w:t>
      </w:r>
    </w:p>
    <w:p w14:paraId="5AABDC3F" w14:textId="77777777" w:rsidR="00882C3B" w:rsidRPr="008B681F" w:rsidRDefault="00882C3B" w:rsidP="007A4F82">
      <w:pPr>
        <w:spacing w:line="480" w:lineRule="auto"/>
        <w:ind w:left="1440" w:hanging="1440"/>
        <w:rPr>
          <w:rFonts w:asciiTheme="majorHAnsi" w:hAnsiTheme="majorHAnsi"/>
          <w:sz w:val="24"/>
        </w:rPr>
        <w:sectPr w:rsidR="00882C3B" w:rsidRPr="008B681F">
          <w:type w:val="continuous"/>
          <w:pgSz w:w="12240" w:h="15840"/>
          <w:pgMar w:top="1080" w:right="1800" w:bottom="1080" w:left="1800" w:header="720" w:footer="720" w:gutter="0"/>
          <w:lnNumType w:countBy="1" w:restart="newSection"/>
          <w:cols w:space="720"/>
          <w:docGrid w:linePitch="360"/>
        </w:sectPr>
      </w:pPr>
      <w:r w:rsidRPr="008B681F">
        <w:rPr>
          <w:rFonts w:asciiTheme="majorHAnsi" w:hAnsiTheme="majorHAnsi"/>
          <w:b/>
          <w:caps/>
          <w:sz w:val="24"/>
        </w:rPr>
        <w:t>Section 5.</w:t>
      </w:r>
      <w:r w:rsidRPr="008B681F">
        <w:rPr>
          <w:rFonts w:asciiTheme="majorHAnsi" w:hAnsiTheme="majorHAnsi"/>
          <w:sz w:val="24"/>
        </w:rPr>
        <w:t xml:space="preserve"> </w:t>
      </w:r>
      <w:r w:rsidRPr="008B681F">
        <w:rPr>
          <w:rFonts w:asciiTheme="majorHAnsi" w:hAnsiTheme="majorHAnsi"/>
          <w:sz w:val="24"/>
        </w:rPr>
        <w:tab/>
        <w:t>All laws in conflict with this legislation are hereby declared null and void.</w:t>
      </w:r>
    </w:p>
    <w:p w14:paraId="0E2D323C" w14:textId="77777777" w:rsidR="00882C3B" w:rsidRPr="008B681F" w:rsidRDefault="00882C3B" w:rsidP="007A4F82">
      <w:pPr>
        <w:pStyle w:val="z-TopofForm"/>
        <w:spacing w:line="480" w:lineRule="auto"/>
        <w:ind w:left="1440" w:hanging="1440"/>
        <w:rPr>
          <w:rFonts w:asciiTheme="majorHAnsi" w:hAnsiTheme="majorHAnsi"/>
          <w:i/>
          <w:sz w:val="22"/>
        </w:rPr>
      </w:pPr>
      <w:r w:rsidRPr="008B681F">
        <w:rPr>
          <w:rFonts w:asciiTheme="majorHAnsi" w:hAnsiTheme="majorHAnsi"/>
          <w:i/>
          <w:sz w:val="22"/>
        </w:rPr>
        <w:lastRenderedPageBreak/>
        <w:t xml:space="preserve">Introduced for Congressional Debate by </w:t>
      </w:r>
      <w:proofErr w:type="spellStart"/>
      <w:r w:rsidRPr="008B681F">
        <w:rPr>
          <w:rFonts w:asciiTheme="majorHAnsi" w:hAnsiTheme="majorHAnsi"/>
          <w:i/>
          <w:sz w:val="22"/>
        </w:rPr>
        <w:t>Bellarmine</w:t>
      </w:r>
      <w:proofErr w:type="spellEnd"/>
      <w:r w:rsidRPr="008B681F">
        <w:rPr>
          <w:rFonts w:asciiTheme="majorHAnsi" w:hAnsiTheme="majorHAnsi"/>
          <w:i/>
          <w:sz w:val="22"/>
        </w:rPr>
        <w:t xml:space="preserve"> College Preparatory.</w:t>
      </w:r>
    </w:p>
    <w:p w14:paraId="76ECD700" w14:textId="77777777" w:rsidR="00882C3B" w:rsidRPr="008B681F" w:rsidRDefault="00882C3B">
      <w:pPr>
        <w:rPr>
          <w:rFonts w:asciiTheme="majorHAnsi" w:hAnsiTheme="majorHAnsi"/>
        </w:rPr>
      </w:pPr>
    </w:p>
    <w:p w14:paraId="77010578" w14:textId="77777777" w:rsidR="00882C3B" w:rsidRPr="008B681F" w:rsidRDefault="00882C3B">
      <w:pPr>
        <w:rPr>
          <w:rFonts w:asciiTheme="majorHAnsi" w:hAnsiTheme="majorHAnsi"/>
        </w:rPr>
      </w:pPr>
    </w:p>
    <w:p w14:paraId="7D3BD123" w14:textId="77777777" w:rsidR="00882C3B" w:rsidRPr="008B681F" w:rsidRDefault="00882C3B">
      <w:pPr>
        <w:rPr>
          <w:rFonts w:asciiTheme="majorHAnsi" w:hAnsiTheme="majorHAnsi"/>
        </w:rPr>
      </w:pPr>
    </w:p>
    <w:p w14:paraId="7AD3385A" w14:textId="77777777" w:rsidR="00882C3B" w:rsidRPr="008B681F" w:rsidRDefault="00882C3B">
      <w:pPr>
        <w:rPr>
          <w:rFonts w:asciiTheme="majorHAnsi" w:hAnsiTheme="majorHAnsi"/>
        </w:rPr>
      </w:pPr>
    </w:p>
    <w:p w14:paraId="1425D2A7" w14:textId="77777777" w:rsidR="00882C3B" w:rsidRPr="008B681F" w:rsidRDefault="00882C3B">
      <w:pPr>
        <w:rPr>
          <w:rFonts w:asciiTheme="majorHAnsi" w:hAnsiTheme="majorHAnsi"/>
        </w:rPr>
      </w:pPr>
    </w:p>
    <w:p w14:paraId="0A0F112F" w14:textId="77777777" w:rsidR="00882C3B" w:rsidRPr="008B681F" w:rsidRDefault="00882C3B">
      <w:pPr>
        <w:rPr>
          <w:rFonts w:asciiTheme="majorHAnsi" w:hAnsiTheme="majorHAnsi"/>
        </w:rPr>
      </w:pPr>
    </w:p>
    <w:p w14:paraId="7F12FA9B" w14:textId="77777777" w:rsidR="00882C3B" w:rsidRPr="008B681F" w:rsidRDefault="00882C3B">
      <w:pPr>
        <w:rPr>
          <w:rFonts w:asciiTheme="majorHAnsi" w:hAnsiTheme="majorHAnsi"/>
        </w:rPr>
      </w:pPr>
    </w:p>
    <w:p w14:paraId="162517E7" w14:textId="77777777" w:rsidR="00882C3B" w:rsidRPr="008B681F" w:rsidRDefault="00882C3B">
      <w:pPr>
        <w:rPr>
          <w:rFonts w:asciiTheme="majorHAnsi" w:hAnsiTheme="majorHAnsi"/>
        </w:rPr>
      </w:pPr>
    </w:p>
    <w:p w14:paraId="2812BBAE" w14:textId="77777777" w:rsidR="00882C3B" w:rsidRPr="008B681F" w:rsidRDefault="00882C3B">
      <w:pPr>
        <w:rPr>
          <w:rFonts w:asciiTheme="majorHAnsi" w:hAnsiTheme="majorHAnsi"/>
        </w:rPr>
      </w:pPr>
    </w:p>
    <w:p w14:paraId="71B6D5FA" w14:textId="77777777" w:rsidR="00882C3B" w:rsidRPr="008B681F" w:rsidRDefault="00882C3B">
      <w:pPr>
        <w:rPr>
          <w:rFonts w:asciiTheme="majorHAnsi" w:hAnsiTheme="majorHAnsi"/>
        </w:rPr>
      </w:pPr>
    </w:p>
    <w:p w14:paraId="0E3BDAE0" w14:textId="77777777" w:rsidR="00882C3B" w:rsidRPr="008B681F" w:rsidRDefault="00882C3B">
      <w:pPr>
        <w:rPr>
          <w:rFonts w:asciiTheme="majorHAnsi" w:hAnsiTheme="majorHAnsi"/>
        </w:rPr>
      </w:pPr>
    </w:p>
    <w:p w14:paraId="29486B04" w14:textId="77777777" w:rsidR="00882C3B" w:rsidRPr="008B681F" w:rsidRDefault="00882C3B">
      <w:pPr>
        <w:rPr>
          <w:rFonts w:asciiTheme="majorHAnsi" w:hAnsiTheme="majorHAnsi"/>
        </w:rPr>
      </w:pPr>
    </w:p>
    <w:p w14:paraId="5A3E2F4D" w14:textId="77777777" w:rsidR="00882C3B" w:rsidRPr="008B681F" w:rsidRDefault="00882C3B">
      <w:pPr>
        <w:rPr>
          <w:rFonts w:asciiTheme="majorHAnsi" w:hAnsiTheme="majorHAnsi"/>
        </w:rPr>
      </w:pPr>
    </w:p>
    <w:p w14:paraId="1EA97551" w14:textId="77777777" w:rsidR="00882C3B" w:rsidRPr="008B681F" w:rsidRDefault="00882C3B">
      <w:pPr>
        <w:rPr>
          <w:rFonts w:asciiTheme="majorHAnsi" w:hAnsiTheme="majorHAnsi"/>
        </w:rPr>
      </w:pPr>
    </w:p>
    <w:p w14:paraId="66065DD2" w14:textId="77777777" w:rsidR="00882C3B" w:rsidRPr="008B681F" w:rsidRDefault="00882C3B">
      <w:pPr>
        <w:rPr>
          <w:rFonts w:asciiTheme="majorHAnsi" w:hAnsiTheme="majorHAnsi"/>
        </w:rPr>
      </w:pPr>
    </w:p>
    <w:p w14:paraId="1D4A2060" w14:textId="77777777" w:rsidR="00882C3B" w:rsidRPr="008B681F" w:rsidRDefault="00882C3B">
      <w:pPr>
        <w:rPr>
          <w:rFonts w:asciiTheme="majorHAnsi" w:hAnsiTheme="majorHAnsi"/>
        </w:rPr>
      </w:pPr>
    </w:p>
    <w:p w14:paraId="3FC8C99C" w14:textId="77777777" w:rsidR="00882C3B" w:rsidRPr="008B681F" w:rsidRDefault="00882C3B">
      <w:pPr>
        <w:rPr>
          <w:rFonts w:asciiTheme="majorHAnsi" w:hAnsiTheme="majorHAnsi"/>
        </w:rPr>
      </w:pPr>
    </w:p>
    <w:p w14:paraId="14EB2B22" w14:textId="77777777" w:rsidR="00882C3B" w:rsidRPr="008B681F" w:rsidRDefault="00882C3B">
      <w:pPr>
        <w:rPr>
          <w:rFonts w:asciiTheme="majorHAnsi" w:hAnsiTheme="majorHAnsi"/>
        </w:rPr>
      </w:pPr>
    </w:p>
    <w:p w14:paraId="1CE27971" w14:textId="77777777" w:rsidR="00882C3B" w:rsidRPr="008B681F" w:rsidRDefault="00882C3B">
      <w:pPr>
        <w:rPr>
          <w:rFonts w:asciiTheme="majorHAnsi" w:hAnsiTheme="majorHAnsi"/>
        </w:rPr>
      </w:pPr>
    </w:p>
    <w:p w14:paraId="37599F78" w14:textId="77777777" w:rsidR="00882C3B" w:rsidRPr="008B681F" w:rsidRDefault="00882C3B">
      <w:pPr>
        <w:rPr>
          <w:rFonts w:asciiTheme="majorHAnsi" w:hAnsiTheme="majorHAnsi"/>
        </w:rPr>
      </w:pPr>
    </w:p>
    <w:p w14:paraId="04479A03" w14:textId="77777777" w:rsidR="00882C3B" w:rsidRPr="008B681F" w:rsidRDefault="00882C3B">
      <w:pPr>
        <w:rPr>
          <w:rFonts w:asciiTheme="majorHAnsi" w:hAnsiTheme="majorHAnsi"/>
        </w:rPr>
      </w:pPr>
    </w:p>
    <w:p w14:paraId="49EC0948" w14:textId="77777777" w:rsidR="00882C3B" w:rsidRPr="008B681F" w:rsidRDefault="00882C3B">
      <w:pPr>
        <w:rPr>
          <w:rFonts w:asciiTheme="majorHAnsi" w:hAnsiTheme="majorHAnsi"/>
        </w:rPr>
      </w:pPr>
    </w:p>
    <w:p w14:paraId="7F2CDEBA" w14:textId="77777777" w:rsidR="00882C3B" w:rsidRPr="008B681F" w:rsidRDefault="00882C3B">
      <w:pPr>
        <w:rPr>
          <w:rFonts w:asciiTheme="majorHAnsi" w:hAnsiTheme="majorHAnsi"/>
        </w:rPr>
      </w:pPr>
    </w:p>
    <w:p w14:paraId="77698206" w14:textId="77777777" w:rsidR="00882C3B" w:rsidRPr="008B681F" w:rsidRDefault="00882C3B">
      <w:pPr>
        <w:rPr>
          <w:rFonts w:asciiTheme="majorHAnsi" w:hAnsiTheme="majorHAnsi"/>
        </w:rPr>
      </w:pPr>
    </w:p>
    <w:p w14:paraId="25AE1525" w14:textId="77777777" w:rsidR="00882C3B" w:rsidRPr="008B681F" w:rsidRDefault="00882C3B">
      <w:pPr>
        <w:rPr>
          <w:rFonts w:asciiTheme="majorHAnsi" w:hAnsiTheme="majorHAnsi"/>
        </w:rPr>
      </w:pPr>
    </w:p>
    <w:p w14:paraId="226DF4C0" w14:textId="77777777" w:rsidR="00882C3B" w:rsidRPr="008B681F" w:rsidRDefault="00882C3B">
      <w:pPr>
        <w:rPr>
          <w:rFonts w:asciiTheme="majorHAnsi" w:hAnsiTheme="majorHAnsi"/>
        </w:rPr>
      </w:pPr>
    </w:p>
    <w:p w14:paraId="6F532816" w14:textId="77777777" w:rsidR="00882C3B" w:rsidRPr="008B681F" w:rsidRDefault="00882C3B">
      <w:pPr>
        <w:rPr>
          <w:rFonts w:asciiTheme="majorHAnsi" w:hAnsiTheme="majorHAnsi"/>
        </w:rPr>
      </w:pPr>
    </w:p>
    <w:p w14:paraId="6435D8FD" w14:textId="77777777" w:rsidR="00882C3B" w:rsidRPr="008B681F" w:rsidRDefault="00882C3B">
      <w:pPr>
        <w:rPr>
          <w:rFonts w:asciiTheme="majorHAnsi" w:hAnsiTheme="majorHAnsi"/>
        </w:rPr>
      </w:pPr>
    </w:p>
    <w:p w14:paraId="00D24BA3" w14:textId="77777777" w:rsidR="00882C3B" w:rsidRPr="008B681F" w:rsidRDefault="00882C3B">
      <w:pPr>
        <w:rPr>
          <w:rFonts w:asciiTheme="majorHAnsi" w:hAnsiTheme="majorHAnsi"/>
        </w:rPr>
      </w:pPr>
    </w:p>
    <w:p w14:paraId="1EAC6B02" w14:textId="77777777" w:rsidR="00882C3B" w:rsidRPr="008B681F" w:rsidRDefault="00882C3B">
      <w:pPr>
        <w:rPr>
          <w:rFonts w:asciiTheme="majorHAnsi" w:hAnsiTheme="majorHAnsi"/>
        </w:rPr>
      </w:pPr>
    </w:p>
    <w:p w14:paraId="5791E772" w14:textId="77777777" w:rsidR="00882C3B" w:rsidRPr="008B681F" w:rsidRDefault="00882C3B">
      <w:pPr>
        <w:rPr>
          <w:rFonts w:asciiTheme="majorHAnsi" w:hAnsiTheme="majorHAnsi"/>
        </w:rPr>
      </w:pPr>
    </w:p>
    <w:p w14:paraId="1368DCD7" w14:textId="77777777" w:rsidR="00882C3B" w:rsidRPr="008B681F" w:rsidRDefault="00882C3B">
      <w:pPr>
        <w:rPr>
          <w:rFonts w:asciiTheme="majorHAnsi" w:hAnsiTheme="majorHAnsi"/>
        </w:rPr>
      </w:pPr>
    </w:p>
    <w:p w14:paraId="38ECECC9" w14:textId="77777777" w:rsidR="00882C3B" w:rsidRPr="008B681F" w:rsidRDefault="00882C3B">
      <w:pPr>
        <w:rPr>
          <w:rFonts w:asciiTheme="majorHAnsi" w:hAnsiTheme="majorHAnsi"/>
        </w:rPr>
      </w:pPr>
    </w:p>
    <w:p w14:paraId="7444BC33" w14:textId="77777777" w:rsidR="00882C3B" w:rsidRPr="008B681F" w:rsidRDefault="00882C3B">
      <w:pPr>
        <w:rPr>
          <w:rFonts w:asciiTheme="majorHAnsi" w:hAnsiTheme="majorHAnsi"/>
        </w:rPr>
      </w:pPr>
    </w:p>
    <w:p w14:paraId="0BF4E0EC" w14:textId="77777777" w:rsidR="00882C3B" w:rsidRPr="008B681F" w:rsidRDefault="00882C3B">
      <w:pPr>
        <w:rPr>
          <w:rFonts w:asciiTheme="majorHAnsi" w:hAnsiTheme="majorHAnsi"/>
        </w:rPr>
      </w:pPr>
    </w:p>
    <w:p w14:paraId="4C6582E5" w14:textId="77777777" w:rsidR="00882C3B" w:rsidRPr="008B681F" w:rsidRDefault="00882C3B">
      <w:pPr>
        <w:rPr>
          <w:rFonts w:asciiTheme="majorHAnsi" w:hAnsiTheme="majorHAnsi"/>
        </w:rPr>
      </w:pPr>
    </w:p>
    <w:p w14:paraId="4FA4B57F" w14:textId="77777777" w:rsidR="00FF19B1" w:rsidRPr="008B681F" w:rsidRDefault="00FF19B1">
      <w:pPr>
        <w:rPr>
          <w:rFonts w:asciiTheme="majorHAnsi" w:hAnsiTheme="majorHAnsi"/>
        </w:rPr>
      </w:pPr>
    </w:p>
    <w:p w14:paraId="6BA983CE" w14:textId="7A0EF268" w:rsidR="00107313" w:rsidRPr="00D45D20" w:rsidRDefault="00D45D20" w:rsidP="00D45D20">
      <w:pPr>
        <w:jc w:val="center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b/>
          <w:bCs/>
          <w:color w:val="000000"/>
          <w:sz w:val="36"/>
          <w:szCs w:val="36"/>
        </w:rPr>
        <w:lastRenderedPageBreak/>
        <w:t>A Bill to End the Leasing</w:t>
      </w:r>
      <w:r w:rsidR="00107313" w:rsidRPr="008B681F">
        <w:rPr>
          <w:rFonts w:asciiTheme="majorHAnsi" w:eastAsiaTheme="minorEastAsia" w:hAnsiTheme="majorHAnsi"/>
          <w:b/>
          <w:bCs/>
          <w:color w:val="000000"/>
          <w:sz w:val="36"/>
          <w:szCs w:val="36"/>
        </w:rPr>
        <w:t xml:space="preserve"> of </w:t>
      </w:r>
      <w:r>
        <w:rPr>
          <w:rFonts w:asciiTheme="majorHAnsi" w:eastAsiaTheme="minorEastAsia" w:hAnsiTheme="majorHAnsi"/>
          <w:b/>
          <w:bCs/>
          <w:color w:val="000000"/>
          <w:sz w:val="36"/>
          <w:szCs w:val="36"/>
        </w:rPr>
        <w:t xml:space="preserve">Federal </w:t>
      </w:r>
      <w:r w:rsidR="00107313" w:rsidRPr="008B681F">
        <w:rPr>
          <w:rFonts w:asciiTheme="majorHAnsi" w:eastAsiaTheme="minorEastAsia" w:hAnsiTheme="majorHAnsi"/>
          <w:b/>
          <w:bCs/>
          <w:color w:val="000000"/>
          <w:sz w:val="36"/>
          <w:szCs w:val="36"/>
        </w:rPr>
        <w:t>Land</w:t>
      </w:r>
      <w:r>
        <w:rPr>
          <w:rFonts w:asciiTheme="majorHAnsi" w:eastAsiaTheme="minorEastAsia" w:hAnsiTheme="majorHAnsi"/>
          <w:b/>
          <w:bCs/>
          <w:color w:val="000000"/>
          <w:sz w:val="36"/>
          <w:szCs w:val="36"/>
        </w:rPr>
        <w:t>s</w:t>
      </w:r>
      <w:r w:rsidR="00107313" w:rsidRPr="008B681F">
        <w:rPr>
          <w:rFonts w:asciiTheme="majorHAnsi" w:eastAsiaTheme="minorEastAsia" w:hAnsiTheme="majorHAnsi"/>
          <w:b/>
          <w:bCs/>
          <w:color w:val="000000"/>
          <w:sz w:val="36"/>
          <w:szCs w:val="36"/>
        </w:rPr>
        <w:t xml:space="preserve"> for </w:t>
      </w:r>
      <w:r>
        <w:rPr>
          <w:rFonts w:asciiTheme="majorHAnsi" w:eastAsiaTheme="minorEastAsia" w:hAnsiTheme="majorHAnsi"/>
          <w:b/>
          <w:bCs/>
          <w:color w:val="000000"/>
          <w:sz w:val="36"/>
          <w:szCs w:val="36"/>
        </w:rPr>
        <w:t xml:space="preserve">Coal </w:t>
      </w:r>
      <w:r w:rsidR="00107313" w:rsidRPr="008B681F">
        <w:rPr>
          <w:rFonts w:asciiTheme="majorHAnsi" w:eastAsiaTheme="minorEastAsia" w:hAnsiTheme="majorHAnsi"/>
          <w:b/>
          <w:bCs/>
          <w:color w:val="000000"/>
          <w:sz w:val="36"/>
          <w:szCs w:val="36"/>
        </w:rPr>
        <w:t>Mining</w:t>
      </w:r>
      <w:r w:rsidR="00107313" w:rsidRPr="008B681F">
        <w:rPr>
          <w:rFonts w:asciiTheme="majorHAnsi" w:hAnsiTheme="majorHAnsi"/>
          <w:sz w:val="20"/>
          <w:szCs w:val="20"/>
        </w:rPr>
        <w:br/>
      </w:r>
      <w:r w:rsidR="00107313" w:rsidRPr="008B681F">
        <w:rPr>
          <w:rFonts w:asciiTheme="majorHAnsi" w:hAnsiTheme="majorHAnsi"/>
          <w:smallCaps/>
          <w:color w:val="000000"/>
          <w:sz w:val="24"/>
          <w:szCs w:val="24"/>
        </w:rPr>
        <w:br/>
      </w:r>
    </w:p>
    <w:p w14:paraId="61326B2C" w14:textId="77777777" w:rsidR="00107313" w:rsidRPr="008B681F" w:rsidRDefault="00107313" w:rsidP="007A4F82">
      <w:pPr>
        <w:pStyle w:val="ListParagraph"/>
        <w:numPr>
          <w:ilvl w:val="0"/>
          <w:numId w:val="5"/>
        </w:numPr>
        <w:spacing w:line="480" w:lineRule="auto"/>
        <w:ind w:left="0" w:hanging="63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smallCaps/>
          <w:color w:val="000000"/>
          <w:sz w:val="24"/>
          <w:szCs w:val="24"/>
        </w:rPr>
        <w:t>BE IT ENACTED BY THE CONGRESS HERE ASSEMBLED THAT:</w:t>
      </w:r>
    </w:p>
    <w:p w14:paraId="761A0823" w14:textId="77777777" w:rsidR="00FF19B1" w:rsidRPr="008B681F" w:rsidRDefault="00107313" w:rsidP="007A4F82">
      <w:pPr>
        <w:pStyle w:val="ListParagraph"/>
        <w:numPr>
          <w:ilvl w:val="0"/>
          <w:numId w:val="5"/>
        </w:numPr>
        <w:spacing w:line="480" w:lineRule="auto"/>
        <w:ind w:left="0" w:hanging="63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b/>
          <w:bCs/>
          <w:smallCaps/>
          <w:color w:val="000000"/>
          <w:sz w:val="24"/>
          <w:szCs w:val="24"/>
        </w:rPr>
        <w:t>SECTION 1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.    The United States Federal Government prohibit the leasing of public land to the </w:t>
      </w:r>
    </w:p>
    <w:p w14:paraId="66466234" w14:textId="1B1BA596" w:rsidR="00107313" w:rsidRPr="008B681F" w:rsidRDefault="00C23B14" w:rsidP="007A4F82">
      <w:pPr>
        <w:pStyle w:val="ListParagraph"/>
        <w:numPr>
          <w:ilvl w:val="0"/>
          <w:numId w:val="5"/>
        </w:numPr>
        <w:spacing w:line="480" w:lineRule="auto"/>
        <w:ind w:left="0" w:hanging="630"/>
        <w:rPr>
          <w:rFonts w:asciiTheme="majorHAnsi" w:eastAsiaTheme="minorEastAsia" w:hAnsiTheme="majorHAnsi"/>
          <w:sz w:val="20"/>
          <w:szCs w:val="20"/>
        </w:rPr>
      </w:pPr>
      <w:r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    </w:t>
      </w:r>
      <w:proofErr w:type="gramStart"/>
      <w:r w:rsidR="00107313" w:rsidRPr="008B681F">
        <w:rPr>
          <w:rFonts w:asciiTheme="majorHAnsi" w:eastAsiaTheme="minorEastAsia" w:hAnsiTheme="majorHAnsi"/>
          <w:color w:val="000000"/>
          <w:sz w:val="24"/>
          <w:szCs w:val="24"/>
        </w:rPr>
        <w:t>coal</w:t>
      </w:r>
      <w:proofErr w:type="gramEnd"/>
      <w:r w:rsidR="00107313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industry. </w:t>
      </w:r>
    </w:p>
    <w:p w14:paraId="11488C84" w14:textId="77777777" w:rsidR="00FF19B1" w:rsidRPr="008B681F" w:rsidRDefault="00107313" w:rsidP="007A4F82">
      <w:pPr>
        <w:pStyle w:val="ListParagraph"/>
        <w:numPr>
          <w:ilvl w:val="0"/>
          <w:numId w:val="5"/>
        </w:numPr>
        <w:spacing w:line="480" w:lineRule="auto"/>
        <w:ind w:left="0" w:hanging="63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b/>
          <w:bCs/>
          <w:smallCaps/>
          <w:color w:val="000000"/>
          <w:sz w:val="24"/>
          <w:szCs w:val="24"/>
        </w:rPr>
        <w:t>SECTION 2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.    Any and all current federal leases to coal mining facilities will expire at the end </w:t>
      </w:r>
    </w:p>
    <w:p w14:paraId="35326252" w14:textId="0EAC33CD" w:rsidR="00107313" w:rsidRPr="008B681F" w:rsidRDefault="008B681F" w:rsidP="007A4F82">
      <w:pPr>
        <w:pStyle w:val="ListParagraph"/>
        <w:numPr>
          <w:ilvl w:val="0"/>
          <w:numId w:val="5"/>
        </w:numPr>
        <w:spacing w:line="480" w:lineRule="auto"/>
        <w:ind w:left="0" w:hanging="63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                       </w:t>
      </w:r>
      <w:proofErr w:type="gramStart"/>
      <w:r w:rsidR="00107313" w:rsidRPr="008B681F">
        <w:rPr>
          <w:rFonts w:asciiTheme="majorHAnsi" w:eastAsiaTheme="minorEastAsia" w:hAnsiTheme="majorHAnsi"/>
          <w:color w:val="000000"/>
          <w:sz w:val="24"/>
          <w:szCs w:val="24"/>
        </w:rPr>
        <w:t>of</w:t>
      </w:r>
      <w:proofErr w:type="gramEnd"/>
      <w:r w:rsidR="00107313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their contract durations. </w:t>
      </w:r>
    </w:p>
    <w:p w14:paraId="68F2C02C" w14:textId="77777777" w:rsidR="00107313" w:rsidRPr="008B681F" w:rsidRDefault="00107313" w:rsidP="007A4F82">
      <w:pPr>
        <w:pStyle w:val="ListParagraph"/>
        <w:numPr>
          <w:ilvl w:val="0"/>
          <w:numId w:val="5"/>
        </w:numPr>
        <w:spacing w:line="480" w:lineRule="auto"/>
        <w:ind w:left="0" w:hanging="63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b/>
          <w:bCs/>
          <w:smallCaps/>
          <w:color w:val="000000"/>
          <w:sz w:val="24"/>
          <w:szCs w:val="24"/>
        </w:rPr>
        <w:t>SECTION 3</w:t>
      </w:r>
      <w:r w:rsidRPr="008B681F">
        <w:rPr>
          <w:rFonts w:asciiTheme="majorHAnsi" w:eastAsiaTheme="minorEastAsia" w:hAnsiTheme="majorHAnsi"/>
          <w:b/>
          <w:bCs/>
          <w:color w:val="000000"/>
          <w:sz w:val="24"/>
          <w:szCs w:val="24"/>
        </w:rPr>
        <w:t>.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>    The Department of Energy shall oversee the implementation of this bill.</w:t>
      </w:r>
    </w:p>
    <w:p w14:paraId="43C356C3" w14:textId="55F26D1E" w:rsidR="00107313" w:rsidRPr="008B681F" w:rsidRDefault="008B681F" w:rsidP="007A4F82">
      <w:pPr>
        <w:pStyle w:val="ListParagraph"/>
        <w:numPr>
          <w:ilvl w:val="0"/>
          <w:numId w:val="5"/>
        </w:numPr>
        <w:spacing w:line="480" w:lineRule="auto"/>
        <w:ind w:left="0" w:hanging="63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b/>
          <w:bCs/>
          <w:color w:val="000000"/>
          <w:sz w:val="24"/>
          <w:szCs w:val="24"/>
        </w:rPr>
        <w:t>SECTION 4.  </w:t>
      </w:r>
      <w:r w:rsidR="00107313" w:rsidRPr="008B681F">
        <w:rPr>
          <w:rFonts w:asciiTheme="majorHAnsi" w:eastAsiaTheme="minorEastAsia" w:hAnsiTheme="majorHAnsi"/>
          <w:b/>
          <w:bCs/>
          <w:color w:val="000000"/>
          <w:sz w:val="24"/>
          <w:szCs w:val="24"/>
        </w:rPr>
        <w:t xml:space="preserve"> </w:t>
      </w:r>
      <w:r w:rsidR="00107313" w:rsidRPr="008B681F">
        <w:rPr>
          <w:rFonts w:asciiTheme="majorHAnsi" w:eastAsiaTheme="minorEastAsia" w:hAnsiTheme="majorHAnsi"/>
          <w:color w:val="000000"/>
          <w:sz w:val="24"/>
          <w:szCs w:val="24"/>
        </w:rPr>
        <w:t>This legislation shall take effect January 1st, 2019.  </w:t>
      </w:r>
    </w:p>
    <w:p w14:paraId="37E45D91" w14:textId="5302AEE3" w:rsidR="00107313" w:rsidRPr="008B681F" w:rsidRDefault="00107313" w:rsidP="007A4F82">
      <w:pPr>
        <w:pStyle w:val="ListParagraph"/>
        <w:numPr>
          <w:ilvl w:val="0"/>
          <w:numId w:val="5"/>
        </w:numPr>
        <w:spacing w:line="480" w:lineRule="auto"/>
        <w:ind w:left="0" w:hanging="630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eastAsiaTheme="minorEastAsia" w:hAnsiTheme="majorHAnsi"/>
          <w:b/>
          <w:bCs/>
          <w:smallCaps/>
          <w:color w:val="000000"/>
          <w:sz w:val="24"/>
          <w:szCs w:val="24"/>
        </w:rPr>
        <w:t>SECTION 5.</w:t>
      </w:r>
      <w:r w:rsidR="008B681F" w:rsidRPr="008B681F">
        <w:rPr>
          <w:rFonts w:asciiTheme="majorHAnsi" w:eastAsiaTheme="minorEastAsia" w:hAnsiTheme="majorHAnsi"/>
          <w:color w:val="000000"/>
          <w:sz w:val="24"/>
          <w:szCs w:val="24"/>
        </w:rPr>
        <w:t xml:space="preserve">  </w:t>
      </w:r>
      <w:r w:rsidR="00C23B14">
        <w:rPr>
          <w:rFonts w:asciiTheme="majorHAnsi" w:eastAsiaTheme="minorEastAsia" w:hAnsiTheme="majorHAnsi"/>
          <w:color w:val="000000"/>
          <w:sz w:val="24"/>
          <w:szCs w:val="24"/>
        </w:rPr>
        <w:t xml:space="preserve">  </w:t>
      </w:r>
      <w:r w:rsidRPr="008B681F">
        <w:rPr>
          <w:rFonts w:asciiTheme="majorHAnsi" w:eastAsiaTheme="minorEastAsia" w:hAnsiTheme="majorHAnsi"/>
          <w:color w:val="000000"/>
          <w:sz w:val="24"/>
          <w:szCs w:val="24"/>
        </w:rPr>
        <w:t>All laws in conflict with this legislation are hereby declared null and void.</w:t>
      </w:r>
    </w:p>
    <w:p w14:paraId="4EE65EA3" w14:textId="724B2860" w:rsidR="00107313" w:rsidRPr="008B681F" w:rsidRDefault="007A3946" w:rsidP="007A4F82">
      <w:pPr>
        <w:spacing w:line="480" w:lineRule="auto"/>
        <w:rPr>
          <w:rFonts w:asciiTheme="majorHAnsi" w:eastAsiaTheme="minorEastAsia" w:hAnsiTheme="majorHAnsi"/>
          <w:sz w:val="20"/>
          <w:szCs w:val="20"/>
        </w:rPr>
      </w:pPr>
      <w:r w:rsidRPr="008B681F">
        <w:rPr>
          <w:rFonts w:asciiTheme="majorHAnsi" w:hAnsiTheme="majorHAnsi"/>
          <w:i/>
          <w:iCs/>
          <w:sz w:val="22"/>
          <w:szCs w:val="22"/>
        </w:rPr>
        <w:t xml:space="preserve">Introduced for Congressional Debate </w:t>
      </w:r>
      <w:r w:rsidR="00107313" w:rsidRPr="008B681F">
        <w:rPr>
          <w:rFonts w:asciiTheme="majorHAnsi" w:eastAsiaTheme="minorEastAsia" w:hAnsiTheme="majorHAnsi"/>
          <w:i/>
          <w:iCs/>
          <w:color w:val="000000"/>
          <w:sz w:val="22"/>
          <w:szCs w:val="22"/>
        </w:rPr>
        <w:t xml:space="preserve">by Archbishop </w:t>
      </w:r>
      <w:proofErr w:type="spellStart"/>
      <w:r w:rsidR="00107313" w:rsidRPr="008B681F">
        <w:rPr>
          <w:rFonts w:asciiTheme="majorHAnsi" w:eastAsiaTheme="minorEastAsia" w:hAnsiTheme="majorHAnsi"/>
          <w:i/>
          <w:iCs/>
          <w:color w:val="000000"/>
          <w:sz w:val="22"/>
          <w:szCs w:val="22"/>
        </w:rPr>
        <w:t>Mitty</w:t>
      </w:r>
      <w:proofErr w:type="spellEnd"/>
      <w:r w:rsidR="00107313" w:rsidRPr="008B681F">
        <w:rPr>
          <w:rFonts w:asciiTheme="majorHAnsi" w:eastAsiaTheme="minorEastAsia" w:hAnsiTheme="majorHAnsi"/>
          <w:i/>
          <w:iCs/>
          <w:color w:val="000000"/>
          <w:sz w:val="22"/>
          <w:szCs w:val="22"/>
        </w:rPr>
        <w:t xml:space="preserve"> High School.</w:t>
      </w:r>
    </w:p>
    <w:p w14:paraId="76C980AF" w14:textId="77777777" w:rsidR="00107313" w:rsidRPr="008B681F" w:rsidRDefault="00107313" w:rsidP="00107313">
      <w:pPr>
        <w:rPr>
          <w:rFonts w:asciiTheme="majorHAnsi" w:hAnsiTheme="majorHAnsi"/>
        </w:rPr>
      </w:pPr>
    </w:p>
    <w:p w14:paraId="2B5AA1E0" w14:textId="77777777" w:rsidR="00107313" w:rsidRPr="008B681F" w:rsidRDefault="00107313" w:rsidP="00107313">
      <w:pPr>
        <w:rPr>
          <w:rFonts w:asciiTheme="majorHAnsi" w:hAnsiTheme="majorHAnsi"/>
        </w:rPr>
      </w:pPr>
    </w:p>
    <w:p w14:paraId="4F00E238" w14:textId="77777777" w:rsidR="00882C3B" w:rsidRPr="008B681F" w:rsidRDefault="00882C3B">
      <w:pPr>
        <w:rPr>
          <w:rFonts w:asciiTheme="majorHAnsi" w:hAnsiTheme="majorHAnsi"/>
        </w:rPr>
      </w:pPr>
    </w:p>
    <w:p w14:paraId="6FF361FF" w14:textId="77777777" w:rsidR="00882C3B" w:rsidRPr="008B681F" w:rsidRDefault="00882C3B">
      <w:pPr>
        <w:rPr>
          <w:rFonts w:asciiTheme="majorHAnsi" w:hAnsiTheme="majorHAnsi"/>
        </w:rPr>
      </w:pPr>
    </w:p>
    <w:p w14:paraId="670363CD" w14:textId="77777777" w:rsidR="00882C3B" w:rsidRPr="008B681F" w:rsidRDefault="00882C3B">
      <w:pPr>
        <w:rPr>
          <w:rFonts w:asciiTheme="majorHAnsi" w:hAnsiTheme="majorHAnsi"/>
        </w:rPr>
      </w:pPr>
    </w:p>
    <w:p w14:paraId="0818AC88" w14:textId="77777777" w:rsidR="00882C3B" w:rsidRPr="008B681F" w:rsidRDefault="00882C3B">
      <w:pPr>
        <w:rPr>
          <w:rFonts w:asciiTheme="majorHAnsi" w:hAnsiTheme="majorHAnsi"/>
        </w:rPr>
      </w:pPr>
    </w:p>
    <w:p w14:paraId="359F96F4" w14:textId="77777777" w:rsidR="00882C3B" w:rsidRPr="008B681F" w:rsidRDefault="00882C3B">
      <w:pPr>
        <w:rPr>
          <w:rFonts w:asciiTheme="majorHAnsi" w:hAnsiTheme="majorHAnsi"/>
        </w:rPr>
      </w:pPr>
    </w:p>
    <w:p w14:paraId="466ED54C" w14:textId="77777777" w:rsidR="00882C3B" w:rsidRPr="008B681F" w:rsidRDefault="00882C3B">
      <w:pPr>
        <w:rPr>
          <w:rFonts w:asciiTheme="majorHAnsi" w:hAnsiTheme="majorHAnsi"/>
        </w:rPr>
      </w:pPr>
    </w:p>
    <w:p w14:paraId="24F9A977" w14:textId="77777777" w:rsidR="00882C3B" w:rsidRPr="008B681F" w:rsidRDefault="00882C3B">
      <w:pPr>
        <w:rPr>
          <w:rFonts w:asciiTheme="majorHAnsi" w:hAnsiTheme="majorHAnsi"/>
        </w:rPr>
      </w:pPr>
    </w:p>
    <w:p w14:paraId="18E70071" w14:textId="77777777" w:rsidR="00107313" w:rsidRPr="008B681F" w:rsidRDefault="00107313">
      <w:pPr>
        <w:rPr>
          <w:rFonts w:asciiTheme="majorHAnsi" w:hAnsiTheme="majorHAnsi"/>
        </w:rPr>
      </w:pPr>
    </w:p>
    <w:p w14:paraId="7108AA17" w14:textId="77777777" w:rsidR="00107313" w:rsidRPr="008B681F" w:rsidRDefault="00107313">
      <w:pPr>
        <w:rPr>
          <w:rFonts w:asciiTheme="majorHAnsi" w:hAnsiTheme="majorHAnsi"/>
        </w:rPr>
      </w:pPr>
    </w:p>
    <w:p w14:paraId="747239A6" w14:textId="77777777" w:rsidR="00107313" w:rsidRPr="008B681F" w:rsidRDefault="00107313">
      <w:pPr>
        <w:rPr>
          <w:rFonts w:asciiTheme="majorHAnsi" w:hAnsiTheme="majorHAnsi"/>
        </w:rPr>
      </w:pPr>
    </w:p>
    <w:p w14:paraId="5D1A9AE6" w14:textId="77777777" w:rsidR="00107313" w:rsidRPr="008B681F" w:rsidRDefault="00107313">
      <w:pPr>
        <w:rPr>
          <w:rFonts w:asciiTheme="majorHAnsi" w:hAnsiTheme="majorHAnsi"/>
        </w:rPr>
      </w:pPr>
    </w:p>
    <w:p w14:paraId="60B564A9" w14:textId="77777777" w:rsidR="00107313" w:rsidRPr="008B681F" w:rsidRDefault="00107313">
      <w:pPr>
        <w:rPr>
          <w:rFonts w:asciiTheme="majorHAnsi" w:hAnsiTheme="majorHAnsi"/>
        </w:rPr>
      </w:pPr>
    </w:p>
    <w:p w14:paraId="29E391F2" w14:textId="77777777" w:rsidR="00107313" w:rsidRPr="008B681F" w:rsidRDefault="00107313">
      <w:pPr>
        <w:rPr>
          <w:rFonts w:asciiTheme="majorHAnsi" w:hAnsiTheme="majorHAnsi"/>
        </w:rPr>
      </w:pPr>
    </w:p>
    <w:p w14:paraId="1A62AFA2" w14:textId="77777777" w:rsidR="00107313" w:rsidRPr="008B681F" w:rsidRDefault="00107313">
      <w:pPr>
        <w:rPr>
          <w:rFonts w:asciiTheme="majorHAnsi" w:hAnsiTheme="majorHAnsi"/>
        </w:rPr>
      </w:pPr>
    </w:p>
    <w:p w14:paraId="56F88E9A" w14:textId="77777777" w:rsidR="00107313" w:rsidRPr="008B681F" w:rsidRDefault="00107313">
      <w:pPr>
        <w:rPr>
          <w:rFonts w:asciiTheme="majorHAnsi" w:hAnsiTheme="majorHAnsi"/>
        </w:rPr>
      </w:pPr>
    </w:p>
    <w:p w14:paraId="18837EFE" w14:textId="77777777" w:rsidR="00107313" w:rsidRPr="008B681F" w:rsidRDefault="00107313">
      <w:pPr>
        <w:rPr>
          <w:rFonts w:asciiTheme="majorHAnsi" w:hAnsiTheme="majorHAnsi"/>
        </w:rPr>
      </w:pPr>
    </w:p>
    <w:p w14:paraId="07AB8FF9" w14:textId="77777777" w:rsidR="00107313" w:rsidRPr="008B681F" w:rsidRDefault="00107313">
      <w:pPr>
        <w:rPr>
          <w:rFonts w:asciiTheme="majorHAnsi" w:hAnsiTheme="majorHAnsi"/>
        </w:rPr>
      </w:pPr>
    </w:p>
    <w:p w14:paraId="5BBEF1B0" w14:textId="77777777" w:rsidR="00107313" w:rsidRPr="008B681F" w:rsidRDefault="00107313">
      <w:pPr>
        <w:rPr>
          <w:rFonts w:asciiTheme="majorHAnsi" w:hAnsiTheme="majorHAnsi"/>
        </w:rPr>
      </w:pPr>
    </w:p>
    <w:p w14:paraId="474AC98C" w14:textId="77777777" w:rsidR="00107313" w:rsidRPr="008B681F" w:rsidRDefault="00107313">
      <w:pPr>
        <w:rPr>
          <w:rFonts w:asciiTheme="majorHAnsi" w:hAnsiTheme="majorHAnsi"/>
        </w:rPr>
      </w:pPr>
    </w:p>
    <w:p w14:paraId="1B22ED2F" w14:textId="77777777" w:rsidR="00107313" w:rsidRPr="008B681F" w:rsidRDefault="00107313">
      <w:pPr>
        <w:rPr>
          <w:rFonts w:asciiTheme="majorHAnsi" w:hAnsiTheme="majorHAnsi"/>
        </w:rPr>
      </w:pPr>
    </w:p>
    <w:p w14:paraId="25F1D814" w14:textId="77777777" w:rsidR="00107313" w:rsidRPr="008B681F" w:rsidRDefault="00107313">
      <w:pPr>
        <w:rPr>
          <w:rFonts w:asciiTheme="majorHAnsi" w:hAnsiTheme="majorHAnsi"/>
        </w:rPr>
      </w:pPr>
    </w:p>
    <w:p w14:paraId="49FB2CFD" w14:textId="77777777" w:rsidR="00107313" w:rsidRPr="008B681F" w:rsidRDefault="00107313">
      <w:pPr>
        <w:rPr>
          <w:rFonts w:asciiTheme="majorHAnsi" w:hAnsiTheme="majorHAnsi"/>
        </w:rPr>
      </w:pPr>
    </w:p>
    <w:p w14:paraId="43F9C8D1" w14:textId="77777777" w:rsidR="00107313" w:rsidRPr="008B681F" w:rsidRDefault="00107313">
      <w:pPr>
        <w:rPr>
          <w:rFonts w:asciiTheme="majorHAnsi" w:hAnsiTheme="majorHAnsi"/>
        </w:rPr>
      </w:pPr>
    </w:p>
    <w:p w14:paraId="6099CAC6" w14:textId="77777777" w:rsidR="00107313" w:rsidRPr="008B681F" w:rsidRDefault="00107313">
      <w:pPr>
        <w:rPr>
          <w:rFonts w:asciiTheme="majorHAnsi" w:hAnsiTheme="majorHAnsi"/>
        </w:rPr>
      </w:pPr>
    </w:p>
    <w:p w14:paraId="08AF87F1" w14:textId="77777777" w:rsidR="00107313" w:rsidRDefault="00107313">
      <w:pPr>
        <w:rPr>
          <w:rFonts w:asciiTheme="majorHAnsi" w:hAnsiTheme="majorHAnsi"/>
        </w:rPr>
      </w:pPr>
    </w:p>
    <w:p w14:paraId="6B55D27A" w14:textId="77777777" w:rsidR="00C23B14" w:rsidRDefault="00C23B14">
      <w:pPr>
        <w:rPr>
          <w:rFonts w:asciiTheme="majorHAnsi" w:hAnsiTheme="majorHAnsi"/>
        </w:rPr>
      </w:pPr>
    </w:p>
    <w:p w14:paraId="5678899B" w14:textId="77777777" w:rsidR="00C23B14" w:rsidRDefault="00C23B14">
      <w:pPr>
        <w:rPr>
          <w:rFonts w:asciiTheme="majorHAnsi" w:hAnsiTheme="majorHAnsi"/>
        </w:rPr>
      </w:pPr>
    </w:p>
    <w:p w14:paraId="6943DFBD" w14:textId="77777777" w:rsidR="00C23B14" w:rsidRPr="008B681F" w:rsidRDefault="00C23B14">
      <w:pPr>
        <w:rPr>
          <w:rFonts w:asciiTheme="majorHAnsi" w:hAnsiTheme="majorHAnsi"/>
        </w:rPr>
      </w:pPr>
    </w:p>
    <w:p w14:paraId="50FEEA43" w14:textId="77777777" w:rsidR="00107313" w:rsidRDefault="00107313">
      <w:pPr>
        <w:rPr>
          <w:rFonts w:asciiTheme="majorHAnsi" w:hAnsiTheme="majorHAnsi"/>
        </w:rPr>
      </w:pPr>
    </w:p>
    <w:p w14:paraId="4DD8701D" w14:textId="77777777" w:rsidR="0091069C" w:rsidRDefault="0091069C">
      <w:pPr>
        <w:rPr>
          <w:rFonts w:asciiTheme="majorHAnsi" w:hAnsiTheme="majorHAnsi"/>
        </w:rPr>
      </w:pPr>
    </w:p>
    <w:p w14:paraId="0351F410" w14:textId="77777777" w:rsidR="0091069C" w:rsidRPr="008B681F" w:rsidRDefault="0091069C">
      <w:pPr>
        <w:rPr>
          <w:rFonts w:asciiTheme="majorHAnsi" w:hAnsiTheme="majorHAnsi"/>
        </w:rPr>
      </w:pPr>
    </w:p>
    <w:p w14:paraId="5E6DF1A4" w14:textId="77777777" w:rsidR="00882C3B" w:rsidRPr="008B681F" w:rsidRDefault="00882C3B">
      <w:pPr>
        <w:rPr>
          <w:rFonts w:asciiTheme="majorHAnsi" w:hAnsiTheme="majorHAnsi"/>
        </w:rPr>
      </w:pPr>
    </w:p>
    <w:p w14:paraId="27758644" w14:textId="28FC1F9F" w:rsidR="00882C3B" w:rsidRPr="00C23B14" w:rsidRDefault="00882C3B" w:rsidP="00C23B14">
      <w:pPr>
        <w:pStyle w:val="NormalWeb"/>
        <w:spacing w:before="0" w:beforeAutospacing="0" w:afterAutospacing="0" w:line="360" w:lineRule="auto"/>
        <w:jc w:val="center"/>
        <w:rPr>
          <w:rFonts w:asciiTheme="majorHAnsi" w:hAnsiTheme="majorHAnsi"/>
          <w:b/>
          <w:bCs/>
          <w:color w:val="000000"/>
          <w:sz w:val="36"/>
          <w:szCs w:val="36"/>
        </w:rPr>
      </w:pPr>
      <w:r w:rsidRPr="008B681F">
        <w:rPr>
          <w:rFonts w:asciiTheme="majorHAnsi" w:hAnsiTheme="majorHAnsi"/>
          <w:b/>
          <w:bCs/>
          <w:color w:val="000000"/>
          <w:sz w:val="36"/>
          <w:szCs w:val="36"/>
        </w:rPr>
        <w:lastRenderedPageBreak/>
        <w:t>Sexual Assault Hush Fund Elimination Act</w:t>
      </w:r>
    </w:p>
    <w:p w14:paraId="62AC9985" w14:textId="77777777" w:rsidR="00882C3B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hanging="900"/>
        <w:rPr>
          <w:rFonts w:asciiTheme="majorHAnsi" w:hAnsiTheme="majorHAnsi"/>
          <w:sz w:val="24"/>
          <w:szCs w:val="24"/>
        </w:rPr>
      </w:pPr>
      <w:r w:rsidRPr="008B681F">
        <w:rPr>
          <w:rFonts w:asciiTheme="majorHAnsi" w:hAnsiTheme="majorHAnsi"/>
          <w:color w:val="000000"/>
          <w:sz w:val="24"/>
          <w:szCs w:val="24"/>
        </w:rPr>
        <w:t>BE IT ENACTED BY THE STUDENT CONGRESS HERE ASSEMBLED THAT:</w:t>
      </w:r>
    </w:p>
    <w:p w14:paraId="36CC4EAD" w14:textId="77777777" w:rsidR="00FF19B1" w:rsidRPr="008B681F" w:rsidRDefault="00882C3B" w:rsidP="00107313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hanging="900"/>
        <w:rPr>
          <w:rFonts w:asciiTheme="majorHAnsi" w:hAnsiTheme="majorHAnsi"/>
          <w:sz w:val="24"/>
          <w:szCs w:val="24"/>
        </w:rPr>
      </w:pPr>
      <w:r w:rsidRPr="008B681F">
        <w:rPr>
          <w:rFonts w:asciiTheme="majorHAnsi" w:hAnsiTheme="majorHAnsi"/>
          <w:b/>
          <w:color w:val="000000"/>
          <w:sz w:val="24"/>
          <w:szCs w:val="24"/>
        </w:rPr>
        <w:t>SECTION 1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. No taxpayer money shall be used to fund any settlement </w:t>
      </w:r>
      <w:r w:rsidR="00107313" w:rsidRPr="008B681F">
        <w:rPr>
          <w:rFonts w:asciiTheme="majorHAnsi" w:hAnsiTheme="majorHAnsi"/>
          <w:color w:val="000000"/>
          <w:sz w:val="24"/>
          <w:szCs w:val="24"/>
        </w:rPr>
        <w:t>for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 a member of </w:t>
      </w:r>
    </w:p>
    <w:p w14:paraId="6EF5BA81" w14:textId="5DF64FD6" w:rsidR="00FF19B1" w:rsidRPr="008B681F" w:rsidRDefault="007A4F82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hanging="90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 xml:space="preserve">         </w:t>
      </w:r>
      <w:r w:rsidR="00882C3B" w:rsidRPr="008B681F">
        <w:rPr>
          <w:rFonts w:asciiTheme="majorHAnsi" w:hAnsiTheme="majorHAnsi"/>
          <w:color w:val="000000"/>
          <w:sz w:val="24"/>
          <w:szCs w:val="24"/>
        </w:rPr>
        <w:t>Congress</w:t>
      </w:r>
      <w:r w:rsidR="00107313" w:rsidRPr="008B681F">
        <w:rPr>
          <w:rFonts w:asciiTheme="majorHAnsi" w:hAnsiTheme="majorHAnsi"/>
          <w:color w:val="000000"/>
          <w:sz w:val="24"/>
          <w:szCs w:val="24"/>
        </w:rPr>
        <w:t xml:space="preserve"> or federal public official</w:t>
      </w:r>
      <w:r w:rsidR="00882C3B" w:rsidRPr="008B681F">
        <w:rPr>
          <w:rFonts w:asciiTheme="majorHAnsi" w:hAnsiTheme="majorHAnsi"/>
          <w:color w:val="000000"/>
          <w:sz w:val="24"/>
          <w:szCs w:val="24"/>
        </w:rPr>
        <w:t xml:space="preserve"> accused of sexual misconduct and their accuser.</w:t>
      </w:r>
    </w:p>
    <w:p w14:paraId="0E4C0FEE" w14:textId="77777777" w:rsidR="00FF19B1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r w:rsidRPr="008B681F">
        <w:rPr>
          <w:rFonts w:asciiTheme="majorHAnsi" w:hAnsiTheme="majorHAnsi"/>
          <w:b/>
          <w:color w:val="000000"/>
          <w:sz w:val="24"/>
          <w:szCs w:val="24"/>
        </w:rPr>
        <w:t>A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. Any taxpayer funded </w:t>
      </w:r>
      <w:r w:rsidR="00107313" w:rsidRPr="008B681F">
        <w:rPr>
          <w:rFonts w:asciiTheme="majorHAnsi" w:hAnsiTheme="majorHAnsi"/>
          <w:color w:val="000000"/>
          <w:sz w:val="24"/>
          <w:szCs w:val="24"/>
        </w:rPr>
        <w:t>settlement that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 was issued after the passage of the </w:t>
      </w:r>
    </w:p>
    <w:p w14:paraId="398C8DAE" w14:textId="77777777" w:rsidR="00FF19B1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r w:rsidRPr="008B681F">
        <w:rPr>
          <w:rFonts w:asciiTheme="majorHAnsi" w:hAnsiTheme="majorHAnsi"/>
          <w:color w:val="000000"/>
          <w:sz w:val="24"/>
          <w:szCs w:val="24"/>
        </w:rPr>
        <w:t xml:space="preserve">Congressional Accountability Act of 1995 shall be considered invalid. All money paid </w:t>
      </w:r>
    </w:p>
    <w:p w14:paraId="67755FA4" w14:textId="77777777" w:rsidR="00FF19B1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proofErr w:type="gramStart"/>
      <w:r w:rsidRPr="008B681F">
        <w:rPr>
          <w:rFonts w:asciiTheme="majorHAnsi" w:hAnsiTheme="majorHAnsi"/>
          <w:color w:val="000000"/>
          <w:sz w:val="24"/>
          <w:szCs w:val="24"/>
        </w:rPr>
        <w:t>from</w:t>
      </w:r>
      <w:proofErr w:type="gramEnd"/>
      <w:r w:rsidRPr="008B681F">
        <w:rPr>
          <w:rFonts w:asciiTheme="majorHAnsi" w:hAnsiTheme="majorHAnsi"/>
          <w:color w:val="000000"/>
          <w:sz w:val="24"/>
          <w:szCs w:val="24"/>
        </w:rPr>
        <w:t xml:space="preserve"> any </w:t>
      </w:r>
      <w:r w:rsidR="00107313" w:rsidRPr="008B681F">
        <w:rPr>
          <w:rFonts w:asciiTheme="majorHAnsi" w:hAnsiTheme="majorHAnsi"/>
          <w:color w:val="000000"/>
          <w:sz w:val="24"/>
          <w:szCs w:val="24"/>
        </w:rPr>
        <w:t>taxpayer-funded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 source shall be repaid to the United States Treasury by the </w:t>
      </w:r>
    </w:p>
    <w:p w14:paraId="6485D246" w14:textId="1CE3003B" w:rsidR="00882C3B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proofErr w:type="gramStart"/>
      <w:r w:rsidRPr="008B681F">
        <w:rPr>
          <w:rFonts w:asciiTheme="majorHAnsi" w:hAnsiTheme="majorHAnsi"/>
          <w:color w:val="000000"/>
          <w:sz w:val="24"/>
          <w:szCs w:val="24"/>
        </w:rPr>
        <w:t>member</w:t>
      </w:r>
      <w:proofErr w:type="gramEnd"/>
      <w:r w:rsidRPr="008B681F">
        <w:rPr>
          <w:rFonts w:asciiTheme="majorHAnsi" w:hAnsiTheme="majorHAnsi"/>
          <w:color w:val="000000"/>
          <w:sz w:val="24"/>
          <w:szCs w:val="24"/>
        </w:rPr>
        <w:t xml:space="preserve"> in whose name the settlement was reached within 60 days.</w:t>
      </w:r>
    </w:p>
    <w:p w14:paraId="772A71F4" w14:textId="77777777" w:rsidR="00FF19B1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r w:rsidRPr="008B681F">
        <w:rPr>
          <w:rFonts w:asciiTheme="majorHAnsi" w:hAnsiTheme="majorHAnsi"/>
          <w:b/>
          <w:color w:val="000000"/>
          <w:sz w:val="24"/>
          <w:szCs w:val="24"/>
        </w:rPr>
        <w:t>B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. All future non-disclosure agreements accompanied with a settlement are hereby </w:t>
      </w:r>
    </w:p>
    <w:p w14:paraId="5CF65B16" w14:textId="77777777" w:rsidR="00FF19B1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proofErr w:type="gramStart"/>
      <w:r w:rsidRPr="008B681F">
        <w:rPr>
          <w:rFonts w:asciiTheme="majorHAnsi" w:hAnsiTheme="majorHAnsi"/>
          <w:color w:val="000000"/>
          <w:sz w:val="24"/>
          <w:szCs w:val="24"/>
        </w:rPr>
        <w:t>prohibited</w:t>
      </w:r>
      <w:proofErr w:type="gramEnd"/>
      <w:r w:rsidRPr="008B681F">
        <w:rPr>
          <w:rFonts w:asciiTheme="majorHAnsi" w:hAnsiTheme="majorHAnsi"/>
          <w:color w:val="000000"/>
          <w:sz w:val="24"/>
          <w:szCs w:val="24"/>
        </w:rPr>
        <w:t>.</w:t>
      </w:r>
    </w:p>
    <w:p w14:paraId="19B17AB7" w14:textId="77777777" w:rsidR="00FF19B1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r w:rsidRPr="008B681F">
        <w:rPr>
          <w:rFonts w:asciiTheme="majorHAnsi" w:hAnsiTheme="majorHAnsi"/>
          <w:b/>
          <w:color w:val="000000"/>
          <w:sz w:val="24"/>
          <w:szCs w:val="24"/>
        </w:rPr>
        <w:t>C</w:t>
      </w:r>
      <w:r w:rsidRPr="008B681F">
        <w:rPr>
          <w:rFonts w:asciiTheme="majorHAnsi" w:hAnsiTheme="majorHAnsi"/>
          <w:color w:val="000000"/>
          <w:sz w:val="24"/>
          <w:szCs w:val="24"/>
        </w:rPr>
        <w:t>. Settlements between a member of Congress</w:t>
      </w:r>
      <w:r w:rsidR="00107313" w:rsidRPr="008B681F">
        <w:rPr>
          <w:rFonts w:asciiTheme="majorHAnsi" w:hAnsiTheme="majorHAnsi"/>
          <w:color w:val="000000"/>
          <w:sz w:val="24"/>
          <w:szCs w:val="24"/>
        </w:rPr>
        <w:t xml:space="preserve"> or a federal public official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 accused of </w:t>
      </w:r>
    </w:p>
    <w:p w14:paraId="2AF6E591" w14:textId="12E74832" w:rsidR="00FF19B1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proofErr w:type="gramStart"/>
      <w:r w:rsidRPr="008B681F">
        <w:rPr>
          <w:rFonts w:asciiTheme="majorHAnsi" w:hAnsiTheme="majorHAnsi"/>
          <w:color w:val="000000"/>
          <w:sz w:val="24"/>
          <w:szCs w:val="24"/>
        </w:rPr>
        <w:t>sexual</w:t>
      </w:r>
      <w:proofErr w:type="gramEnd"/>
      <w:r w:rsidRPr="008B681F">
        <w:rPr>
          <w:rFonts w:asciiTheme="majorHAnsi" w:hAnsiTheme="majorHAnsi"/>
          <w:color w:val="000000"/>
          <w:sz w:val="24"/>
          <w:szCs w:val="24"/>
        </w:rPr>
        <w:t xml:space="preserve"> misconduct and an accuser will be considered public record with the discretion </w:t>
      </w:r>
    </w:p>
    <w:p w14:paraId="76BB68D0" w14:textId="4DC95046" w:rsidR="00FF19B1" w:rsidRPr="008B681F" w:rsidRDefault="007A4F82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proofErr w:type="gramStart"/>
      <w:r w:rsidRPr="008B681F">
        <w:rPr>
          <w:rFonts w:asciiTheme="majorHAnsi" w:hAnsiTheme="majorHAnsi"/>
          <w:color w:val="000000"/>
          <w:sz w:val="24"/>
          <w:szCs w:val="24"/>
        </w:rPr>
        <w:t>of</w:t>
      </w:r>
      <w:proofErr w:type="gramEnd"/>
      <w:r w:rsidRPr="008B681F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882C3B" w:rsidRPr="008B681F">
        <w:rPr>
          <w:rFonts w:asciiTheme="majorHAnsi" w:hAnsiTheme="majorHAnsi"/>
          <w:color w:val="000000"/>
          <w:sz w:val="24"/>
          <w:szCs w:val="24"/>
        </w:rPr>
        <w:t xml:space="preserve">the accuser and will be listed by the appropriate Committee on Ethics on a quarterly </w:t>
      </w:r>
    </w:p>
    <w:p w14:paraId="545A9A6A" w14:textId="0EB0DFFD" w:rsidR="00882C3B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proofErr w:type="gramStart"/>
      <w:r w:rsidRPr="008B681F">
        <w:rPr>
          <w:rFonts w:asciiTheme="majorHAnsi" w:hAnsiTheme="majorHAnsi"/>
          <w:color w:val="000000"/>
          <w:sz w:val="24"/>
          <w:szCs w:val="24"/>
        </w:rPr>
        <w:t>basis</w:t>
      </w:r>
      <w:proofErr w:type="gramEnd"/>
      <w:r w:rsidRPr="008B681F">
        <w:rPr>
          <w:rFonts w:asciiTheme="majorHAnsi" w:hAnsiTheme="majorHAnsi"/>
          <w:color w:val="000000"/>
          <w:sz w:val="24"/>
          <w:szCs w:val="24"/>
        </w:rPr>
        <w:t>.</w:t>
      </w:r>
    </w:p>
    <w:p w14:paraId="2F6A3F15" w14:textId="1F0CF276" w:rsidR="00073A24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r w:rsidRPr="008B681F">
        <w:rPr>
          <w:rFonts w:asciiTheme="majorHAnsi" w:hAnsiTheme="majorHAnsi"/>
          <w:b/>
          <w:color w:val="000000"/>
          <w:sz w:val="24"/>
          <w:szCs w:val="24"/>
        </w:rPr>
        <w:t>D.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 In preparing and submitting the report, the Office of Compliance shall ensure that </w:t>
      </w:r>
    </w:p>
    <w:p w14:paraId="4941534B" w14:textId="4EBE5077" w:rsidR="00073A24" w:rsidRPr="008B681F" w:rsidRDefault="007A4F82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proofErr w:type="gramStart"/>
      <w:r w:rsidRPr="008B681F">
        <w:rPr>
          <w:rFonts w:asciiTheme="majorHAnsi" w:hAnsiTheme="majorHAnsi"/>
          <w:color w:val="000000"/>
          <w:sz w:val="24"/>
          <w:szCs w:val="24"/>
        </w:rPr>
        <w:t>the</w:t>
      </w:r>
      <w:proofErr w:type="gramEnd"/>
      <w:r w:rsidRPr="008B681F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882C3B" w:rsidRPr="008B681F">
        <w:rPr>
          <w:rFonts w:asciiTheme="majorHAnsi" w:hAnsiTheme="majorHAnsi"/>
          <w:color w:val="000000"/>
          <w:sz w:val="24"/>
          <w:szCs w:val="24"/>
        </w:rPr>
        <w:t xml:space="preserve">identity of any individual who received an award or settlement, or who made an </w:t>
      </w:r>
    </w:p>
    <w:p w14:paraId="32E2AE7F" w14:textId="6A252E33" w:rsidR="00882C3B" w:rsidRPr="008B681F" w:rsidRDefault="00882C3B" w:rsidP="00FF19B1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810" w:hanging="1350"/>
        <w:rPr>
          <w:rFonts w:asciiTheme="majorHAnsi" w:hAnsiTheme="majorHAnsi"/>
          <w:sz w:val="24"/>
          <w:szCs w:val="24"/>
        </w:rPr>
      </w:pPr>
      <w:proofErr w:type="gramStart"/>
      <w:r w:rsidRPr="008B681F">
        <w:rPr>
          <w:rFonts w:asciiTheme="majorHAnsi" w:hAnsiTheme="majorHAnsi"/>
          <w:color w:val="000000"/>
          <w:sz w:val="24"/>
          <w:szCs w:val="24"/>
        </w:rPr>
        <w:t>allegation</w:t>
      </w:r>
      <w:proofErr w:type="gramEnd"/>
      <w:r w:rsidRPr="008B681F">
        <w:rPr>
          <w:rFonts w:asciiTheme="majorHAnsi" w:hAnsiTheme="majorHAnsi"/>
          <w:color w:val="000000"/>
          <w:sz w:val="24"/>
          <w:szCs w:val="24"/>
        </w:rPr>
        <w:t xml:space="preserve"> of a violation against an employing office, is not disclosed.</w:t>
      </w:r>
    </w:p>
    <w:p w14:paraId="6D5BAE83" w14:textId="44B9E16A" w:rsidR="00073A24" w:rsidRPr="008B681F" w:rsidRDefault="0091069C" w:rsidP="00073A24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0" w:hanging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color w:val="000000"/>
          <w:sz w:val="24"/>
          <w:szCs w:val="24"/>
        </w:rPr>
        <w:t xml:space="preserve">       </w:t>
      </w:r>
      <w:r w:rsidR="00882C3B" w:rsidRPr="008B681F">
        <w:rPr>
          <w:rFonts w:asciiTheme="majorHAnsi" w:hAnsiTheme="majorHAnsi"/>
          <w:b/>
          <w:color w:val="000000"/>
          <w:sz w:val="24"/>
          <w:szCs w:val="24"/>
        </w:rPr>
        <w:t>SECTION 2</w:t>
      </w:r>
      <w:r w:rsidR="00882C3B" w:rsidRPr="008B681F">
        <w:rPr>
          <w:rFonts w:asciiTheme="majorHAnsi" w:hAnsiTheme="majorHAnsi"/>
          <w:color w:val="000000"/>
          <w:sz w:val="24"/>
          <w:szCs w:val="24"/>
        </w:rPr>
        <w:t>. Failure to reimburse the Treasury for any previous settlements shall be referred</w:t>
      </w:r>
    </w:p>
    <w:p w14:paraId="3D4D1DBF" w14:textId="0E4B3611" w:rsidR="00882C3B" w:rsidRPr="008B681F" w:rsidRDefault="007A4F82" w:rsidP="00073A24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0" w:hanging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 xml:space="preserve">               </w:t>
      </w:r>
      <w:proofErr w:type="gramStart"/>
      <w:r w:rsidR="0091069C" w:rsidRPr="008B681F">
        <w:rPr>
          <w:rFonts w:asciiTheme="majorHAnsi" w:hAnsiTheme="majorHAnsi"/>
          <w:color w:val="000000"/>
          <w:sz w:val="24"/>
          <w:szCs w:val="24"/>
        </w:rPr>
        <w:t>to</w:t>
      </w:r>
      <w:proofErr w:type="gramEnd"/>
      <w:r w:rsidR="0091069C" w:rsidRPr="008B681F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882C3B" w:rsidRPr="008B681F">
        <w:rPr>
          <w:rFonts w:asciiTheme="majorHAnsi" w:hAnsiTheme="majorHAnsi"/>
          <w:color w:val="000000"/>
          <w:sz w:val="24"/>
          <w:szCs w:val="24"/>
        </w:rPr>
        <w:t>the appropriate Committee on Ethics for further action.</w:t>
      </w:r>
    </w:p>
    <w:p w14:paraId="5F03D859" w14:textId="6ED073C9" w:rsidR="00073A24" w:rsidRPr="008B681F" w:rsidRDefault="0091069C" w:rsidP="00107313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0" w:hanging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color w:val="000000"/>
          <w:sz w:val="24"/>
          <w:szCs w:val="24"/>
        </w:rPr>
        <w:t xml:space="preserve">       </w:t>
      </w:r>
      <w:r w:rsidR="00882C3B" w:rsidRPr="008B681F">
        <w:rPr>
          <w:rFonts w:asciiTheme="majorHAnsi" w:hAnsiTheme="majorHAnsi"/>
          <w:b/>
          <w:color w:val="000000"/>
          <w:sz w:val="24"/>
          <w:szCs w:val="24"/>
        </w:rPr>
        <w:t>SECTION 3</w:t>
      </w:r>
      <w:r w:rsidR="00882C3B" w:rsidRPr="008B681F">
        <w:rPr>
          <w:rFonts w:asciiTheme="majorHAnsi" w:hAnsiTheme="majorHAnsi"/>
          <w:color w:val="000000"/>
          <w:sz w:val="24"/>
          <w:szCs w:val="24"/>
        </w:rPr>
        <w:t xml:space="preserve">. The House Committee on Ethics and the Senate Select Committee on Ethics </w:t>
      </w:r>
    </w:p>
    <w:p w14:paraId="527AF989" w14:textId="4DF6D2F7" w:rsidR="00882C3B" w:rsidRPr="008B681F" w:rsidRDefault="007A4F82" w:rsidP="00107313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0" w:hanging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 xml:space="preserve">               </w:t>
      </w:r>
      <w:proofErr w:type="gramStart"/>
      <w:r w:rsidR="0091069C" w:rsidRPr="008B681F">
        <w:rPr>
          <w:rFonts w:asciiTheme="majorHAnsi" w:hAnsiTheme="majorHAnsi"/>
          <w:color w:val="000000"/>
          <w:sz w:val="24"/>
          <w:szCs w:val="24"/>
        </w:rPr>
        <w:t>shall</w:t>
      </w:r>
      <w:proofErr w:type="gramEnd"/>
      <w:r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882C3B" w:rsidRPr="008B681F">
        <w:rPr>
          <w:rFonts w:asciiTheme="majorHAnsi" w:hAnsiTheme="majorHAnsi"/>
          <w:color w:val="000000"/>
          <w:sz w:val="24"/>
          <w:szCs w:val="24"/>
        </w:rPr>
        <w:t>oversee enforcement of this legislation.</w:t>
      </w:r>
    </w:p>
    <w:p w14:paraId="52C3CBBE" w14:textId="608AB657" w:rsidR="00882C3B" w:rsidRPr="008B681F" w:rsidRDefault="0091069C" w:rsidP="00107313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0" w:hanging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color w:val="000000"/>
          <w:sz w:val="24"/>
          <w:szCs w:val="24"/>
        </w:rPr>
        <w:t xml:space="preserve">       </w:t>
      </w:r>
      <w:r w:rsidR="00882C3B" w:rsidRPr="008B681F">
        <w:rPr>
          <w:rFonts w:asciiTheme="majorHAnsi" w:hAnsiTheme="majorHAnsi"/>
          <w:b/>
          <w:color w:val="000000"/>
          <w:sz w:val="24"/>
          <w:szCs w:val="24"/>
        </w:rPr>
        <w:t>SECTION 4</w:t>
      </w:r>
      <w:r w:rsidR="00882C3B" w:rsidRPr="008B681F">
        <w:rPr>
          <w:rFonts w:asciiTheme="majorHAnsi" w:hAnsiTheme="majorHAnsi"/>
          <w:color w:val="000000"/>
          <w:sz w:val="24"/>
          <w:szCs w:val="24"/>
        </w:rPr>
        <w:t>. This shall take effect immediately upon passage.</w:t>
      </w:r>
    </w:p>
    <w:p w14:paraId="3C6C2319" w14:textId="448223B0" w:rsidR="00882C3B" w:rsidRPr="008B681F" w:rsidRDefault="0091069C" w:rsidP="00107313">
      <w:pPr>
        <w:pStyle w:val="NormalWeb"/>
        <w:numPr>
          <w:ilvl w:val="0"/>
          <w:numId w:val="7"/>
        </w:numPr>
        <w:spacing w:before="0" w:beforeAutospacing="0" w:afterAutospacing="0" w:line="360" w:lineRule="auto"/>
        <w:ind w:left="0" w:hanging="54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color w:val="000000"/>
          <w:sz w:val="24"/>
          <w:szCs w:val="24"/>
        </w:rPr>
        <w:t xml:space="preserve">       </w:t>
      </w:r>
      <w:r w:rsidR="00882C3B" w:rsidRPr="008B681F">
        <w:rPr>
          <w:rFonts w:asciiTheme="majorHAnsi" w:hAnsiTheme="majorHAnsi"/>
          <w:b/>
          <w:color w:val="000000"/>
          <w:sz w:val="24"/>
          <w:szCs w:val="24"/>
        </w:rPr>
        <w:t>SECTION 5</w:t>
      </w:r>
      <w:r w:rsidR="00882C3B" w:rsidRPr="008B681F">
        <w:rPr>
          <w:rFonts w:asciiTheme="majorHAnsi" w:hAnsiTheme="majorHAnsi"/>
          <w:color w:val="000000"/>
          <w:sz w:val="24"/>
          <w:szCs w:val="24"/>
        </w:rPr>
        <w:t>. All laws in conflict with this legislation are hereby declared null and void.</w:t>
      </w:r>
    </w:p>
    <w:p w14:paraId="0183D679" w14:textId="77777777" w:rsidR="0091069C" w:rsidRDefault="00882C3B" w:rsidP="0091069C">
      <w:pPr>
        <w:pStyle w:val="NormalWeb"/>
        <w:spacing w:before="0" w:beforeAutospacing="0" w:afterAutospacing="0" w:line="360" w:lineRule="auto"/>
        <w:rPr>
          <w:rFonts w:asciiTheme="majorHAnsi" w:hAnsiTheme="majorHAnsi"/>
          <w:i/>
          <w:iCs/>
          <w:color w:val="000000"/>
          <w:sz w:val="24"/>
          <w:szCs w:val="24"/>
        </w:rPr>
      </w:pPr>
      <w:r w:rsidRPr="008B681F">
        <w:rPr>
          <w:rFonts w:asciiTheme="majorHAnsi" w:hAnsiTheme="majorHAnsi"/>
          <w:i/>
          <w:iCs/>
          <w:color w:val="000000"/>
          <w:sz w:val="24"/>
          <w:szCs w:val="24"/>
        </w:rPr>
        <w:t>Respectfully submitted by Palo Alto High School.</w:t>
      </w:r>
    </w:p>
    <w:p w14:paraId="43E9D2AD" w14:textId="39C79262" w:rsidR="00C9636E" w:rsidRPr="0091069C" w:rsidRDefault="00C9636E" w:rsidP="0091069C">
      <w:pPr>
        <w:pStyle w:val="NormalWeb"/>
        <w:spacing w:before="0" w:beforeAutospacing="0" w:afterAutospacing="0" w:line="360" w:lineRule="auto"/>
        <w:jc w:val="center"/>
        <w:rPr>
          <w:rFonts w:asciiTheme="majorHAnsi" w:hAnsiTheme="majorHAnsi"/>
          <w:i/>
          <w:iCs/>
          <w:color w:val="000000"/>
          <w:sz w:val="24"/>
          <w:szCs w:val="24"/>
        </w:rPr>
      </w:pPr>
      <w:r w:rsidRPr="008B681F">
        <w:rPr>
          <w:rFonts w:asciiTheme="majorHAnsi" w:hAnsiTheme="majorHAnsi"/>
          <w:sz w:val="36"/>
          <w:szCs w:val="36"/>
        </w:rPr>
        <w:lastRenderedPageBreak/>
        <w:br/>
      </w:r>
      <w:r w:rsidRPr="008B681F">
        <w:rPr>
          <w:rFonts w:asciiTheme="majorHAnsi" w:hAnsiTheme="majorHAnsi"/>
          <w:b/>
          <w:bCs/>
          <w:sz w:val="36"/>
          <w:szCs w:val="36"/>
        </w:rPr>
        <w:t>A Bill to Abolish Legacy Preferences in College Admissions</w:t>
      </w:r>
    </w:p>
    <w:p w14:paraId="7C4403B9" w14:textId="77777777" w:rsidR="00C9636E" w:rsidRPr="008B681F" w:rsidRDefault="00C9636E" w:rsidP="00C9636E">
      <w:pPr>
        <w:rPr>
          <w:rFonts w:asciiTheme="majorHAnsi" w:hAnsiTheme="majorHAnsi"/>
        </w:rPr>
      </w:pPr>
    </w:p>
    <w:tbl>
      <w:tblPr>
        <w:tblW w:w="0" w:type="auto"/>
        <w:tblInd w:w="-2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"/>
        <w:gridCol w:w="9352"/>
      </w:tblGrid>
      <w:tr w:rsidR="00C9636E" w:rsidRPr="008B681F" w14:paraId="01FFEF32" w14:textId="77777777" w:rsidTr="007A4F82">
        <w:tc>
          <w:tcPr>
            <w:tcW w:w="48" w:type="dxa"/>
            <w:tcMar>
              <w:top w:w="14" w:type="dxa"/>
              <w:left w:w="14" w:type="dxa"/>
              <w:bottom w:w="14" w:type="dxa"/>
              <w:right w:w="14" w:type="dxa"/>
            </w:tcMar>
            <w:hideMark/>
          </w:tcPr>
          <w:p w14:paraId="584FB7FB" w14:textId="77777777" w:rsidR="00C9636E" w:rsidRPr="008B681F" w:rsidRDefault="00C9636E" w:rsidP="007A4F82">
            <w:pPr>
              <w:spacing w:line="48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352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52080E" w14:textId="77777777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sz w:val="24"/>
                <w:szCs w:val="24"/>
              </w:rPr>
              <w:t>BE IT ENACTED BY THE CONGRESS HERE ASSEMBLED THAT:</w:t>
            </w:r>
          </w:p>
          <w:p w14:paraId="08164F01" w14:textId="77777777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b/>
                <w:bCs/>
                <w:sz w:val="24"/>
                <w:szCs w:val="24"/>
              </w:rPr>
              <w:t>SECTION 1</w:t>
            </w:r>
            <w:r w:rsidRPr="008B681F">
              <w:rPr>
                <w:rFonts w:asciiTheme="majorHAnsi" w:hAnsiTheme="majorHAnsi"/>
                <w:sz w:val="24"/>
                <w:szCs w:val="24"/>
              </w:rPr>
              <w:t xml:space="preserve">.    Colleges in the United States who receive any federal or state government </w:t>
            </w:r>
          </w:p>
          <w:p w14:paraId="08725EF9" w14:textId="77777777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sz w:val="24"/>
                <w:szCs w:val="24"/>
              </w:rPr>
              <w:t xml:space="preserve">                            </w:t>
            </w:r>
            <w:proofErr w:type="gramStart"/>
            <w:r w:rsidRPr="008B681F">
              <w:rPr>
                <w:rFonts w:asciiTheme="majorHAnsi" w:hAnsiTheme="majorHAnsi"/>
                <w:sz w:val="24"/>
                <w:szCs w:val="24"/>
              </w:rPr>
              <w:t>funding</w:t>
            </w:r>
            <w:proofErr w:type="gramEnd"/>
            <w:r w:rsidRPr="008B681F">
              <w:rPr>
                <w:rFonts w:asciiTheme="majorHAnsi" w:hAnsiTheme="majorHAnsi"/>
                <w:sz w:val="24"/>
                <w:szCs w:val="24"/>
              </w:rPr>
              <w:t xml:space="preserve"> shall discontinue the practice of legacy preferences in their </w:t>
            </w:r>
          </w:p>
          <w:p w14:paraId="65B10974" w14:textId="77777777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sz w:val="24"/>
                <w:szCs w:val="24"/>
              </w:rPr>
              <w:t xml:space="preserve">                            </w:t>
            </w:r>
            <w:proofErr w:type="gramStart"/>
            <w:r w:rsidRPr="008B681F">
              <w:rPr>
                <w:rFonts w:asciiTheme="majorHAnsi" w:hAnsiTheme="majorHAnsi"/>
                <w:sz w:val="24"/>
                <w:szCs w:val="24"/>
              </w:rPr>
              <w:t>admissions</w:t>
            </w:r>
            <w:proofErr w:type="gramEnd"/>
            <w:r w:rsidRPr="008B681F">
              <w:rPr>
                <w:rFonts w:asciiTheme="majorHAnsi" w:hAnsiTheme="majorHAnsi"/>
                <w:sz w:val="24"/>
                <w:szCs w:val="24"/>
              </w:rPr>
              <w:t xml:space="preserve"> process.</w:t>
            </w:r>
          </w:p>
          <w:p w14:paraId="58319D70" w14:textId="53C49582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b/>
                <w:bCs/>
                <w:sz w:val="24"/>
                <w:szCs w:val="24"/>
              </w:rPr>
              <w:t>SECTION 2</w:t>
            </w:r>
            <w:r w:rsidRPr="008B681F">
              <w:rPr>
                <w:rFonts w:asciiTheme="majorHAnsi" w:hAnsiTheme="majorHAnsi"/>
                <w:sz w:val="24"/>
                <w:szCs w:val="24"/>
              </w:rPr>
              <w:t>.    Definitions:</w:t>
            </w:r>
          </w:p>
          <w:p w14:paraId="1D044AD6" w14:textId="124E6626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sz w:val="24"/>
                <w:szCs w:val="24"/>
              </w:rPr>
              <w:t xml:space="preserve">                            A.  College is defined as any private or public postsecondary institution</w:t>
            </w:r>
          </w:p>
          <w:p w14:paraId="0271C156" w14:textId="0A0FFB42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sz w:val="24"/>
                <w:szCs w:val="24"/>
              </w:rPr>
              <w:t xml:space="preserve">                            </w:t>
            </w:r>
            <w:proofErr w:type="gramStart"/>
            <w:r w:rsidRPr="008B681F">
              <w:rPr>
                <w:rFonts w:asciiTheme="majorHAnsi" w:hAnsiTheme="majorHAnsi"/>
                <w:sz w:val="24"/>
                <w:szCs w:val="24"/>
              </w:rPr>
              <w:t>in</w:t>
            </w:r>
            <w:proofErr w:type="gramEnd"/>
            <w:r w:rsidRPr="008B681F">
              <w:rPr>
                <w:rFonts w:asciiTheme="majorHAnsi" w:hAnsiTheme="majorHAnsi"/>
                <w:sz w:val="24"/>
                <w:szCs w:val="24"/>
              </w:rPr>
              <w:t xml:space="preserve"> the United States. </w:t>
            </w:r>
          </w:p>
          <w:p w14:paraId="5286D187" w14:textId="77777777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sz w:val="24"/>
                <w:szCs w:val="24"/>
              </w:rPr>
              <w:t xml:space="preserve">                            B.  Legacy preference is defined as the practice of admitting or giving </w:t>
            </w:r>
          </w:p>
          <w:p w14:paraId="36C1F893" w14:textId="77777777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sz w:val="24"/>
                <w:szCs w:val="24"/>
              </w:rPr>
              <w:t xml:space="preserve">                            </w:t>
            </w:r>
            <w:proofErr w:type="gramStart"/>
            <w:r w:rsidRPr="008B681F">
              <w:rPr>
                <w:rFonts w:asciiTheme="majorHAnsi" w:hAnsiTheme="majorHAnsi"/>
                <w:sz w:val="24"/>
                <w:szCs w:val="24"/>
              </w:rPr>
              <w:t>special</w:t>
            </w:r>
            <w:proofErr w:type="gramEnd"/>
            <w:r w:rsidRPr="008B681F">
              <w:rPr>
                <w:rFonts w:asciiTheme="majorHAnsi" w:hAnsiTheme="majorHAnsi"/>
                <w:sz w:val="24"/>
                <w:szCs w:val="24"/>
              </w:rPr>
              <w:t xml:space="preserve"> considerations to certain applicants who have a familial </w:t>
            </w:r>
          </w:p>
          <w:p w14:paraId="27DD93C0" w14:textId="77777777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sz w:val="24"/>
                <w:szCs w:val="24"/>
              </w:rPr>
              <w:t xml:space="preserve">                            </w:t>
            </w:r>
            <w:proofErr w:type="gramStart"/>
            <w:r w:rsidRPr="008B681F">
              <w:rPr>
                <w:rFonts w:asciiTheme="majorHAnsi" w:hAnsiTheme="majorHAnsi"/>
                <w:sz w:val="24"/>
                <w:szCs w:val="24"/>
              </w:rPr>
              <w:t>relationship</w:t>
            </w:r>
            <w:proofErr w:type="gramEnd"/>
            <w:r w:rsidRPr="008B681F">
              <w:rPr>
                <w:rFonts w:asciiTheme="majorHAnsi" w:hAnsiTheme="majorHAnsi"/>
                <w:sz w:val="24"/>
                <w:szCs w:val="24"/>
              </w:rPr>
              <w:t xml:space="preserve"> to alumni of that institution, including families who donate </w:t>
            </w:r>
          </w:p>
          <w:p w14:paraId="6112A614" w14:textId="5B75A6BC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sz w:val="24"/>
                <w:szCs w:val="24"/>
              </w:rPr>
              <w:t xml:space="preserve">                            </w:t>
            </w:r>
            <w:proofErr w:type="gramStart"/>
            <w:r w:rsidRPr="008B681F">
              <w:rPr>
                <w:rFonts w:asciiTheme="majorHAnsi" w:hAnsiTheme="majorHAnsi"/>
                <w:sz w:val="24"/>
                <w:szCs w:val="24"/>
              </w:rPr>
              <w:t>money</w:t>
            </w:r>
            <w:proofErr w:type="gramEnd"/>
            <w:r w:rsidRPr="008B681F">
              <w:rPr>
                <w:rFonts w:asciiTheme="majorHAnsi" w:hAnsiTheme="majorHAnsi"/>
                <w:sz w:val="24"/>
                <w:szCs w:val="24"/>
              </w:rPr>
              <w:t xml:space="preserve">. </w:t>
            </w:r>
          </w:p>
          <w:p w14:paraId="4B8A613F" w14:textId="77777777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SECTION 3.</w:t>
            </w:r>
            <w:r w:rsidRPr="008B681F">
              <w:rPr>
                <w:rFonts w:asciiTheme="majorHAnsi" w:hAnsiTheme="majorHAnsi"/>
                <w:sz w:val="24"/>
                <w:szCs w:val="24"/>
              </w:rPr>
              <w:t xml:space="preserve">  The United States Department of Education shall oversee the </w:t>
            </w:r>
          </w:p>
          <w:p w14:paraId="237A430F" w14:textId="6C23C910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                   </w:t>
            </w:r>
            <w:r w:rsidR="00C23B14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      </w:t>
            </w:r>
            <w:r w:rsidRPr="008B681F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B681F">
              <w:rPr>
                <w:rFonts w:asciiTheme="majorHAnsi" w:hAnsiTheme="majorHAnsi"/>
                <w:sz w:val="24"/>
                <w:szCs w:val="24"/>
              </w:rPr>
              <w:t>implementation</w:t>
            </w:r>
            <w:proofErr w:type="gramEnd"/>
            <w:r w:rsidRPr="008B681F">
              <w:rPr>
                <w:rFonts w:asciiTheme="majorHAnsi" w:hAnsiTheme="majorHAnsi"/>
                <w:sz w:val="24"/>
                <w:szCs w:val="24"/>
              </w:rPr>
              <w:t xml:space="preserve"> of this legislation. </w:t>
            </w:r>
          </w:p>
          <w:p w14:paraId="246B4F3F" w14:textId="7741BBEE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SECTION 4.  </w:t>
            </w:r>
            <w:r w:rsidRPr="008B681F">
              <w:rPr>
                <w:rFonts w:asciiTheme="majorHAnsi" w:hAnsiTheme="majorHAnsi"/>
                <w:sz w:val="24"/>
                <w:szCs w:val="24"/>
              </w:rPr>
              <w:t>This bill will be implemented on August 1, 2019.  </w:t>
            </w:r>
          </w:p>
          <w:p w14:paraId="43CBF196" w14:textId="45183D2E" w:rsidR="00C9636E" w:rsidRPr="008B681F" w:rsidRDefault="00C9636E" w:rsidP="007A4F82">
            <w:pPr>
              <w:pStyle w:val="ListParagraph"/>
              <w:numPr>
                <w:ilvl w:val="0"/>
                <w:numId w:val="10"/>
              </w:numPr>
              <w:spacing w:line="480" w:lineRule="auto"/>
              <w:ind w:left="572" w:hanging="630"/>
              <w:rPr>
                <w:rFonts w:asciiTheme="majorHAnsi" w:hAnsiTheme="majorHAnsi"/>
                <w:sz w:val="24"/>
                <w:szCs w:val="24"/>
              </w:rPr>
            </w:pPr>
            <w:r w:rsidRPr="008B681F">
              <w:rPr>
                <w:rFonts w:asciiTheme="majorHAnsi" w:hAnsiTheme="majorHAnsi"/>
                <w:b/>
                <w:bCs/>
                <w:sz w:val="24"/>
                <w:szCs w:val="24"/>
              </w:rPr>
              <w:t>SECTION 5.</w:t>
            </w:r>
            <w:r w:rsidRPr="008B681F">
              <w:rPr>
                <w:rFonts w:asciiTheme="majorHAnsi" w:hAnsiTheme="majorHAnsi"/>
                <w:sz w:val="24"/>
                <w:szCs w:val="24"/>
              </w:rPr>
              <w:t xml:space="preserve">   All laws in conflict with this legislation are hereby declared null and void.</w:t>
            </w:r>
          </w:p>
        </w:tc>
      </w:tr>
    </w:tbl>
    <w:p w14:paraId="528813A0" w14:textId="77777777" w:rsidR="00C9636E" w:rsidRPr="008B681F" w:rsidRDefault="00C9636E" w:rsidP="007A4F82">
      <w:pPr>
        <w:spacing w:line="480" w:lineRule="auto"/>
        <w:rPr>
          <w:rFonts w:asciiTheme="majorHAnsi" w:hAnsiTheme="majorHAnsi"/>
          <w:sz w:val="22"/>
          <w:szCs w:val="22"/>
        </w:rPr>
      </w:pPr>
      <w:r w:rsidRPr="008B681F">
        <w:rPr>
          <w:rFonts w:asciiTheme="majorHAnsi" w:hAnsiTheme="majorHAnsi"/>
          <w:i/>
          <w:iCs/>
          <w:sz w:val="22"/>
          <w:szCs w:val="22"/>
        </w:rPr>
        <w:t>Introduced for Congressional Debate by Presentation High School.</w:t>
      </w:r>
    </w:p>
    <w:p w14:paraId="329E7C4B" w14:textId="0513086A" w:rsidR="00C9636E" w:rsidRPr="008B681F" w:rsidRDefault="00C9636E">
      <w:pPr>
        <w:rPr>
          <w:rFonts w:asciiTheme="majorHAnsi" w:hAnsiTheme="majorHAnsi"/>
        </w:rPr>
      </w:pPr>
    </w:p>
    <w:p w14:paraId="2226CAF3" w14:textId="77777777" w:rsidR="00C9636E" w:rsidRPr="008B681F" w:rsidRDefault="00C9636E">
      <w:pPr>
        <w:rPr>
          <w:rFonts w:asciiTheme="majorHAnsi" w:hAnsiTheme="majorHAnsi"/>
        </w:rPr>
      </w:pPr>
    </w:p>
    <w:p w14:paraId="45449A0E" w14:textId="77777777" w:rsidR="00C9636E" w:rsidRPr="008B681F" w:rsidRDefault="00C9636E">
      <w:pPr>
        <w:rPr>
          <w:rFonts w:asciiTheme="majorHAnsi" w:hAnsiTheme="majorHAnsi"/>
        </w:rPr>
      </w:pPr>
    </w:p>
    <w:p w14:paraId="73D6D364" w14:textId="77777777" w:rsidR="00C9636E" w:rsidRPr="008B681F" w:rsidRDefault="00C9636E">
      <w:pPr>
        <w:rPr>
          <w:rFonts w:asciiTheme="majorHAnsi" w:hAnsiTheme="majorHAnsi"/>
        </w:rPr>
      </w:pPr>
    </w:p>
    <w:p w14:paraId="13788809" w14:textId="77777777" w:rsidR="00C9636E" w:rsidRPr="008B681F" w:rsidRDefault="00C9636E">
      <w:pPr>
        <w:rPr>
          <w:rFonts w:asciiTheme="majorHAnsi" w:hAnsiTheme="majorHAnsi"/>
        </w:rPr>
      </w:pPr>
    </w:p>
    <w:p w14:paraId="1207798B" w14:textId="77777777" w:rsidR="00C9636E" w:rsidRPr="008B681F" w:rsidRDefault="00C9636E">
      <w:pPr>
        <w:rPr>
          <w:rFonts w:asciiTheme="majorHAnsi" w:hAnsiTheme="majorHAnsi"/>
        </w:rPr>
      </w:pPr>
    </w:p>
    <w:p w14:paraId="43CE8CC8" w14:textId="77777777" w:rsidR="00C9636E" w:rsidRPr="008B681F" w:rsidRDefault="00C9636E">
      <w:pPr>
        <w:rPr>
          <w:rFonts w:asciiTheme="majorHAnsi" w:hAnsiTheme="majorHAnsi"/>
        </w:rPr>
      </w:pPr>
    </w:p>
    <w:p w14:paraId="65FBB2D7" w14:textId="77777777" w:rsidR="00C9636E" w:rsidRPr="008B681F" w:rsidRDefault="00C9636E">
      <w:pPr>
        <w:rPr>
          <w:rFonts w:asciiTheme="majorHAnsi" w:hAnsiTheme="majorHAnsi"/>
        </w:rPr>
      </w:pPr>
    </w:p>
    <w:p w14:paraId="0408C850" w14:textId="77777777" w:rsidR="00C9636E" w:rsidRPr="008B681F" w:rsidRDefault="00C9636E">
      <w:pPr>
        <w:rPr>
          <w:rFonts w:asciiTheme="majorHAnsi" w:hAnsiTheme="majorHAnsi"/>
        </w:rPr>
      </w:pPr>
    </w:p>
    <w:p w14:paraId="0A1EE8C2" w14:textId="77777777" w:rsidR="00C9636E" w:rsidRDefault="00C9636E">
      <w:pPr>
        <w:rPr>
          <w:rFonts w:asciiTheme="majorHAnsi" w:hAnsiTheme="majorHAnsi"/>
        </w:rPr>
      </w:pPr>
    </w:p>
    <w:p w14:paraId="38479CCF" w14:textId="77777777" w:rsidR="0091069C" w:rsidRPr="008B681F" w:rsidRDefault="0091069C">
      <w:pPr>
        <w:rPr>
          <w:rFonts w:asciiTheme="majorHAnsi" w:hAnsiTheme="majorHAnsi"/>
        </w:rPr>
      </w:pPr>
    </w:p>
    <w:p w14:paraId="5ED40B1A" w14:textId="77777777" w:rsidR="00C9636E" w:rsidRPr="008B681F" w:rsidRDefault="00C9636E">
      <w:pPr>
        <w:rPr>
          <w:rFonts w:asciiTheme="majorHAnsi" w:hAnsiTheme="majorHAnsi"/>
        </w:rPr>
      </w:pPr>
    </w:p>
    <w:p w14:paraId="0F2E3AA8" w14:textId="676D20C4" w:rsidR="00E4213A" w:rsidRDefault="003C106A" w:rsidP="00C23B14">
      <w:pPr>
        <w:shd w:val="clear" w:color="auto" w:fill="FFFFFF"/>
        <w:spacing w:line="360" w:lineRule="auto"/>
        <w:jc w:val="center"/>
        <w:outlineLvl w:val="0"/>
        <w:rPr>
          <w:rFonts w:asciiTheme="majorHAnsi" w:hAnsiTheme="majorHAnsi"/>
          <w:b/>
          <w:color w:val="222222"/>
          <w:sz w:val="36"/>
          <w:szCs w:val="36"/>
        </w:rPr>
      </w:pPr>
      <w:r w:rsidRPr="008B681F">
        <w:rPr>
          <w:rFonts w:asciiTheme="majorHAnsi" w:hAnsiTheme="majorHAnsi"/>
          <w:b/>
          <w:color w:val="000000"/>
          <w:sz w:val="36"/>
          <w:szCs w:val="36"/>
        </w:rPr>
        <w:lastRenderedPageBreak/>
        <w:t>A Bill To Address Animal Testing</w:t>
      </w:r>
    </w:p>
    <w:p w14:paraId="608EE8DA" w14:textId="77777777" w:rsidR="00C23B14" w:rsidRPr="008B681F" w:rsidRDefault="00C23B14" w:rsidP="00C23B14">
      <w:pPr>
        <w:shd w:val="clear" w:color="auto" w:fill="FFFFFF"/>
        <w:spacing w:line="360" w:lineRule="auto"/>
        <w:jc w:val="center"/>
        <w:outlineLvl w:val="0"/>
        <w:rPr>
          <w:rFonts w:asciiTheme="majorHAnsi" w:hAnsiTheme="majorHAnsi"/>
          <w:b/>
          <w:color w:val="222222"/>
          <w:sz w:val="36"/>
          <w:szCs w:val="36"/>
        </w:rPr>
      </w:pPr>
    </w:p>
    <w:p w14:paraId="4A28B3A4" w14:textId="144139DF" w:rsidR="003C106A" w:rsidRPr="008B681F" w:rsidRDefault="003C106A" w:rsidP="007A4F82">
      <w:pPr>
        <w:pStyle w:val="ListParagraph"/>
        <w:numPr>
          <w:ilvl w:val="0"/>
          <w:numId w:val="11"/>
        </w:numPr>
        <w:tabs>
          <w:tab w:val="left" w:pos="0"/>
        </w:tabs>
        <w:spacing w:line="480" w:lineRule="auto"/>
        <w:ind w:left="0" w:hanging="720"/>
        <w:textAlignment w:val="baseline"/>
        <w:outlineLvl w:val="0"/>
        <w:rPr>
          <w:rFonts w:asciiTheme="majorHAnsi" w:hAnsiTheme="majorHAnsi"/>
          <w:color w:val="000000"/>
          <w:sz w:val="24"/>
          <w:szCs w:val="24"/>
        </w:rPr>
      </w:pPr>
      <w:r w:rsidRPr="008B681F">
        <w:rPr>
          <w:rFonts w:asciiTheme="majorHAnsi" w:hAnsiTheme="majorHAnsi"/>
          <w:color w:val="000000"/>
          <w:sz w:val="24"/>
          <w:szCs w:val="24"/>
        </w:rPr>
        <w:t>BE IT ENACTED BY THE CONGRESS HERE ASSEMBLED THAT:</w:t>
      </w:r>
    </w:p>
    <w:p w14:paraId="4DE1B995" w14:textId="52DB3D40" w:rsidR="003C106A" w:rsidRPr="008B681F" w:rsidRDefault="003C106A" w:rsidP="007A4F82">
      <w:pPr>
        <w:pStyle w:val="ListParagraph"/>
        <w:numPr>
          <w:ilvl w:val="0"/>
          <w:numId w:val="11"/>
        </w:numPr>
        <w:tabs>
          <w:tab w:val="left" w:pos="0"/>
        </w:tabs>
        <w:spacing w:line="480" w:lineRule="auto"/>
        <w:ind w:left="0" w:hanging="720"/>
        <w:textAlignment w:val="baseline"/>
        <w:rPr>
          <w:rFonts w:asciiTheme="majorHAnsi" w:hAnsiTheme="majorHAnsi"/>
          <w:color w:val="000000"/>
          <w:sz w:val="24"/>
          <w:szCs w:val="24"/>
        </w:rPr>
      </w:pPr>
      <w:r w:rsidRPr="008B681F">
        <w:rPr>
          <w:rFonts w:asciiTheme="majorHAnsi" w:hAnsiTheme="majorHAnsi"/>
          <w:b/>
          <w:color w:val="000000"/>
          <w:sz w:val="24"/>
          <w:szCs w:val="24"/>
        </w:rPr>
        <w:t>SECTION 1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: Companies and organizations </w:t>
      </w:r>
      <w:r w:rsidR="0091069C">
        <w:rPr>
          <w:rFonts w:asciiTheme="majorHAnsi" w:hAnsiTheme="majorHAnsi"/>
          <w:color w:val="000000"/>
          <w:sz w:val="24"/>
          <w:szCs w:val="24"/>
        </w:rPr>
        <w:t xml:space="preserve">doing business in the Unites States 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will be prohibited </w:t>
      </w:r>
    </w:p>
    <w:p w14:paraId="142C1474" w14:textId="77BB1330" w:rsidR="003C106A" w:rsidRPr="008B681F" w:rsidRDefault="003C106A" w:rsidP="007A4F82">
      <w:pPr>
        <w:pStyle w:val="ListParagraph"/>
        <w:numPr>
          <w:ilvl w:val="0"/>
          <w:numId w:val="11"/>
        </w:numPr>
        <w:tabs>
          <w:tab w:val="left" w:pos="0"/>
        </w:tabs>
        <w:spacing w:line="480" w:lineRule="auto"/>
        <w:ind w:left="0" w:hanging="720"/>
        <w:textAlignment w:val="baseline"/>
        <w:rPr>
          <w:rFonts w:asciiTheme="majorHAnsi" w:hAnsiTheme="majorHAnsi"/>
          <w:color w:val="000000"/>
          <w:sz w:val="24"/>
          <w:szCs w:val="24"/>
        </w:rPr>
      </w:pPr>
      <w:r w:rsidRPr="008B681F">
        <w:rPr>
          <w:rFonts w:asciiTheme="majorHAnsi" w:hAnsiTheme="majorHAnsi"/>
          <w:b/>
          <w:color w:val="000000"/>
          <w:sz w:val="24"/>
          <w:szCs w:val="24"/>
        </w:rPr>
        <w:t xml:space="preserve">                 </w:t>
      </w:r>
      <w:r w:rsidR="00C23B14">
        <w:rPr>
          <w:rFonts w:asciiTheme="majorHAnsi" w:hAnsiTheme="majorHAnsi"/>
          <w:b/>
          <w:color w:val="000000"/>
          <w:sz w:val="24"/>
          <w:szCs w:val="24"/>
        </w:rPr>
        <w:t xml:space="preserve">     </w:t>
      </w:r>
      <w:r w:rsidRPr="008B681F">
        <w:rPr>
          <w:rFonts w:asciiTheme="majorHAnsi" w:hAnsiTheme="majorHAnsi"/>
          <w:b/>
          <w:color w:val="000000"/>
          <w:sz w:val="24"/>
          <w:szCs w:val="24"/>
        </w:rPr>
        <w:t xml:space="preserve">  </w:t>
      </w:r>
      <w:proofErr w:type="gramStart"/>
      <w:r w:rsidR="0091069C" w:rsidRPr="008B681F">
        <w:rPr>
          <w:rFonts w:asciiTheme="majorHAnsi" w:hAnsiTheme="majorHAnsi"/>
          <w:color w:val="000000"/>
          <w:sz w:val="24"/>
          <w:szCs w:val="24"/>
        </w:rPr>
        <w:t>from</w:t>
      </w:r>
      <w:proofErr w:type="gramEnd"/>
      <w:r w:rsidR="0091069C" w:rsidRPr="008B681F">
        <w:rPr>
          <w:rFonts w:asciiTheme="majorHAnsi" w:hAnsiTheme="majorHAnsi"/>
          <w:color w:val="000000"/>
          <w:sz w:val="24"/>
          <w:szCs w:val="24"/>
        </w:rPr>
        <w:t xml:space="preserve"> using animals in order</w:t>
      </w:r>
      <w:r w:rsidR="0091069C" w:rsidRPr="008B681F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8B681F">
        <w:rPr>
          <w:rFonts w:asciiTheme="majorHAnsi" w:hAnsiTheme="majorHAnsi"/>
          <w:color w:val="000000"/>
          <w:sz w:val="24"/>
          <w:szCs w:val="24"/>
        </w:rPr>
        <w:t>to create, develop, and/or test products of any kind.</w:t>
      </w:r>
    </w:p>
    <w:p w14:paraId="7A19677A" w14:textId="77777777" w:rsidR="003C106A" w:rsidRPr="008B681F" w:rsidRDefault="003C106A" w:rsidP="007A4F82">
      <w:pPr>
        <w:pStyle w:val="ListParagraph"/>
        <w:numPr>
          <w:ilvl w:val="0"/>
          <w:numId w:val="11"/>
        </w:numPr>
        <w:tabs>
          <w:tab w:val="left" w:pos="0"/>
        </w:tabs>
        <w:spacing w:line="480" w:lineRule="auto"/>
        <w:ind w:left="0" w:hanging="720"/>
        <w:textAlignment w:val="baseline"/>
        <w:rPr>
          <w:rFonts w:asciiTheme="majorHAnsi" w:hAnsiTheme="majorHAnsi"/>
          <w:color w:val="000000"/>
          <w:sz w:val="24"/>
          <w:szCs w:val="24"/>
        </w:rPr>
      </w:pPr>
      <w:r w:rsidRPr="008B681F">
        <w:rPr>
          <w:rFonts w:asciiTheme="majorHAnsi" w:hAnsiTheme="majorHAnsi"/>
          <w:b/>
          <w:color w:val="000000"/>
          <w:sz w:val="24"/>
          <w:szCs w:val="24"/>
        </w:rPr>
        <w:t>SECTION 2</w:t>
      </w:r>
      <w:r w:rsidRPr="008B681F">
        <w:rPr>
          <w:rFonts w:asciiTheme="majorHAnsi" w:hAnsiTheme="majorHAnsi"/>
          <w:color w:val="000000"/>
          <w:sz w:val="24"/>
          <w:szCs w:val="24"/>
        </w:rPr>
        <w:t>: “Animals” are defined as any</w:t>
      </w:r>
      <w:r w:rsidRPr="008B681F">
        <w:rPr>
          <w:rFonts w:asciiTheme="majorHAnsi" w:hAnsiTheme="majorHAnsi"/>
          <w:color w:val="222222"/>
          <w:sz w:val="24"/>
          <w:szCs w:val="24"/>
        </w:rPr>
        <w:t xml:space="preserve"> living organism that feeds on organic matter,</w:t>
      </w:r>
    </w:p>
    <w:p w14:paraId="3BA39C25" w14:textId="0FC0107B" w:rsidR="003C106A" w:rsidRPr="008B681F" w:rsidRDefault="00C23B14" w:rsidP="007A4F82">
      <w:pPr>
        <w:pStyle w:val="ListParagraph"/>
        <w:numPr>
          <w:ilvl w:val="0"/>
          <w:numId w:val="11"/>
        </w:numPr>
        <w:tabs>
          <w:tab w:val="left" w:pos="0"/>
        </w:tabs>
        <w:spacing w:line="480" w:lineRule="auto"/>
        <w:ind w:left="0" w:hanging="720"/>
        <w:textAlignment w:val="baseline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222222"/>
          <w:sz w:val="24"/>
          <w:szCs w:val="24"/>
        </w:rPr>
        <w:t xml:space="preserve">                       </w:t>
      </w:r>
      <w:r w:rsidR="003C106A" w:rsidRPr="008B681F">
        <w:rPr>
          <w:rFonts w:asciiTheme="majorHAnsi" w:hAnsiTheme="majorHAnsi"/>
          <w:color w:val="222222"/>
          <w:sz w:val="24"/>
          <w:szCs w:val="24"/>
        </w:rPr>
        <w:t xml:space="preserve"> </w:t>
      </w:r>
      <w:proofErr w:type="gramStart"/>
      <w:r w:rsidR="003C106A" w:rsidRPr="008B681F">
        <w:rPr>
          <w:rFonts w:asciiTheme="majorHAnsi" w:hAnsiTheme="majorHAnsi"/>
          <w:color w:val="222222"/>
          <w:sz w:val="24"/>
          <w:szCs w:val="24"/>
        </w:rPr>
        <w:t>typically</w:t>
      </w:r>
      <w:proofErr w:type="gramEnd"/>
      <w:r w:rsidR="003C106A" w:rsidRPr="008B681F">
        <w:rPr>
          <w:rFonts w:asciiTheme="majorHAnsi" w:hAnsiTheme="majorHAnsi"/>
          <w:color w:val="222222"/>
          <w:sz w:val="24"/>
          <w:szCs w:val="24"/>
        </w:rPr>
        <w:t xml:space="preserve"> having specialized sense organs and nervous system and able to </w:t>
      </w:r>
    </w:p>
    <w:p w14:paraId="2E124112" w14:textId="310A5E0A" w:rsidR="003C106A" w:rsidRPr="008B681F" w:rsidRDefault="00C23B14" w:rsidP="007A4F82">
      <w:pPr>
        <w:pStyle w:val="ListParagraph"/>
        <w:numPr>
          <w:ilvl w:val="0"/>
          <w:numId w:val="11"/>
        </w:numPr>
        <w:tabs>
          <w:tab w:val="left" w:pos="0"/>
        </w:tabs>
        <w:spacing w:line="480" w:lineRule="auto"/>
        <w:ind w:left="0" w:hanging="720"/>
        <w:textAlignment w:val="baseline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222222"/>
          <w:sz w:val="24"/>
          <w:szCs w:val="24"/>
        </w:rPr>
        <w:t xml:space="preserve">                       </w:t>
      </w:r>
      <w:r w:rsidR="003C106A" w:rsidRPr="008B681F">
        <w:rPr>
          <w:rFonts w:asciiTheme="majorHAnsi" w:hAnsiTheme="majorHAnsi"/>
          <w:color w:val="222222"/>
          <w:sz w:val="24"/>
          <w:szCs w:val="24"/>
        </w:rPr>
        <w:t xml:space="preserve"> </w:t>
      </w:r>
      <w:proofErr w:type="gramStart"/>
      <w:r w:rsidR="003C106A" w:rsidRPr="008B681F">
        <w:rPr>
          <w:rFonts w:asciiTheme="majorHAnsi" w:hAnsiTheme="majorHAnsi"/>
          <w:color w:val="222222"/>
          <w:sz w:val="24"/>
          <w:szCs w:val="24"/>
        </w:rPr>
        <w:t>respond</w:t>
      </w:r>
      <w:proofErr w:type="gramEnd"/>
      <w:r w:rsidR="003C106A" w:rsidRPr="008B681F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3C106A" w:rsidRPr="008B681F">
        <w:rPr>
          <w:rFonts w:asciiTheme="majorHAnsi" w:hAnsiTheme="majorHAnsi"/>
          <w:color w:val="222222"/>
          <w:sz w:val="24"/>
          <w:szCs w:val="24"/>
        </w:rPr>
        <w:t>rapidly to stimuli.</w:t>
      </w:r>
    </w:p>
    <w:p w14:paraId="0D5717D9" w14:textId="77777777" w:rsidR="003C106A" w:rsidRPr="008B681F" w:rsidRDefault="003C106A" w:rsidP="007A4F82">
      <w:pPr>
        <w:pStyle w:val="ListParagraph"/>
        <w:numPr>
          <w:ilvl w:val="0"/>
          <w:numId w:val="11"/>
        </w:numPr>
        <w:tabs>
          <w:tab w:val="left" w:pos="0"/>
        </w:tabs>
        <w:spacing w:line="480" w:lineRule="auto"/>
        <w:ind w:left="0" w:hanging="720"/>
        <w:textAlignment w:val="baseline"/>
        <w:rPr>
          <w:rFonts w:asciiTheme="majorHAnsi" w:hAnsiTheme="majorHAnsi"/>
          <w:color w:val="000000"/>
          <w:sz w:val="24"/>
          <w:szCs w:val="24"/>
        </w:rPr>
      </w:pPr>
      <w:r w:rsidRPr="008B681F">
        <w:rPr>
          <w:rFonts w:asciiTheme="majorHAnsi" w:hAnsiTheme="majorHAnsi"/>
          <w:b/>
          <w:color w:val="000000"/>
          <w:sz w:val="24"/>
          <w:szCs w:val="24"/>
        </w:rPr>
        <w:t>SECTION 3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: The US Department of Agriculture, as well as all other applicable agencies, </w:t>
      </w:r>
    </w:p>
    <w:p w14:paraId="20D2DC9F" w14:textId="2DB03A19" w:rsidR="003C106A" w:rsidRPr="008B681F" w:rsidRDefault="003C106A" w:rsidP="007A4F82">
      <w:pPr>
        <w:pStyle w:val="ListParagraph"/>
        <w:numPr>
          <w:ilvl w:val="0"/>
          <w:numId w:val="11"/>
        </w:numPr>
        <w:tabs>
          <w:tab w:val="left" w:pos="0"/>
        </w:tabs>
        <w:spacing w:line="480" w:lineRule="auto"/>
        <w:ind w:left="0" w:hanging="720"/>
        <w:textAlignment w:val="baseline"/>
        <w:rPr>
          <w:rFonts w:asciiTheme="majorHAnsi" w:hAnsiTheme="majorHAnsi"/>
          <w:color w:val="000000"/>
          <w:sz w:val="24"/>
          <w:szCs w:val="24"/>
        </w:rPr>
      </w:pPr>
      <w:r w:rsidRPr="008B681F">
        <w:rPr>
          <w:rFonts w:asciiTheme="majorHAnsi" w:hAnsiTheme="majorHAnsi"/>
          <w:color w:val="000000"/>
          <w:sz w:val="24"/>
          <w:szCs w:val="24"/>
        </w:rPr>
        <w:t xml:space="preserve">                       </w:t>
      </w:r>
      <w:r w:rsidR="00C23B14">
        <w:rPr>
          <w:rFonts w:asciiTheme="majorHAnsi" w:hAnsiTheme="majorHAnsi"/>
          <w:color w:val="000000"/>
          <w:sz w:val="24"/>
          <w:szCs w:val="24"/>
        </w:rPr>
        <w:t xml:space="preserve"> </w:t>
      </w:r>
      <w:r w:rsidRPr="008B681F">
        <w:rPr>
          <w:rFonts w:asciiTheme="majorHAnsi" w:hAnsiTheme="majorHAnsi"/>
          <w:color w:val="000000"/>
          <w:sz w:val="24"/>
          <w:szCs w:val="24"/>
        </w:rPr>
        <w:t xml:space="preserve"> </w:t>
      </w:r>
      <w:proofErr w:type="gramStart"/>
      <w:r w:rsidRPr="008B681F">
        <w:rPr>
          <w:rFonts w:asciiTheme="majorHAnsi" w:hAnsiTheme="majorHAnsi"/>
          <w:color w:val="000000"/>
          <w:sz w:val="24"/>
          <w:szCs w:val="24"/>
        </w:rPr>
        <w:t>will</w:t>
      </w:r>
      <w:proofErr w:type="gramEnd"/>
      <w:r w:rsidRPr="008B681F">
        <w:rPr>
          <w:rFonts w:asciiTheme="majorHAnsi" w:hAnsiTheme="majorHAnsi"/>
          <w:color w:val="000000"/>
          <w:sz w:val="24"/>
          <w:szCs w:val="24"/>
        </w:rPr>
        <w:t xml:space="preserve"> oversee the implementation of this bill</w:t>
      </w:r>
      <w:r w:rsidR="00231E61">
        <w:rPr>
          <w:rFonts w:asciiTheme="majorHAnsi" w:hAnsiTheme="majorHAnsi"/>
          <w:color w:val="000000"/>
          <w:sz w:val="24"/>
          <w:szCs w:val="24"/>
        </w:rPr>
        <w:t>.</w:t>
      </w:r>
    </w:p>
    <w:p w14:paraId="7BBE418A" w14:textId="7E93E425" w:rsidR="003C106A" w:rsidRPr="008B681F" w:rsidRDefault="003C106A" w:rsidP="007A4F82">
      <w:pPr>
        <w:pStyle w:val="ListParagraph"/>
        <w:numPr>
          <w:ilvl w:val="0"/>
          <w:numId w:val="11"/>
        </w:numPr>
        <w:tabs>
          <w:tab w:val="left" w:pos="0"/>
        </w:tabs>
        <w:spacing w:line="480" w:lineRule="auto"/>
        <w:ind w:left="0" w:hanging="720"/>
        <w:textAlignment w:val="baseline"/>
        <w:outlineLvl w:val="0"/>
        <w:rPr>
          <w:rFonts w:asciiTheme="majorHAnsi" w:hAnsiTheme="majorHAnsi"/>
          <w:color w:val="000000"/>
          <w:sz w:val="24"/>
          <w:szCs w:val="24"/>
        </w:rPr>
      </w:pPr>
      <w:r w:rsidRPr="008B681F">
        <w:rPr>
          <w:rFonts w:asciiTheme="majorHAnsi" w:hAnsiTheme="majorHAnsi"/>
          <w:b/>
          <w:color w:val="000000"/>
          <w:sz w:val="24"/>
          <w:szCs w:val="24"/>
        </w:rPr>
        <w:t>SECTION 4</w:t>
      </w:r>
      <w:r w:rsidRPr="008B681F">
        <w:rPr>
          <w:rFonts w:asciiTheme="majorHAnsi" w:hAnsiTheme="majorHAnsi"/>
          <w:color w:val="000000"/>
          <w:sz w:val="24"/>
          <w:szCs w:val="24"/>
        </w:rPr>
        <w:t>: This bill shall take effect by January 1st, 2019</w:t>
      </w:r>
    </w:p>
    <w:p w14:paraId="15623E94" w14:textId="0AA46890" w:rsidR="003C106A" w:rsidRPr="008B681F" w:rsidRDefault="003C106A" w:rsidP="007A4F82">
      <w:pPr>
        <w:pStyle w:val="ListParagraph"/>
        <w:numPr>
          <w:ilvl w:val="0"/>
          <w:numId w:val="11"/>
        </w:numPr>
        <w:tabs>
          <w:tab w:val="left" w:pos="0"/>
        </w:tabs>
        <w:spacing w:line="480" w:lineRule="auto"/>
        <w:ind w:left="0" w:hanging="720"/>
        <w:textAlignment w:val="baseline"/>
        <w:outlineLvl w:val="0"/>
        <w:rPr>
          <w:rFonts w:asciiTheme="majorHAnsi" w:hAnsiTheme="majorHAnsi"/>
          <w:color w:val="000000"/>
          <w:sz w:val="24"/>
          <w:szCs w:val="24"/>
        </w:rPr>
      </w:pPr>
      <w:r w:rsidRPr="008B681F">
        <w:rPr>
          <w:rFonts w:asciiTheme="majorHAnsi" w:hAnsiTheme="majorHAnsi"/>
          <w:b/>
          <w:color w:val="000000"/>
          <w:sz w:val="24"/>
          <w:szCs w:val="24"/>
        </w:rPr>
        <w:t>SECTION 5</w:t>
      </w:r>
      <w:r w:rsidRPr="008B681F">
        <w:rPr>
          <w:rFonts w:asciiTheme="majorHAnsi" w:hAnsiTheme="majorHAnsi"/>
          <w:color w:val="000000"/>
          <w:sz w:val="24"/>
          <w:szCs w:val="24"/>
        </w:rPr>
        <w:t>: All laws in conflict with this legislation are hereby declared null and void  </w:t>
      </w:r>
    </w:p>
    <w:p w14:paraId="7507715B" w14:textId="77777777" w:rsidR="003C106A" w:rsidRPr="008B681F" w:rsidRDefault="003C106A" w:rsidP="007A4F82">
      <w:pPr>
        <w:pStyle w:val="ListParagraph"/>
        <w:shd w:val="clear" w:color="auto" w:fill="FFFFFF"/>
        <w:spacing w:line="480" w:lineRule="auto"/>
        <w:ind w:left="90"/>
        <w:rPr>
          <w:rFonts w:asciiTheme="majorHAnsi" w:hAnsiTheme="majorHAnsi"/>
          <w:color w:val="222222"/>
          <w:sz w:val="22"/>
          <w:szCs w:val="22"/>
        </w:rPr>
      </w:pPr>
      <w:r w:rsidRPr="008B681F">
        <w:rPr>
          <w:rFonts w:asciiTheme="majorHAnsi" w:hAnsiTheme="majorHAnsi"/>
          <w:i/>
          <w:iCs/>
          <w:color w:val="000000"/>
          <w:sz w:val="22"/>
          <w:szCs w:val="22"/>
        </w:rPr>
        <w:t>Introduced for Congressional Debate by Leland High School</w:t>
      </w:r>
    </w:p>
    <w:p w14:paraId="07BAE03B" w14:textId="77777777" w:rsidR="00C9636E" w:rsidRPr="008B681F" w:rsidRDefault="00C9636E" w:rsidP="003C106A">
      <w:pPr>
        <w:spacing w:line="360" w:lineRule="auto"/>
        <w:rPr>
          <w:rFonts w:asciiTheme="majorHAnsi" w:hAnsiTheme="majorHAnsi"/>
        </w:rPr>
      </w:pPr>
    </w:p>
    <w:sectPr w:rsidR="00C9636E" w:rsidRPr="008B681F" w:rsidSect="00882C3B">
      <w:type w:val="continuous"/>
      <w:pgSz w:w="12240" w:h="15840"/>
      <w:pgMar w:top="1080" w:right="1080" w:bottom="72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9644D7" w14:textId="77777777" w:rsidR="0098562B" w:rsidRDefault="0098562B" w:rsidP="00107313">
      <w:r>
        <w:separator/>
      </w:r>
    </w:p>
  </w:endnote>
  <w:endnote w:type="continuationSeparator" w:id="0">
    <w:p w14:paraId="7FA4D956" w14:textId="77777777" w:rsidR="0098562B" w:rsidRDefault="0098562B" w:rsidP="0010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D7D24C" w14:textId="77777777" w:rsidR="0098562B" w:rsidRDefault="0098562B" w:rsidP="00107313">
      <w:r>
        <w:separator/>
      </w:r>
    </w:p>
  </w:footnote>
  <w:footnote w:type="continuationSeparator" w:id="0">
    <w:p w14:paraId="63212E5D" w14:textId="77777777" w:rsidR="0098562B" w:rsidRDefault="0098562B" w:rsidP="00107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0A58"/>
    <w:multiLevelType w:val="hybridMultilevel"/>
    <w:tmpl w:val="1FDCBA28"/>
    <w:lvl w:ilvl="0" w:tplc="0B74D280">
      <w:start w:val="2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1AA162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7AA01A7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1F7570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D4661C3"/>
    <w:multiLevelType w:val="hybridMultilevel"/>
    <w:tmpl w:val="1FDCBA28"/>
    <w:lvl w:ilvl="0" w:tplc="0B74D280">
      <w:start w:val="2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D867D93"/>
    <w:multiLevelType w:val="hybridMultilevel"/>
    <w:tmpl w:val="6A641E1E"/>
    <w:lvl w:ilvl="0" w:tplc="5F128A4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8441CBE"/>
    <w:multiLevelType w:val="hybridMultilevel"/>
    <w:tmpl w:val="A6F82A86"/>
    <w:lvl w:ilvl="0" w:tplc="B480155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BF70C75"/>
    <w:multiLevelType w:val="hybridMultilevel"/>
    <w:tmpl w:val="3DC8A726"/>
    <w:lvl w:ilvl="0" w:tplc="B480155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F227FDE"/>
    <w:multiLevelType w:val="hybridMultilevel"/>
    <w:tmpl w:val="52E0E716"/>
    <w:lvl w:ilvl="0" w:tplc="B48015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7C42FA"/>
    <w:multiLevelType w:val="hybridMultilevel"/>
    <w:tmpl w:val="4A46D092"/>
    <w:lvl w:ilvl="0" w:tplc="B48015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4B635B"/>
    <w:multiLevelType w:val="hybridMultilevel"/>
    <w:tmpl w:val="D8409AFA"/>
    <w:lvl w:ilvl="0" w:tplc="B48015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8"/>
  </w:num>
  <w:num w:numId="7">
    <w:abstractNumId w:val="5"/>
  </w:num>
  <w:num w:numId="8">
    <w:abstractNumId w:val="2"/>
  </w:num>
  <w:num w:numId="9">
    <w:abstractNumId w:val="9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8AB"/>
    <w:rsid w:val="00052E5D"/>
    <w:rsid w:val="00073A24"/>
    <w:rsid w:val="00107313"/>
    <w:rsid w:val="001515F5"/>
    <w:rsid w:val="0016100C"/>
    <w:rsid w:val="001D7F52"/>
    <w:rsid w:val="00231E61"/>
    <w:rsid w:val="002648D0"/>
    <w:rsid w:val="002E17C4"/>
    <w:rsid w:val="003C106A"/>
    <w:rsid w:val="00430FC5"/>
    <w:rsid w:val="00481060"/>
    <w:rsid w:val="004B28AB"/>
    <w:rsid w:val="00506A5A"/>
    <w:rsid w:val="00542FBD"/>
    <w:rsid w:val="00555CD9"/>
    <w:rsid w:val="00593BD3"/>
    <w:rsid w:val="006B1A42"/>
    <w:rsid w:val="007A3946"/>
    <w:rsid w:val="007A4F82"/>
    <w:rsid w:val="00882C3B"/>
    <w:rsid w:val="008B681F"/>
    <w:rsid w:val="0091069C"/>
    <w:rsid w:val="0098562B"/>
    <w:rsid w:val="009E1FC1"/>
    <w:rsid w:val="00AF27D7"/>
    <w:rsid w:val="00C23B14"/>
    <w:rsid w:val="00C9636E"/>
    <w:rsid w:val="00D45D20"/>
    <w:rsid w:val="00E4213A"/>
    <w:rsid w:val="00FD3E1D"/>
    <w:rsid w:val="00FF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FC2E8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8AB"/>
    <w:rPr>
      <w:rFonts w:ascii="Calibri" w:eastAsia="Times New Roman" w:hAnsi="Calibri" w:cs="Times New Roman"/>
      <w:sz w:val="18"/>
      <w:szCs w:val="18"/>
    </w:rPr>
  </w:style>
  <w:style w:type="paragraph" w:styleId="Heading1">
    <w:name w:val="heading 1"/>
    <w:basedOn w:val="Normal"/>
    <w:next w:val="Normal"/>
    <w:link w:val="Heading1Char"/>
    <w:qFormat/>
    <w:rsid w:val="00882C3B"/>
    <w:pPr>
      <w:keepNext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link w:val="z-TopofFormChar"/>
    <w:uiPriority w:val="99"/>
    <w:rsid w:val="004B28AB"/>
    <w:rPr>
      <w:sz w:val="24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4B28AB"/>
    <w:rPr>
      <w:rFonts w:ascii="Calibri" w:eastAsia="Times New Roman" w:hAnsi="Calibri" w:cs="Times New Roman"/>
      <w:szCs w:val="18"/>
    </w:rPr>
  </w:style>
  <w:style w:type="paragraph" w:styleId="ListParagraph">
    <w:name w:val="List Paragraph"/>
    <w:basedOn w:val="Normal"/>
    <w:qFormat/>
    <w:rsid w:val="004B28AB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4B28AB"/>
  </w:style>
  <w:style w:type="paragraph" w:styleId="DocumentMap">
    <w:name w:val="Document Map"/>
    <w:basedOn w:val="Normal"/>
    <w:link w:val="DocumentMapChar"/>
    <w:uiPriority w:val="99"/>
    <w:semiHidden/>
    <w:unhideWhenUsed/>
    <w:rsid w:val="004B28AB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B28AB"/>
    <w:rPr>
      <w:rFonts w:ascii="Lucida Grande" w:eastAsia="Times New Roman" w:hAnsi="Lucida Grande" w:cs="Times New Roman"/>
    </w:rPr>
  </w:style>
  <w:style w:type="character" w:customStyle="1" w:styleId="Heading1Char">
    <w:name w:val="Heading 1 Char"/>
    <w:basedOn w:val="DefaultParagraphFont"/>
    <w:link w:val="Heading1"/>
    <w:rsid w:val="00882C3B"/>
    <w:rPr>
      <w:rFonts w:ascii="Calibri" w:eastAsia="Times New Roman" w:hAnsi="Calibri" w:cs="Times New Roman"/>
      <w:b/>
      <w:szCs w:val="18"/>
    </w:rPr>
  </w:style>
  <w:style w:type="paragraph" w:styleId="NormalWeb">
    <w:name w:val="Normal (Web)"/>
    <w:basedOn w:val="Normal"/>
    <w:uiPriority w:val="99"/>
    <w:unhideWhenUsed/>
    <w:rsid w:val="00882C3B"/>
    <w:pPr>
      <w:spacing w:before="100" w:beforeAutospacing="1" w:after="100" w:afterAutospacing="1"/>
    </w:pPr>
    <w:rPr>
      <w:rFonts w:ascii="Times New Roman" w:eastAsiaTheme="minorEastAsia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073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7313"/>
    <w:rPr>
      <w:rFonts w:ascii="Calibri" w:eastAsia="Times New Roman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073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7313"/>
    <w:rPr>
      <w:rFonts w:ascii="Calibri" w:eastAsia="Times New Roman" w:hAnsi="Calibri" w:cs="Times New Roman"/>
      <w:sz w:val="18"/>
      <w:szCs w:val="18"/>
    </w:rPr>
  </w:style>
  <w:style w:type="numbering" w:customStyle="1" w:styleId="Style1">
    <w:name w:val="Style1"/>
    <w:uiPriority w:val="99"/>
    <w:rsid w:val="00C9636E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8AB"/>
    <w:rPr>
      <w:rFonts w:ascii="Calibri" w:eastAsia="Times New Roman" w:hAnsi="Calibri" w:cs="Times New Roman"/>
      <w:sz w:val="18"/>
      <w:szCs w:val="18"/>
    </w:rPr>
  </w:style>
  <w:style w:type="paragraph" w:styleId="Heading1">
    <w:name w:val="heading 1"/>
    <w:basedOn w:val="Normal"/>
    <w:next w:val="Normal"/>
    <w:link w:val="Heading1Char"/>
    <w:qFormat/>
    <w:rsid w:val="00882C3B"/>
    <w:pPr>
      <w:keepNext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link w:val="z-TopofFormChar"/>
    <w:uiPriority w:val="99"/>
    <w:rsid w:val="004B28AB"/>
    <w:rPr>
      <w:sz w:val="24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4B28AB"/>
    <w:rPr>
      <w:rFonts w:ascii="Calibri" w:eastAsia="Times New Roman" w:hAnsi="Calibri" w:cs="Times New Roman"/>
      <w:szCs w:val="18"/>
    </w:rPr>
  </w:style>
  <w:style w:type="paragraph" w:styleId="ListParagraph">
    <w:name w:val="List Paragraph"/>
    <w:basedOn w:val="Normal"/>
    <w:qFormat/>
    <w:rsid w:val="004B28AB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4B28AB"/>
  </w:style>
  <w:style w:type="paragraph" w:styleId="DocumentMap">
    <w:name w:val="Document Map"/>
    <w:basedOn w:val="Normal"/>
    <w:link w:val="DocumentMapChar"/>
    <w:uiPriority w:val="99"/>
    <w:semiHidden/>
    <w:unhideWhenUsed/>
    <w:rsid w:val="004B28AB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B28AB"/>
    <w:rPr>
      <w:rFonts w:ascii="Lucida Grande" w:eastAsia="Times New Roman" w:hAnsi="Lucida Grande" w:cs="Times New Roman"/>
    </w:rPr>
  </w:style>
  <w:style w:type="character" w:customStyle="1" w:styleId="Heading1Char">
    <w:name w:val="Heading 1 Char"/>
    <w:basedOn w:val="DefaultParagraphFont"/>
    <w:link w:val="Heading1"/>
    <w:rsid w:val="00882C3B"/>
    <w:rPr>
      <w:rFonts w:ascii="Calibri" w:eastAsia="Times New Roman" w:hAnsi="Calibri" w:cs="Times New Roman"/>
      <w:b/>
      <w:szCs w:val="18"/>
    </w:rPr>
  </w:style>
  <w:style w:type="paragraph" w:styleId="NormalWeb">
    <w:name w:val="Normal (Web)"/>
    <w:basedOn w:val="Normal"/>
    <w:uiPriority w:val="99"/>
    <w:unhideWhenUsed/>
    <w:rsid w:val="00882C3B"/>
    <w:pPr>
      <w:spacing w:before="100" w:beforeAutospacing="1" w:after="100" w:afterAutospacing="1"/>
    </w:pPr>
    <w:rPr>
      <w:rFonts w:ascii="Times New Roman" w:eastAsiaTheme="minorEastAsia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073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7313"/>
    <w:rPr>
      <w:rFonts w:ascii="Calibri" w:eastAsia="Times New Roman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073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7313"/>
    <w:rPr>
      <w:rFonts w:ascii="Calibri" w:eastAsia="Times New Roman" w:hAnsi="Calibri" w:cs="Times New Roman"/>
      <w:sz w:val="18"/>
      <w:szCs w:val="18"/>
    </w:rPr>
  </w:style>
  <w:style w:type="numbering" w:customStyle="1" w:styleId="Style1">
    <w:name w:val="Style1"/>
    <w:uiPriority w:val="99"/>
    <w:rsid w:val="00C9636E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1245</Words>
  <Characters>7097</Characters>
  <Application>Microsoft Macintosh Word</Application>
  <DocSecurity>0</DocSecurity>
  <Lines>59</Lines>
  <Paragraphs>16</Paragraphs>
  <ScaleCrop>false</ScaleCrop>
  <Company/>
  <LinksUpToDate>false</LinksUpToDate>
  <CharactersWithSpaces>8326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mwoodhead</dc:creator>
  <cp:keywords/>
  <dc:description/>
  <cp:lastModifiedBy>mwoodhead</cp:lastModifiedBy>
  <cp:revision>8</cp:revision>
  <dcterms:created xsi:type="dcterms:W3CDTF">2018-09-22T17:18:00Z</dcterms:created>
  <dcterms:modified xsi:type="dcterms:W3CDTF">2018-09-22T18:34:00Z</dcterms:modified>
</cp:coreProperties>
</file>