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26CDD" w14:textId="77777777" w:rsidR="00916A9D" w:rsidRPr="00203E6F" w:rsidRDefault="00916A9D" w:rsidP="005325C3">
      <w:pPr>
        <w:pStyle w:val="Heading1"/>
      </w:pPr>
      <w:bookmarkStart w:id="0" w:name="_GoBack"/>
      <w:bookmarkEnd w:id="0"/>
      <w:r>
        <w:t>Vision, Mission, and Values Worksheet</w:t>
      </w:r>
    </w:p>
    <w:p w14:paraId="7D972390" w14:textId="77777777" w:rsidR="00916A9D" w:rsidRDefault="00916A9D" w:rsidP="00916A9D">
      <w:r>
        <w:t xml:space="preserve">Effective teams articulate their vision, mission, and values to establish a clear direction and focus for achieving their desired results. Vision, mission, and values statements express where the team wants to go or what they intend to accomplish and how the team intends to get there. Together, they </w:t>
      </w:r>
      <w:r w:rsidRPr="00AD1C30">
        <w:t xml:space="preserve">act as a touchstone </w:t>
      </w:r>
      <w:r>
        <w:t>to ensure</w:t>
      </w:r>
      <w:r w:rsidRPr="00AD1C30">
        <w:t xml:space="preserve"> </w:t>
      </w:r>
      <w:r>
        <w:t xml:space="preserve">that </w:t>
      </w:r>
      <w:r w:rsidRPr="00AD1C30">
        <w:t xml:space="preserve">the </w:t>
      </w:r>
      <w:r>
        <w:t>team’s</w:t>
      </w:r>
      <w:r w:rsidRPr="00AD1C30">
        <w:t xml:space="preserve"> ongoing </w:t>
      </w:r>
      <w:r>
        <w:t>activities and decisions align with its guiding philosophy, goals, and principles.</w:t>
      </w:r>
    </w:p>
    <w:p w14:paraId="66469768" w14:textId="77777777" w:rsidR="00916A9D" w:rsidRPr="00262073" w:rsidRDefault="00916A9D" w:rsidP="00E74C61">
      <w:pPr>
        <w:pStyle w:val="Heading2"/>
        <w:spacing w:before="300"/>
      </w:pPr>
      <w:r w:rsidRPr="00262073">
        <w:t xml:space="preserve">Vision </w:t>
      </w:r>
    </w:p>
    <w:p w14:paraId="3D2B4E4B" w14:textId="77777777" w:rsidR="00916A9D" w:rsidRPr="00262073" w:rsidRDefault="00916A9D" w:rsidP="00D95F81">
      <w:pPr>
        <w:pStyle w:val="NormalSpaceAfter"/>
      </w:pPr>
      <w:r>
        <w:t>A vision is a statement of a preferred future or desired end-state. It describes what your team aspires to achieve. A vision helps your team understand</w:t>
      </w:r>
      <w:r w:rsidRPr="00526546">
        <w:t xml:space="preserve"> where</w:t>
      </w:r>
      <w:r>
        <w:t xml:space="preserve"> it is going or what it aims to accomplish.</w:t>
      </w:r>
      <w:r w:rsidRPr="00262073">
        <w:t xml:space="preserve"> </w:t>
      </w:r>
      <w:r>
        <w:t>A vision statement answers questions like the following:</w:t>
      </w:r>
    </w:p>
    <w:p w14:paraId="41676119" w14:textId="77777777" w:rsidR="00916A9D" w:rsidRDefault="00916A9D" w:rsidP="005325C3">
      <w:pPr>
        <w:pStyle w:val="BL-Blue-NoIndent"/>
      </w:pPr>
      <w:r>
        <w:t>What are our hopes and dreams?</w:t>
      </w:r>
    </w:p>
    <w:p w14:paraId="3604CB5B" w14:textId="77777777" w:rsidR="00916A9D" w:rsidRDefault="00916A9D" w:rsidP="005325C3">
      <w:pPr>
        <w:pStyle w:val="BL-Blue-NoIndent"/>
      </w:pPr>
      <w:r>
        <w:t>What problem are we solving for the greater good?</w:t>
      </w:r>
    </w:p>
    <w:p w14:paraId="70FA42A3" w14:textId="77777777" w:rsidR="00916A9D" w:rsidRDefault="00916A9D" w:rsidP="005325C3">
      <w:pPr>
        <w:pStyle w:val="BL-Blue-NoIndent"/>
      </w:pPr>
      <w:r>
        <w:t>Who and what are we working to change?</w:t>
      </w:r>
    </w:p>
    <w:p w14:paraId="4BDB6C96" w14:textId="77777777" w:rsidR="00916A9D" w:rsidRDefault="00916A9D" w:rsidP="00916A9D"/>
    <w:p w14:paraId="3BE19C9F" w14:textId="77777777" w:rsidR="00916A9D" w:rsidRDefault="00916A9D" w:rsidP="00916A9D">
      <w:r>
        <w:t>A good vision statement is inspiring, clear and concise, memorable, future-oriented, and reflective of your team’s values.</w:t>
      </w:r>
    </w:p>
    <w:p w14:paraId="59424957" w14:textId="77777777" w:rsidR="00916A9D" w:rsidRPr="0018747C" w:rsidRDefault="00916A9D" w:rsidP="00E74C61">
      <w:pPr>
        <w:pStyle w:val="Heading3"/>
        <w:pBdr>
          <w:bottom w:val="none" w:sz="0" w:space="0" w:color="auto"/>
        </w:pBdr>
      </w:pPr>
      <w:r w:rsidRPr="0018747C">
        <w:t>Vision Statement Examples</w:t>
      </w:r>
    </w:p>
    <w:tbl>
      <w:tblPr>
        <w:tblStyle w:val="TableGrid"/>
        <w:tblW w:w="0" w:type="auto"/>
        <w:tblLook w:val="04A0" w:firstRow="1" w:lastRow="0" w:firstColumn="1" w:lastColumn="0" w:noHBand="0" w:noVBand="1"/>
      </w:tblPr>
      <w:tblGrid>
        <w:gridCol w:w="2155"/>
        <w:gridCol w:w="6675"/>
      </w:tblGrid>
      <w:tr w:rsidR="0018747C" w:rsidRPr="0018747C" w14:paraId="30B74F9C" w14:textId="77777777" w:rsidTr="005325C3">
        <w:trPr>
          <w:trHeight w:val="432"/>
        </w:trPr>
        <w:tc>
          <w:tcPr>
            <w:tcW w:w="2155" w:type="dxa"/>
            <w:tcBorders>
              <w:top w:val="single" w:sz="4" w:space="0" w:color="4A7CBA"/>
              <w:left w:val="single" w:sz="4" w:space="0" w:color="4A7CBA"/>
              <w:bottom w:val="single" w:sz="4" w:space="0" w:color="4A7CBA"/>
              <w:right w:val="single" w:sz="4" w:space="0" w:color="4A7CBA"/>
            </w:tcBorders>
            <w:vAlign w:val="center"/>
          </w:tcPr>
          <w:p w14:paraId="5F0476AE" w14:textId="77777777" w:rsidR="00916A9D" w:rsidRPr="0018747C" w:rsidRDefault="00916A9D" w:rsidP="0058157D">
            <w:pPr>
              <w:rPr>
                <w:rFonts w:cs="Calibri (Body)"/>
                <w:b/>
                <w:color w:val="476B99"/>
              </w:rPr>
            </w:pPr>
            <w:r w:rsidRPr="0018747C">
              <w:rPr>
                <w:rFonts w:cs="Calibri (Body)"/>
                <w:b/>
                <w:color w:val="476B99"/>
              </w:rPr>
              <w:t>San Diego Zoo</w:t>
            </w:r>
          </w:p>
        </w:tc>
        <w:tc>
          <w:tcPr>
            <w:tcW w:w="6675" w:type="dxa"/>
            <w:tcBorders>
              <w:top w:val="single" w:sz="4" w:space="0" w:color="4A7CBA"/>
              <w:left w:val="single" w:sz="4" w:space="0" w:color="4A7CBA"/>
              <w:bottom w:val="single" w:sz="4" w:space="0" w:color="4A7CBA"/>
              <w:right w:val="single" w:sz="4" w:space="0" w:color="4A7CBA"/>
            </w:tcBorders>
            <w:vAlign w:val="center"/>
          </w:tcPr>
          <w:p w14:paraId="4949D684" w14:textId="77777777" w:rsidR="00916A9D" w:rsidRPr="0018747C" w:rsidRDefault="00916A9D" w:rsidP="0058157D">
            <w:pPr>
              <w:rPr>
                <w:rFonts w:cs="Calibri (Body)"/>
                <w:i/>
                <w:color w:val="476B99"/>
              </w:rPr>
            </w:pPr>
            <w:r w:rsidRPr="0018747C">
              <w:rPr>
                <w:rFonts w:cs="Calibri (Body)"/>
                <w:i/>
                <w:color w:val="476B99"/>
              </w:rPr>
              <w:t>A world where all life thrives.</w:t>
            </w:r>
          </w:p>
        </w:tc>
      </w:tr>
      <w:tr w:rsidR="0018747C" w:rsidRPr="0018747C" w14:paraId="3C8606C5" w14:textId="77777777" w:rsidTr="005325C3">
        <w:trPr>
          <w:trHeight w:val="432"/>
        </w:trPr>
        <w:tc>
          <w:tcPr>
            <w:tcW w:w="2155" w:type="dxa"/>
            <w:tcBorders>
              <w:top w:val="single" w:sz="4" w:space="0" w:color="4A7CBA"/>
              <w:left w:val="single" w:sz="4" w:space="0" w:color="4A7CBA"/>
              <w:bottom w:val="single" w:sz="4" w:space="0" w:color="4A7CBA"/>
              <w:right w:val="single" w:sz="4" w:space="0" w:color="4A7CBA"/>
            </w:tcBorders>
            <w:vAlign w:val="center"/>
          </w:tcPr>
          <w:p w14:paraId="0375DC5B" w14:textId="77777777" w:rsidR="00916A9D" w:rsidRPr="0018747C" w:rsidRDefault="00916A9D" w:rsidP="0058157D">
            <w:pPr>
              <w:rPr>
                <w:rFonts w:cs="Calibri (Body)"/>
                <w:b/>
                <w:color w:val="476B99"/>
              </w:rPr>
            </w:pPr>
            <w:r w:rsidRPr="0018747C">
              <w:rPr>
                <w:rFonts w:cs="Calibri (Body)"/>
                <w:b/>
                <w:color w:val="476B99"/>
              </w:rPr>
              <w:t>Nike</w:t>
            </w:r>
          </w:p>
        </w:tc>
        <w:tc>
          <w:tcPr>
            <w:tcW w:w="6675" w:type="dxa"/>
            <w:tcBorders>
              <w:top w:val="single" w:sz="4" w:space="0" w:color="4A7CBA"/>
              <w:left w:val="single" w:sz="4" w:space="0" w:color="4A7CBA"/>
              <w:bottom w:val="single" w:sz="4" w:space="0" w:color="4A7CBA"/>
              <w:right w:val="single" w:sz="4" w:space="0" w:color="4A7CBA"/>
            </w:tcBorders>
            <w:vAlign w:val="center"/>
          </w:tcPr>
          <w:p w14:paraId="5B9349E0" w14:textId="77777777" w:rsidR="00916A9D" w:rsidRPr="0018747C" w:rsidRDefault="00916A9D" w:rsidP="0058157D">
            <w:pPr>
              <w:rPr>
                <w:rFonts w:cs="Calibri (Body)"/>
                <w:i/>
                <w:color w:val="476B99"/>
              </w:rPr>
            </w:pPr>
            <w:r w:rsidRPr="0018747C">
              <w:rPr>
                <w:rFonts w:cs="Calibri (Body)"/>
                <w:i/>
                <w:color w:val="476B99"/>
              </w:rPr>
              <w:t xml:space="preserve">We see a world where everybody is an athlete—united in the joy of movement. </w:t>
            </w:r>
          </w:p>
        </w:tc>
      </w:tr>
      <w:tr w:rsidR="0018747C" w:rsidRPr="0018747C" w14:paraId="1A8531DC" w14:textId="77777777" w:rsidTr="005325C3">
        <w:trPr>
          <w:trHeight w:val="432"/>
        </w:trPr>
        <w:tc>
          <w:tcPr>
            <w:tcW w:w="2155" w:type="dxa"/>
            <w:tcBorders>
              <w:top w:val="single" w:sz="4" w:space="0" w:color="4A7CBA"/>
              <w:left w:val="single" w:sz="4" w:space="0" w:color="4A7CBA"/>
              <w:bottom w:val="single" w:sz="4" w:space="0" w:color="4A7CBA"/>
              <w:right w:val="single" w:sz="4" w:space="0" w:color="4A7CBA"/>
            </w:tcBorders>
            <w:vAlign w:val="center"/>
          </w:tcPr>
          <w:p w14:paraId="7CBE78B9" w14:textId="77777777" w:rsidR="00916A9D" w:rsidRPr="0018747C" w:rsidRDefault="00916A9D" w:rsidP="0058157D">
            <w:pPr>
              <w:rPr>
                <w:rFonts w:cs="Calibri (Body)"/>
                <w:b/>
                <w:color w:val="476B99"/>
              </w:rPr>
            </w:pPr>
            <w:r w:rsidRPr="0018747C">
              <w:rPr>
                <w:rFonts w:cs="Calibri (Body)"/>
                <w:b/>
                <w:color w:val="476B99"/>
              </w:rPr>
              <w:t>Center for Effective Public Policy</w:t>
            </w:r>
          </w:p>
        </w:tc>
        <w:tc>
          <w:tcPr>
            <w:tcW w:w="6675" w:type="dxa"/>
            <w:tcBorders>
              <w:top w:val="single" w:sz="4" w:space="0" w:color="4A7CBA"/>
              <w:left w:val="single" w:sz="4" w:space="0" w:color="4A7CBA"/>
              <w:bottom w:val="single" w:sz="4" w:space="0" w:color="4A7CBA"/>
              <w:right w:val="single" w:sz="4" w:space="0" w:color="4A7CBA"/>
            </w:tcBorders>
            <w:vAlign w:val="center"/>
          </w:tcPr>
          <w:p w14:paraId="322A4426" w14:textId="77777777" w:rsidR="00916A9D" w:rsidRPr="0018747C" w:rsidRDefault="00916A9D" w:rsidP="0058157D">
            <w:pPr>
              <w:rPr>
                <w:rFonts w:cs="Calibri (Body)"/>
                <w:i/>
                <w:color w:val="476B99"/>
              </w:rPr>
            </w:pPr>
            <w:r w:rsidRPr="0018747C">
              <w:rPr>
                <w:rFonts w:cs="Calibri (Body)"/>
                <w:i/>
                <w:color w:val="476B99"/>
              </w:rPr>
              <w:t>Working toward a world where all justice is community justice.</w:t>
            </w:r>
          </w:p>
        </w:tc>
      </w:tr>
    </w:tbl>
    <w:p w14:paraId="5F3DF296" w14:textId="77777777" w:rsidR="00916A9D" w:rsidRPr="00262073" w:rsidRDefault="00916A9D" w:rsidP="00E74C61">
      <w:pPr>
        <w:pStyle w:val="Heading2"/>
        <w:spacing w:before="320"/>
      </w:pPr>
      <w:r w:rsidRPr="00262073">
        <w:t>Mission</w:t>
      </w:r>
    </w:p>
    <w:p w14:paraId="66904E24" w14:textId="08323F38" w:rsidR="00916A9D" w:rsidRDefault="00916A9D" w:rsidP="00D95F81">
      <w:pPr>
        <w:pStyle w:val="NormalSpaceAfter"/>
      </w:pPr>
      <w:r w:rsidRPr="00566A2F">
        <w:t xml:space="preserve">A </w:t>
      </w:r>
      <w:r>
        <w:t>mission describes who you are and what you do as a team. It includes the actions that can be</w:t>
      </w:r>
      <w:r w:rsidR="007D2D82">
        <w:t> </w:t>
      </w:r>
      <w:r>
        <w:t>taken to move in the direction of your team’s vision. I</w:t>
      </w:r>
      <w:r w:rsidRPr="00AD1C30">
        <w:t xml:space="preserve">t describes how </w:t>
      </w:r>
      <w:r>
        <w:t>the team’s</w:t>
      </w:r>
      <w:r w:rsidRPr="00AD1C30">
        <w:t xml:space="preserve"> desired outcomes will be achieved</w:t>
      </w:r>
      <w:r>
        <w:t>. A mission statement answers questions like the following:</w:t>
      </w:r>
    </w:p>
    <w:p w14:paraId="49129943" w14:textId="77777777" w:rsidR="00916A9D" w:rsidRPr="005325C3" w:rsidRDefault="00916A9D" w:rsidP="005325C3">
      <w:pPr>
        <w:pStyle w:val="BL-Blue-NoIndent"/>
      </w:pPr>
      <w:r w:rsidRPr="002343D4">
        <w:t xml:space="preserve">Who </w:t>
      </w:r>
      <w:r w:rsidRPr="005325C3">
        <w:t>are we, or who must be involved for us to be successful?</w:t>
      </w:r>
    </w:p>
    <w:p w14:paraId="698E858A" w14:textId="77777777" w:rsidR="00916A9D" w:rsidRPr="005325C3" w:rsidRDefault="00916A9D" w:rsidP="005325C3">
      <w:pPr>
        <w:pStyle w:val="BL-Blue-NoIndent"/>
      </w:pPr>
      <w:r w:rsidRPr="005325C3">
        <w:t>What do we do, or what is our purpose?</w:t>
      </w:r>
    </w:p>
    <w:p w14:paraId="1BA5F60C" w14:textId="77777777" w:rsidR="00916A9D" w:rsidRPr="005325C3" w:rsidRDefault="00916A9D" w:rsidP="005325C3">
      <w:pPr>
        <w:pStyle w:val="BL-Blue-NoIndent"/>
      </w:pPr>
      <w:r w:rsidRPr="005325C3">
        <w:t>Whom do we serve, and how do we serve them?</w:t>
      </w:r>
    </w:p>
    <w:p w14:paraId="48DCE7F3" w14:textId="77777777" w:rsidR="00916A9D" w:rsidRPr="005325C3" w:rsidRDefault="00916A9D" w:rsidP="005325C3">
      <w:pPr>
        <w:pStyle w:val="BL-Blue-NoIndent"/>
      </w:pPr>
      <w:r w:rsidRPr="005325C3">
        <w:t>What short- or long-term results do we want to see?</w:t>
      </w:r>
    </w:p>
    <w:p w14:paraId="5DBB3AF4" w14:textId="77777777" w:rsidR="00916A9D" w:rsidRPr="002343D4" w:rsidRDefault="00916A9D" w:rsidP="005325C3">
      <w:pPr>
        <w:pStyle w:val="BL-Blue-NoIndent"/>
      </w:pPr>
      <w:r w:rsidRPr="005325C3">
        <w:t>What methods</w:t>
      </w:r>
      <w:r w:rsidRPr="002343D4">
        <w:t xml:space="preserve"> or strategies will we use to work toward our vision?</w:t>
      </w:r>
    </w:p>
    <w:p w14:paraId="72D18F22" w14:textId="77777777" w:rsidR="00916A9D" w:rsidRPr="00566A2F" w:rsidRDefault="00916A9D" w:rsidP="00916A9D"/>
    <w:p w14:paraId="6C6D0C27" w14:textId="77777777" w:rsidR="00916A9D" w:rsidRDefault="00916A9D" w:rsidP="00916A9D">
      <w:r>
        <w:t>A good mission statement focuses on current-day activities relevant to your team’s vision and is written in a way that can be measured.</w:t>
      </w:r>
    </w:p>
    <w:p w14:paraId="2E78174D" w14:textId="77777777" w:rsidR="00916A9D" w:rsidRPr="00262073" w:rsidRDefault="00916A9D" w:rsidP="00E74C61">
      <w:pPr>
        <w:pStyle w:val="Heading3"/>
        <w:pBdr>
          <w:bottom w:val="none" w:sz="0" w:space="0" w:color="auto"/>
        </w:pBdr>
      </w:pPr>
      <w:r w:rsidRPr="00262073">
        <w:t>Mission Statement Examples</w:t>
      </w:r>
    </w:p>
    <w:tbl>
      <w:tblPr>
        <w:tblStyle w:val="TableGrid"/>
        <w:tblW w:w="0" w:type="auto"/>
        <w:tblBorders>
          <w:top w:val="single" w:sz="4" w:space="0" w:color="4C76C5" w:themeColor="accent1" w:themeShade="BF"/>
          <w:left w:val="single" w:sz="4" w:space="0" w:color="4C76C5" w:themeColor="accent1" w:themeShade="BF"/>
          <w:bottom w:val="single" w:sz="4" w:space="0" w:color="4C76C5" w:themeColor="accent1" w:themeShade="BF"/>
          <w:right w:val="single" w:sz="4" w:space="0" w:color="4C76C5" w:themeColor="accent1" w:themeShade="BF"/>
          <w:insideH w:val="single" w:sz="4" w:space="0" w:color="4C76C5" w:themeColor="accent1" w:themeShade="BF"/>
          <w:insideV w:val="single" w:sz="4" w:space="0" w:color="4C76C5" w:themeColor="accent1" w:themeShade="BF"/>
        </w:tblBorders>
        <w:tblLook w:val="04A0" w:firstRow="1" w:lastRow="0" w:firstColumn="1" w:lastColumn="0" w:noHBand="0" w:noVBand="1"/>
      </w:tblPr>
      <w:tblGrid>
        <w:gridCol w:w="1975"/>
        <w:gridCol w:w="6855"/>
      </w:tblGrid>
      <w:tr w:rsidR="0018747C" w:rsidRPr="0018747C" w14:paraId="345A54AD" w14:textId="77777777" w:rsidTr="000E29B1">
        <w:trPr>
          <w:trHeight w:val="1008"/>
        </w:trPr>
        <w:tc>
          <w:tcPr>
            <w:tcW w:w="1975" w:type="dxa"/>
            <w:vAlign w:val="center"/>
          </w:tcPr>
          <w:p w14:paraId="5022A470" w14:textId="77777777" w:rsidR="00916A9D" w:rsidRPr="0018747C" w:rsidRDefault="00916A9D" w:rsidP="0058157D">
            <w:pPr>
              <w:rPr>
                <w:rFonts w:cs="Calibri (Body)"/>
                <w:b/>
                <w:color w:val="476B99"/>
              </w:rPr>
            </w:pPr>
            <w:r w:rsidRPr="0018747C">
              <w:rPr>
                <w:rFonts w:cs="Calibri (Body)"/>
                <w:b/>
                <w:color w:val="476B99"/>
              </w:rPr>
              <w:t>San Diego Zoo</w:t>
            </w:r>
          </w:p>
        </w:tc>
        <w:tc>
          <w:tcPr>
            <w:tcW w:w="6855" w:type="dxa"/>
            <w:vAlign w:val="center"/>
          </w:tcPr>
          <w:p w14:paraId="5C0B30C1" w14:textId="77777777" w:rsidR="00916A9D" w:rsidRPr="0018747C" w:rsidRDefault="00916A9D" w:rsidP="0058157D">
            <w:pPr>
              <w:rPr>
                <w:rFonts w:cs="Calibri (Body)"/>
                <w:i/>
                <w:color w:val="476B99"/>
              </w:rPr>
            </w:pPr>
            <w:r w:rsidRPr="0018747C">
              <w:rPr>
                <w:rFonts w:cs="Calibri (Body)"/>
                <w:i/>
                <w:color w:val="476B99"/>
              </w:rPr>
              <w:t>San Diego Zoo Wildlife Alliance is committed to saving species worldwide by uniting our expertise in animal care and conservation science with our dedication to inspiring passion for nature.</w:t>
            </w:r>
          </w:p>
        </w:tc>
      </w:tr>
      <w:tr w:rsidR="0018747C" w:rsidRPr="0018747C" w14:paraId="066B5C81" w14:textId="77777777" w:rsidTr="000E29B1">
        <w:trPr>
          <w:trHeight w:val="576"/>
        </w:trPr>
        <w:tc>
          <w:tcPr>
            <w:tcW w:w="1975" w:type="dxa"/>
            <w:vAlign w:val="center"/>
          </w:tcPr>
          <w:p w14:paraId="086F2E4B" w14:textId="77777777" w:rsidR="00916A9D" w:rsidRPr="0018747C" w:rsidRDefault="00916A9D" w:rsidP="0058157D">
            <w:pPr>
              <w:rPr>
                <w:rFonts w:cs="Calibri (Body)"/>
                <w:b/>
                <w:color w:val="476B99"/>
              </w:rPr>
            </w:pPr>
            <w:r w:rsidRPr="0018747C">
              <w:rPr>
                <w:rFonts w:cs="Calibri (Body)"/>
                <w:b/>
                <w:color w:val="476B99"/>
              </w:rPr>
              <w:t>Nike</w:t>
            </w:r>
          </w:p>
        </w:tc>
        <w:tc>
          <w:tcPr>
            <w:tcW w:w="6855" w:type="dxa"/>
            <w:vAlign w:val="center"/>
          </w:tcPr>
          <w:p w14:paraId="2C4FA4A0" w14:textId="77777777" w:rsidR="00916A9D" w:rsidRPr="0018747C" w:rsidRDefault="00916A9D" w:rsidP="0058157D">
            <w:pPr>
              <w:rPr>
                <w:rFonts w:cs="Calibri (Body)"/>
                <w:i/>
                <w:color w:val="476B99"/>
              </w:rPr>
            </w:pPr>
            <w:r w:rsidRPr="0018747C">
              <w:rPr>
                <w:rFonts w:cs="Calibri (Body)"/>
                <w:i/>
                <w:color w:val="476B99"/>
              </w:rPr>
              <w:t xml:space="preserve">Bring inspiration and innovation to every athlete in the world. </w:t>
            </w:r>
          </w:p>
        </w:tc>
      </w:tr>
      <w:tr w:rsidR="0018747C" w:rsidRPr="0018747C" w14:paraId="2B784C67" w14:textId="77777777" w:rsidTr="000E29B1">
        <w:trPr>
          <w:trHeight w:val="1008"/>
        </w:trPr>
        <w:tc>
          <w:tcPr>
            <w:tcW w:w="1975" w:type="dxa"/>
            <w:vAlign w:val="center"/>
          </w:tcPr>
          <w:p w14:paraId="5FC87430" w14:textId="77777777" w:rsidR="00916A9D" w:rsidRPr="0018747C" w:rsidRDefault="00916A9D" w:rsidP="0058157D">
            <w:pPr>
              <w:rPr>
                <w:rFonts w:cs="Calibri (Body)"/>
                <w:b/>
                <w:color w:val="476B99"/>
              </w:rPr>
            </w:pPr>
            <w:r w:rsidRPr="0018747C">
              <w:rPr>
                <w:rFonts w:cs="Calibri (Body)"/>
                <w:b/>
                <w:color w:val="476B99"/>
              </w:rPr>
              <w:t>Center for Effective Public Policy</w:t>
            </w:r>
          </w:p>
        </w:tc>
        <w:tc>
          <w:tcPr>
            <w:tcW w:w="6855" w:type="dxa"/>
            <w:vAlign w:val="center"/>
          </w:tcPr>
          <w:p w14:paraId="281E3F8A" w14:textId="77777777" w:rsidR="00916A9D" w:rsidRPr="0018747C" w:rsidRDefault="00916A9D" w:rsidP="0058157D">
            <w:pPr>
              <w:rPr>
                <w:rFonts w:cs="Calibri (Body)"/>
                <w:i/>
                <w:color w:val="476B99"/>
              </w:rPr>
            </w:pPr>
            <w:r w:rsidRPr="0018747C">
              <w:rPr>
                <w:rFonts w:cs="Calibri (Body)"/>
                <w:i/>
                <w:color w:val="476B99"/>
              </w:rPr>
              <w:t>We help practitioners, policymakers, and communities reimagine a justice system that works for all by partnering with state and local leaders to help them define their problems and implement solutions.</w:t>
            </w:r>
          </w:p>
        </w:tc>
      </w:tr>
    </w:tbl>
    <w:p w14:paraId="58B507BC" w14:textId="77777777" w:rsidR="00916A9D" w:rsidRPr="00262073" w:rsidRDefault="00916A9D" w:rsidP="00E74C61">
      <w:pPr>
        <w:pStyle w:val="Heading2"/>
      </w:pPr>
      <w:r w:rsidRPr="00262073">
        <w:t>Values</w:t>
      </w:r>
    </w:p>
    <w:p w14:paraId="33F6946F" w14:textId="77777777" w:rsidR="00916A9D" w:rsidRDefault="00916A9D" w:rsidP="00D95F81">
      <w:pPr>
        <w:pStyle w:val="NormalSpaceAfter"/>
      </w:pPr>
      <w:r>
        <w:t xml:space="preserve">Values drive the vision and infuse the mission with specific elements or ideas that are important to the team. A team’s values describe its desired culture and the established standards of conduct by which actions and decisions are assessed. Values statements answer questions like the following: </w:t>
      </w:r>
    </w:p>
    <w:p w14:paraId="15A937B3" w14:textId="77777777" w:rsidR="00916A9D" w:rsidRPr="005325C3" w:rsidRDefault="00916A9D" w:rsidP="005325C3">
      <w:pPr>
        <w:pStyle w:val="BL-Blue-NoIndent"/>
      </w:pPr>
      <w:r w:rsidRPr="005325C3">
        <w:t>What makes us or our work unique?</w:t>
      </w:r>
    </w:p>
    <w:p w14:paraId="17CA8B8C" w14:textId="77777777" w:rsidR="00916A9D" w:rsidRPr="005325C3" w:rsidRDefault="00916A9D" w:rsidP="005325C3">
      <w:pPr>
        <w:pStyle w:val="BL-Blue-NoIndent"/>
      </w:pPr>
      <w:r w:rsidRPr="005325C3">
        <w:t>What makes us proud to be involved in this work?</w:t>
      </w:r>
    </w:p>
    <w:p w14:paraId="50583234" w14:textId="77777777" w:rsidR="00916A9D" w:rsidRPr="005325C3" w:rsidRDefault="00916A9D" w:rsidP="005325C3">
      <w:pPr>
        <w:pStyle w:val="BL-Blue-NoIndent"/>
      </w:pPr>
      <w:r w:rsidRPr="005325C3">
        <w:t>What behaviors or attitudes do we value?</w:t>
      </w:r>
    </w:p>
    <w:p w14:paraId="628AE582" w14:textId="77777777" w:rsidR="00916A9D" w:rsidRPr="002343D4" w:rsidRDefault="00916A9D" w:rsidP="005325C3">
      <w:pPr>
        <w:pStyle w:val="BL-Blue-NoIndent"/>
      </w:pPr>
      <w:r w:rsidRPr="005325C3">
        <w:t>What principles should we follow when solving problems or responding to ethical dilemmas</w:t>
      </w:r>
      <w:r w:rsidRPr="002343D4">
        <w:t>?</w:t>
      </w:r>
    </w:p>
    <w:p w14:paraId="0593864B" w14:textId="77777777" w:rsidR="00916A9D" w:rsidRDefault="00916A9D" w:rsidP="00916A9D"/>
    <w:p w14:paraId="0793AB77" w14:textId="77777777" w:rsidR="00916A9D" w:rsidRPr="00BB3167" w:rsidRDefault="00916A9D" w:rsidP="00916A9D">
      <w:r>
        <w:t>A good values statement conveys what the team stands for, expresses the attitudes and beliefs that the team values above all else, and communicates how the people and communities that the team serves should be treated.</w:t>
      </w:r>
    </w:p>
    <w:p w14:paraId="1C2EFB49" w14:textId="77777777" w:rsidR="000E29B1" w:rsidRDefault="000E29B1">
      <w:pPr>
        <w:rPr>
          <w:b/>
          <w:color w:val="4C76C5" w:themeColor="accent1" w:themeShade="BF"/>
          <w:w w:val="100"/>
          <w:lang w:bidi="ar-SA"/>
        </w:rPr>
      </w:pPr>
      <w:r>
        <w:rPr>
          <w:color w:val="92ACDC" w:themeColor="accent1"/>
        </w:rPr>
        <w:br w:type="page"/>
      </w:r>
    </w:p>
    <w:p w14:paraId="47259AE5" w14:textId="192E3188" w:rsidR="00916A9D" w:rsidRPr="00262073" w:rsidRDefault="00916A9D" w:rsidP="00E74C61">
      <w:pPr>
        <w:pStyle w:val="Heading3"/>
        <w:pBdr>
          <w:bottom w:val="none" w:sz="0" w:space="0" w:color="auto"/>
        </w:pBdr>
      </w:pPr>
      <w:r w:rsidRPr="00262073">
        <w:lastRenderedPageBreak/>
        <w:t>Values Examples</w:t>
      </w:r>
    </w:p>
    <w:tbl>
      <w:tblPr>
        <w:tblStyle w:val="TableGrid"/>
        <w:tblW w:w="0" w:type="auto"/>
        <w:tblBorders>
          <w:top w:val="single" w:sz="4" w:space="0" w:color="4C76C5" w:themeColor="accent1" w:themeShade="BF"/>
          <w:left w:val="single" w:sz="4" w:space="0" w:color="4C76C5" w:themeColor="accent1" w:themeShade="BF"/>
          <w:bottom w:val="single" w:sz="4" w:space="0" w:color="4C76C5" w:themeColor="accent1" w:themeShade="BF"/>
          <w:right w:val="single" w:sz="4" w:space="0" w:color="4C76C5" w:themeColor="accent1" w:themeShade="BF"/>
          <w:insideH w:val="single" w:sz="4" w:space="0" w:color="4C76C5" w:themeColor="accent1" w:themeShade="BF"/>
          <w:insideV w:val="single" w:sz="4" w:space="0" w:color="4C76C5" w:themeColor="accent1" w:themeShade="BF"/>
        </w:tblBorders>
        <w:tblLook w:val="04A0" w:firstRow="1" w:lastRow="0" w:firstColumn="1" w:lastColumn="0" w:noHBand="0" w:noVBand="1"/>
      </w:tblPr>
      <w:tblGrid>
        <w:gridCol w:w="1885"/>
        <w:gridCol w:w="6855"/>
      </w:tblGrid>
      <w:tr w:rsidR="0018747C" w:rsidRPr="0018747C" w14:paraId="27245777" w14:textId="77777777" w:rsidTr="000E29B1">
        <w:trPr>
          <w:trHeight w:val="2016"/>
        </w:trPr>
        <w:tc>
          <w:tcPr>
            <w:tcW w:w="1885" w:type="dxa"/>
            <w:vAlign w:val="center"/>
          </w:tcPr>
          <w:p w14:paraId="08B4128B" w14:textId="77777777" w:rsidR="00916A9D" w:rsidRPr="0018747C" w:rsidRDefault="00916A9D" w:rsidP="0058157D">
            <w:pPr>
              <w:rPr>
                <w:rFonts w:cs="Calibri (Body)"/>
                <w:b/>
                <w:color w:val="476B99"/>
              </w:rPr>
            </w:pPr>
            <w:r w:rsidRPr="0018747C">
              <w:rPr>
                <w:rFonts w:cs="Calibri (Body)"/>
                <w:b/>
                <w:color w:val="476B99"/>
              </w:rPr>
              <w:t>San Diego Zoo</w:t>
            </w:r>
          </w:p>
        </w:tc>
        <w:tc>
          <w:tcPr>
            <w:tcW w:w="6855" w:type="dxa"/>
            <w:vAlign w:val="center"/>
          </w:tcPr>
          <w:p w14:paraId="7F381FAE" w14:textId="77777777" w:rsidR="00916A9D" w:rsidRPr="0018747C" w:rsidRDefault="00916A9D" w:rsidP="0058157D">
            <w:pPr>
              <w:rPr>
                <w:rFonts w:cs="Calibri (Body)"/>
                <w:i/>
                <w:color w:val="476B99"/>
              </w:rPr>
            </w:pPr>
            <w:r w:rsidRPr="0018747C">
              <w:rPr>
                <w:rFonts w:cs="Calibri (Body)"/>
                <w:i/>
                <w:color w:val="476B99"/>
              </w:rPr>
              <w:t>• Collaborate – We nurture alliances with diverse teams, partners, and communities to expand and deepen our impact • Innovate – Together we pioneer new ideas and approaches to ensure the long-term health and survival of wildlife • Inspire – We share our passion for nature to increase understanding, empathy, advocacy, and action for wildlife • Thrive – When we collaborate, innovate, and inspire, we help people and wildlife thrive together for a healthy planet</w:t>
            </w:r>
          </w:p>
        </w:tc>
      </w:tr>
      <w:tr w:rsidR="0018747C" w:rsidRPr="0018747C" w14:paraId="4B368866" w14:textId="77777777" w:rsidTr="000E29B1">
        <w:trPr>
          <w:trHeight w:val="720"/>
        </w:trPr>
        <w:tc>
          <w:tcPr>
            <w:tcW w:w="1885" w:type="dxa"/>
            <w:vAlign w:val="center"/>
          </w:tcPr>
          <w:p w14:paraId="383C3072" w14:textId="77777777" w:rsidR="00916A9D" w:rsidRPr="0018747C" w:rsidRDefault="00916A9D" w:rsidP="0058157D">
            <w:pPr>
              <w:rPr>
                <w:rFonts w:cs="Calibri (Body)"/>
                <w:b/>
                <w:color w:val="476B99"/>
              </w:rPr>
            </w:pPr>
            <w:r w:rsidRPr="0018747C">
              <w:rPr>
                <w:rFonts w:cs="Calibri (Body)"/>
                <w:b/>
                <w:color w:val="476B99"/>
              </w:rPr>
              <w:t>Nike</w:t>
            </w:r>
          </w:p>
        </w:tc>
        <w:tc>
          <w:tcPr>
            <w:tcW w:w="6855" w:type="dxa"/>
            <w:vAlign w:val="center"/>
          </w:tcPr>
          <w:p w14:paraId="781B5270" w14:textId="77777777" w:rsidR="00916A9D" w:rsidRPr="0018747C" w:rsidRDefault="00916A9D" w:rsidP="0058157D">
            <w:pPr>
              <w:rPr>
                <w:rFonts w:cs="Calibri (Body)"/>
                <w:i/>
                <w:color w:val="476B99"/>
              </w:rPr>
            </w:pPr>
            <w:r w:rsidRPr="0018747C">
              <w:rPr>
                <w:rFonts w:cs="Calibri (Body)"/>
                <w:i/>
                <w:color w:val="476B99"/>
              </w:rPr>
              <w:t>• Do the right thing • Be on the offense always • Serve athletes • Create the future of sport • Win as a team</w:t>
            </w:r>
          </w:p>
        </w:tc>
      </w:tr>
      <w:tr w:rsidR="0018747C" w:rsidRPr="0018747C" w14:paraId="5376C78E" w14:textId="77777777" w:rsidTr="000E29B1">
        <w:trPr>
          <w:trHeight w:val="720"/>
        </w:trPr>
        <w:tc>
          <w:tcPr>
            <w:tcW w:w="1885" w:type="dxa"/>
            <w:vAlign w:val="center"/>
          </w:tcPr>
          <w:p w14:paraId="061B98AF" w14:textId="77777777" w:rsidR="00916A9D" w:rsidRPr="0018747C" w:rsidRDefault="00916A9D" w:rsidP="0058157D">
            <w:pPr>
              <w:rPr>
                <w:rFonts w:cs="Calibri (Body)"/>
                <w:b/>
                <w:color w:val="476B99"/>
              </w:rPr>
            </w:pPr>
            <w:r w:rsidRPr="0018747C">
              <w:rPr>
                <w:rFonts w:cs="Calibri (Body)"/>
                <w:b/>
                <w:color w:val="476B99"/>
              </w:rPr>
              <w:t>Center for Effective Public Policy</w:t>
            </w:r>
          </w:p>
        </w:tc>
        <w:tc>
          <w:tcPr>
            <w:tcW w:w="6855" w:type="dxa"/>
            <w:vAlign w:val="center"/>
          </w:tcPr>
          <w:p w14:paraId="6BBD2D11" w14:textId="77777777" w:rsidR="00916A9D" w:rsidRPr="0018747C" w:rsidRDefault="00916A9D" w:rsidP="0058157D">
            <w:pPr>
              <w:rPr>
                <w:rFonts w:cs="Calibri (Body)"/>
                <w:i/>
                <w:color w:val="476B99"/>
              </w:rPr>
            </w:pPr>
            <w:r w:rsidRPr="0018747C">
              <w:rPr>
                <w:rFonts w:cs="Calibri (Body)"/>
                <w:i/>
                <w:color w:val="476B99"/>
              </w:rPr>
              <w:t>• Collaboration • Compassion • Equity • Fairness • Inclusivity • Integrity • Respect • Solutions-focused</w:t>
            </w:r>
          </w:p>
        </w:tc>
      </w:tr>
    </w:tbl>
    <w:p w14:paraId="0ED27F76" w14:textId="77777777" w:rsidR="00916A9D" w:rsidRDefault="00916A9D" w:rsidP="00916A9D"/>
    <w:p w14:paraId="3C70826C" w14:textId="77777777" w:rsidR="00916A9D" w:rsidRPr="00262073" w:rsidRDefault="00916A9D" w:rsidP="00262073">
      <w:r w:rsidRPr="00262073">
        <w:br w:type="page"/>
      </w:r>
    </w:p>
    <w:p w14:paraId="448D153B" w14:textId="335D9D1F" w:rsidR="00916A9D" w:rsidRPr="00262073" w:rsidRDefault="00916A9D" w:rsidP="00E74C61">
      <w:pPr>
        <w:pStyle w:val="Heading2"/>
      </w:pPr>
      <w:r w:rsidRPr="00262073">
        <w:lastRenderedPageBreak/>
        <w:t>What Are Your Team’s Vision, Mission, and Values?</w:t>
      </w:r>
    </w:p>
    <w:p w14:paraId="73745E68" w14:textId="77777777" w:rsidR="00916A9D" w:rsidRDefault="00916A9D" w:rsidP="00916A9D">
      <w:r>
        <w:t>In the chart below, list the responses your team shared during the “</w:t>
      </w:r>
      <w:r w:rsidRPr="00E469AB">
        <w:rPr>
          <w:iCs/>
        </w:rPr>
        <w:t>What Does Success Look Like?</w:t>
      </w:r>
      <w:r>
        <w:rPr>
          <w:iCs/>
        </w:rPr>
        <w:t>”</w:t>
      </w:r>
      <w:r w:rsidRPr="00262073">
        <w:t xml:space="preserve"> </w:t>
      </w:r>
      <w:r>
        <w:t>activity completed during the kickoff meeting. Review each statement and mark whether you believe it could apply to a vision statement or mission statement, or whether it best describes a core value of your team or dosage probation. Mark as many boxes as appropriate. If none is appropriate, then leave the boxes in that row blank.</w:t>
      </w:r>
    </w:p>
    <w:p w14:paraId="5256C426" w14:textId="77777777" w:rsidR="00916A9D" w:rsidRDefault="00916A9D" w:rsidP="00916A9D"/>
    <w:tbl>
      <w:tblPr>
        <w:tblStyle w:val="TableGrid"/>
        <w:tblW w:w="5000" w:type="pct"/>
        <w:tblLook w:val="04A0" w:firstRow="1" w:lastRow="0" w:firstColumn="1" w:lastColumn="0" w:noHBand="0" w:noVBand="1"/>
      </w:tblPr>
      <w:tblGrid>
        <w:gridCol w:w="5045"/>
        <w:gridCol w:w="1435"/>
        <w:gridCol w:w="1435"/>
        <w:gridCol w:w="1435"/>
      </w:tblGrid>
      <w:tr w:rsidR="00916A9D" w:rsidRPr="00526546" w14:paraId="5E878A1A" w14:textId="77777777" w:rsidTr="007D2D82">
        <w:trPr>
          <w:trHeight w:val="576"/>
        </w:trPr>
        <w:tc>
          <w:tcPr>
            <w:tcW w:w="4765" w:type="dxa"/>
            <w:tcBorders>
              <w:top w:val="single" w:sz="4" w:space="0" w:color="auto"/>
              <w:left w:val="single" w:sz="4" w:space="0" w:color="auto"/>
              <w:bottom w:val="single" w:sz="4" w:space="0" w:color="auto"/>
              <w:right w:val="single" w:sz="4" w:space="0" w:color="auto"/>
            </w:tcBorders>
            <w:vAlign w:val="center"/>
          </w:tcPr>
          <w:p w14:paraId="65AFD61F" w14:textId="77777777" w:rsidR="00916A9D" w:rsidRPr="00526546" w:rsidRDefault="00916A9D" w:rsidP="0058157D">
            <w:pPr>
              <w:rPr>
                <w:b/>
              </w:rPr>
            </w:pPr>
            <w:r>
              <w:rPr>
                <w:b/>
              </w:rPr>
              <w:t>Definition of Success</w:t>
            </w:r>
          </w:p>
        </w:tc>
        <w:tc>
          <w:tcPr>
            <w:tcW w:w="1355" w:type="dxa"/>
            <w:tcBorders>
              <w:top w:val="single" w:sz="4" w:space="0" w:color="auto"/>
              <w:left w:val="single" w:sz="4" w:space="0" w:color="auto"/>
              <w:right w:val="single" w:sz="4" w:space="0" w:color="auto"/>
            </w:tcBorders>
            <w:vAlign w:val="center"/>
          </w:tcPr>
          <w:p w14:paraId="25B647D1" w14:textId="77777777" w:rsidR="00916A9D" w:rsidRPr="00526546" w:rsidRDefault="00916A9D" w:rsidP="0058157D">
            <w:pPr>
              <w:jc w:val="center"/>
              <w:rPr>
                <w:b/>
              </w:rPr>
            </w:pPr>
            <w:r w:rsidRPr="00526546">
              <w:rPr>
                <w:b/>
              </w:rPr>
              <w:t>Vision</w:t>
            </w:r>
          </w:p>
        </w:tc>
        <w:tc>
          <w:tcPr>
            <w:tcW w:w="1355" w:type="dxa"/>
            <w:tcBorders>
              <w:top w:val="single" w:sz="4" w:space="0" w:color="auto"/>
              <w:left w:val="single" w:sz="4" w:space="0" w:color="auto"/>
              <w:right w:val="single" w:sz="4" w:space="0" w:color="auto"/>
            </w:tcBorders>
            <w:vAlign w:val="center"/>
          </w:tcPr>
          <w:p w14:paraId="5CEDED9F" w14:textId="77777777" w:rsidR="00916A9D" w:rsidRPr="00526546" w:rsidRDefault="00916A9D" w:rsidP="0058157D">
            <w:pPr>
              <w:jc w:val="center"/>
              <w:rPr>
                <w:b/>
              </w:rPr>
            </w:pPr>
            <w:r w:rsidRPr="00526546">
              <w:rPr>
                <w:b/>
              </w:rPr>
              <w:t>Mission</w:t>
            </w:r>
          </w:p>
        </w:tc>
        <w:tc>
          <w:tcPr>
            <w:tcW w:w="1355" w:type="dxa"/>
            <w:tcBorders>
              <w:top w:val="single" w:sz="4" w:space="0" w:color="auto"/>
              <w:left w:val="single" w:sz="4" w:space="0" w:color="auto"/>
              <w:right w:val="single" w:sz="4" w:space="0" w:color="auto"/>
            </w:tcBorders>
            <w:vAlign w:val="center"/>
          </w:tcPr>
          <w:p w14:paraId="2EC1DEA7" w14:textId="77777777" w:rsidR="00916A9D" w:rsidRPr="00526546" w:rsidRDefault="00916A9D" w:rsidP="0058157D">
            <w:pPr>
              <w:jc w:val="center"/>
              <w:rPr>
                <w:b/>
              </w:rPr>
            </w:pPr>
            <w:r w:rsidRPr="00526546">
              <w:rPr>
                <w:b/>
              </w:rPr>
              <w:t>Values</w:t>
            </w:r>
          </w:p>
        </w:tc>
      </w:tr>
      <w:tr w:rsidR="00916A9D" w:rsidRPr="00526546" w14:paraId="69237EDD" w14:textId="77777777" w:rsidTr="007D2D82">
        <w:trPr>
          <w:trHeight w:val="432"/>
        </w:trPr>
        <w:tc>
          <w:tcPr>
            <w:tcW w:w="4765" w:type="dxa"/>
            <w:tcBorders>
              <w:top w:val="single" w:sz="4" w:space="0" w:color="auto"/>
              <w:left w:val="single" w:sz="4" w:space="0" w:color="auto"/>
              <w:bottom w:val="single" w:sz="4" w:space="0" w:color="auto"/>
              <w:right w:val="single" w:sz="4" w:space="0" w:color="auto"/>
            </w:tcBorders>
            <w:vAlign w:val="center"/>
          </w:tcPr>
          <w:p w14:paraId="10C9F4B2" w14:textId="77777777" w:rsidR="00916A9D" w:rsidRPr="00526546" w:rsidRDefault="00916A9D">
            <w:pPr>
              <w:pStyle w:val="ListParagraph"/>
              <w:numPr>
                <w:ilvl w:val="0"/>
                <w:numId w:val="7"/>
              </w:numPr>
              <w:ind w:left="420"/>
            </w:pPr>
          </w:p>
        </w:tc>
        <w:tc>
          <w:tcPr>
            <w:tcW w:w="1355" w:type="dxa"/>
            <w:tcBorders>
              <w:left w:val="single" w:sz="4" w:space="0" w:color="auto"/>
              <w:right w:val="single" w:sz="4" w:space="0" w:color="auto"/>
            </w:tcBorders>
            <w:vAlign w:val="center"/>
          </w:tcPr>
          <w:p w14:paraId="2EBCFDB3" w14:textId="77777777" w:rsidR="00916A9D" w:rsidRPr="00526546" w:rsidRDefault="00916A9D" w:rsidP="0058157D">
            <w:pPr>
              <w:rPr>
                <w:i/>
              </w:rPr>
            </w:pPr>
          </w:p>
        </w:tc>
        <w:tc>
          <w:tcPr>
            <w:tcW w:w="1355" w:type="dxa"/>
            <w:tcBorders>
              <w:left w:val="single" w:sz="4" w:space="0" w:color="auto"/>
              <w:right w:val="single" w:sz="4" w:space="0" w:color="auto"/>
            </w:tcBorders>
            <w:vAlign w:val="center"/>
          </w:tcPr>
          <w:p w14:paraId="235D75E0" w14:textId="77777777" w:rsidR="00916A9D" w:rsidRPr="00526546" w:rsidRDefault="00916A9D" w:rsidP="0058157D">
            <w:pPr>
              <w:rPr>
                <w:i/>
              </w:rPr>
            </w:pPr>
          </w:p>
        </w:tc>
        <w:tc>
          <w:tcPr>
            <w:tcW w:w="1355" w:type="dxa"/>
            <w:tcBorders>
              <w:left w:val="single" w:sz="4" w:space="0" w:color="auto"/>
              <w:right w:val="single" w:sz="4" w:space="0" w:color="auto"/>
            </w:tcBorders>
            <w:vAlign w:val="center"/>
          </w:tcPr>
          <w:p w14:paraId="537FCE8B" w14:textId="77777777" w:rsidR="00916A9D" w:rsidRPr="00526546" w:rsidRDefault="00916A9D" w:rsidP="0058157D">
            <w:pPr>
              <w:rPr>
                <w:i/>
              </w:rPr>
            </w:pPr>
          </w:p>
        </w:tc>
      </w:tr>
      <w:tr w:rsidR="00916A9D" w:rsidRPr="00526546" w14:paraId="6BB78C73" w14:textId="77777777" w:rsidTr="007D2D82">
        <w:trPr>
          <w:trHeight w:val="432"/>
        </w:trPr>
        <w:tc>
          <w:tcPr>
            <w:tcW w:w="4765" w:type="dxa"/>
            <w:tcBorders>
              <w:top w:val="single" w:sz="4" w:space="0" w:color="auto"/>
              <w:left w:val="single" w:sz="4" w:space="0" w:color="auto"/>
              <w:bottom w:val="single" w:sz="4" w:space="0" w:color="auto"/>
              <w:right w:val="single" w:sz="4" w:space="0" w:color="auto"/>
            </w:tcBorders>
            <w:vAlign w:val="center"/>
          </w:tcPr>
          <w:p w14:paraId="11C6D25C" w14:textId="77777777" w:rsidR="00916A9D" w:rsidRPr="00526546" w:rsidRDefault="00916A9D">
            <w:pPr>
              <w:pStyle w:val="ListParagraph"/>
              <w:numPr>
                <w:ilvl w:val="0"/>
                <w:numId w:val="7"/>
              </w:numPr>
              <w:ind w:left="420"/>
            </w:pPr>
          </w:p>
        </w:tc>
        <w:tc>
          <w:tcPr>
            <w:tcW w:w="1355" w:type="dxa"/>
            <w:tcBorders>
              <w:left w:val="single" w:sz="4" w:space="0" w:color="auto"/>
              <w:right w:val="single" w:sz="4" w:space="0" w:color="auto"/>
            </w:tcBorders>
            <w:vAlign w:val="center"/>
          </w:tcPr>
          <w:p w14:paraId="1380C062" w14:textId="77777777" w:rsidR="00916A9D" w:rsidRPr="00526546" w:rsidRDefault="00916A9D" w:rsidP="0058157D">
            <w:pPr>
              <w:rPr>
                <w:i/>
              </w:rPr>
            </w:pPr>
          </w:p>
        </w:tc>
        <w:tc>
          <w:tcPr>
            <w:tcW w:w="1355" w:type="dxa"/>
            <w:tcBorders>
              <w:left w:val="single" w:sz="4" w:space="0" w:color="auto"/>
              <w:right w:val="single" w:sz="4" w:space="0" w:color="auto"/>
            </w:tcBorders>
            <w:vAlign w:val="center"/>
          </w:tcPr>
          <w:p w14:paraId="4D61227A" w14:textId="77777777" w:rsidR="00916A9D" w:rsidRPr="00526546" w:rsidRDefault="00916A9D" w:rsidP="0058157D">
            <w:pPr>
              <w:rPr>
                <w:i/>
              </w:rPr>
            </w:pPr>
          </w:p>
        </w:tc>
        <w:tc>
          <w:tcPr>
            <w:tcW w:w="1355" w:type="dxa"/>
            <w:tcBorders>
              <w:left w:val="single" w:sz="4" w:space="0" w:color="auto"/>
              <w:right w:val="single" w:sz="4" w:space="0" w:color="auto"/>
            </w:tcBorders>
            <w:vAlign w:val="center"/>
          </w:tcPr>
          <w:p w14:paraId="227488F9" w14:textId="77777777" w:rsidR="00916A9D" w:rsidRPr="00526546" w:rsidRDefault="00916A9D" w:rsidP="0058157D">
            <w:pPr>
              <w:rPr>
                <w:i/>
              </w:rPr>
            </w:pPr>
          </w:p>
        </w:tc>
      </w:tr>
      <w:tr w:rsidR="00916A9D" w:rsidRPr="00526546" w14:paraId="00871C81" w14:textId="77777777" w:rsidTr="007D2D82">
        <w:trPr>
          <w:trHeight w:val="432"/>
        </w:trPr>
        <w:tc>
          <w:tcPr>
            <w:tcW w:w="4765" w:type="dxa"/>
            <w:tcBorders>
              <w:top w:val="single" w:sz="4" w:space="0" w:color="auto"/>
              <w:left w:val="single" w:sz="4" w:space="0" w:color="auto"/>
              <w:bottom w:val="single" w:sz="4" w:space="0" w:color="auto"/>
              <w:right w:val="single" w:sz="4" w:space="0" w:color="auto"/>
            </w:tcBorders>
            <w:vAlign w:val="center"/>
          </w:tcPr>
          <w:p w14:paraId="7B94095E" w14:textId="77777777" w:rsidR="00916A9D" w:rsidRPr="00526546" w:rsidRDefault="00916A9D">
            <w:pPr>
              <w:pStyle w:val="ListParagraph"/>
              <w:numPr>
                <w:ilvl w:val="0"/>
                <w:numId w:val="7"/>
              </w:numPr>
              <w:ind w:left="420"/>
            </w:pPr>
          </w:p>
        </w:tc>
        <w:tc>
          <w:tcPr>
            <w:tcW w:w="1355" w:type="dxa"/>
            <w:tcBorders>
              <w:left w:val="single" w:sz="4" w:space="0" w:color="auto"/>
              <w:right w:val="single" w:sz="4" w:space="0" w:color="auto"/>
            </w:tcBorders>
            <w:vAlign w:val="center"/>
          </w:tcPr>
          <w:p w14:paraId="79384312" w14:textId="77777777" w:rsidR="00916A9D" w:rsidRPr="00526546" w:rsidRDefault="00916A9D" w:rsidP="0058157D">
            <w:pPr>
              <w:rPr>
                <w:i/>
              </w:rPr>
            </w:pPr>
          </w:p>
        </w:tc>
        <w:tc>
          <w:tcPr>
            <w:tcW w:w="1355" w:type="dxa"/>
            <w:tcBorders>
              <w:left w:val="single" w:sz="4" w:space="0" w:color="auto"/>
              <w:right w:val="single" w:sz="4" w:space="0" w:color="auto"/>
            </w:tcBorders>
            <w:vAlign w:val="center"/>
          </w:tcPr>
          <w:p w14:paraId="7E720757" w14:textId="77777777" w:rsidR="00916A9D" w:rsidRPr="00526546" w:rsidRDefault="00916A9D" w:rsidP="0058157D">
            <w:pPr>
              <w:rPr>
                <w:i/>
              </w:rPr>
            </w:pPr>
          </w:p>
        </w:tc>
        <w:tc>
          <w:tcPr>
            <w:tcW w:w="1355" w:type="dxa"/>
            <w:tcBorders>
              <w:left w:val="single" w:sz="4" w:space="0" w:color="auto"/>
              <w:right w:val="single" w:sz="4" w:space="0" w:color="auto"/>
            </w:tcBorders>
            <w:vAlign w:val="center"/>
          </w:tcPr>
          <w:p w14:paraId="779093E8" w14:textId="77777777" w:rsidR="00916A9D" w:rsidRPr="00526546" w:rsidRDefault="00916A9D" w:rsidP="0058157D">
            <w:pPr>
              <w:rPr>
                <w:i/>
              </w:rPr>
            </w:pPr>
          </w:p>
        </w:tc>
      </w:tr>
      <w:tr w:rsidR="00916A9D" w:rsidRPr="00526546" w14:paraId="0788223C" w14:textId="77777777" w:rsidTr="007D2D82">
        <w:trPr>
          <w:trHeight w:val="432"/>
        </w:trPr>
        <w:tc>
          <w:tcPr>
            <w:tcW w:w="4765" w:type="dxa"/>
            <w:tcBorders>
              <w:top w:val="single" w:sz="4" w:space="0" w:color="auto"/>
              <w:left w:val="single" w:sz="4" w:space="0" w:color="auto"/>
              <w:bottom w:val="single" w:sz="4" w:space="0" w:color="auto"/>
              <w:right w:val="single" w:sz="4" w:space="0" w:color="auto"/>
            </w:tcBorders>
            <w:vAlign w:val="center"/>
          </w:tcPr>
          <w:p w14:paraId="5A5D1FA8" w14:textId="77777777" w:rsidR="00916A9D" w:rsidRPr="00526546" w:rsidRDefault="00916A9D">
            <w:pPr>
              <w:pStyle w:val="ListParagraph"/>
              <w:numPr>
                <w:ilvl w:val="0"/>
                <w:numId w:val="7"/>
              </w:numPr>
              <w:ind w:left="420"/>
            </w:pPr>
          </w:p>
        </w:tc>
        <w:tc>
          <w:tcPr>
            <w:tcW w:w="1355" w:type="dxa"/>
            <w:tcBorders>
              <w:left w:val="single" w:sz="4" w:space="0" w:color="auto"/>
              <w:right w:val="single" w:sz="4" w:space="0" w:color="auto"/>
            </w:tcBorders>
            <w:vAlign w:val="center"/>
          </w:tcPr>
          <w:p w14:paraId="419462F9" w14:textId="77777777" w:rsidR="00916A9D" w:rsidRPr="00526546" w:rsidRDefault="00916A9D" w:rsidP="0058157D">
            <w:pPr>
              <w:rPr>
                <w:i/>
              </w:rPr>
            </w:pPr>
          </w:p>
        </w:tc>
        <w:tc>
          <w:tcPr>
            <w:tcW w:w="1355" w:type="dxa"/>
            <w:tcBorders>
              <w:left w:val="single" w:sz="4" w:space="0" w:color="auto"/>
              <w:right w:val="single" w:sz="4" w:space="0" w:color="auto"/>
            </w:tcBorders>
            <w:vAlign w:val="center"/>
          </w:tcPr>
          <w:p w14:paraId="74A5C1D2" w14:textId="77777777" w:rsidR="00916A9D" w:rsidRPr="00526546" w:rsidRDefault="00916A9D" w:rsidP="0058157D">
            <w:pPr>
              <w:rPr>
                <w:i/>
              </w:rPr>
            </w:pPr>
          </w:p>
        </w:tc>
        <w:tc>
          <w:tcPr>
            <w:tcW w:w="1355" w:type="dxa"/>
            <w:tcBorders>
              <w:left w:val="single" w:sz="4" w:space="0" w:color="auto"/>
              <w:right w:val="single" w:sz="4" w:space="0" w:color="auto"/>
            </w:tcBorders>
            <w:vAlign w:val="center"/>
          </w:tcPr>
          <w:p w14:paraId="16098D8D" w14:textId="77777777" w:rsidR="00916A9D" w:rsidRPr="00526546" w:rsidRDefault="00916A9D" w:rsidP="0058157D">
            <w:pPr>
              <w:rPr>
                <w:i/>
              </w:rPr>
            </w:pPr>
          </w:p>
        </w:tc>
      </w:tr>
      <w:tr w:rsidR="00916A9D" w:rsidRPr="00526546" w14:paraId="008373E8" w14:textId="77777777" w:rsidTr="007D2D82">
        <w:trPr>
          <w:trHeight w:val="432"/>
        </w:trPr>
        <w:tc>
          <w:tcPr>
            <w:tcW w:w="4765" w:type="dxa"/>
            <w:tcBorders>
              <w:top w:val="single" w:sz="4" w:space="0" w:color="auto"/>
              <w:left w:val="single" w:sz="4" w:space="0" w:color="auto"/>
              <w:bottom w:val="single" w:sz="4" w:space="0" w:color="auto"/>
              <w:right w:val="single" w:sz="4" w:space="0" w:color="auto"/>
            </w:tcBorders>
            <w:vAlign w:val="center"/>
          </w:tcPr>
          <w:p w14:paraId="0C95FA44" w14:textId="77777777" w:rsidR="00916A9D" w:rsidRPr="00526546" w:rsidRDefault="00916A9D">
            <w:pPr>
              <w:pStyle w:val="ListParagraph"/>
              <w:numPr>
                <w:ilvl w:val="0"/>
                <w:numId w:val="7"/>
              </w:numPr>
              <w:ind w:left="420"/>
            </w:pPr>
          </w:p>
        </w:tc>
        <w:tc>
          <w:tcPr>
            <w:tcW w:w="1355" w:type="dxa"/>
            <w:tcBorders>
              <w:left w:val="single" w:sz="4" w:space="0" w:color="auto"/>
              <w:right w:val="single" w:sz="4" w:space="0" w:color="auto"/>
            </w:tcBorders>
            <w:vAlign w:val="center"/>
          </w:tcPr>
          <w:p w14:paraId="70AECB75" w14:textId="77777777" w:rsidR="00916A9D" w:rsidRPr="00526546" w:rsidRDefault="00916A9D" w:rsidP="0058157D">
            <w:pPr>
              <w:rPr>
                <w:i/>
              </w:rPr>
            </w:pPr>
          </w:p>
        </w:tc>
        <w:tc>
          <w:tcPr>
            <w:tcW w:w="1355" w:type="dxa"/>
            <w:tcBorders>
              <w:left w:val="single" w:sz="4" w:space="0" w:color="auto"/>
              <w:right w:val="single" w:sz="4" w:space="0" w:color="auto"/>
            </w:tcBorders>
            <w:vAlign w:val="center"/>
          </w:tcPr>
          <w:p w14:paraId="7CC02FA7" w14:textId="77777777" w:rsidR="00916A9D" w:rsidRPr="00526546" w:rsidRDefault="00916A9D" w:rsidP="0058157D">
            <w:pPr>
              <w:rPr>
                <w:i/>
              </w:rPr>
            </w:pPr>
          </w:p>
        </w:tc>
        <w:tc>
          <w:tcPr>
            <w:tcW w:w="1355" w:type="dxa"/>
            <w:tcBorders>
              <w:left w:val="single" w:sz="4" w:space="0" w:color="auto"/>
              <w:right w:val="single" w:sz="4" w:space="0" w:color="auto"/>
            </w:tcBorders>
            <w:vAlign w:val="center"/>
          </w:tcPr>
          <w:p w14:paraId="73F10616" w14:textId="77777777" w:rsidR="00916A9D" w:rsidRPr="00526546" w:rsidRDefault="00916A9D" w:rsidP="0058157D">
            <w:pPr>
              <w:rPr>
                <w:i/>
              </w:rPr>
            </w:pPr>
          </w:p>
        </w:tc>
      </w:tr>
      <w:tr w:rsidR="00916A9D" w:rsidRPr="00526546" w14:paraId="51F4F9DE" w14:textId="77777777" w:rsidTr="007D2D82">
        <w:trPr>
          <w:trHeight w:val="432"/>
        </w:trPr>
        <w:tc>
          <w:tcPr>
            <w:tcW w:w="4765" w:type="dxa"/>
            <w:tcBorders>
              <w:top w:val="single" w:sz="4" w:space="0" w:color="auto"/>
              <w:left w:val="single" w:sz="4" w:space="0" w:color="auto"/>
              <w:bottom w:val="single" w:sz="4" w:space="0" w:color="auto"/>
              <w:right w:val="single" w:sz="4" w:space="0" w:color="auto"/>
            </w:tcBorders>
            <w:vAlign w:val="center"/>
          </w:tcPr>
          <w:p w14:paraId="4E022CC6" w14:textId="77777777" w:rsidR="00916A9D" w:rsidRPr="00526546" w:rsidRDefault="00916A9D">
            <w:pPr>
              <w:pStyle w:val="ListParagraph"/>
              <w:numPr>
                <w:ilvl w:val="0"/>
                <w:numId w:val="7"/>
              </w:numPr>
              <w:ind w:left="420"/>
            </w:pPr>
          </w:p>
        </w:tc>
        <w:tc>
          <w:tcPr>
            <w:tcW w:w="1355" w:type="dxa"/>
            <w:tcBorders>
              <w:left w:val="single" w:sz="4" w:space="0" w:color="auto"/>
              <w:right w:val="single" w:sz="4" w:space="0" w:color="auto"/>
            </w:tcBorders>
            <w:vAlign w:val="center"/>
          </w:tcPr>
          <w:p w14:paraId="447C8930" w14:textId="77777777" w:rsidR="00916A9D" w:rsidRPr="00526546" w:rsidRDefault="00916A9D" w:rsidP="0058157D">
            <w:pPr>
              <w:rPr>
                <w:i/>
              </w:rPr>
            </w:pPr>
          </w:p>
        </w:tc>
        <w:tc>
          <w:tcPr>
            <w:tcW w:w="1355" w:type="dxa"/>
            <w:tcBorders>
              <w:left w:val="single" w:sz="4" w:space="0" w:color="auto"/>
              <w:right w:val="single" w:sz="4" w:space="0" w:color="auto"/>
            </w:tcBorders>
            <w:vAlign w:val="center"/>
          </w:tcPr>
          <w:p w14:paraId="78A7D2E5" w14:textId="77777777" w:rsidR="00916A9D" w:rsidRPr="00526546" w:rsidRDefault="00916A9D" w:rsidP="0058157D">
            <w:pPr>
              <w:rPr>
                <w:i/>
              </w:rPr>
            </w:pPr>
          </w:p>
        </w:tc>
        <w:tc>
          <w:tcPr>
            <w:tcW w:w="1355" w:type="dxa"/>
            <w:tcBorders>
              <w:left w:val="single" w:sz="4" w:space="0" w:color="auto"/>
              <w:right w:val="single" w:sz="4" w:space="0" w:color="auto"/>
            </w:tcBorders>
            <w:vAlign w:val="center"/>
          </w:tcPr>
          <w:p w14:paraId="5952A0F0" w14:textId="77777777" w:rsidR="00916A9D" w:rsidRPr="00526546" w:rsidRDefault="00916A9D" w:rsidP="0058157D">
            <w:pPr>
              <w:rPr>
                <w:i/>
              </w:rPr>
            </w:pPr>
          </w:p>
        </w:tc>
      </w:tr>
      <w:tr w:rsidR="00916A9D" w:rsidRPr="00526546" w14:paraId="17051373" w14:textId="77777777" w:rsidTr="007D2D82">
        <w:trPr>
          <w:trHeight w:val="432"/>
        </w:trPr>
        <w:tc>
          <w:tcPr>
            <w:tcW w:w="4765" w:type="dxa"/>
            <w:tcBorders>
              <w:top w:val="single" w:sz="4" w:space="0" w:color="auto"/>
              <w:left w:val="single" w:sz="4" w:space="0" w:color="auto"/>
              <w:bottom w:val="single" w:sz="4" w:space="0" w:color="auto"/>
              <w:right w:val="single" w:sz="4" w:space="0" w:color="auto"/>
            </w:tcBorders>
            <w:vAlign w:val="center"/>
          </w:tcPr>
          <w:p w14:paraId="3E229BF4" w14:textId="77777777" w:rsidR="00916A9D" w:rsidRPr="00526546" w:rsidRDefault="00916A9D">
            <w:pPr>
              <w:pStyle w:val="ListParagraph"/>
              <w:numPr>
                <w:ilvl w:val="0"/>
                <w:numId w:val="7"/>
              </w:numPr>
              <w:ind w:left="420"/>
            </w:pPr>
          </w:p>
        </w:tc>
        <w:tc>
          <w:tcPr>
            <w:tcW w:w="1355" w:type="dxa"/>
            <w:tcBorders>
              <w:left w:val="single" w:sz="4" w:space="0" w:color="auto"/>
              <w:right w:val="single" w:sz="4" w:space="0" w:color="auto"/>
            </w:tcBorders>
            <w:vAlign w:val="center"/>
          </w:tcPr>
          <w:p w14:paraId="50C5C578" w14:textId="77777777" w:rsidR="00916A9D" w:rsidRPr="00526546" w:rsidRDefault="00916A9D" w:rsidP="0058157D">
            <w:pPr>
              <w:rPr>
                <w:i/>
              </w:rPr>
            </w:pPr>
          </w:p>
        </w:tc>
        <w:tc>
          <w:tcPr>
            <w:tcW w:w="1355" w:type="dxa"/>
            <w:tcBorders>
              <w:left w:val="single" w:sz="4" w:space="0" w:color="auto"/>
              <w:right w:val="single" w:sz="4" w:space="0" w:color="auto"/>
            </w:tcBorders>
            <w:vAlign w:val="center"/>
          </w:tcPr>
          <w:p w14:paraId="4E3560AA" w14:textId="77777777" w:rsidR="00916A9D" w:rsidRPr="00526546" w:rsidRDefault="00916A9D" w:rsidP="0058157D">
            <w:pPr>
              <w:rPr>
                <w:i/>
              </w:rPr>
            </w:pPr>
          </w:p>
        </w:tc>
        <w:tc>
          <w:tcPr>
            <w:tcW w:w="1355" w:type="dxa"/>
            <w:tcBorders>
              <w:left w:val="single" w:sz="4" w:space="0" w:color="auto"/>
              <w:right w:val="single" w:sz="4" w:space="0" w:color="auto"/>
            </w:tcBorders>
            <w:vAlign w:val="center"/>
          </w:tcPr>
          <w:p w14:paraId="70CA2BF4" w14:textId="77777777" w:rsidR="00916A9D" w:rsidRPr="00526546" w:rsidRDefault="00916A9D" w:rsidP="0058157D">
            <w:pPr>
              <w:rPr>
                <w:i/>
              </w:rPr>
            </w:pPr>
          </w:p>
        </w:tc>
      </w:tr>
      <w:tr w:rsidR="00916A9D" w:rsidRPr="00526546" w14:paraId="29B6D26F" w14:textId="77777777" w:rsidTr="007D2D82">
        <w:trPr>
          <w:trHeight w:val="432"/>
        </w:trPr>
        <w:tc>
          <w:tcPr>
            <w:tcW w:w="4765" w:type="dxa"/>
            <w:tcBorders>
              <w:top w:val="single" w:sz="4" w:space="0" w:color="auto"/>
              <w:left w:val="single" w:sz="4" w:space="0" w:color="auto"/>
              <w:bottom w:val="single" w:sz="4" w:space="0" w:color="auto"/>
              <w:right w:val="single" w:sz="4" w:space="0" w:color="auto"/>
            </w:tcBorders>
            <w:vAlign w:val="center"/>
          </w:tcPr>
          <w:p w14:paraId="38C7D428" w14:textId="77777777" w:rsidR="00916A9D" w:rsidRPr="00526546" w:rsidRDefault="00916A9D">
            <w:pPr>
              <w:pStyle w:val="ListParagraph"/>
              <w:numPr>
                <w:ilvl w:val="0"/>
                <w:numId w:val="7"/>
              </w:numPr>
              <w:ind w:left="420"/>
            </w:pPr>
          </w:p>
        </w:tc>
        <w:tc>
          <w:tcPr>
            <w:tcW w:w="1355" w:type="dxa"/>
            <w:tcBorders>
              <w:left w:val="single" w:sz="4" w:space="0" w:color="auto"/>
              <w:right w:val="single" w:sz="4" w:space="0" w:color="auto"/>
            </w:tcBorders>
            <w:vAlign w:val="center"/>
          </w:tcPr>
          <w:p w14:paraId="6522D0E8" w14:textId="77777777" w:rsidR="00916A9D" w:rsidRPr="00526546" w:rsidRDefault="00916A9D" w:rsidP="0058157D">
            <w:pPr>
              <w:rPr>
                <w:i/>
              </w:rPr>
            </w:pPr>
          </w:p>
        </w:tc>
        <w:tc>
          <w:tcPr>
            <w:tcW w:w="1355" w:type="dxa"/>
            <w:tcBorders>
              <w:left w:val="single" w:sz="4" w:space="0" w:color="auto"/>
              <w:right w:val="single" w:sz="4" w:space="0" w:color="auto"/>
            </w:tcBorders>
            <w:vAlign w:val="center"/>
          </w:tcPr>
          <w:p w14:paraId="03B52DF9" w14:textId="77777777" w:rsidR="00916A9D" w:rsidRPr="00526546" w:rsidRDefault="00916A9D" w:rsidP="0058157D">
            <w:pPr>
              <w:rPr>
                <w:i/>
              </w:rPr>
            </w:pPr>
          </w:p>
        </w:tc>
        <w:tc>
          <w:tcPr>
            <w:tcW w:w="1355" w:type="dxa"/>
            <w:tcBorders>
              <w:left w:val="single" w:sz="4" w:space="0" w:color="auto"/>
              <w:right w:val="single" w:sz="4" w:space="0" w:color="auto"/>
            </w:tcBorders>
            <w:vAlign w:val="center"/>
          </w:tcPr>
          <w:p w14:paraId="58B16D31" w14:textId="77777777" w:rsidR="00916A9D" w:rsidRPr="00526546" w:rsidRDefault="00916A9D" w:rsidP="0058157D">
            <w:pPr>
              <w:rPr>
                <w:i/>
              </w:rPr>
            </w:pPr>
          </w:p>
        </w:tc>
      </w:tr>
      <w:tr w:rsidR="00916A9D" w:rsidRPr="00526546" w14:paraId="01692D1C" w14:textId="77777777" w:rsidTr="007D2D82">
        <w:trPr>
          <w:trHeight w:val="432"/>
        </w:trPr>
        <w:tc>
          <w:tcPr>
            <w:tcW w:w="4765" w:type="dxa"/>
            <w:tcBorders>
              <w:top w:val="single" w:sz="4" w:space="0" w:color="auto"/>
              <w:left w:val="single" w:sz="4" w:space="0" w:color="auto"/>
              <w:bottom w:val="single" w:sz="4" w:space="0" w:color="auto"/>
              <w:right w:val="single" w:sz="4" w:space="0" w:color="auto"/>
            </w:tcBorders>
            <w:vAlign w:val="center"/>
          </w:tcPr>
          <w:p w14:paraId="65B3B9CC" w14:textId="77777777" w:rsidR="00916A9D" w:rsidRPr="00526546" w:rsidRDefault="00916A9D">
            <w:pPr>
              <w:pStyle w:val="ListParagraph"/>
              <w:numPr>
                <w:ilvl w:val="0"/>
                <w:numId w:val="7"/>
              </w:numPr>
              <w:ind w:left="420"/>
            </w:pPr>
          </w:p>
        </w:tc>
        <w:tc>
          <w:tcPr>
            <w:tcW w:w="1355" w:type="dxa"/>
            <w:tcBorders>
              <w:left w:val="single" w:sz="4" w:space="0" w:color="auto"/>
              <w:right w:val="single" w:sz="4" w:space="0" w:color="auto"/>
            </w:tcBorders>
            <w:vAlign w:val="center"/>
          </w:tcPr>
          <w:p w14:paraId="3AEBC045" w14:textId="77777777" w:rsidR="00916A9D" w:rsidRPr="00526546" w:rsidRDefault="00916A9D" w:rsidP="0058157D">
            <w:pPr>
              <w:rPr>
                <w:i/>
              </w:rPr>
            </w:pPr>
          </w:p>
        </w:tc>
        <w:tc>
          <w:tcPr>
            <w:tcW w:w="1355" w:type="dxa"/>
            <w:tcBorders>
              <w:left w:val="single" w:sz="4" w:space="0" w:color="auto"/>
              <w:right w:val="single" w:sz="4" w:space="0" w:color="auto"/>
            </w:tcBorders>
            <w:vAlign w:val="center"/>
          </w:tcPr>
          <w:p w14:paraId="013BE5E5" w14:textId="77777777" w:rsidR="00916A9D" w:rsidRPr="00526546" w:rsidRDefault="00916A9D" w:rsidP="0058157D">
            <w:pPr>
              <w:rPr>
                <w:i/>
              </w:rPr>
            </w:pPr>
          </w:p>
        </w:tc>
        <w:tc>
          <w:tcPr>
            <w:tcW w:w="1355" w:type="dxa"/>
            <w:tcBorders>
              <w:left w:val="single" w:sz="4" w:space="0" w:color="auto"/>
              <w:right w:val="single" w:sz="4" w:space="0" w:color="auto"/>
            </w:tcBorders>
            <w:vAlign w:val="center"/>
          </w:tcPr>
          <w:p w14:paraId="71EF38F6" w14:textId="77777777" w:rsidR="00916A9D" w:rsidRPr="00526546" w:rsidRDefault="00916A9D" w:rsidP="0058157D">
            <w:pPr>
              <w:rPr>
                <w:i/>
              </w:rPr>
            </w:pPr>
          </w:p>
        </w:tc>
      </w:tr>
      <w:tr w:rsidR="00916A9D" w:rsidRPr="00526546" w14:paraId="5A0914E9" w14:textId="77777777" w:rsidTr="007D2D82">
        <w:trPr>
          <w:trHeight w:val="432"/>
        </w:trPr>
        <w:tc>
          <w:tcPr>
            <w:tcW w:w="4765" w:type="dxa"/>
            <w:tcBorders>
              <w:top w:val="single" w:sz="4" w:space="0" w:color="auto"/>
              <w:left w:val="single" w:sz="4" w:space="0" w:color="auto"/>
              <w:bottom w:val="single" w:sz="4" w:space="0" w:color="auto"/>
              <w:right w:val="single" w:sz="4" w:space="0" w:color="auto"/>
            </w:tcBorders>
            <w:vAlign w:val="center"/>
          </w:tcPr>
          <w:p w14:paraId="3AF42DDD" w14:textId="77777777" w:rsidR="00916A9D" w:rsidRPr="00526546" w:rsidRDefault="00916A9D">
            <w:pPr>
              <w:pStyle w:val="ListParagraph"/>
              <w:numPr>
                <w:ilvl w:val="0"/>
                <w:numId w:val="7"/>
              </w:numPr>
              <w:ind w:left="420"/>
            </w:pPr>
          </w:p>
        </w:tc>
        <w:tc>
          <w:tcPr>
            <w:tcW w:w="1355" w:type="dxa"/>
            <w:tcBorders>
              <w:left w:val="single" w:sz="4" w:space="0" w:color="auto"/>
              <w:bottom w:val="single" w:sz="4" w:space="0" w:color="auto"/>
              <w:right w:val="single" w:sz="4" w:space="0" w:color="auto"/>
            </w:tcBorders>
            <w:vAlign w:val="center"/>
          </w:tcPr>
          <w:p w14:paraId="449054F2" w14:textId="77777777" w:rsidR="00916A9D" w:rsidRPr="00526546" w:rsidRDefault="00916A9D" w:rsidP="0058157D">
            <w:pPr>
              <w:rPr>
                <w:i/>
              </w:rPr>
            </w:pPr>
          </w:p>
        </w:tc>
        <w:tc>
          <w:tcPr>
            <w:tcW w:w="1355" w:type="dxa"/>
            <w:tcBorders>
              <w:left w:val="single" w:sz="4" w:space="0" w:color="auto"/>
              <w:bottom w:val="single" w:sz="4" w:space="0" w:color="auto"/>
              <w:right w:val="single" w:sz="4" w:space="0" w:color="auto"/>
            </w:tcBorders>
            <w:vAlign w:val="center"/>
          </w:tcPr>
          <w:p w14:paraId="7017AF2A" w14:textId="77777777" w:rsidR="00916A9D" w:rsidRPr="00526546" w:rsidRDefault="00916A9D" w:rsidP="0058157D">
            <w:pPr>
              <w:rPr>
                <w:i/>
              </w:rPr>
            </w:pPr>
          </w:p>
        </w:tc>
        <w:tc>
          <w:tcPr>
            <w:tcW w:w="1355" w:type="dxa"/>
            <w:tcBorders>
              <w:left w:val="single" w:sz="4" w:space="0" w:color="auto"/>
              <w:bottom w:val="single" w:sz="4" w:space="0" w:color="auto"/>
              <w:right w:val="single" w:sz="4" w:space="0" w:color="auto"/>
            </w:tcBorders>
            <w:vAlign w:val="center"/>
          </w:tcPr>
          <w:p w14:paraId="57A7C3A2" w14:textId="77777777" w:rsidR="00916A9D" w:rsidRPr="00526546" w:rsidRDefault="00916A9D" w:rsidP="0058157D">
            <w:pPr>
              <w:rPr>
                <w:i/>
              </w:rPr>
            </w:pPr>
          </w:p>
        </w:tc>
      </w:tr>
    </w:tbl>
    <w:p w14:paraId="2974208A" w14:textId="77777777" w:rsidR="00916A9D" w:rsidRDefault="00916A9D" w:rsidP="00916A9D"/>
    <w:p w14:paraId="67110534" w14:textId="1B952335" w:rsidR="00916A9D" w:rsidRDefault="00916A9D" w:rsidP="00916A9D">
      <w:r>
        <w:t>Please note other ideas or offer specific language you would like to be considered for your team’s</w:t>
      </w:r>
      <w:r w:rsidR="007D2D82">
        <w:t> </w:t>
      </w:r>
      <w:r>
        <w:t>vision, mission, and/or values statements.</w:t>
      </w:r>
    </w:p>
    <w:p w14:paraId="13018924" w14:textId="77777777" w:rsidR="00916A9D" w:rsidRDefault="00916A9D" w:rsidP="00916A9D"/>
    <w:p w14:paraId="3CF6D71C" w14:textId="77777777" w:rsidR="00916A9D" w:rsidRDefault="00916A9D" w:rsidP="00916A9D">
      <w:pPr>
        <w:rPr>
          <w:b/>
        </w:rPr>
      </w:pPr>
      <w:r w:rsidRPr="00526546">
        <w:rPr>
          <w:b/>
        </w:rPr>
        <w:t>Vision:</w:t>
      </w:r>
    </w:p>
    <w:p w14:paraId="64A72D61" w14:textId="77777777" w:rsidR="00916A9D" w:rsidRDefault="00916A9D" w:rsidP="00916A9D"/>
    <w:p w14:paraId="7C84C4C4" w14:textId="77777777" w:rsidR="00916A9D" w:rsidRDefault="00916A9D" w:rsidP="00916A9D">
      <w:pPr>
        <w:rPr>
          <w:b/>
        </w:rPr>
      </w:pPr>
      <w:r w:rsidRPr="00526546">
        <w:rPr>
          <w:b/>
        </w:rPr>
        <w:t>Mission:</w:t>
      </w:r>
    </w:p>
    <w:p w14:paraId="0C7D8DF0" w14:textId="77777777" w:rsidR="00916A9D" w:rsidRDefault="00916A9D" w:rsidP="00916A9D"/>
    <w:p w14:paraId="38CC5D11" w14:textId="0B4C3709" w:rsidR="00916A9D" w:rsidRPr="00CB4A3F" w:rsidRDefault="00916A9D" w:rsidP="005325C3">
      <w:pPr>
        <w:rPr>
          <w:b/>
        </w:rPr>
      </w:pPr>
      <w:r w:rsidRPr="00526546">
        <w:rPr>
          <w:b/>
        </w:rPr>
        <w:t>Values:</w:t>
      </w:r>
    </w:p>
    <w:sectPr w:rsidR="00916A9D" w:rsidRPr="00CB4A3F" w:rsidSect="005325C3">
      <w:headerReference w:type="default" r:id="rId7"/>
      <w:footerReference w:type="even" r:id="rId8"/>
      <w:footerReference w:type="default" r:id="rId9"/>
      <w:pgSz w:w="12240" w:h="15840"/>
      <w:pgMar w:top="2880" w:right="1080" w:bottom="1584" w:left="180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6588F" w14:textId="77777777" w:rsidR="00F81C86" w:rsidRDefault="00F81C86" w:rsidP="00980C0F">
      <w:r>
        <w:separator/>
      </w:r>
    </w:p>
  </w:endnote>
  <w:endnote w:type="continuationSeparator" w:id="0">
    <w:p w14:paraId="3D9B7346" w14:textId="77777777" w:rsidR="00F81C86" w:rsidRDefault="00F81C86" w:rsidP="0098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oto Sans Symbols">
    <w:altName w:val="Calibri"/>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2348592"/>
      <w:docPartObj>
        <w:docPartGallery w:val="Page Numbers (Bottom of Page)"/>
        <w:docPartUnique/>
      </w:docPartObj>
    </w:sdtPr>
    <w:sdtEndPr>
      <w:rPr>
        <w:rStyle w:val="PageNumber"/>
      </w:rPr>
    </w:sdtEndPr>
    <w:sdtContent>
      <w:p w14:paraId="7B48DAB4" w14:textId="0F1556AE" w:rsidR="0018747C" w:rsidRDefault="0018747C" w:rsidP="009149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192E431" w14:textId="77777777" w:rsidR="0018747C" w:rsidRDefault="00187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7295136"/>
      <w:docPartObj>
        <w:docPartGallery w:val="Page Numbers (Bottom of Page)"/>
        <w:docPartUnique/>
      </w:docPartObj>
    </w:sdtPr>
    <w:sdtEndPr>
      <w:rPr>
        <w:rStyle w:val="PageNumber"/>
      </w:rPr>
    </w:sdtEndPr>
    <w:sdtContent>
      <w:p w14:paraId="6F0BEAED" w14:textId="431662F1" w:rsidR="0018747C" w:rsidRPr="0018747C" w:rsidRDefault="0018747C" w:rsidP="0018747C">
        <w:pPr>
          <w:pStyle w:val="Footer"/>
          <w:framePr w:w="1042" w:wrap="none" w:vAnchor="text" w:hAnchor="page" w:x="10181" w:y="728"/>
          <w:rPr>
            <w:rStyle w:val="PageNumber"/>
          </w:rPr>
        </w:pPr>
        <w:r w:rsidRPr="0018747C">
          <w:rPr>
            <w:rStyle w:val="PageNumber"/>
          </w:rPr>
          <w:fldChar w:fldCharType="begin"/>
        </w:r>
        <w:r w:rsidRPr="0018747C">
          <w:rPr>
            <w:rStyle w:val="PageNumber"/>
          </w:rPr>
          <w:instrText xml:space="preserve"> PAGE </w:instrText>
        </w:r>
        <w:r w:rsidRPr="0018747C">
          <w:rPr>
            <w:rStyle w:val="PageNumber"/>
          </w:rPr>
          <w:fldChar w:fldCharType="separate"/>
        </w:r>
        <w:r w:rsidRPr="0018747C">
          <w:rPr>
            <w:rStyle w:val="PageNumber"/>
          </w:rPr>
          <w:t>3</w:t>
        </w:r>
        <w:r w:rsidRPr="0018747C">
          <w:rPr>
            <w:rStyle w:val="PageNumber"/>
          </w:rPr>
          <w:fldChar w:fldCharType="end"/>
        </w:r>
      </w:p>
    </w:sdtContent>
  </w:sdt>
  <w:p w14:paraId="601E91DB" w14:textId="11619652" w:rsidR="00AD0ED2" w:rsidRPr="0013408C" w:rsidRDefault="00980C0F" w:rsidP="0013408C">
    <w:pPr>
      <w:pStyle w:val="Footer"/>
    </w:pPr>
    <w:r w:rsidRPr="0013408C">
      <w:drawing>
        <wp:anchor distT="0" distB="0" distL="114300" distR="114300" simplePos="0" relativeHeight="251660288" behindDoc="1" locked="0" layoutInCell="1" allowOverlap="1" wp14:anchorId="67D07D96" wp14:editId="06139B40">
          <wp:simplePos x="0" y="0"/>
          <wp:positionH relativeFrom="column">
            <wp:posOffset>-1128885</wp:posOffset>
          </wp:positionH>
          <wp:positionV relativeFrom="paragraph">
            <wp:posOffset>-113030</wp:posOffset>
          </wp:positionV>
          <wp:extent cx="7790815" cy="801858"/>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0815" cy="801858"/>
                  </a:xfrm>
                  <a:prstGeom prst="rect">
                    <a:avLst/>
                  </a:prstGeom>
                </pic:spPr>
              </pic:pic>
            </a:graphicData>
          </a:graphic>
          <wp14:sizeRelH relativeFrom="page">
            <wp14:pctWidth>0</wp14:pctWidth>
          </wp14:sizeRelH>
          <wp14:sizeRelV relativeFrom="page">
            <wp14:pctHeight>0</wp14:pctHeight>
          </wp14:sizeRelV>
        </wp:anchor>
      </w:drawing>
    </w:r>
    <w:r w:rsidR="00AD0ED2" w:rsidRPr="0013408C">
      <w:t>This document was funded by the National Institute of Corrections, U.S. Department of Justice under cooperative agreement #22CS15GLK9 with the Center for Effective Public Policy. Points of view or opinions stated in this document are those of the authors and do not necessarily represent the official position or policies of the U.S. Department of Justice. The National Institute of Corrections reserves the right to reproduce, publish, translate, or otherwise use and to authorize others to publish and use all or any part of the copyrighted material contained in this publication.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16E87" w14:textId="77777777" w:rsidR="00F81C86" w:rsidRDefault="00F81C86" w:rsidP="00980C0F">
      <w:r>
        <w:separator/>
      </w:r>
    </w:p>
  </w:footnote>
  <w:footnote w:type="continuationSeparator" w:id="0">
    <w:p w14:paraId="0A367F3E" w14:textId="77777777" w:rsidR="00F81C86" w:rsidRDefault="00F81C86" w:rsidP="0098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1CAEA" w14:textId="4067AC0D" w:rsidR="00AD0ED2" w:rsidRDefault="00AD0ED2" w:rsidP="00980C0F">
    <w:pPr>
      <w:pStyle w:val="Header"/>
    </w:pPr>
    <w:r>
      <w:rPr>
        <w:noProof/>
      </w:rPr>
      <w:drawing>
        <wp:anchor distT="0" distB="0" distL="114300" distR="114300" simplePos="0" relativeHeight="251659264" behindDoc="1" locked="0" layoutInCell="1" allowOverlap="1" wp14:anchorId="64404F01" wp14:editId="6249DD54">
          <wp:simplePos x="0" y="0"/>
          <wp:positionH relativeFrom="column">
            <wp:posOffset>-1145685</wp:posOffset>
          </wp:positionH>
          <wp:positionV relativeFrom="paragraph">
            <wp:posOffset>-172720</wp:posOffset>
          </wp:positionV>
          <wp:extent cx="7791015" cy="1400537"/>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1015" cy="14005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930C3"/>
    <w:multiLevelType w:val="hybridMultilevel"/>
    <w:tmpl w:val="97C83E24"/>
    <w:lvl w:ilvl="0" w:tplc="511024B0">
      <w:start w:val="1"/>
      <w:numFmt w:val="upperLetter"/>
      <w:lvlText w:val="%1."/>
      <w:lvlJc w:val="left"/>
      <w:pPr>
        <w:ind w:left="720" w:hanging="360"/>
      </w:pPr>
      <w:rPr>
        <w:rFonts w:hint="default"/>
        <w:b/>
        <w:i w:val="0"/>
        <w:color w:val="DE5A3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D1066"/>
    <w:multiLevelType w:val="hybridMultilevel"/>
    <w:tmpl w:val="EB26A0AE"/>
    <w:lvl w:ilvl="0" w:tplc="0409000F">
      <w:start w:val="1"/>
      <w:numFmt w:val="decimal"/>
      <w:lvlText w:val="%1."/>
      <w:lvlJc w:val="left"/>
      <w:pPr>
        <w:ind w:left="360" w:hanging="360"/>
      </w:pPr>
      <w:rPr>
        <w:rFonts w:hint="default"/>
        <w:b/>
        <w:i w:val="0"/>
        <w:color w:val="92ACDC" w:themeColor="accent1"/>
        <w:sz w:val="24"/>
      </w:rPr>
    </w:lvl>
    <w:lvl w:ilvl="1" w:tplc="FFFFFFFF">
      <w:start w:val="1"/>
      <w:numFmt w:val="lowerRoman"/>
      <w:lvlText w:val="%2."/>
      <w:lvlJc w:val="righ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7F793B"/>
    <w:multiLevelType w:val="multilevel"/>
    <w:tmpl w:val="0E08CCD0"/>
    <w:styleLink w:val="CurrentList2"/>
    <w:lvl w:ilvl="0">
      <w:start w:val="1"/>
      <w:numFmt w:val="bullet"/>
      <w:lvlText w:val=""/>
      <w:lvlJc w:val="left"/>
      <w:pPr>
        <w:ind w:left="1080" w:hanging="360"/>
      </w:pPr>
      <w:rPr>
        <w:rFonts w:ascii="Symbol" w:hAnsi="Symbol" w:hint="default"/>
        <w:b/>
        <w:i w:val="0"/>
        <w:color w:val="2C4D8B" w:themeColor="accent1" w:themeShade="8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C26DF7"/>
    <w:multiLevelType w:val="hybridMultilevel"/>
    <w:tmpl w:val="11F43584"/>
    <w:lvl w:ilvl="0" w:tplc="6288730C">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87F77"/>
    <w:multiLevelType w:val="hybridMultilevel"/>
    <w:tmpl w:val="3BC8EC56"/>
    <w:lvl w:ilvl="0" w:tplc="365CE03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97EC7"/>
    <w:multiLevelType w:val="hybridMultilevel"/>
    <w:tmpl w:val="1646C4DE"/>
    <w:lvl w:ilvl="0" w:tplc="0409000F">
      <w:start w:val="1"/>
      <w:numFmt w:val="decimal"/>
      <w:lvlText w:val="%1."/>
      <w:lvlJc w:val="left"/>
      <w:pPr>
        <w:ind w:left="360" w:hanging="360"/>
      </w:pPr>
      <w:rPr>
        <w:rFonts w:hint="default"/>
        <w:b/>
        <w:i w:val="0"/>
        <w:color w:val="92ACDC" w:themeColor="accent1"/>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AF1D70"/>
    <w:multiLevelType w:val="hybridMultilevel"/>
    <w:tmpl w:val="5E16FB22"/>
    <w:lvl w:ilvl="0" w:tplc="DB307EB4">
      <w:start w:val="1"/>
      <w:numFmt w:val="bullet"/>
      <w:lvlText w:val=""/>
      <w:lvlJc w:val="left"/>
      <w:pPr>
        <w:ind w:left="1080" w:hanging="360"/>
      </w:pPr>
      <w:rPr>
        <w:rFonts w:ascii="Symbol" w:hAnsi="Symbol" w:hint="default"/>
        <w:b/>
        <w:i w:val="0"/>
        <w:color w:val="EE7768" w:themeColor="accent4"/>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26797"/>
    <w:multiLevelType w:val="hybridMultilevel"/>
    <w:tmpl w:val="6E7E5200"/>
    <w:lvl w:ilvl="0" w:tplc="A9D62B9C">
      <w:start w:val="1"/>
      <w:numFmt w:val="bullet"/>
      <w:lvlText w:val=""/>
      <w:lvlJc w:val="left"/>
      <w:pPr>
        <w:ind w:left="1080" w:hanging="360"/>
      </w:pPr>
      <w:rPr>
        <w:rFonts w:ascii="Symbol" w:hAnsi="Symbol" w:hint="default"/>
        <w:b w:val="0"/>
        <w:i w:val="0"/>
        <w:color w:val="EB685C"/>
        <w:sz w:val="22"/>
        <w:szCs w:val="22"/>
        <w:u w:color="EB685C"/>
      </w:rPr>
    </w:lvl>
    <w:lvl w:ilvl="1" w:tplc="0B04FC38">
      <w:start w:val="1"/>
      <w:numFmt w:val="bullet"/>
      <w:lvlText w:val=""/>
      <w:lvlJc w:val="left"/>
      <w:pPr>
        <w:ind w:left="1800" w:hanging="360"/>
      </w:pPr>
      <w:rPr>
        <w:rFonts w:ascii="Symbol" w:hAnsi="Symbol" w:hint="default"/>
        <w:b/>
        <w:i w:val="0"/>
        <w:color w:val="auto"/>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F21F3B"/>
    <w:multiLevelType w:val="multilevel"/>
    <w:tmpl w:val="5E16FB22"/>
    <w:styleLink w:val="CurrentList3"/>
    <w:lvl w:ilvl="0">
      <w:start w:val="1"/>
      <w:numFmt w:val="bullet"/>
      <w:lvlText w:val=""/>
      <w:lvlJc w:val="left"/>
      <w:pPr>
        <w:ind w:left="1080" w:hanging="360"/>
      </w:pPr>
      <w:rPr>
        <w:rFonts w:ascii="Symbol" w:hAnsi="Symbol" w:hint="default"/>
        <w:b/>
        <w:i w:val="0"/>
        <w:color w:val="EE7768" w:themeColor="accent4"/>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5A37FE"/>
    <w:multiLevelType w:val="hybridMultilevel"/>
    <w:tmpl w:val="FC7AA252"/>
    <w:lvl w:ilvl="0" w:tplc="A06CDBA0">
      <w:start w:val="1"/>
      <w:numFmt w:val="bullet"/>
      <w:lvlText w:val=""/>
      <w:lvlJc w:val="left"/>
      <w:pPr>
        <w:ind w:left="1080" w:hanging="360"/>
      </w:pPr>
      <w:rPr>
        <w:rFonts w:ascii="Symbol" w:hAnsi="Symbol" w:hint="default"/>
        <w:b/>
        <w:i w:val="0"/>
        <w:color w:val="F9A349" w:themeColor="accent3"/>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35D5329"/>
    <w:multiLevelType w:val="multilevel"/>
    <w:tmpl w:val="86644E96"/>
    <w:styleLink w:val="CurrentList1"/>
    <w:lvl w:ilvl="0">
      <w:start w:val="1"/>
      <w:numFmt w:val="bullet"/>
      <w:lvlText w:val=""/>
      <w:lvlJc w:val="left"/>
      <w:pPr>
        <w:ind w:left="1080" w:hanging="360"/>
      </w:pPr>
      <w:rPr>
        <w:rFonts w:ascii="Symbol" w:hAnsi="Symbol" w:hint="default"/>
        <w:b/>
        <w:i w:val="0"/>
        <w:color w:val="4A7CBA"/>
        <w:sz w:val="24"/>
      </w:rPr>
    </w:lvl>
    <w:lvl w:ilvl="1">
      <w:start w:val="1"/>
      <w:numFmt w:val="bullet"/>
      <w:lvlText w:val=""/>
      <w:lvlJc w:val="left"/>
      <w:pPr>
        <w:ind w:left="1800" w:hanging="360"/>
      </w:pPr>
      <w:rPr>
        <w:rFonts w:ascii="Symbol" w:hAnsi="Symbol" w:hint="default"/>
        <w:b/>
        <w:i w:val="0"/>
        <w:color w:val="EB685C"/>
        <w:sz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39D4251"/>
    <w:multiLevelType w:val="hybridMultilevel"/>
    <w:tmpl w:val="F0E87420"/>
    <w:lvl w:ilvl="0" w:tplc="68F4E956">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E857E2"/>
    <w:multiLevelType w:val="multilevel"/>
    <w:tmpl w:val="6B3C5C18"/>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71E655AF"/>
    <w:multiLevelType w:val="hybridMultilevel"/>
    <w:tmpl w:val="9A3A438C"/>
    <w:lvl w:ilvl="0" w:tplc="C96CBFB8">
      <w:start w:val="1"/>
      <w:numFmt w:val="bullet"/>
      <w:pStyle w:val="BL-Blue-NoIndent"/>
      <w:lvlText w:val=""/>
      <w:lvlJc w:val="left"/>
      <w:pPr>
        <w:ind w:left="360" w:hanging="360"/>
      </w:pPr>
      <w:rPr>
        <w:rFonts w:ascii="Symbol" w:hAnsi="Symbol" w:hint="default"/>
        <w:b/>
        <w:i w:val="0"/>
        <w:color w:val="92ACDC" w:themeColor="accent1"/>
        <w:sz w:val="24"/>
      </w:rPr>
    </w:lvl>
    <w:lvl w:ilvl="1" w:tplc="0409001B">
      <w:start w:val="1"/>
      <w:numFmt w:val="lowerRoman"/>
      <w:lvlText w:val="%2."/>
      <w:lvlJc w:val="right"/>
      <w:pPr>
        <w:ind w:left="36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077283"/>
    <w:multiLevelType w:val="hybridMultilevel"/>
    <w:tmpl w:val="D846B73C"/>
    <w:lvl w:ilvl="0" w:tplc="2FFC2668">
      <w:start w:val="1"/>
      <w:numFmt w:val="bullet"/>
      <w:pStyle w:val="ListParagraph"/>
      <w:lvlText w:val=""/>
      <w:lvlJc w:val="left"/>
      <w:pPr>
        <w:ind w:left="1080" w:hanging="360"/>
      </w:pPr>
      <w:rPr>
        <w:rFonts w:ascii="Symbol" w:hAnsi="Symbol" w:hint="default"/>
        <w:b/>
        <w:i w:val="0"/>
        <w:color w:val="4A7CBA"/>
        <w:sz w:val="24"/>
      </w:rPr>
    </w:lvl>
    <w:lvl w:ilvl="1" w:tplc="04090001">
      <w:start w:val="1"/>
      <w:numFmt w:val="bullet"/>
      <w:lvlText w:val=""/>
      <w:lvlJc w:val="left"/>
      <w:pPr>
        <w:ind w:left="1800" w:hanging="360"/>
      </w:pPr>
      <w:rPr>
        <w:rFonts w:ascii="Symbol" w:hAnsi="Symbol" w:hint="default"/>
        <w:b/>
        <w:i w:val="0"/>
        <w:color w:val="EB685C"/>
        <w:sz w:val="24"/>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0"/>
  </w:num>
  <w:num w:numId="3">
    <w:abstractNumId w:val="6"/>
  </w:num>
  <w:num w:numId="4">
    <w:abstractNumId w:val="2"/>
  </w:num>
  <w:num w:numId="5">
    <w:abstractNumId w:val="8"/>
  </w:num>
  <w:num w:numId="6">
    <w:abstractNumId w:val="13"/>
  </w:num>
  <w:num w:numId="7">
    <w:abstractNumId w:val="3"/>
  </w:num>
  <w:num w:numId="8">
    <w:abstractNumId w:val="9"/>
  </w:num>
  <w:num w:numId="9">
    <w:abstractNumId w:val="5"/>
  </w:num>
  <w:num w:numId="10">
    <w:abstractNumId w:val="1"/>
  </w:num>
  <w:num w:numId="11">
    <w:abstractNumId w:val="12"/>
  </w:num>
  <w:num w:numId="12">
    <w:abstractNumId w:val="11"/>
  </w:num>
  <w:num w:numId="13">
    <w:abstractNumId w:val="4"/>
  </w:num>
  <w:num w:numId="14">
    <w:abstractNumId w:val="0"/>
  </w:num>
  <w:num w:numId="1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2MDA2MzUxMDE0NDRW0lEKTi0uzszPAykwMqkFAKSCDestAAAA"/>
  </w:docVars>
  <w:rsids>
    <w:rsidRoot w:val="00A517DC"/>
    <w:rsid w:val="00005BE0"/>
    <w:rsid w:val="00016F8E"/>
    <w:rsid w:val="0002160A"/>
    <w:rsid w:val="00022602"/>
    <w:rsid w:val="000333EB"/>
    <w:rsid w:val="000635CF"/>
    <w:rsid w:val="00071D71"/>
    <w:rsid w:val="00080A46"/>
    <w:rsid w:val="00086B07"/>
    <w:rsid w:val="000958F8"/>
    <w:rsid w:val="000D0578"/>
    <w:rsid w:val="000E29B1"/>
    <w:rsid w:val="000E34A4"/>
    <w:rsid w:val="001049E7"/>
    <w:rsid w:val="0011508F"/>
    <w:rsid w:val="0013408C"/>
    <w:rsid w:val="00163761"/>
    <w:rsid w:val="00167D03"/>
    <w:rsid w:val="00171761"/>
    <w:rsid w:val="00173871"/>
    <w:rsid w:val="0017540C"/>
    <w:rsid w:val="001806E7"/>
    <w:rsid w:val="0018747C"/>
    <w:rsid w:val="001D2D9E"/>
    <w:rsid w:val="00203E6F"/>
    <w:rsid w:val="00247756"/>
    <w:rsid w:val="00262073"/>
    <w:rsid w:val="00293F39"/>
    <w:rsid w:val="00294D01"/>
    <w:rsid w:val="002E3CDF"/>
    <w:rsid w:val="002E62D4"/>
    <w:rsid w:val="002F3960"/>
    <w:rsid w:val="002F45CE"/>
    <w:rsid w:val="00340675"/>
    <w:rsid w:val="003442E8"/>
    <w:rsid w:val="0035188C"/>
    <w:rsid w:val="00357119"/>
    <w:rsid w:val="003701CE"/>
    <w:rsid w:val="00374DDD"/>
    <w:rsid w:val="003A5569"/>
    <w:rsid w:val="003B2537"/>
    <w:rsid w:val="003B4AF7"/>
    <w:rsid w:val="003C6E72"/>
    <w:rsid w:val="003F46D8"/>
    <w:rsid w:val="00440959"/>
    <w:rsid w:val="00451113"/>
    <w:rsid w:val="00456BC8"/>
    <w:rsid w:val="00473FFA"/>
    <w:rsid w:val="00491018"/>
    <w:rsid w:val="004922FB"/>
    <w:rsid w:val="004A0821"/>
    <w:rsid w:val="004A2E59"/>
    <w:rsid w:val="004B3AA7"/>
    <w:rsid w:val="004B431C"/>
    <w:rsid w:val="004C048B"/>
    <w:rsid w:val="004C2D4F"/>
    <w:rsid w:val="004F74DE"/>
    <w:rsid w:val="00501E4D"/>
    <w:rsid w:val="00512FF1"/>
    <w:rsid w:val="005325C3"/>
    <w:rsid w:val="00535E85"/>
    <w:rsid w:val="005368C7"/>
    <w:rsid w:val="00556E09"/>
    <w:rsid w:val="00567D16"/>
    <w:rsid w:val="00572793"/>
    <w:rsid w:val="0057368D"/>
    <w:rsid w:val="0057434E"/>
    <w:rsid w:val="00576A41"/>
    <w:rsid w:val="00580C20"/>
    <w:rsid w:val="00581F95"/>
    <w:rsid w:val="005853AB"/>
    <w:rsid w:val="0059273D"/>
    <w:rsid w:val="0059312B"/>
    <w:rsid w:val="005A3197"/>
    <w:rsid w:val="005B1CDC"/>
    <w:rsid w:val="005C75AC"/>
    <w:rsid w:val="005D2E99"/>
    <w:rsid w:val="005F773A"/>
    <w:rsid w:val="00615B8F"/>
    <w:rsid w:val="006334CE"/>
    <w:rsid w:val="0066415C"/>
    <w:rsid w:val="00674D4E"/>
    <w:rsid w:val="0067793B"/>
    <w:rsid w:val="006918C2"/>
    <w:rsid w:val="006A13CD"/>
    <w:rsid w:val="006C405A"/>
    <w:rsid w:val="006C5D80"/>
    <w:rsid w:val="00702973"/>
    <w:rsid w:val="007130DA"/>
    <w:rsid w:val="007517ED"/>
    <w:rsid w:val="00753E63"/>
    <w:rsid w:val="00764156"/>
    <w:rsid w:val="007665A4"/>
    <w:rsid w:val="00770BA7"/>
    <w:rsid w:val="00794077"/>
    <w:rsid w:val="0079636A"/>
    <w:rsid w:val="007A59B6"/>
    <w:rsid w:val="007B2C47"/>
    <w:rsid w:val="007C1E92"/>
    <w:rsid w:val="007D2D82"/>
    <w:rsid w:val="007D5756"/>
    <w:rsid w:val="00804296"/>
    <w:rsid w:val="00807DF2"/>
    <w:rsid w:val="008127B5"/>
    <w:rsid w:val="00832311"/>
    <w:rsid w:val="008473A6"/>
    <w:rsid w:val="008538B0"/>
    <w:rsid w:val="0086356D"/>
    <w:rsid w:val="00863BBD"/>
    <w:rsid w:val="008723D8"/>
    <w:rsid w:val="008878E9"/>
    <w:rsid w:val="008A0C60"/>
    <w:rsid w:val="008A3488"/>
    <w:rsid w:val="008A6124"/>
    <w:rsid w:val="008A784F"/>
    <w:rsid w:val="008B0F9A"/>
    <w:rsid w:val="008B32DF"/>
    <w:rsid w:val="008C05F6"/>
    <w:rsid w:val="008E02FD"/>
    <w:rsid w:val="008E5DB2"/>
    <w:rsid w:val="008F4880"/>
    <w:rsid w:val="00916A9D"/>
    <w:rsid w:val="00921724"/>
    <w:rsid w:val="00935C02"/>
    <w:rsid w:val="009375EC"/>
    <w:rsid w:val="00946A92"/>
    <w:rsid w:val="00980C0F"/>
    <w:rsid w:val="00983A69"/>
    <w:rsid w:val="00984A1C"/>
    <w:rsid w:val="009875CA"/>
    <w:rsid w:val="00992EC5"/>
    <w:rsid w:val="009A209E"/>
    <w:rsid w:val="009A4EF2"/>
    <w:rsid w:val="009B55FB"/>
    <w:rsid w:val="009C6B4E"/>
    <w:rsid w:val="009E0AA5"/>
    <w:rsid w:val="00A0052F"/>
    <w:rsid w:val="00A10479"/>
    <w:rsid w:val="00A108D3"/>
    <w:rsid w:val="00A140BB"/>
    <w:rsid w:val="00A154D5"/>
    <w:rsid w:val="00A21CDD"/>
    <w:rsid w:val="00A22D87"/>
    <w:rsid w:val="00A4615F"/>
    <w:rsid w:val="00A517DC"/>
    <w:rsid w:val="00A53869"/>
    <w:rsid w:val="00A57911"/>
    <w:rsid w:val="00A61727"/>
    <w:rsid w:val="00A64B3E"/>
    <w:rsid w:val="00A76FEA"/>
    <w:rsid w:val="00A81B30"/>
    <w:rsid w:val="00AC78FE"/>
    <w:rsid w:val="00AD099A"/>
    <w:rsid w:val="00AD0A1E"/>
    <w:rsid w:val="00AD0ED2"/>
    <w:rsid w:val="00AE1802"/>
    <w:rsid w:val="00AE4F24"/>
    <w:rsid w:val="00AE54FE"/>
    <w:rsid w:val="00AF13C9"/>
    <w:rsid w:val="00B13551"/>
    <w:rsid w:val="00B23834"/>
    <w:rsid w:val="00B24041"/>
    <w:rsid w:val="00B439ED"/>
    <w:rsid w:val="00BB6017"/>
    <w:rsid w:val="00BC3245"/>
    <w:rsid w:val="00BC3B1F"/>
    <w:rsid w:val="00BF1AA7"/>
    <w:rsid w:val="00BF6AED"/>
    <w:rsid w:val="00C01DC8"/>
    <w:rsid w:val="00C06CD1"/>
    <w:rsid w:val="00C324BD"/>
    <w:rsid w:val="00C41C6E"/>
    <w:rsid w:val="00C436BD"/>
    <w:rsid w:val="00C96E77"/>
    <w:rsid w:val="00CA7AE3"/>
    <w:rsid w:val="00CB4A3F"/>
    <w:rsid w:val="00CB7730"/>
    <w:rsid w:val="00CC3BE4"/>
    <w:rsid w:val="00CE071F"/>
    <w:rsid w:val="00CE0BCA"/>
    <w:rsid w:val="00CE1204"/>
    <w:rsid w:val="00D36C20"/>
    <w:rsid w:val="00D63F0B"/>
    <w:rsid w:val="00D71734"/>
    <w:rsid w:val="00D853EB"/>
    <w:rsid w:val="00D90851"/>
    <w:rsid w:val="00D939CA"/>
    <w:rsid w:val="00D95F81"/>
    <w:rsid w:val="00D96DA2"/>
    <w:rsid w:val="00DB3C1B"/>
    <w:rsid w:val="00DC5B27"/>
    <w:rsid w:val="00DE2448"/>
    <w:rsid w:val="00DE45A2"/>
    <w:rsid w:val="00E12EC2"/>
    <w:rsid w:val="00E27E8F"/>
    <w:rsid w:val="00E32888"/>
    <w:rsid w:val="00E40331"/>
    <w:rsid w:val="00E43937"/>
    <w:rsid w:val="00E45A91"/>
    <w:rsid w:val="00E46AD4"/>
    <w:rsid w:val="00E74C61"/>
    <w:rsid w:val="00EB6B6C"/>
    <w:rsid w:val="00ED5C68"/>
    <w:rsid w:val="00EE620C"/>
    <w:rsid w:val="00EF489A"/>
    <w:rsid w:val="00EF7037"/>
    <w:rsid w:val="00F10647"/>
    <w:rsid w:val="00F26CF1"/>
    <w:rsid w:val="00F31D1A"/>
    <w:rsid w:val="00F37E11"/>
    <w:rsid w:val="00F71484"/>
    <w:rsid w:val="00F81C86"/>
    <w:rsid w:val="00F861F4"/>
    <w:rsid w:val="00FA0565"/>
    <w:rsid w:val="00FB290C"/>
    <w:rsid w:val="00FE6FB7"/>
    <w:rsid w:val="00FF2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35296"/>
  <w15:docId w15:val="{3F3BE25B-CB58-4084-9DAB-CD19C8DD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22D87"/>
    <w:rPr>
      <w:rFonts w:eastAsia="Tahoma" w:cstheme="minorHAnsi"/>
      <w:spacing w:val="4"/>
      <w:w w:val="102"/>
      <w:lang w:bidi="en-US"/>
    </w:rPr>
  </w:style>
  <w:style w:type="paragraph" w:styleId="Heading1">
    <w:name w:val="heading 1"/>
    <w:link w:val="Heading1Char"/>
    <w:uiPriority w:val="1"/>
    <w:qFormat/>
    <w:rsid w:val="005325C3"/>
    <w:pPr>
      <w:spacing w:after="240"/>
      <w:outlineLvl w:val="0"/>
    </w:pPr>
    <w:rPr>
      <w:rFonts w:asciiTheme="majorHAnsi" w:eastAsia="Tahoma" w:hAnsiTheme="majorHAnsi" w:cstheme="majorHAnsi"/>
      <w:b/>
      <w:color w:val="4C76C5" w:themeColor="accent1" w:themeShade="BF"/>
      <w:sz w:val="36"/>
      <w:szCs w:val="32"/>
      <w:lang w:bidi="en-US"/>
    </w:rPr>
  </w:style>
  <w:style w:type="paragraph" w:styleId="Heading2">
    <w:name w:val="heading 2"/>
    <w:basedOn w:val="Normal"/>
    <w:link w:val="Heading2Char"/>
    <w:uiPriority w:val="1"/>
    <w:qFormat/>
    <w:rsid w:val="00E74C61"/>
    <w:pPr>
      <w:keepNext/>
      <w:pBdr>
        <w:bottom w:val="single" w:sz="4" w:space="6" w:color="4C76C5" w:themeColor="accent1" w:themeShade="BF"/>
      </w:pBdr>
      <w:tabs>
        <w:tab w:val="left" w:pos="8086"/>
      </w:tabs>
      <w:spacing w:before="360" w:after="60"/>
      <w:outlineLvl w:val="1"/>
    </w:pPr>
    <w:rPr>
      <w:b/>
      <w:color w:val="4A7CBA"/>
      <w:w w:val="100"/>
      <w:sz w:val="24"/>
      <w:szCs w:val="24"/>
      <w:lang w:bidi="ar-SA"/>
      <w14:textFill>
        <w14:solidFill>
          <w14:srgbClr w14:val="4A7CBA">
            <w14:lumMod w14:val="75000"/>
          </w14:srgbClr>
        </w14:solidFill>
      </w14:textFill>
    </w:rPr>
  </w:style>
  <w:style w:type="paragraph" w:styleId="Heading3">
    <w:name w:val="heading 3"/>
    <w:basedOn w:val="Heading2"/>
    <w:next w:val="Normal"/>
    <w:link w:val="Heading3Char"/>
    <w:uiPriority w:val="9"/>
    <w:unhideWhenUsed/>
    <w:qFormat/>
    <w:rsid w:val="00E74C61"/>
    <w:pPr>
      <w:outlineLvl w:val="2"/>
    </w:pPr>
    <w:rPr>
      <w:sz w:val="22"/>
      <w:szCs w:val="22"/>
    </w:rPr>
  </w:style>
  <w:style w:type="paragraph" w:styleId="Heading4">
    <w:name w:val="heading 4"/>
    <w:basedOn w:val="Normal"/>
    <w:next w:val="Normal"/>
    <w:link w:val="Heading4Char"/>
    <w:uiPriority w:val="9"/>
    <w:unhideWhenUsed/>
    <w:qFormat/>
    <w:rsid w:val="009C6B4E"/>
    <w:pPr>
      <w:keepNext/>
      <w:keepLines/>
      <w:spacing w:before="240"/>
      <w:outlineLvl w:val="3"/>
    </w:pPr>
    <w:rPr>
      <w:rFonts w:asciiTheme="majorHAnsi" w:eastAsiaTheme="majorEastAsia" w:hAnsiTheme="majorHAnsi" w:cstheme="majorBidi"/>
      <w:b/>
      <w:bCs/>
      <w:color w:val="2C4D8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4C61"/>
    <w:rPr>
      <w:rFonts w:eastAsia="Tahoma" w:cstheme="minorHAnsi"/>
      <w:b/>
      <w:color w:val="4A7CBA"/>
      <w:spacing w:val="4"/>
      <w14:textFill>
        <w14:solidFill>
          <w14:srgbClr w14:val="4A7CBA">
            <w14:lumMod w14:val="75000"/>
          </w14:srgbClr>
        </w14:solidFill>
      </w14:textFill>
    </w:rPr>
  </w:style>
  <w:style w:type="paragraph" w:styleId="ListParagraph">
    <w:name w:val="List Paragraph"/>
    <w:basedOn w:val="Normal"/>
    <w:uiPriority w:val="34"/>
    <w:qFormat/>
    <w:rsid w:val="00512FF1"/>
    <w:pPr>
      <w:numPr>
        <w:numId w:val="1"/>
      </w:numPr>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1D1A"/>
    <w:pPr>
      <w:tabs>
        <w:tab w:val="center" w:pos="4680"/>
        <w:tab w:val="right" w:pos="9360"/>
      </w:tabs>
    </w:pPr>
  </w:style>
  <w:style w:type="character" w:customStyle="1" w:styleId="HeaderChar">
    <w:name w:val="Header Char"/>
    <w:basedOn w:val="DefaultParagraphFont"/>
    <w:link w:val="Header"/>
    <w:uiPriority w:val="99"/>
    <w:rsid w:val="00F31D1A"/>
    <w:rPr>
      <w:rFonts w:ascii="Tahoma" w:eastAsia="Tahoma" w:hAnsi="Tahoma" w:cs="Tahoma"/>
      <w:lang w:bidi="en-US"/>
    </w:rPr>
  </w:style>
  <w:style w:type="paragraph" w:styleId="Footer">
    <w:name w:val="footer"/>
    <w:link w:val="FooterChar"/>
    <w:uiPriority w:val="99"/>
    <w:unhideWhenUsed/>
    <w:rsid w:val="0013408C"/>
    <w:pPr>
      <w:tabs>
        <w:tab w:val="center" w:pos="4680"/>
        <w:tab w:val="right" w:pos="9360"/>
      </w:tabs>
      <w:ind w:left="900" w:right="2451"/>
      <w:jc w:val="center"/>
    </w:pPr>
    <w:rPr>
      <w:rFonts w:eastAsia="Tahoma" w:cstheme="minorHAnsi"/>
      <w:noProof/>
      <w:color w:val="2C4D8B" w:themeColor="accent1" w:themeShade="80"/>
      <w:spacing w:val="4"/>
      <w:w w:val="102"/>
      <w:sz w:val="13"/>
      <w:szCs w:val="13"/>
      <w:lang w:bidi="en-US"/>
    </w:rPr>
  </w:style>
  <w:style w:type="character" w:customStyle="1" w:styleId="FooterChar">
    <w:name w:val="Footer Char"/>
    <w:basedOn w:val="DefaultParagraphFont"/>
    <w:link w:val="Footer"/>
    <w:uiPriority w:val="99"/>
    <w:rsid w:val="0013408C"/>
    <w:rPr>
      <w:rFonts w:eastAsia="Tahoma" w:cstheme="minorHAnsi"/>
      <w:noProof/>
      <w:color w:val="2C4D8B" w:themeColor="accent1" w:themeShade="80"/>
      <w:spacing w:val="4"/>
      <w:w w:val="102"/>
      <w:sz w:val="13"/>
      <w:szCs w:val="13"/>
      <w:lang w:bidi="en-US"/>
    </w:rPr>
  </w:style>
  <w:style w:type="paragraph" w:customStyle="1" w:styleId="BLBLBL">
    <w:name w:val="BLBLBL"/>
    <w:basedOn w:val="BL-Blue-NoIndent"/>
    <w:uiPriority w:val="1"/>
    <w:qFormat/>
    <w:rsid w:val="00D95F81"/>
    <w:pPr>
      <w:ind w:left="1080"/>
    </w:pPr>
  </w:style>
  <w:style w:type="paragraph" w:customStyle="1" w:styleId="BL-Blue-NoIndent">
    <w:name w:val="BL-Blue-No Indent"/>
    <w:basedOn w:val="Normal"/>
    <w:uiPriority w:val="1"/>
    <w:qFormat/>
    <w:rsid w:val="00D95F81"/>
    <w:pPr>
      <w:widowControl/>
      <w:numPr>
        <w:numId w:val="6"/>
      </w:numPr>
      <w:spacing w:after="60"/>
    </w:pPr>
  </w:style>
  <w:style w:type="character" w:styleId="CommentReference">
    <w:name w:val="annotation reference"/>
    <w:basedOn w:val="DefaultParagraphFont"/>
    <w:uiPriority w:val="99"/>
    <w:semiHidden/>
    <w:unhideWhenUsed/>
    <w:rsid w:val="00203E6F"/>
    <w:rPr>
      <w:sz w:val="16"/>
      <w:szCs w:val="16"/>
    </w:rPr>
  </w:style>
  <w:style w:type="paragraph" w:styleId="CommentText">
    <w:name w:val="annotation text"/>
    <w:basedOn w:val="Normal"/>
    <w:link w:val="CommentTextChar"/>
    <w:uiPriority w:val="99"/>
    <w:semiHidden/>
    <w:unhideWhenUsed/>
    <w:rsid w:val="00203E6F"/>
    <w:rPr>
      <w:sz w:val="20"/>
      <w:szCs w:val="20"/>
    </w:rPr>
  </w:style>
  <w:style w:type="character" w:customStyle="1" w:styleId="CommentTextChar">
    <w:name w:val="Comment Text Char"/>
    <w:basedOn w:val="DefaultParagraphFont"/>
    <w:link w:val="CommentText"/>
    <w:uiPriority w:val="99"/>
    <w:semiHidden/>
    <w:rsid w:val="00203E6F"/>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203E6F"/>
    <w:rPr>
      <w:b/>
      <w:bCs/>
    </w:rPr>
  </w:style>
  <w:style w:type="character" w:customStyle="1" w:styleId="CommentSubjectChar">
    <w:name w:val="Comment Subject Char"/>
    <w:basedOn w:val="CommentTextChar"/>
    <w:link w:val="CommentSubject"/>
    <w:uiPriority w:val="99"/>
    <w:semiHidden/>
    <w:rsid w:val="00203E6F"/>
    <w:rPr>
      <w:rFonts w:ascii="Tahoma" w:eastAsia="Tahoma" w:hAnsi="Tahoma" w:cs="Tahoma"/>
      <w:b/>
      <w:bCs/>
      <w:sz w:val="20"/>
      <w:szCs w:val="20"/>
      <w:lang w:bidi="en-US"/>
    </w:rPr>
  </w:style>
  <w:style w:type="paragraph" w:styleId="BalloonText">
    <w:name w:val="Balloon Text"/>
    <w:basedOn w:val="Normal"/>
    <w:link w:val="BalloonTextChar"/>
    <w:uiPriority w:val="99"/>
    <w:semiHidden/>
    <w:unhideWhenUsed/>
    <w:rsid w:val="00203E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E6F"/>
    <w:rPr>
      <w:rFonts w:ascii="Segoe UI" w:eastAsia="Tahoma" w:hAnsi="Segoe UI" w:cs="Segoe UI"/>
      <w:sz w:val="18"/>
      <w:szCs w:val="18"/>
      <w:lang w:bidi="en-US"/>
    </w:rPr>
  </w:style>
  <w:style w:type="character" w:customStyle="1" w:styleId="Heading1Char">
    <w:name w:val="Heading 1 Char"/>
    <w:basedOn w:val="DefaultParagraphFont"/>
    <w:link w:val="Heading1"/>
    <w:uiPriority w:val="1"/>
    <w:rsid w:val="005325C3"/>
    <w:rPr>
      <w:rFonts w:asciiTheme="majorHAnsi" w:eastAsia="Tahoma" w:hAnsiTheme="majorHAnsi" w:cstheme="majorHAnsi"/>
      <w:b/>
      <w:color w:val="4C76C5" w:themeColor="accent1" w:themeShade="BF"/>
      <w:sz w:val="36"/>
      <w:szCs w:val="32"/>
      <w:lang w:bidi="en-US"/>
    </w:rPr>
  </w:style>
  <w:style w:type="paragraph" w:styleId="FootnoteText">
    <w:name w:val="footnote text"/>
    <w:basedOn w:val="Normal"/>
    <w:link w:val="FootnoteTextChar"/>
    <w:uiPriority w:val="99"/>
    <w:unhideWhenUsed/>
    <w:rsid w:val="005325C3"/>
    <w:rPr>
      <w:rFonts w:cs="Calibri (Body)"/>
      <w:sz w:val="18"/>
      <w:szCs w:val="20"/>
    </w:rPr>
  </w:style>
  <w:style w:type="character" w:customStyle="1" w:styleId="FootnoteTextChar">
    <w:name w:val="Footnote Text Char"/>
    <w:basedOn w:val="DefaultParagraphFont"/>
    <w:link w:val="FootnoteText"/>
    <w:uiPriority w:val="99"/>
    <w:rsid w:val="005325C3"/>
    <w:rPr>
      <w:rFonts w:eastAsia="Tahoma" w:cs="Calibri (Body)"/>
      <w:spacing w:val="4"/>
      <w:w w:val="102"/>
      <w:sz w:val="18"/>
      <w:szCs w:val="20"/>
      <w:lang w:bidi="en-US"/>
    </w:rPr>
  </w:style>
  <w:style w:type="character" w:styleId="FootnoteReference">
    <w:name w:val="footnote reference"/>
    <w:basedOn w:val="DefaultParagraphFont"/>
    <w:uiPriority w:val="99"/>
    <w:semiHidden/>
    <w:unhideWhenUsed/>
    <w:rsid w:val="004A0821"/>
    <w:rPr>
      <w:vertAlign w:val="superscript"/>
    </w:rPr>
  </w:style>
  <w:style w:type="character" w:styleId="Hyperlink">
    <w:name w:val="Hyperlink"/>
    <w:uiPriority w:val="99"/>
    <w:unhideWhenUsed/>
    <w:rsid w:val="00D95F81"/>
    <w:rPr>
      <w:color w:val="007F7F"/>
    </w:rPr>
  </w:style>
  <w:style w:type="character" w:styleId="UnresolvedMention">
    <w:name w:val="Unresolved Mention"/>
    <w:basedOn w:val="DefaultParagraphFont"/>
    <w:uiPriority w:val="99"/>
    <w:semiHidden/>
    <w:unhideWhenUsed/>
    <w:rsid w:val="00992EC5"/>
    <w:rPr>
      <w:color w:val="605E5C"/>
      <w:shd w:val="clear" w:color="auto" w:fill="E1DFDD"/>
    </w:rPr>
  </w:style>
  <w:style w:type="character" w:styleId="Emphasis">
    <w:name w:val="Emphasis"/>
    <w:basedOn w:val="DefaultParagraphFont"/>
    <w:uiPriority w:val="20"/>
    <w:qFormat/>
    <w:rsid w:val="00A108D3"/>
    <w:rPr>
      <w:i/>
      <w:iCs/>
    </w:rPr>
  </w:style>
  <w:style w:type="paragraph" w:styleId="Revision">
    <w:name w:val="Revision"/>
    <w:hidden/>
    <w:uiPriority w:val="99"/>
    <w:semiHidden/>
    <w:rsid w:val="0066415C"/>
    <w:pPr>
      <w:widowControl/>
      <w:autoSpaceDE/>
      <w:autoSpaceDN/>
    </w:pPr>
    <w:rPr>
      <w:rFonts w:ascii="Tahoma" w:eastAsia="Tahoma" w:hAnsi="Tahoma" w:cs="Tahoma"/>
      <w:lang w:bidi="en-US"/>
    </w:rPr>
  </w:style>
  <w:style w:type="paragraph" w:customStyle="1" w:styleId="Rule">
    <w:name w:val="Rule"/>
    <w:basedOn w:val="Heading2"/>
    <w:uiPriority w:val="1"/>
    <w:qFormat/>
    <w:rsid w:val="005325C3"/>
    <w:pPr>
      <w:pBdr>
        <w:bottom w:val="single" w:sz="4" w:space="1" w:color="4C76C5" w:themeColor="accent1" w:themeShade="BF"/>
      </w:pBdr>
      <w:spacing w:before="0" w:after="180"/>
    </w:pPr>
    <w:rPr>
      <w:color w:val="000000" w:themeColor="text1" w:themeShade="BF"/>
      <w:sz w:val="12"/>
      <w:szCs w:val="12"/>
    </w:rPr>
  </w:style>
  <w:style w:type="numbering" w:customStyle="1" w:styleId="CurrentList1">
    <w:name w:val="Current List1"/>
    <w:uiPriority w:val="99"/>
    <w:rsid w:val="0013408C"/>
    <w:pPr>
      <w:numPr>
        <w:numId w:val="2"/>
      </w:numPr>
    </w:pPr>
  </w:style>
  <w:style w:type="numbering" w:customStyle="1" w:styleId="CurrentList2">
    <w:name w:val="Current List2"/>
    <w:uiPriority w:val="99"/>
    <w:rsid w:val="0013408C"/>
    <w:pPr>
      <w:numPr>
        <w:numId w:val="4"/>
      </w:numPr>
    </w:pPr>
  </w:style>
  <w:style w:type="numbering" w:customStyle="1" w:styleId="CurrentList3">
    <w:name w:val="Current List3"/>
    <w:uiPriority w:val="99"/>
    <w:rsid w:val="0013408C"/>
    <w:pPr>
      <w:numPr>
        <w:numId w:val="5"/>
      </w:numPr>
    </w:pPr>
  </w:style>
  <w:style w:type="character" w:customStyle="1" w:styleId="Heading4Char">
    <w:name w:val="Heading 4 Char"/>
    <w:basedOn w:val="DefaultParagraphFont"/>
    <w:link w:val="Heading4"/>
    <w:uiPriority w:val="9"/>
    <w:rsid w:val="009C6B4E"/>
    <w:rPr>
      <w:rFonts w:asciiTheme="majorHAnsi" w:eastAsiaTheme="majorEastAsia" w:hAnsiTheme="majorHAnsi" w:cstheme="majorBidi"/>
      <w:b/>
      <w:bCs/>
      <w:color w:val="2C4D8B" w:themeColor="accent1" w:themeShade="80"/>
      <w:spacing w:val="4"/>
      <w:w w:val="102"/>
      <w:lang w:bidi="en-US"/>
    </w:rPr>
  </w:style>
  <w:style w:type="table" w:styleId="TableGrid">
    <w:name w:val="Table Grid"/>
    <w:basedOn w:val="TableNormal"/>
    <w:uiPriority w:val="39"/>
    <w:rsid w:val="00E12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B4AF7"/>
    <w:rPr>
      <w:rFonts w:ascii="Tahoma" w:hAnsi="Tahoma" w:cs="Tahoma"/>
      <w:spacing w:val="0"/>
      <w:w w:val="100"/>
      <w:sz w:val="19"/>
      <w:szCs w:val="19"/>
    </w:rPr>
  </w:style>
  <w:style w:type="character" w:customStyle="1" w:styleId="BodyTextChar">
    <w:name w:val="Body Text Char"/>
    <w:basedOn w:val="DefaultParagraphFont"/>
    <w:link w:val="BodyText"/>
    <w:uiPriority w:val="1"/>
    <w:rsid w:val="003B4AF7"/>
    <w:rPr>
      <w:rFonts w:ascii="Tahoma" w:eastAsia="Tahoma" w:hAnsi="Tahoma" w:cs="Tahoma"/>
      <w:sz w:val="19"/>
      <w:szCs w:val="19"/>
      <w:lang w:bidi="en-US"/>
    </w:rPr>
  </w:style>
  <w:style w:type="paragraph" w:customStyle="1" w:styleId="BLBL">
    <w:name w:val="BLBL"/>
    <w:basedOn w:val="BL-Blue-NoIndent"/>
    <w:uiPriority w:val="1"/>
    <w:qFormat/>
    <w:rsid w:val="00A22D87"/>
    <w:pPr>
      <w:ind w:left="720"/>
    </w:pPr>
  </w:style>
  <w:style w:type="character" w:styleId="FollowedHyperlink">
    <w:name w:val="FollowedHyperlink"/>
    <w:basedOn w:val="DefaultParagraphFont"/>
    <w:uiPriority w:val="99"/>
    <w:semiHidden/>
    <w:unhideWhenUsed/>
    <w:rsid w:val="0018747C"/>
    <w:rPr>
      <w:color w:val="007F7F"/>
      <w:u w:val="single"/>
    </w:rPr>
  </w:style>
  <w:style w:type="character" w:customStyle="1" w:styleId="Hyperlink1">
    <w:name w:val="Hyperlink1"/>
    <w:basedOn w:val="DefaultParagraphFont"/>
    <w:uiPriority w:val="99"/>
    <w:unhideWhenUsed/>
    <w:rsid w:val="0018747C"/>
    <w:rPr>
      <w:color w:val="007F7F"/>
      <w:u w:val="single"/>
    </w:rPr>
  </w:style>
  <w:style w:type="character" w:customStyle="1" w:styleId="Heading2Char">
    <w:name w:val="Heading 2 Char"/>
    <w:basedOn w:val="DefaultParagraphFont"/>
    <w:link w:val="Heading2"/>
    <w:uiPriority w:val="1"/>
    <w:rsid w:val="00E74C61"/>
    <w:rPr>
      <w:rFonts w:eastAsia="Tahoma" w:cstheme="minorHAnsi"/>
      <w:b/>
      <w:color w:val="4A7CBA"/>
      <w:spacing w:val="4"/>
      <w:sz w:val="24"/>
      <w:szCs w:val="24"/>
      <w14:textFill>
        <w14:solidFill>
          <w14:srgbClr w14:val="4A7CBA">
            <w14:lumMod w14:val="75000"/>
          </w14:srgbClr>
        </w14:solidFill>
      </w14:textFill>
    </w:rPr>
  </w:style>
  <w:style w:type="paragraph" w:styleId="EndnoteText">
    <w:name w:val="endnote text"/>
    <w:basedOn w:val="FootnoteText"/>
    <w:link w:val="EndnoteTextChar"/>
    <w:uiPriority w:val="99"/>
    <w:unhideWhenUsed/>
    <w:rsid w:val="00916A9D"/>
    <w:rPr>
      <w:szCs w:val="18"/>
    </w:rPr>
  </w:style>
  <w:style w:type="character" w:customStyle="1" w:styleId="EndnoteTextChar">
    <w:name w:val="Endnote Text Char"/>
    <w:basedOn w:val="DefaultParagraphFont"/>
    <w:link w:val="EndnoteText"/>
    <w:uiPriority w:val="99"/>
    <w:rsid w:val="00916A9D"/>
    <w:rPr>
      <w:rFonts w:eastAsia="Tahoma" w:cstheme="minorHAnsi"/>
      <w:spacing w:val="4"/>
      <w:w w:val="102"/>
      <w:sz w:val="18"/>
      <w:szCs w:val="18"/>
      <w:lang w:bidi="en-US"/>
    </w:rPr>
  </w:style>
  <w:style w:type="character" w:styleId="EndnoteReference">
    <w:name w:val="endnote reference"/>
    <w:basedOn w:val="DefaultParagraphFont"/>
    <w:uiPriority w:val="99"/>
    <w:semiHidden/>
    <w:unhideWhenUsed/>
    <w:rsid w:val="00916A9D"/>
    <w:rPr>
      <w:vertAlign w:val="superscript"/>
    </w:rPr>
  </w:style>
  <w:style w:type="character" w:customStyle="1" w:styleId="Strong-Color">
    <w:name w:val="Strong-Color"/>
    <w:basedOn w:val="DefaultParagraphFont"/>
    <w:uiPriority w:val="1"/>
    <w:qFormat/>
    <w:rsid w:val="0018747C"/>
    <w:rPr>
      <w:b/>
      <w:color w:val="476B99"/>
      <w:szCs w:val="24"/>
    </w:rPr>
  </w:style>
  <w:style w:type="character" w:styleId="PageNumber">
    <w:name w:val="page number"/>
    <w:basedOn w:val="DefaultParagraphFont"/>
    <w:uiPriority w:val="99"/>
    <w:semiHidden/>
    <w:unhideWhenUsed/>
    <w:rsid w:val="0018747C"/>
  </w:style>
  <w:style w:type="paragraph" w:customStyle="1" w:styleId="NormalSpaceAfter">
    <w:name w:val="Normal+SpaceAfter"/>
    <w:basedOn w:val="Normal"/>
    <w:uiPriority w:val="1"/>
    <w:qFormat/>
    <w:rsid w:val="00D95F8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065772">
      <w:bodyDiv w:val="1"/>
      <w:marLeft w:val="0"/>
      <w:marRight w:val="0"/>
      <w:marTop w:val="0"/>
      <w:marBottom w:val="0"/>
      <w:divBdr>
        <w:top w:val="none" w:sz="0" w:space="0" w:color="auto"/>
        <w:left w:val="none" w:sz="0" w:space="0" w:color="auto"/>
        <w:bottom w:val="none" w:sz="0" w:space="0" w:color="auto"/>
        <w:right w:val="none" w:sz="0" w:space="0" w:color="auto"/>
      </w:divBdr>
    </w:div>
    <w:div w:id="1035736701">
      <w:bodyDiv w:val="1"/>
      <w:marLeft w:val="0"/>
      <w:marRight w:val="0"/>
      <w:marTop w:val="0"/>
      <w:marBottom w:val="0"/>
      <w:divBdr>
        <w:top w:val="none" w:sz="0" w:space="0" w:color="auto"/>
        <w:left w:val="none" w:sz="0" w:space="0" w:color="auto"/>
        <w:bottom w:val="none" w:sz="0" w:space="0" w:color="auto"/>
        <w:right w:val="none" w:sz="0" w:space="0" w:color="auto"/>
      </w:divBdr>
    </w:div>
    <w:div w:id="2033451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CG_Dosage">
      <a:dk1>
        <a:srgbClr val="000000"/>
      </a:dk1>
      <a:lt1>
        <a:srgbClr val="FFFFFF"/>
      </a:lt1>
      <a:dk2>
        <a:srgbClr val="000000"/>
      </a:dk2>
      <a:lt2>
        <a:srgbClr val="808080"/>
      </a:lt2>
      <a:accent1>
        <a:srgbClr val="92ACDC"/>
      </a:accent1>
      <a:accent2>
        <a:srgbClr val="576093"/>
      </a:accent2>
      <a:accent3>
        <a:srgbClr val="F9A349"/>
      </a:accent3>
      <a:accent4>
        <a:srgbClr val="EE7768"/>
      </a:accent4>
      <a:accent5>
        <a:srgbClr val="E84948"/>
      </a:accent5>
      <a:accent6>
        <a:srgbClr val="E5B114"/>
      </a:accent6>
      <a:hlink>
        <a:srgbClr val="009999"/>
      </a:hlink>
      <a:folHlink>
        <a:srgbClr val="99CC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Dosage Probation: Meeting 1: Illustrative</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Dosage Probation: Meeting 1: Illustrative</dc:title>
  <dc:subject/>
  <dc:creator>The Center for Effective Public Policy</dc:creator>
  <cp:keywords/>
  <dc:description/>
  <cp:lastModifiedBy>Jenna Mackey</cp:lastModifiedBy>
  <cp:revision>2</cp:revision>
  <cp:lastPrinted>2022-10-18T15:43:00Z</cp:lastPrinted>
  <dcterms:created xsi:type="dcterms:W3CDTF">2023-02-10T15:42:00Z</dcterms:created>
  <dcterms:modified xsi:type="dcterms:W3CDTF">2023-02-10T15:42:00Z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Adobe InDesign 14.0 (Macintosh)</vt:lpwstr>
  </property>
  <property fmtid="{D5CDD505-2E9C-101B-9397-08002B2CF9AE}" pid="4" name="LastSaved">
    <vt:filetime>2021-03-05T00:00:00Z</vt:filetime>
  </property>
</Properties>
</file>