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7CF0B" w14:textId="77777777" w:rsidR="00FE5D0C" w:rsidRDefault="00FE5D0C" w:rsidP="00AA6886">
      <w:pPr>
        <w:rPr>
          <w:rFonts w:ascii="Calibri Light" w:hAnsi="Calibri Light" w:cs="Calibri Light"/>
          <w:sz w:val="12"/>
          <w:szCs w:val="12"/>
        </w:rPr>
      </w:pPr>
    </w:p>
    <w:p w14:paraId="6A70872C" w14:textId="77777777" w:rsidR="00C03EE7" w:rsidRPr="0084012B" w:rsidRDefault="00C03EE7" w:rsidP="00AA6886">
      <w:pPr>
        <w:rPr>
          <w:rFonts w:ascii="Calibri Light" w:hAnsi="Calibri Light" w:cs="Calibri Light"/>
          <w:sz w:val="12"/>
          <w:szCs w:val="12"/>
        </w:rPr>
      </w:pPr>
    </w:p>
    <w:p w14:paraId="65CA5D60" w14:textId="2F37278B" w:rsidR="00FA1A03" w:rsidRPr="00FA1A03" w:rsidRDefault="00FA1A03" w:rsidP="00DB2B82">
      <w:pPr>
        <w:tabs>
          <w:tab w:val="num" w:pos="1440"/>
        </w:tabs>
        <w:rPr>
          <w:rFonts w:ascii="Calibri Light" w:hAnsi="Calibri Light" w:cs="Calibri Light"/>
          <w:sz w:val="21"/>
          <w:szCs w:val="21"/>
        </w:rPr>
      </w:pPr>
      <w:r w:rsidRPr="0095096F">
        <w:rPr>
          <w:rFonts w:ascii="Calibri Light" w:hAnsi="Calibri Light" w:cs="Calibri Light"/>
          <w:b/>
          <w:bCs/>
          <w:sz w:val="21"/>
          <w:szCs w:val="21"/>
        </w:rPr>
        <w:t>What is the place of prayer in your life?</w:t>
      </w:r>
      <w:r>
        <w:rPr>
          <w:rFonts w:ascii="Calibri Light" w:hAnsi="Calibri Light" w:cs="Calibri Light"/>
          <w:sz w:val="21"/>
          <w:szCs w:val="21"/>
        </w:rPr>
        <w:t xml:space="preserve"> For some, </w:t>
      </w:r>
      <w:r w:rsidR="001D63B6">
        <w:rPr>
          <w:rFonts w:ascii="Calibri Light" w:hAnsi="Calibri Light" w:cs="Calibri Light"/>
          <w:sz w:val="21"/>
          <w:szCs w:val="21"/>
        </w:rPr>
        <w:t>prayer</w:t>
      </w:r>
      <w:r>
        <w:rPr>
          <w:rFonts w:ascii="Calibri Light" w:hAnsi="Calibri Light" w:cs="Calibri Light"/>
          <w:sz w:val="21"/>
          <w:szCs w:val="21"/>
        </w:rPr>
        <w:t xml:space="preserve"> is almost non-existent. </w:t>
      </w:r>
      <w:r w:rsidRPr="00FA1A03">
        <w:rPr>
          <w:rFonts w:ascii="Calibri Light" w:hAnsi="Calibri Light" w:cs="Calibri Light"/>
          <w:sz w:val="21"/>
          <w:szCs w:val="21"/>
        </w:rPr>
        <w:t xml:space="preserve">It </w:t>
      </w:r>
      <w:r w:rsidR="00B03052">
        <w:rPr>
          <w:rFonts w:ascii="Calibri Light" w:hAnsi="Calibri Light" w:cs="Calibri Light"/>
          <w:sz w:val="21"/>
          <w:szCs w:val="21"/>
        </w:rPr>
        <w:t>can be</w:t>
      </w:r>
      <w:r w:rsidRPr="00FA1A03">
        <w:rPr>
          <w:rFonts w:ascii="Calibri Light" w:hAnsi="Calibri Light" w:cs="Calibri Light"/>
          <w:sz w:val="21"/>
          <w:szCs w:val="21"/>
        </w:rPr>
        <w:t xml:space="preserve"> </w:t>
      </w:r>
      <w:r w:rsidRPr="00FA1A03">
        <w:rPr>
          <w:rFonts w:ascii="Calibri Light" w:hAnsi="Calibri Light" w:cs="Calibri Light"/>
          <w:i/>
          <w:iCs/>
          <w:sz w:val="21"/>
          <w:szCs w:val="21"/>
        </w:rPr>
        <w:t xml:space="preserve">inconvenient </w:t>
      </w:r>
      <w:r w:rsidRPr="00FA1A03">
        <w:rPr>
          <w:rFonts w:ascii="Calibri Light" w:hAnsi="Calibri Light" w:cs="Calibri Light"/>
          <w:sz w:val="21"/>
          <w:szCs w:val="21"/>
        </w:rPr>
        <w:t xml:space="preserve">for </w:t>
      </w:r>
      <w:r w:rsidR="00B03052">
        <w:rPr>
          <w:rFonts w:ascii="Calibri Light" w:hAnsi="Calibri Light" w:cs="Calibri Light"/>
          <w:sz w:val="21"/>
          <w:szCs w:val="21"/>
        </w:rPr>
        <w:t>those</w:t>
      </w:r>
      <w:r w:rsidRPr="00FA1A03">
        <w:rPr>
          <w:rFonts w:ascii="Calibri Light" w:hAnsi="Calibri Light" w:cs="Calibri Light"/>
          <w:sz w:val="21"/>
          <w:szCs w:val="21"/>
        </w:rPr>
        <w:t xml:space="preserve"> whose daily routine is full of commitments</w:t>
      </w:r>
      <w:r w:rsidR="00B03052">
        <w:rPr>
          <w:rFonts w:ascii="Calibri Light" w:hAnsi="Calibri Light" w:cs="Calibri Light"/>
          <w:sz w:val="21"/>
          <w:szCs w:val="21"/>
        </w:rPr>
        <w:t xml:space="preserve"> and responsibilities</w:t>
      </w:r>
      <w:r w:rsidRPr="00FA1A03">
        <w:rPr>
          <w:rFonts w:ascii="Calibri Light" w:hAnsi="Calibri Light" w:cs="Calibri Light"/>
          <w:sz w:val="21"/>
          <w:szCs w:val="21"/>
        </w:rPr>
        <w:t>.</w:t>
      </w:r>
      <w:r w:rsidR="00254C6F">
        <w:rPr>
          <w:rFonts w:ascii="Calibri Light" w:hAnsi="Calibri Light" w:cs="Calibri Light"/>
          <w:sz w:val="21"/>
          <w:szCs w:val="21"/>
        </w:rPr>
        <w:t xml:space="preserve"> </w:t>
      </w:r>
      <w:r w:rsidRPr="00FA1A03">
        <w:rPr>
          <w:rFonts w:ascii="Calibri Light" w:hAnsi="Calibri Light" w:cs="Calibri Light"/>
          <w:sz w:val="21"/>
          <w:szCs w:val="21"/>
        </w:rPr>
        <w:t xml:space="preserve">It </w:t>
      </w:r>
      <w:r w:rsidR="00B03052">
        <w:rPr>
          <w:rFonts w:ascii="Calibri Light" w:hAnsi="Calibri Light" w:cs="Calibri Light"/>
          <w:sz w:val="21"/>
          <w:szCs w:val="21"/>
        </w:rPr>
        <w:t>seems</w:t>
      </w:r>
      <w:r w:rsidRPr="00FA1A03">
        <w:rPr>
          <w:rFonts w:ascii="Calibri Light" w:hAnsi="Calibri Light" w:cs="Calibri Light"/>
          <w:sz w:val="21"/>
          <w:szCs w:val="21"/>
        </w:rPr>
        <w:t xml:space="preserve"> </w:t>
      </w:r>
      <w:r w:rsidRPr="00FA1A03">
        <w:rPr>
          <w:rFonts w:ascii="Calibri Light" w:hAnsi="Calibri Light" w:cs="Calibri Light"/>
          <w:i/>
          <w:iCs/>
          <w:sz w:val="21"/>
          <w:szCs w:val="21"/>
        </w:rPr>
        <w:t xml:space="preserve">unnecessary </w:t>
      </w:r>
      <w:r w:rsidRPr="00FA1A03">
        <w:rPr>
          <w:rFonts w:ascii="Calibri Light" w:hAnsi="Calibri Light" w:cs="Calibri Light"/>
          <w:sz w:val="21"/>
          <w:szCs w:val="21"/>
        </w:rPr>
        <w:t xml:space="preserve">for </w:t>
      </w:r>
      <w:r w:rsidR="00B03052">
        <w:rPr>
          <w:rFonts w:ascii="Calibri Light" w:hAnsi="Calibri Light" w:cs="Calibri Light"/>
          <w:sz w:val="21"/>
          <w:szCs w:val="21"/>
        </w:rPr>
        <w:t>others</w:t>
      </w:r>
      <w:r w:rsidRPr="00FA1A03">
        <w:rPr>
          <w:rFonts w:ascii="Calibri Light" w:hAnsi="Calibri Light" w:cs="Calibri Light"/>
          <w:sz w:val="21"/>
          <w:szCs w:val="21"/>
        </w:rPr>
        <w:t xml:space="preserve"> whose lives are saturated with </w:t>
      </w:r>
      <w:r w:rsidR="0022532D">
        <w:rPr>
          <w:rFonts w:ascii="Calibri Light" w:hAnsi="Calibri Light" w:cs="Calibri Light"/>
          <w:sz w:val="21"/>
          <w:szCs w:val="21"/>
        </w:rPr>
        <w:t xml:space="preserve">material </w:t>
      </w:r>
      <w:r w:rsidR="00254C6F">
        <w:rPr>
          <w:rFonts w:ascii="Calibri Light" w:hAnsi="Calibri Light" w:cs="Calibri Light"/>
          <w:sz w:val="21"/>
          <w:szCs w:val="21"/>
        </w:rPr>
        <w:t>prosperity</w:t>
      </w:r>
      <w:r w:rsidRPr="00FA1A03">
        <w:rPr>
          <w:rFonts w:ascii="Calibri Light" w:hAnsi="Calibri Light" w:cs="Calibri Light"/>
          <w:sz w:val="21"/>
          <w:szCs w:val="21"/>
        </w:rPr>
        <w:t xml:space="preserve"> and security.</w:t>
      </w:r>
      <w:r w:rsidR="00B03052">
        <w:rPr>
          <w:rFonts w:ascii="Calibri Light" w:hAnsi="Calibri Light" w:cs="Calibri Light"/>
          <w:sz w:val="21"/>
          <w:szCs w:val="21"/>
        </w:rPr>
        <w:t xml:space="preserve"> </w:t>
      </w:r>
      <w:r w:rsidRPr="00FA1A03">
        <w:rPr>
          <w:rFonts w:ascii="Calibri Light" w:hAnsi="Calibri Light" w:cs="Calibri Light"/>
          <w:sz w:val="21"/>
          <w:szCs w:val="21"/>
        </w:rPr>
        <w:t>It</w:t>
      </w:r>
      <w:r w:rsidR="00B03052">
        <w:rPr>
          <w:rFonts w:ascii="Calibri Light" w:hAnsi="Calibri Light" w:cs="Calibri Light"/>
          <w:sz w:val="21"/>
          <w:szCs w:val="21"/>
        </w:rPr>
        <w:t xml:space="preserve"> is even treated as</w:t>
      </w:r>
      <w:r w:rsidRPr="00FA1A03">
        <w:rPr>
          <w:rFonts w:ascii="Calibri Light" w:hAnsi="Calibri Light" w:cs="Calibri Light"/>
          <w:sz w:val="21"/>
          <w:szCs w:val="21"/>
        </w:rPr>
        <w:t xml:space="preserve"> </w:t>
      </w:r>
      <w:r w:rsidRPr="00FA1A03">
        <w:rPr>
          <w:rFonts w:ascii="Calibri Light" w:hAnsi="Calibri Light" w:cs="Calibri Light"/>
          <w:i/>
          <w:iCs/>
          <w:sz w:val="21"/>
          <w:szCs w:val="21"/>
        </w:rPr>
        <w:t xml:space="preserve">a distraction </w:t>
      </w:r>
      <w:r w:rsidRPr="00FA1A03">
        <w:rPr>
          <w:rFonts w:ascii="Calibri Light" w:hAnsi="Calibri Light" w:cs="Calibri Light"/>
          <w:sz w:val="21"/>
          <w:szCs w:val="21"/>
        </w:rPr>
        <w:t xml:space="preserve">for those who believe their </w:t>
      </w:r>
      <w:r w:rsidR="00F033AA">
        <w:rPr>
          <w:rFonts w:ascii="Calibri Light" w:hAnsi="Calibri Light" w:cs="Calibri Light"/>
          <w:sz w:val="21"/>
          <w:szCs w:val="21"/>
        </w:rPr>
        <w:t xml:space="preserve">own </w:t>
      </w:r>
      <w:r w:rsidRPr="00FA1A03">
        <w:rPr>
          <w:rFonts w:ascii="Calibri Light" w:hAnsi="Calibri Light" w:cs="Calibri Light"/>
          <w:sz w:val="21"/>
          <w:szCs w:val="21"/>
        </w:rPr>
        <w:t>sacrifices and investments are</w:t>
      </w:r>
      <w:r w:rsidR="00F033AA">
        <w:rPr>
          <w:rFonts w:ascii="Calibri Light" w:hAnsi="Calibri Light" w:cs="Calibri Light"/>
          <w:sz w:val="21"/>
          <w:szCs w:val="21"/>
        </w:rPr>
        <w:t xml:space="preserve"> the</w:t>
      </w:r>
      <w:r w:rsidRPr="00FA1A03">
        <w:rPr>
          <w:rFonts w:ascii="Calibri Light" w:hAnsi="Calibri Light" w:cs="Calibri Light"/>
          <w:sz w:val="21"/>
          <w:szCs w:val="21"/>
        </w:rPr>
        <w:t xml:space="preserve"> more urgen</w:t>
      </w:r>
      <w:r w:rsidR="00CB0764">
        <w:rPr>
          <w:rFonts w:ascii="Calibri Light" w:hAnsi="Calibri Light" w:cs="Calibri Light"/>
          <w:sz w:val="21"/>
          <w:szCs w:val="21"/>
        </w:rPr>
        <w:t>tly needed</w:t>
      </w:r>
      <w:r w:rsidRPr="00FA1A03">
        <w:rPr>
          <w:rFonts w:ascii="Calibri Light" w:hAnsi="Calibri Light" w:cs="Calibri Light"/>
          <w:sz w:val="21"/>
          <w:szCs w:val="21"/>
        </w:rPr>
        <w:t>.</w:t>
      </w:r>
      <w:r w:rsidR="00DB2B82">
        <w:rPr>
          <w:rFonts w:ascii="Calibri Light" w:hAnsi="Calibri Light" w:cs="Calibri Light"/>
          <w:sz w:val="21"/>
          <w:szCs w:val="21"/>
        </w:rPr>
        <w:t xml:space="preserve"> </w:t>
      </w:r>
      <w:r w:rsidR="00533166">
        <w:rPr>
          <w:rFonts w:ascii="Calibri Light" w:hAnsi="Calibri Light" w:cs="Calibri Light"/>
          <w:sz w:val="21"/>
          <w:szCs w:val="21"/>
        </w:rPr>
        <w:t>Prayer</w:t>
      </w:r>
      <w:r w:rsidR="00DB2B82">
        <w:rPr>
          <w:rFonts w:ascii="Calibri Light" w:hAnsi="Calibri Light" w:cs="Calibri Light"/>
          <w:sz w:val="21"/>
          <w:szCs w:val="21"/>
        </w:rPr>
        <w:t xml:space="preserve"> is </w:t>
      </w:r>
      <w:r w:rsidR="00533166">
        <w:rPr>
          <w:rFonts w:ascii="Calibri Light" w:hAnsi="Calibri Light" w:cs="Calibri Light"/>
          <w:sz w:val="21"/>
          <w:szCs w:val="21"/>
        </w:rPr>
        <w:t xml:space="preserve">even </w:t>
      </w:r>
      <w:r w:rsidR="00DB2B82">
        <w:rPr>
          <w:rFonts w:ascii="Calibri Light" w:hAnsi="Calibri Light" w:cs="Calibri Light"/>
          <w:sz w:val="21"/>
          <w:szCs w:val="21"/>
        </w:rPr>
        <w:t xml:space="preserve">treated as </w:t>
      </w:r>
      <w:r w:rsidRPr="00FA1A03">
        <w:rPr>
          <w:rFonts w:ascii="Calibri Light" w:hAnsi="Calibri Light" w:cs="Calibri Light"/>
          <w:i/>
          <w:iCs/>
          <w:sz w:val="21"/>
          <w:szCs w:val="21"/>
        </w:rPr>
        <w:t xml:space="preserve">futile </w:t>
      </w:r>
      <w:r w:rsidR="00CB0764">
        <w:rPr>
          <w:rFonts w:ascii="Calibri Light" w:hAnsi="Calibri Light" w:cs="Calibri Light"/>
          <w:sz w:val="21"/>
          <w:szCs w:val="21"/>
        </w:rPr>
        <w:t>by</w:t>
      </w:r>
      <w:r w:rsidRPr="00FA1A03">
        <w:rPr>
          <w:rFonts w:ascii="Calibri Light" w:hAnsi="Calibri Light" w:cs="Calibri Light"/>
          <w:sz w:val="21"/>
          <w:szCs w:val="21"/>
        </w:rPr>
        <w:t xml:space="preserve"> those who believe that God is</w:t>
      </w:r>
      <w:r w:rsidR="00DB2B82">
        <w:rPr>
          <w:rFonts w:ascii="Calibri Light" w:hAnsi="Calibri Light" w:cs="Calibri Light"/>
          <w:sz w:val="21"/>
          <w:szCs w:val="21"/>
        </w:rPr>
        <w:t xml:space="preserve"> too distant</w:t>
      </w:r>
      <w:r w:rsidR="00533166">
        <w:rPr>
          <w:rFonts w:ascii="Calibri Light" w:hAnsi="Calibri Light" w:cs="Calibri Light"/>
          <w:sz w:val="21"/>
          <w:szCs w:val="21"/>
        </w:rPr>
        <w:t xml:space="preserve"> to care.</w:t>
      </w:r>
    </w:p>
    <w:p w14:paraId="53E95B50" w14:textId="77777777" w:rsidR="00FA1A03" w:rsidRPr="001D63B6" w:rsidRDefault="00FA1A03" w:rsidP="00A00BAD">
      <w:pPr>
        <w:rPr>
          <w:rFonts w:ascii="Calibri Light" w:hAnsi="Calibri Light" w:cs="Calibri Light"/>
          <w:sz w:val="12"/>
          <w:szCs w:val="12"/>
        </w:rPr>
      </w:pPr>
    </w:p>
    <w:p w14:paraId="4BD78C14" w14:textId="50F13394" w:rsidR="00D242BD" w:rsidRDefault="001D63B6" w:rsidP="001D33DF">
      <w:pPr>
        <w:rPr>
          <w:rFonts w:ascii="Calibri Light" w:hAnsi="Calibri Light" w:cs="Calibri Light"/>
          <w:sz w:val="21"/>
          <w:szCs w:val="21"/>
        </w:rPr>
      </w:pPr>
      <w:r>
        <w:rPr>
          <w:rFonts w:ascii="Calibri Light" w:hAnsi="Calibri Light" w:cs="Calibri Light"/>
          <w:sz w:val="21"/>
          <w:szCs w:val="21"/>
        </w:rPr>
        <w:t>For others, prayer is minimal.</w:t>
      </w:r>
      <w:r w:rsidR="00C431A6">
        <w:rPr>
          <w:rFonts w:ascii="Calibri Light" w:hAnsi="Calibri Light" w:cs="Calibri Light"/>
          <w:sz w:val="21"/>
          <w:szCs w:val="21"/>
        </w:rPr>
        <w:t xml:space="preserve"> </w:t>
      </w:r>
      <w:r w:rsidR="002834E5" w:rsidRPr="006B6C82">
        <w:rPr>
          <w:rFonts w:ascii="Calibri Light" w:hAnsi="Calibri Light" w:cs="Calibri Light"/>
          <w:i/>
          <w:iCs/>
          <w:sz w:val="21"/>
          <w:szCs w:val="21"/>
        </w:rPr>
        <w:t>P</w:t>
      </w:r>
      <w:r w:rsidR="008017DC" w:rsidRPr="006B6C82">
        <w:rPr>
          <w:rFonts w:ascii="Calibri Light" w:hAnsi="Calibri Light" w:cs="Calibri Light"/>
          <w:i/>
          <w:iCs/>
          <w:sz w:val="21"/>
          <w:szCs w:val="21"/>
        </w:rPr>
        <w:t>atterns of sin</w:t>
      </w:r>
      <w:r w:rsidR="008017DC">
        <w:rPr>
          <w:rFonts w:ascii="Calibri Light" w:hAnsi="Calibri Light" w:cs="Calibri Light"/>
          <w:sz w:val="21"/>
          <w:szCs w:val="21"/>
        </w:rPr>
        <w:t xml:space="preserve"> </w:t>
      </w:r>
      <w:r w:rsidR="00AF7159">
        <w:rPr>
          <w:rFonts w:ascii="Calibri Light" w:hAnsi="Calibri Light" w:cs="Calibri Light"/>
          <w:sz w:val="21"/>
          <w:szCs w:val="21"/>
        </w:rPr>
        <w:t xml:space="preserve">can </w:t>
      </w:r>
      <w:r w:rsidR="008017DC">
        <w:rPr>
          <w:rFonts w:ascii="Calibri Light" w:hAnsi="Calibri Light" w:cs="Calibri Light"/>
          <w:sz w:val="21"/>
          <w:szCs w:val="21"/>
        </w:rPr>
        <w:t xml:space="preserve">dampen </w:t>
      </w:r>
      <w:r w:rsidR="00C431A6">
        <w:rPr>
          <w:rFonts w:ascii="Calibri Light" w:hAnsi="Calibri Light" w:cs="Calibri Light"/>
          <w:sz w:val="21"/>
          <w:szCs w:val="21"/>
        </w:rPr>
        <w:t>one’s</w:t>
      </w:r>
      <w:r w:rsidR="00C431A6" w:rsidRPr="00C431A6">
        <w:rPr>
          <w:rFonts w:ascii="Calibri Light" w:hAnsi="Calibri Light" w:cs="Calibri Light"/>
          <w:sz w:val="21"/>
          <w:szCs w:val="21"/>
        </w:rPr>
        <w:t xml:space="preserve"> eagerness to enter His presence</w:t>
      </w:r>
      <w:r w:rsidR="00D242BD">
        <w:rPr>
          <w:rFonts w:ascii="Calibri Light" w:hAnsi="Calibri Light" w:cs="Calibri Light"/>
          <w:sz w:val="21"/>
          <w:szCs w:val="21"/>
        </w:rPr>
        <w:t xml:space="preserve">, and then the focus </w:t>
      </w:r>
      <w:r w:rsidR="00524ACA">
        <w:rPr>
          <w:rFonts w:ascii="Calibri Light" w:hAnsi="Calibri Light" w:cs="Calibri Light"/>
          <w:sz w:val="21"/>
          <w:szCs w:val="21"/>
        </w:rPr>
        <w:t xml:space="preserve">of prayer </w:t>
      </w:r>
      <w:r w:rsidR="00D242BD">
        <w:rPr>
          <w:rFonts w:ascii="Calibri Light" w:hAnsi="Calibri Light" w:cs="Calibri Light"/>
          <w:sz w:val="21"/>
          <w:szCs w:val="21"/>
        </w:rPr>
        <w:t xml:space="preserve">is </w:t>
      </w:r>
      <w:r w:rsidR="00EA246C">
        <w:rPr>
          <w:rFonts w:ascii="Calibri Light" w:hAnsi="Calibri Light" w:cs="Calibri Light"/>
          <w:sz w:val="21"/>
          <w:szCs w:val="21"/>
        </w:rPr>
        <w:t>almost exclusively</w:t>
      </w:r>
      <w:r w:rsidR="00524ACA">
        <w:rPr>
          <w:rFonts w:ascii="Calibri Light" w:hAnsi="Calibri Light" w:cs="Calibri Light"/>
          <w:sz w:val="21"/>
          <w:szCs w:val="21"/>
        </w:rPr>
        <w:t xml:space="preserve"> </w:t>
      </w:r>
      <w:r w:rsidR="0003793D">
        <w:rPr>
          <w:rFonts w:ascii="Calibri Light" w:hAnsi="Calibri Light" w:cs="Calibri Light"/>
          <w:sz w:val="21"/>
          <w:szCs w:val="21"/>
        </w:rPr>
        <w:t>on personal confession</w:t>
      </w:r>
      <w:r w:rsidR="00C431A6" w:rsidRPr="00C431A6">
        <w:rPr>
          <w:rFonts w:ascii="Calibri Light" w:hAnsi="Calibri Light" w:cs="Calibri Light"/>
          <w:sz w:val="21"/>
          <w:szCs w:val="21"/>
        </w:rPr>
        <w:t>.</w:t>
      </w:r>
      <w:r w:rsidR="008017DC">
        <w:rPr>
          <w:rFonts w:ascii="Calibri Light" w:hAnsi="Calibri Light" w:cs="Calibri Light"/>
          <w:sz w:val="21"/>
          <w:szCs w:val="21"/>
        </w:rPr>
        <w:t xml:space="preserve"> </w:t>
      </w:r>
      <w:r w:rsidR="00C431A6" w:rsidRPr="006B6C82">
        <w:rPr>
          <w:rFonts w:ascii="Calibri Light" w:hAnsi="Calibri Light" w:cs="Calibri Light"/>
          <w:i/>
          <w:iCs/>
          <w:sz w:val="21"/>
          <w:szCs w:val="21"/>
        </w:rPr>
        <w:t>Procrastinat</w:t>
      </w:r>
      <w:r w:rsidR="00524ACA">
        <w:rPr>
          <w:rFonts w:ascii="Calibri Light" w:hAnsi="Calibri Light" w:cs="Calibri Light"/>
          <w:i/>
          <w:iCs/>
          <w:sz w:val="21"/>
          <w:szCs w:val="21"/>
        </w:rPr>
        <w:t xml:space="preserve">ors </w:t>
      </w:r>
      <w:r w:rsidR="00C431A6" w:rsidRPr="00C431A6">
        <w:rPr>
          <w:rFonts w:ascii="Calibri Light" w:hAnsi="Calibri Light" w:cs="Calibri Light"/>
          <w:sz w:val="21"/>
          <w:szCs w:val="21"/>
        </w:rPr>
        <w:t xml:space="preserve">leave prayer to the end of the day, </w:t>
      </w:r>
      <w:r w:rsidR="001D33DF">
        <w:rPr>
          <w:rFonts w:ascii="Calibri Light" w:hAnsi="Calibri Light" w:cs="Calibri Light"/>
          <w:sz w:val="21"/>
          <w:szCs w:val="21"/>
        </w:rPr>
        <w:t>to a t</w:t>
      </w:r>
      <w:r w:rsidR="002834E5">
        <w:rPr>
          <w:rFonts w:ascii="Calibri Light" w:hAnsi="Calibri Light" w:cs="Calibri Light"/>
          <w:sz w:val="21"/>
          <w:szCs w:val="21"/>
        </w:rPr>
        <w:t xml:space="preserve">ime when prayer </w:t>
      </w:r>
      <w:r w:rsidR="00505B4C">
        <w:rPr>
          <w:rFonts w:ascii="Calibri Light" w:hAnsi="Calibri Light" w:cs="Calibri Light"/>
          <w:sz w:val="21"/>
          <w:szCs w:val="21"/>
        </w:rPr>
        <w:t xml:space="preserve">is </w:t>
      </w:r>
      <w:r w:rsidR="00797893">
        <w:rPr>
          <w:rFonts w:ascii="Calibri Light" w:hAnsi="Calibri Light" w:cs="Calibri Light"/>
          <w:sz w:val="21"/>
          <w:szCs w:val="21"/>
        </w:rPr>
        <w:t xml:space="preserve">usually </w:t>
      </w:r>
      <w:r w:rsidR="00524ACA">
        <w:rPr>
          <w:rFonts w:ascii="Calibri Light" w:hAnsi="Calibri Light" w:cs="Calibri Light"/>
          <w:sz w:val="21"/>
          <w:szCs w:val="21"/>
        </w:rPr>
        <w:t>cut short</w:t>
      </w:r>
      <w:r w:rsidR="00797893">
        <w:rPr>
          <w:rFonts w:ascii="Calibri Light" w:hAnsi="Calibri Light" w:cs="Calibri Light"/>
          <w:sz w:val="21"/>
          <w:szCs w:val="21"/>
        </w:rPr>
        <w:t xml:space="preserve"> </w:t>
      </w:r>
      <w:r w:rsidR="00EA246C">
        <w:rPr>
          <w:rFonts w:ascii="Calibri Light" w:hAnsi="Calibri Light" w:cs="Calibri Light"/>
          <w:sz w:val="21"/>
          <w:szCs w:val="21"/>
        </w:rPr>
        <w:t>by</w:t>
      </w:r>
      <w:r w:rsidR="00505B4C">
        <w:rPr>
          <w:rFonts w:ascii="Calibri Light" w:hAnsi="Calibri Light" w:cs="Calibri Light"/>
          <w:sz w:val="21"/>
          <w:szCs w:val="21"/>
        </w:rPr>
        <w:t xml:space="preserve"> </w:t>
      </w:r>
      <w:r w:rsidR="002834E5">
        <w:rPr>
          <w:rFonts w:ascii="Calibri Light" w:hAnsi="Calibri Light" w:cs="Calibri Light"/>
          <w:sz w:val="21"/>
          <w:szCs w:val="21"/>
        </w:rPr>
        <w:t>fatigue.</w:t>
      </w:r>
      <w:r w:rsidR="001D33DF">
        <w:rPr>
          <w:rFonts w:ascii="Calibri Light" w:hAnsi="Calibri Light" w:cs="Calibri Light"/>
          <w:sz w:val="21"/>
          <w:szCs w:val="21"/>
        </w:rPr>
        <w:t xml:space="preserve"> </w:t>
      </w:r>
      <w:r w:rsidR="005C0EF6" w:rsidRPr="006B6C82">
        <w:rPr>
          <w:rFonts w:ascii="Calibri Light" w:hAnsi="Calibri Light" w:cs="Calibri Light"/>
          <w:i/>
          <w:iCs/>
          <w:sz w:val="21"/>
          <w:szCs w:val="21"/>
        </w:rPr>
        <w:t>Discouragement</w:t>
      </w:r>
      <w:r w:rsidR="001D33DF" w:rsidRPr="001D33DF">
        <w:rPr>
          <w:rFonts w:ascii="Calibri Light" w:hAnsi="Calibri Light" w:cs="Calibri Light"/>
          <w:sz w:val="21"/>
          <w:szCs w:val="21"/>
        </w:rPr>
        <w:t xml:space="preserve"> </w:t>
      </w:r>
      <w:r w:rsidR="00AA5763">
        <w:rPr>
          <w:rFonts w:ascii="Calibri Light" w:hAnsi="Calibri Light" w:cs="Calibri Light"/>
          <w:sz w:val="21"/>
          <w:szCs w:val="21"/>
        </w:rPr>
        <w:t xml:space="preserve">hampers </w:t>
      </w:r>
      <w:r w:rsidR="005C0EF6">
        <w:rPr>
          <w:rFonts w:ascii="Calibri Light" w:hAnsi="Calibri Light" w:cs="Calibri Light"/>
          <w:sz w:val="21"/>
          <w:szCs w:val="21"/>
        </w:rPr>
        <w:t xml:space="preserve">the </w:t>
      </w:r>
      <w:r w:rsidR="00295F42">
        <w:rPr>
          <w:rFonts w:ascii="Calibri Light" w:hAnsi="Calibri Light" w:cs="Calibri Light"/>
          <w:sz w:val="21"/>
          <w:szCs w:val="21"/>
        </w:rPr>
        <w:t>commitment</w:t>
      </w:r>
      <w:r w:rsidR="005C0EF6">
        <w:rPr>
          <w:rFonts w:ascii="Calibri Light" w:hAnsi="Calibri Light" w:cs="Calibri Light"/>
          <w:sz w:val="21"/>
          <w:szCs w:val="21"/>
        </w:rPr>
        <w:t xml:space="preserve"> of some</w:t>
      </w:r>
      <w:r w:rsidR="00A8050C">
        <w:rPr>
          <w:rFonts w:ascii="Calibri Light" w:hAnsi="Calibri Light" w:cs="Calibri Light"/>
          <w:sz w:val="21"/>
          <w:szCs w:val="21"/>
        </w:rPr>
        <w:t xml:space="preserve">, </w:t>
      </w:r>
      <w:r w:rsidR="00295F42">
        <w:rPr>
          <w:rFonts w:ascii="Calibri Light" w:hAnsi="Calibri Light" w:cs="Calibri Light"/>
          <w:sz w:val="21"/>
          <w:szCs w:val="21"/>
        </w:rPr>
        <w:t xml:space="preserve">since </w:t>
      </w:r>
      <w:r w:rsidR="00A8050C">
        <w:rPr>
          <w:rFonts w:ascii="Calibri Light" w:hAnsi="Calibri Light" w:cs="Calibri Light"/>
          <w:sz w:val="21"/>
          <w:szCs w:val="21"/>
        </w:rPr>
        <w:t xml:space="preserve">the lack of concrete “answers to prayer” </w:t>
      </w:r>
      <w:r w:rsidR="00295F42">
        <w:rPr>
          <w:rFonts w:ascii="Calibri Light" w:hAnsi="Calibri Light" w:cs="Calibri Light"/>
          <w:sz w:val="21"/>
          <w:szCs w:val="21"/>
        </w:rPr>
        <w:t xml:space="preserve">leads to a suspicion that prayer may </w:t>
      </w:r>
      <w:r w:rsidR="00144A3E">
        <w:rPr>
          <w:rFonts w:ascii="Calibri Light" w:hAnsi="Calibri Light" w:cs="Calibri Light"/>
          <w:sz w:val="21"/>
          <w:szCs w:val="21"/>
        </w:rPr>
        <w:t xml:space="preserve">not be worth </w:t>
      </w:r>
      <w:r w:rsidR="00C42CA9">
        <w:rPr>
          <w:rFonts w:ascii="Calibri Light" w:hAnsi="Calibri Light" w:cs="Calibri Light"/>
          <w:sz w:val="21"/>
          <w:szCs w:val="21"/>
        </w:rPr>
        <w:t>the</w:t>
      </w:r>
      <w:r w:rsidR="00144A3E">
        <w:rPr>
          <w:rFonts w:ascii="Calibri Light" w:hAnsi="Calibri Light" w:cs="Calibri Light"/>
          <w:sz w:val="21"/>
          <w:szCs w:val="21"/>
        </w:rPr>
        <w:t xml:space="preserve"> struggle. Still others rely </w:t>
      </w:r>
      <w:r w:rsidR="005C0EF6">
        <w:rPr>
          <w:rFonts w:ascii="Calibri Light" w:hAnsi="Calibri Light" w:cs="Calibri Light"/>
          <w:sz w:val="21"/>
          <w:szCs w:val="21"/>
        </w:rPr>
        <w:t>excessive</w:t>
      </w:r>
      <w:r w:rsidR="00144A3E">
        <w:rPr>
          <w:rFonts w:ascii="Calibri Light" w:hAnsi="Calibri Light" w:cs="Calibri Light"/>
          <w:sz w:val="21"/>
          <w:szCs w:val="21"/>
        </w:rPr>
        <w:t>ly</w:t>
      </w:r>
      <w:r w:rsidR="005C0EF6">
        <w:rPr>
          <w:rFonts w:ascii="Calibri Light" w:hAnsi="Calibri Light" w:cs="Calibri Light"/>
          <w:sz w:val="21"/>
          <w:szCs w:val="21"/>
        </w:rPr>
        <w:t xml:space="preserve"> </w:t>
      </w:r>
      <w:r w:rsidR="00144A3E">
        <w:rPr>
          <w:rFonts w:ascii="Calibri Light" w:hAnsi="Calibri Light" w:cs="Calibri Light"/>
          <w:sz w:val="21"/>
          <w:szCs w:val="21"/>
        </w:rPr>
        <w:t xml:space="preserve">on </w:t>
      </w:r>
      <w:r w:rsidR="005C0EF6" w:rsidRPr="00EC18EE">
        <w:rPr>
          <w:rFonts w:ascii="Calibri Light" w:hAnsi="Calibri Light" w:cs="Calibri Light"/>
          <w:i/>
          <w:iCs/>
          <w:sz w:val="21"/>
          <w:szCs w:val="21"/>
        </w:rPr>
        <w:t>emotion</w:t>
      </w:r>
      <w:r w:rsidR="00144A3E">
        <w:rPr>
          <w:rFonts w:ascii="Calibri Light" w:hAnsi="Calibri Light" w:cs="Calibri Light"/>
          <w:sz w:val="21"/>
          <w:szCs w:val="21"/>
        </w:rPr>
        <w:t>, praying only when they “feel like it,</w:t>
      </w:r>
      <w:r w:rsidR="00C42CA9">
        <w:rPr>
          <w:rFonts w:ascii="Calibri Light" w:hAnsi="Calibri Light" w:cs="Calibri Light"/>
          <w:sz w:val="21"/>
          <w:szCs w:val="21"/>
        </w:rPr>
        <w:t>”</w:t>
      </w:r>
      <w:r w:rsidR="00144A3E">
        <w:rPr>
          <w:rFonts w:ascii="Calibri Light" w:hAnsi="Calibri Light" w:cs="Calibri Light"/>
          <w:sz w:val="21"/>
          <w:szCs w:val="21"/>
        </w:rPr>
        <w:t xml:space="preserve"> or only when they enjoy spiritual </w:t>
      </w:r>
      <w:r w:rsidR="00EA246C">
        <w:rPr>
          <w:rFonts w:ascii="Calibri Light" w:hAnsi="Calibri Light" w:cs="Calibri Light"/>
          <w:sz w:val="21"/>
          <w:szCs w:val="21"/>
        </w:rPr>
        <w:t xml:space="preserve">highs. </w:t>
      </w:r>
      <w:r w:rsidR="002D4DBD">
        <w:rPr>
          <w:rFonts w:ascii="Calibri Light" w:hAnsi="Calibri Light" w:cs="Calibri Light"/>
          <w:sz w:val="21"/>
          <w:szCs w:val="21"/>
        </w:rPr>
        <w:t>The list goes on.</w:t>
      </w:r>
    </w:p>
    <w:p w14:paraId="1CE9C308" w14:textId="77777777" w:rsidR="0016292A" w:rsidRPr="0016292A" w:rsidRDefault="0016292A" w:rsidP="001D33DF">
      <w:pPr>
        <w:rPr>
          <w:rFonts w:ascii="Calibri Light" w:hAnsi="Calibri Light" w:cs="Calibri Light"/>
          <w:sz w:val="12"/>
          <w:szCs w:val="12"/>
        </w:rPr>
      </w:pPr>
    </w:p>
    <w:p w14:paraId="21606162" w14:textId="06D65955" w:rsidR="00D10604" w:rsidRDefault="00EC18EE" w:rsidP="001D33DF">
      <w:pPr>
        <w:rPr>
          <w:rFonts w:ascii="Calibri Light" w:hAnsi="Calibri Light" w:cs="Calibri Light"/>
          <w:sz w:val="21"/>
          <w:szCs w:val="21"/>
        </w:rPr>
      </w:pPr>
      <w:r>
        <w:rPr>
          <w:rFonts w:ascii="Calibri Light" w:hAnsi="Calibri Light" w:cs="Calibri Light"/>
          <w:sz w:val="21"/>
          <w:szCs w:val="21"/>
        </w:rPr>
        <w:t xml:space="preserve">Ultimately, </w:t>
      </w:r>
      <w:r w:rsidR="0016292A">
        <w:rPr>
          <w:rFonts w:ascii="Calibri Light" w:hAnsi="Calibri Light" w:cs="Calibri Light"/>
          <w:sz w:val="21"/>
          <w:szCs w:val="21"/>
        </w:rPr>
        <w:t xml:space="preserve">a lackluster prayer life </w:t>
      </w:r>
      <w:r w:rsidR="005C0133">
        <w:rPr>
          <w:rFonts w:ascii="Calibri Light" w:hAnsi="Calibri Light" w:cs="Calibri Light"/>
          <w:sz w:val="21"/>
          <w:szCs w:val="21"/>
        </w:rPr>
        <w:t xml:space="preserve">demonstrates the absence of </w:t>
      </w:r>
      <w:r w:rsidR="00514AEB">
        <w:rPr>
          <w:rFonts w:ascii="Calibri Light" w:hAnsi="Calibri Light" w:cs="Calibri Light"/>
          <w:sz w:val="21"/>
          <w:szCs w:val="21"/>
        </w:rPr>
        <w:t>understanding and conviction.</w:t>
      </w:r>
      <w:r w:rsidR="00DE7FE2">
        <w:rPr>
          <w:rFonts w:ascii="Calibri Light" w:hAnsi="Calibri Light" w:cs="Calibri Light"/>
          <w:sz w:val="21"/>
          <w:szCs w:val="21"/>
        </w:rPr>
        <w:t xml:space="preserve"> We don’t</w:t>
      </w:r>
      <w:r w:rsidR="00611DF2">
        <w:rPr>
          <w:rFonts w:ascii="Calibri Light" w:hAnsi="Calibri Light" w:cs="Calibri Light"/>
          <w:sz w:val="21"/>
          <w:szCs w:val="21"/>
        </w:rPr>
        <w:t xml:space="preserve"> fully understand the privileges we possess, the </w:t>
      </w:r>
      <w:r w:rsidR="00F534A0">
        <w:rPr>
          <w:rFonts w:ascii="Calibri Light" w:hAnsi="Calibri Light" w:cs="Calibri Light"/>
          <w:sz w:val="21"/>
          <w:szCs w:val="21"/>
        </w:rPr>
        <w:t>access we’ve been granted, or the promises we’ve</w:t>
      </w:r>
      <w:r w:rsidR="00436C2E">
        <w:rPr>
          <w:rFonts w:ascii="Calibri Light" w:hAnsi="Calibri Light" w:cs="Calibri Light"/>
          <w:sz w:val="21"/>
          <w:szCs w:val="21"/>
        </w:rPr>
        <w:t xml:space="preserve"> received. </w:t>
      </w:r>
      <w:r w:rsidR="007D0473">
        <w:rPr>
          <w:rFonts w:ascii="Calibri Light" w:hAnsi="Calibri Light" w:cs="Calibri Light"/>
          <w:sz w:val="21"/>
          <w:szCs w:val="21"/>
        </w:rPr>
        <w:t>We’re not fully convinced in the purpose of prayer itself.</w:t>
      </w:r>
      <w:r w:rsidR="00A51A1A">
        <w:rPr>
          <w:rFonts w:ascii="Calibri Light" w:hAnsi="Calibri Light" w:cs="Calibri Light"/>
          <w:sz w:val="21"/>
          <w:szCs w:val="21"/>
        </w:rPr>
        <w:t xml:space="preserve"> We haven’t taken the time to</w:t>
      </w:r>
      <w:r w:rsidR="0052393A">
        <w:rPr>
          <w:rFonts w:ascii="Calibri Light" w:hAnsi="Calibri Light" w:cs="Calibri Light"/>
          <w:sz w:val="21"/>
          <w:szCs w:val="21"/>
        </w:rPr>
        <w:t xml:space="preserve"> consider what it really is.</w:t>
      </w:r>
      <w:r w:rsidR="007D0473">
        <w:rPr>
          <w:rFonts w:ascii="Calibri Light" w:hAnsi="Calibri Light" w:cs="Calibri Light"/>
          <w:sz w:val="21"/>
          <w:szCs w:val="21"/>
        </w:rPr>
        <w:t xml:space="preserve"> </w:t>
      </w:r>
      <w:r w:rsidR="00436C2E">
        <w:rPr>
          <w:rFonts w:ascii="Calibri Light" w:hAnsi="Calibri Light" w:cs="Calibri Light"/>
          <w:sz w:val="21"/>
          <w:szCs w:val="21"/>
        </w:rPr>
        <w:t>Most importantly, we don’t</w:t>
      </w:r>
      <w:r w:rsidR="00523924">
        <w:rPr>
          <w:rFonts w:ascii="Calibri Light" w:hAnsi="Calibri Light" w:cs="Calibri Light"/>
          <w:sz w:val="21"/>
          <w:szCs w:val="21"/>
        </w:rPr>
        <w:t xml:space="preserve"> </w:t>
      </w:r>
      <w:r w:rsidR="0052393A">
        <w:rPr>
          <w:rFonts w:ascii="Calibri Light" w:hAnsi="Calibri Light" w:cs="Calibri Light"/>
          <w:sz w:val="21"/>
          <w:szCs w:val="21"/>
        </w:rPr>
        <w:t>seriously</w:t>
      </w:r>
      <w:r w:rsidR="00523924">
        <w:rPr>
          <w:rFonts w:ascii="Calibri Light" w:hAnsi="Calibri Light" w:cs="Calibri Light"/>
          <w:sz w:val="21"/>
          <w:szCs w:val="21"/>
        </w:rPr>
        <w:t xml:space="preserve"> </w:t>
      </w:r>
      <w:r w:rsidR="00D10604">
        <w:rPr>
          <w:rFonts w:ascii="Calibri Light" w:hAnsi="Calibri Light" w:cs="Calibri Light"/>
          <w:sz w:val="21"/>
          <w:szCs w:val="21"/>
        </w:rPr>
        <w:t>appreciate</w:t>
      </w:r>
      <w:r w:rsidR="009A5E95">
        <w:rPr>
          <w:rFonts w:ascii="Calibri Light" w:hAnsi="Calibri Light" w:cs="Calibri Light"/>
          <w:sz w:val="21"/>
          <w:szCs w:val="21"/>
        </w:rPr>
        <w:t xml:space="preserve"> the</w:t>
      </w:r>
      <w:r w:rsidR="00D10604">
        <w:rPr>
          <w:rFonts w:ascii="Calibri Light" w:hAnsi="Calibri Light" w:cs="Calibri Light"/>
          <w:sz w:val="21"/>
          <w:szCs w:val="21"/>
        </w:rPr>
        <w:t xml:space="preserve"> power and </w:t>
      </w:r>
      <w:r w:rsidR="009A5E95">
        <w:rPr>
          <w:rFonts w:ascii="Calibri Light" w:hAnsi="Calibri Light" w:cs="Calibri Light"/>
          <w:sz w:val="21"/>
          <w:szCs w:val="21"/>
        </w:rPr>
        <w:t xml:space="preserve">goodness of the God who has brought us out of death to life and who </w:t>
      </w:r>
      <w:r w:rsidR="006078F2">
        <w:rPr>
          <w:rFonts w:ascii="Calibri Light" w:hAnsi="Calibri Light" w:cs="Calibri Light"/>
          <w:sz w:val="21"/>
          <w:szCs w:val="21"/>
        </w:rPr>
        <w:t>delights in giving us</w:t>
      </w:r>
      <w:r w:rsidR="00D10604">
        <w:rPr>
          <w:rFonts w:ascii="Calibri Light" w:hAnsi="Calibri Light" w:cs="Calibri Light"/>
          <w:sz w:val="21"/>
          <w:szCs w:val="21"/>
        </w:rPr>
        <w:t xml:space="preserve"> all that is good</w:t>
      </w:r>
      <w:r w:rsidR="006078F2">
        <w:rPr>
          <w:rFonts w:ascii="Calibri Light" w:hAnsi="Calibri Light" w:cs="Calibri Light"/>
          <w:sz w:val="21"/>
          <w:szCs w:val="21"/>
        </w:rPr>
        <w:t>.</w:t>
      </w:r>
      <w:r w:rsidR="00D10604">
        <w:rPr>
          <w:rFonts w:ascii="Calibri Light" w:hAnsi="Calibri Light" w:cs="Calibri Light"/>
          <w:sz w:val="21"/>
          <w:szCs w:val="21"/>
        </w:rPr>
        <w:t xml:space="preserve"> John Piper</w:t>
      </w:r>
      <w:r w:rsidR="00097A4F">
        <w:rPr>
          <w:rFonts w:ascii="Calibri Light" w:hAnsi="Calibri Light" w:cs="Calibri Light"/>
          <w:sz w:val="21"/>
          <w:szCs w:val="21"/>
        </w:rPr>
        <w:t xml:space="preserve"> (</w:t>
      </w:r>
      <w:r w:rsidR="00097A4F">
        <w:rPr>
          <w:rFonts w:ascii="Calibri Light" w:hAnsi="Calibri Light" w:cs="Calibri Light"/>
          <w:i/>
          <w:iCs/>
          <w:sz w:val="21"/>
          <w:szCs w:val="21"/>
        </w:rPr>
        <w:t>Desiring God</w:t>
      </w:r>
      <w:r w:rsidR="00097A4F">
        <w:rPr>
          <w:rFonts w:ascii="Calibri Light" w:hAnsi="Calibri Light" w:cs="Calibri Light"/>
          <w:sz w:val="21"/>
          <w:szCs w:val="21"/>
        </w:rPr>
        <w:t>, 162)</w:t>
      </w:r>
      <w:r w:rsidR="00D10604">
        <w:rPr>
          <w:rFonts w:ascii="Calibri Light" w:hAnsi="Calibri Light" w:cs="Calibri Light"/>
          <w:sz w:val="21"/>
          <w:szCs w:val="21"/>
        </w:rPr>
        <w:t xml:space="preserve"> describes this </w:t>
      </w:r>
      <w:r w:rsidR="00052852">
        <w:rPr>
          <w:rFonts w:ascii="Calibri Light" w:hAnsi="Calibri Light" w:cs="Calibri Light"/>
          <w:sz w:val="21"/>
          <w:szCs w:val="21"/>
        </w:rPr>
        <w:t xml:space="preserve">weakness </w:t>
      </w:r>
      <w:r w:rsidR="00D10604">
        <w:rPr>
          <w:rFonts w:ascii="Calibri Light" w:hAnsi="Calibri Light" w:cs="Calibri Light"/>
          <w:sz w:val="21"/>
          <w:szCs w:val="21"/>
        </w:rPr>
        <w:t>as follows:</w:t>
      </w:r>
    </w:p>
    <w:p w14:paraId="44817CF3" w14:textId="77777777" w:rsidR="00D10604" w:rsidRPr="00097A4F" w:rsidRDefault="00D10604" w:rsidP="00097A4F">
      <w:pPr>
        <w:ind w:left="360"/>
        <w:rPr>
          <w:rFonts w:ascii="Calibri Light" w:hAnsi="Calibri Light" w:cs="Calibri Light"/>
          <w:sz w:val="12"/>
          <w:szCs w:val="12"/>
        </w:rPr>
      </w:pPr>
    </w:p>
    <w:p w14:paraId="69161FF6" w14:textId="32CF6FB8" w:rsidR="00097A4F" w:rsidRPr="00C17BB2" w:rsidRDefault="00097A4F" w:rsidP="00097A4F">
      <w:pPr>
        <w:ind w:left="360"/>
        <w:rPr>
          <w:rFonts w:ascii="Calibri Light" w:hAnsi="Calibri Light" w:cs="Calibri Light"/>
          <w:sz w:val="20"/>
          <w:szCs w:val="20"/>
        </w:rPr>
      </w:pPr>
      <w:r w:rsidRPr="00C17BB2">
        <w:rPr>
          <w:rFonts w:ascii="Calibri Light" w:hAnsi="Calibri Light" w:cs="Calibri Light"/>
          <w:sz w:val="20"/>
          <w:szCs w:val="20"/>
        </w:rPr>
        <w:t>A failure in our prayer life is generally a failure to know Jesus. “If you knew who was talking to you, you would ask Me!” A prayerless Christian is like a bus driver trying alone to push his bus out of a rut because he doesn’t know Clark Kent is on board. “If you knew, you would ask.” A prayerless Christian is like having your room wallpapered with Saks Fifth Avenue gift certificates but always shopping at Goodwill because you can’t read. “If you knew the gift of God and who it is that speaks to you, you would ask—you would ask!”</w:t>
      </w:r>
    </w:p>
    <w:p w14:paraId="4CA561A9" w14:textId="77777777" w:rsidR="0016292A" w:rsidRPr="00865807" w:rsidRDefault="0016292A" w:rsidP="00097A4F">
      <w:pPr>
        <w:ind w:left="360"/>
        <w:rPr>
          <w:rFonts w:ascii="Calibri Light" w:hAnsi="Calibri Light" w:cs="Calibri Light"/>
          <w:sz w:val="12"/>
          <w:szCs w:val="12"/>
        </w:rPr>
      </w:pPr>
    </w:p>
    <w:p w14:paraId="73F00A21" w14:textId="6086E951" w:rsidR="00C42D0F" w:rsidRDefault="001A5571" w:rsidP="001D33DF">
      <w:pPr>
        <w:rPr>
          <w:rFonts w:ascii="Calibri Light" w:hAnsi="Calibri Light" w:cs="Calibri Light"/>
          <w:sz w:val="21"/>
          <w:szCs w:val="21"/>
        </w:rPr>
      </w:pPr>
      <w:r w:rsidRPr="00C431A6">
        <w:rPr>
          <w:rFonts w:ascii="Calibri Light" w:hAnsi="Calibri Light" w:cs="Calibri Light"/>
          <w:noProof/>
          <w:sz w:val="12"/>
          <w:szCs w:val="12"/>
        </w:rPr>
        <mc:AlternateContent>
          <mc:Choice Requires="wps">
            <w:drawing>
              <wp:anchor distT="45720" distB="45720" distL="114300" distR="114300" simplePos="0" relativeHeight="251685888" behindDoc="0" locked="0" layoutInCell="1" allowOverlap="1" wp14:anchorId="2EF9099A" wp14:editId="10818356">
                <wp:simplePos x="0" y="0"/>
                <wp:positionH relativeFrom="column">
                  <wp:posOffset>-914400</wp:posOffset>
                </wp:positionH>
                <wp:positionV relativeFrom="paragraph">
                  <wp:posOffset>757143</wp:posOffset>
                </wp:positionV>
                <wp:extent cx="6864350" cy="274320"/>
                <wp:effectExtent l="0" t="0" r="0" b="0"/>
                <wp:wrapSquare wrapText="bothSides"/>
                <wp:docPr id="1145484543" name="Text Box 1145484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49BAA7B5" w14:textId="0D626A0C" w:rsidR="000F638A" w:rsidRDefault="000F638A" w:rsidP="000F638A">
                            <w:pPr>
                              <w:jc w:val="center"/>
                            </w:pPr>
                            <w:r>
                              <w:rPr>
                                <w:rFonts w:ascii="Tw Cen MT Condensed Extra Bold" w:hAnsi="Tw Cen MT Condensed Extra Bold" w:cs="Calibri"/>
                              </w:rPr>
                              <w:t xml:space="preserve">1 John </w:t>
                            </w:r>
                            <w:r w:rsidR="008C0635">
                              <w:rPr>
                                <w:rFonts w:ascii="Tw Cen MT Condensed Extra Bold" w:hAnsi="Tw Cen MT Condensed Extra Bold" w:cs="Calibri"/>
                              </w:rPr>
                              <w:t>5</w:t>
                            </w:r>
                            <w:r>
                              <w:rPr>
                                <w:rFonts w:ascii="Tw Cen MT Condensed Extra Bold" w:hAnsi="Tw Cen MT Condensed Extra Bold" w:cs="Calibri"/>
                              </w:rPr>
                              <w:t>:</w:t>
                            </w:r>
                            <w:r w:rsidR="00BF4B18">
                              <w:rPr>
                                <w:rFonts w:ascii="Tw Cen MT Condensed Extra Bold" w:hAnsi="Tw Cen MT Condensed Extra Bold" w:cs="Calibri"/>
                              </w:rPr>
                              <w:t>13</w:t>
                            </w:r>
                            <w:r>
                              <w:rPr>
                                <w:rFonts w:ascii="Tw Cen MT Condensed Extra Bold" w:hAnsi="Tw Cen MT Condensed Extra Bold" w:cs="Calibri"/>
                              </w:rPr>
                              <w:t>–</w:t>
                            </w:r>
                            <w:r w:rsidR="000233A5">
                              <w:rPr>
                                <w:rFonts w:ascii="Tw Cen MT Condensed Extra Bold" w:hAnsi="Tw Cen MT Condensed Extra Bold" w:cs="Calibri"/>
                              </w:rPr>
                              <w:t>1</w:t>
                            </w:r>
                            <w:r w:rsidR="00BF4B18">
                              <w:rPr>
                                <w:rFonts w:ascii="Tw Cen MT Condensed Extra Bold" w:hAnsi="Tw Cen MT Condensed Extra Bold" w:cs="Calibri"/>
                              </w:rPr>
                              <w:t>7</w:t>
                            </w:r>
                            <w:r>
                              <w:rPr>
                                <w:rFonts w:ascii="Tw Cen MT Condensed Extra Bold" w:hAnsi="Tw Cen MT Condensed Extra Bold" w:cs="Calibri"/>
                              </w:rPr>
                              <w:t xml:space="preserve"> – “Assurance and the </w:t>
                            </w:r>
                            <w:r w:rsidR="00BF4B18">
                              <w:rPr>
                                <w:rFonts w:ascii="Tw Cen MT Condensed Extra Bold" w:hAnsi="Tw Cen MT Condensed Extra Bold" w:cs="Calibri"/>
                              </w:rPr>
                              <w:t>Success of Prayer</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F9099A" id="_x0000_t202" coordsize="21600,21600" o:spt="202" path="m,l,21600r21600,l21600,xe">
                <v:stroke joinstyle="miter"/>
                <v:path gradientshapeok="t" o:connecttype="rect"/>
              </v:shapetype>
              <v:shape id="Text Box 1145484543" o:spid="_x0000_s1026" type="#_x0000_t202" style="position:absolute;margin-left:-1in;margin-top:59.6pt;width:540.5pt;height:21.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" fillcolor="#d8d8d8 [2732]" stroked="f">
                <v:textbox>
                  <w:txbxContent>
                    <w:p w14:paraId="49BAA7B5" w14:textId="0D626A0C" w:rsidR="000F638A" w:rsidRDefault="000F638A" w:rsidP="000F638A">
                      <w:pPr>
                        <w:jc w:val="center"/>
                      </w:pPr>
                      <w:r>
                        <w:rPr>
                          <w:rFonts w:ascii="Tw Cen MT Condensed Extra Bold" w:hAnsi="Tw Cen MT Condensed Extra Bold" w:cs="Calibri"/>
                        </w:rPr>
                        <w:t xml:space="preserve">1 John </w:t>
                      </w:r>
                      <w:r w:rsidR="008C0635">
                        <w:rPr>
                          <w:rFonts w:ascii="Tw Cen MT Condensed Extra Bold" w:hAnsi="Tw Cen MT Condensed Extra Bold" w:cs="Calibri"/>
                        </w:rPr>
                        <w:t>5</w:t>
                      </w:r>
                      <w:r>
                        <w:rPr>
                          <w:rFonts w:ascii="Tw Cen MT Condensed Extra Bold" w:hAnsi="Tw Cen MT Condensed Extra Bold" w:cs="Calibri"/>
                        </w:rPr>
                        <w:t>:</w:t>
                      </w:r>
                      <w:r w:rsidR="00BF4B18">
                        <w:rPr>
                          <w:rFonts w:ascii="Tw Cen MT Condensed Extra Bold" w:hAnsi="Tw Cen MT Condensed Extra Bold" w:cs="Calibri"/>
                        </w:rPr>
                        <w:t>13</w:t>
                      </w:r>
                      <w:r>
                        <w:rPr>
                          <w:rFonts w:ascii="Tw Cen MT Condensed Extra Bold" w:hAnsi="Tw Cen MT Condensed Extra Bold" w:cs="Calibri"/>
                        </w:rPr>
                        <w:t>–</w:t>
                      </w:r>
                      <w:r w:rsidR="000233A5">
                        <w:rPr>
                          <w:rFonts w:ascii="Tw Cen MT Condensed Extra Bold" w:hAnsi="Tw Cen MT Condensed Extra Bold" w:cs="Calibri"/>
                        </w:rPr>
                        <w:t>1</w:t>
                      </w:r>
                      <w:r w:rsidR="00BF4B18">
                        <w:rPr>
                          <w:rFonts w:ascii="Tw Cen MT Condensed Extra Bold" w:hAnsi="Tw Cen MT Condensed Extra Bold" w:cs="Calibri"/>
                        </w:rPr>
                        <w:t>7</w:t>
                      </w:r>
                      <w:r>
                        <w:rPr>
                          <w:rFonts w:ascii="Tw Cen MT Condensed Extra Bold" w:hAnsi="Tw Cen MT Condensed Extra Bold" w:cs="Calibri"/>
                        </w:rPr>
                        <w:t xml:space="preserve"> – “Assurance and the </w:t>
                      </w:r>
                      <w:r w:rsidR="00BF4B18">
                        <w:rPr>
                          <w:rFonts w:ascii="Tw Cen MT Condensed Extra Bold" w:hAnsi="Tw Cen MT Condensed Extra Bold" w:cs="Calibri"/>
                        </w:rPr>
                        <w:t>Success of Prayer</w:t>
                      </w:r>
                      <w:r>
                        <w:rPr>
                          <w:rFonts w:ascii="Tw Cen MT Condensed Extra Bold" w:hAnsi="Tw Cen MT Condensed Extra Bold" w:cs="Calibri"/>
                        </w:rPr>
                        <w:t>”</w:t>
                      </w:r>
                    </w:p>
                  </w:txbxContent>
                </v:textbox>
                <w10:wrap type="square"/>
              </v:shape>
            </w:pict>
          </mc:Fallback>
        </mc:AlternateContent>
      </w:r>
      <w:r w:rsidR="00076CD5">
        <w:rPr>
          <w:rFonts w:ascii="Calibri Light" w:hAnsi="Calibri Light" w:cs="Calibri Light"/>
          <w:sz w:val="21"/>
          <w:szCs w:val="21"/>
        </w:rPr>
        <w:t>A</w:t>
      </w:r>
      <w:r w:rsidR="00331C76">
        <w:rPr>
          <w:rFonts w:ascii="Calibri Light" w:hAnsi="Calibri Light" w:cs="Calibri Light"/>
          <w:sz w:val="21"/>
          <w:szCs w:val="21"/>
        </w:rPr>
        <w:t xml:space="preserve">ll too often, </w:t>
      </w:r>
      <w:r w:rsidR="00F659F2">
        <w:rPr>
          <w:rFonts w:ascii="Calibri Light" w:hAnsi="Calibri Light" w:cs="Calibri Light"/>
          <w:sz w:val="21"/>
          <w:szCs w:val="21"/>
        </w:rPr>
        <w:t>we</w:t>
      </w:r>
      <w:r w:rsidR="00331C76">
        <w:rPr>
          <w:rFonts w:ascii="Calibri Light" w:hAnsi="Calibri Light" w:cs="Calibri Light"/>
          <w:sz w:val="21"/>
          <w:szCs w:val="21"/>
        </w:rPr>
        <w:t xml:space="preserve"> struggle in ruts of </w:t>
      </w:r>
      <w:r w:rsidR="00247C01">
        <w:rPr>
          <w:rFonts w:ascii="Calibri Light" w:hAnsi="Calibri Light" w:cs="Calibri Light"/>
          <w:sz w:val="21"/>
          <w:szCs w:val="21"/>
        </w:rPr>
        <w:t xml:space="preserve">discouragement </w:t>
      </w:r>
      <w:r w:rsidR="007155F1">
        <w:rPr>
          <w:rFonts w:ascii="Calibri Light" w:hAnsi="Calibri Light" w:cs="Calibri Light"/>
          <w:sz w:val="21"/>
          <w:szCs w:val="21"/>
        </w:rPr>
        <w:t xml:space="preserve">simply because </w:t>
      </w:r>
      <w:r w:rsidR="00F659F2">
        <w:rPr>
          <w:rFonts w:ascii="Calibri Light" w:hAnsi="Calibri Light" w:cs="Calibri Light"/>
          <w:sz w:val="21"/>
          <w:szCs w:val="21"/>
        </w:rPr>
        <w:t>we</w:t>
      </w:r>
      <w:r w:rsidR="007155F1">
        <w:rPr>
          <w:rFonts w:ascii="Calibri Light" w:hAnsi="Calibri Light" w:cs="Calibri Light"/>
          <w:sz w:val="21"/>
          <w:szCs w:val="21"/>
        </w:rPr>
        <w:t xml:space="preserve"> lose sight of the </w:t>
      </w:r>
      <w:r w:rsidR="00076CD5">
        <w:rPr>
          <w:rFonts w:ascii="Calibri Light" w:hAnsi="Calibri Light" w:cs="Calibri Light"/>
          <w:sz w:val="21"/>
          <w:szCs w:val="21"/>
        </w:rPr>
        <w:t xml:space="preserve">resources </w:t>
      </w:r>
      <w:r w:rsidR="00F659F2">
        <w:rPr>
          <w:rFonts w:ascii="Calibri Light" w:hAnsi="Calibri Light" w:cs="Calibri Light"/>
          <w:sz w:val="21"/>
          <w:szCs w:val="21"/>
        </w:rPr>
        <w:t>we</w:t>
      </w:r>
      <w:r w:rsidR="006D4CBC">
        <w:rPr>
          <w:rFonts w:ascii="Calibri Light" w:hAnsi="Calibri Light" w:cs="Calibri Light"/>
          <w:sz w:val="21"/>
          <w:szCs w:val="21"/>
        </w:rPr>
        <w:t xml:space="preserve"> already possess</w:t>
      </w:r>
      <w:r w:rsidR="00076CD5">
        <w:rPr>
          <w:rFonts w:ascii="Calibri Light" w:hAnsi="Calibri Light" w:cs="Calibri Light"/>
          <w:sz w:val="21"/>
          <w:szCs w:val="21"/>
        </w:rPr>
        <w:t xml:space="preserve">. </w:t>
      </w:r>
      <w:r w:rsidR="006D4CBC">
        <w:rPr>
          <w:rFonts w:ascii="Calibri Light" w:hAnsi="Calibri Light" w:cs="Calibri Light"/>
          <w:sz w:val="21"/>
          <w:szCs w:val="21"/>
        </w:rPr>
        <w:t>Therefore, the solution is</w:t>
      </w:r>
      <w:r w:rsidR="0074222F">
        <w:rPr>
          <w:rFonts w:ascii="Calibri Light" w:hAnsi="Calibri Light" w:cs="Calibri Light"/>
          <w:sz w:val="21"/>
          <w:szCs w:val="21"/>
        </w:rPr>
        <w:t xml:space="preserve"> to be found</w:t>
      </w:r>
      <w:r w:rsidR="006D4CBC">
        <w:rPr>
          <w:rFonts w:ascii="Calibri Light" w:hAnsi="Calibri Light" w:cs="Calibri Light"/>
          <w:sz w:val="21"/>
          <w:szCs w:val="21"/>
        </w:rPr>
        <w:t xml:space="preserve"> in </w:t>
      </w:r>
      <w:r w:rsidR="0074222F" w:rsidRPr="00DE6DBA">
        <w:rPr>
          <w:rFonts w:ascii="Calibri Light" w:hAnsi="Calibri Light" w:cs="Calibri Light"/>
          <w:i/>
          <w:iCs/>
          <w:sz w:val="21"/>
          <w:szCs w:val="21"/>
        </w:rPr>
        <w:t>remember</w:t>
      </w:r>
      <w:r w:rsidR="001F5E47" w:rsidRPr="00DE6DBA">
        <w:rPr>
          <w:rFonts w:ascii="Calibri Light" w:hAnsi="Calibri Light" w:cs="Calibri Light"/>
          <w:i/>
          <w:iCs/>
          <w:sz w:val="21"/>
          <w:szCs w:val="21"/>
        </w:rPr>
        <w:t>ing</w:t>
      </w:r>
      <w:r w:rsidR="0074222F">
        <w:rPr>
          <w:rFonts w:ascii="Calibri Light" w:hAnsi="Calibri Light" w:cs="Calibri Light"/>
          <w:sz w:val="21"/>
          <w:szCs w:val="21"/>
        </w:rPr>
        <w:t xml:space="preserve">—or perhaps </w:t>
      </w:r>
      <w:r w:rsidR="0074222F" w:rsidRPr="00DE6DBA">
        <w:rPr>
          <w:rFonts w:ascii="Calibri Light" w:hAnsi="Calibri Light" w:cs="Calibri Light"/>
          <w:i/>
          <w:iCs/>
          <w:sz w:val="21"/>
          <w:szCs w:val="21"/>
        </w:rPr>
        <w:t>understanding correctly</w:t>
      </w:r>
      <w:r w:rsidR="0074222F">
        <w:rPr>
          <w:rFonts w:ascii="Calibri Light" w:hAnsi="Calibri Light" w:cs="Calibri Light"/>
          <w:sz w:val="21"/>
          <w:szCs w:val="21"/>
        </w:rPr>
        <w:t xml:space="preserve"> for the first time—what</w:t>
      </w:r>
      <w:r w:rsidR="006D4FB3">
        <w:rPr>
          <w:rFonts w:ascii="Calibri Light" w:hAnsi="Calibri Light" w:cs="Calibri Light"/>
          <w:sz w:val="21"/>
          <w:szCs w:val="21"/>
        </w:rPr>
        <w:t xml:space="preserve"> awesome</w:t>
      </w:r>
      <w:r w:rsidR="001F5E47">
        <w:rPr>
          <w:rFonts w:ascii="Calibri Light" w:hAnsi="Calibri Light" w:cs="Calibri Light"/>
          <w:sz w:val="21"/>
          <w:szCs w:val="21"/>
        </w:rPr>
        <w:t xml:space="preserve"> rights and privileges</w:t>
      </w:r>
      <w:r w:rsidR="00F659F2">
        <w:rPr>
          <w:rFonts w:ascii="Calibri Light" w:hAnsi="Calibri Light" w:cs="Calibri Light"/>
          <w:sz w:val="21"/>
          <w:szCs w:val="21"/>
        </w:rPr>
        <w:t xml:space="preserve"> we possess as the children of God</w:t>
      </w:r>
      <w:r w:rsidR="006D4FB3">
        <w:rPr>
          <w:rFonts w:ascii="Calibri Light" w:hAnsi="Calibri Light" w:cs="Calibri Light"/>
          <w:sz w:val="21"/>
          <w:szCs w:val="21"/>
        </w:rPr>
        <w:t>, particularly in prayer.</w:t>
      </w:r>
      <w:r w:rsidR="00BF4B18">
        <w:rPr>
          <w:rFonts w:ascii="Calibri Light" w:hAnsi="Calibri Light" w:cs="Calibri Light"/>
          <w:sz w:val="21"/>
          <w:szCs w:val="21"/>
        </w:rPr>
        <w:t xml:space="preserve"> </w:t>
      </w:r>
      <w:r w:rsidR="00C42D0F">
        <w:rPr>
          <w:rFonts w:ascii="Calibri Light" w:hAnsi="Calibri Light" w:cs="Calibri Light"/>
          <w:sz w:val="21"/>
          <w:szCs w:val="21"/>
        </w:rPr>
        <w:t xml:space="preserve">First John 5:13–17 helps us recover this understanding of </w:t>
      </w:r>
      <w:r>
        <w:rPr>
          <w:rFonts w:ascii="Calibri Light" w:hAnsi="Calibri Light" w:cs="Calibri Light"/>
          <w:sz w:val="21"/>
          <w:szCs w:val="21"/>
        </w:rPr>
        <w:t>these</w:t>
      </w:r>
      <w:r w:rsidR="00C42D0F">
        <w:rPr>
          <w:rFonts w:ascii="Calibri Light" w:hAnsi="Calibri Light" w:cs="Calibri Light"/>
          <w:sz w:val="21"/>
          <w:szCs w:val="21"/>
        </w:rPr>
        <w:t xml:space="preserve"> rights and privileges. </w:t>
      </w:r>
    </w:p>
    <w:p w14:paraId="695A0D98" w14:textId="216CA872" w:rsidR="007B462B" w:rsidRDefault="007B462B" w:rsidP="008C0635">
      <w:pPr>
        <w:rPr>
          <w:rFonts w:ascii="Calibri Light" w:hAnsi="Calibri Light" w:cs="Calibri Light"/>
          <w:sz w:val="12"/>
          <w:szCs w:val="12"/>
        </w:rPr>
      </w:pPr>
    </w:p>
    <w:p w14:paraId="67416445" w14:textId="63032912" w:rsidR="006F66F6" w:rsidRPr="00366EF4" w:rsidRDefault="0005057C" w:rsidP="008C0635">
      <w:pPr>
        <w:rPr>
          <w:rFonts w:ascii="Calibri Light" w:hAnsi="Calibri Light" w:cs="Calibri Light"/>
          <w:sz w:val="21"/>
          <w:szCs w:val="21"/>
        </w:rPr>
      </w:pPr>
      <w:r>
        <w:rPr>
          <w:rFonts w:ascii="Calibri Light" w:hAnsi="Calibri Light" w:cs="Calibri Light"/>
          <w:sz w:val="21"/>
          <w:szCs w:val="21"/>
        </w:rPr>
        <w:t>In 1 John 5:13–17, t</w:t>
      </w:r>
      <w:r w:rsidR="00AC6255">
        <w:rPr>
          <w:rFonts w:ascii="Calibri Light" w:hAnsi="Calibri Light" w:cs="Calibri Light"/>
          <w:sz w:val="21"/>
          <w:szCs w:val="21"/>
        </w:rPr>
        <w:t>he apostle John writes,</w:t>
      </w:r>
    </w:p>
    <w:p w14:paraId="4355323B" w14:textId="77777777" w:rsidR="00366EF4" w:rsidRPr="007B462B" w:rsidRDefault="00366EF4" w:rsidP="008C0635">
      <w:pPr>
        <w:rPr>
          <w:rFonts w:ascii="Calibri Light" w:hAnsi="Calibri Light" w:cs="Calibri Light"/>
          <w:sz w:val="12"/>
          <w:szCs w:val="12"/>
        </w:rPr>
      </w:pPr>
    </w:p>
    <w:p w14:paraId="28B60D46" w14:textId="12D93E18" w:rsidR="00C50A77" w:rsidRPr="00C50A77" w:rsidRDefault="005877CA" w:rsidP="00AC5D16">
      <w:pPr>
        <w:ind w:left="360"/>
        <w:rPr>
          <w:rFonts w:ascii="Calibri Light" w:hAnsi="Calibri Light" w:cs="Calibri Light"/>
          <w:b/>
          <w:bCs/>
          <w:sz w:val="20"/>
          <w:szCs w:val="20"/>
        </w:rPr>
      </w:pPr>
      <w:r w:rsidRPr="005877CA">
        <w:rPr>
          <w:rFonts w:ascii="Calibri Light" w:hAnsi="Calibri Light" w:cs="Calibri Light"/>
          <w:b/>
          <w:bCs/>
          <w:sz w:val="20"/>
          <w:szCs w:val="20"/>
        </w:rPr>
        <w:t xml:space="preserve">These things I have written to you who believe in the name of the Son of God, so that you may know that you have eternal life. This is the confidence which we have before Him, that, if we ask anything according to His will, He hears us. And if we know that He hears us </w:t>
      </w:r>
      <w:r w:rsidRPr="005877CA">
        <w:rPr>
          <w:rFonts w:ascii="Calibri Light" w:hAnsi="Calibri Light" w:cs="Calibri Light"/>
          <w:b/>
          <w:bCs/>
          <w:i/>
          <w:iCs/>
          <w:sz w:val="20"/>
          <w:szCs w:val="20"/>
        </w:rPr>
        <w:t>in</w:t>
      </w:r>
      <w:r w:rsidRPr="005877CA">
        <w:rPr>
          <w:rFonts w:ascii="Calibri Light" w:hAnsi="Calibri Light" w:cs="Calibri Light"/>
          <w:b/>
          <w:bCs/>
          <w:sz w:val="20"/>
          <w:szCs w:val="20"/>
        </w:rPr>
        <w:t xml:space="preserve"> whatever we ask, we know that we have the requests which we have asked from Him. If anyone sees his brother committing a sin not </w:t>
      </w:r>
      <w:r w:rsidRPr="005877CA">
        <w:rPr>
          <w:rFonts w:ascii="Calibri Light" w:hAnsi="Calibri Light" w:cs="Calibri Light"/>
          <w:b/>
          <w:bCs/>
          <w:i/>
          <w:iCs/>
          <w:sz w:val="20"/>
          <w:szCs w:val="20"/>
        </w:rPr>
        <w:t>leading</w:t>
      </w:r>
      <w:r w:rsidRPr="005877CA">
        <w:rPr>
          <w:rFonts w:ascii="Calibri Light" w:hAnsi="Calibri Light" w:cs="Calibri Light"/>
          <w:b/>
          <w:bCs/>
          <w:sz w:val="20"/>
          <w:szCs w:val="20"/>
        </w:rPr>
        <w:t xml:space="preserve"> to death, he shall ask and </w:t>
      </w:r>
      <w:r w:rsidRPr="005877CA">
        <w:rPr>
          <w:rFonts w:ascii="Calibri Light" w:hAnsi="Calibri Light" w:cs="Calibri Light"/>
          <w:b/>
          <w:bCs/>
          <w:i/>
          <w:iCs/>
          <w:sz w:val="20"/>
          <w:szCs w:val="20"/>
        </w:rPr>
        <w:t>God</w:t>
      </w:r>
      <w:r w:rsidRPr="005877CA">
        <w:rPr>
          <w:rFonts w:ascii="Calibri Light" w:hAnsi="Calibri Light" w:cs="Calibri Light"/>
          <w:b/>
          <w:bCs/>
          <w:sz w:val="20"/>
          <w:szCs w:val="20"/>
        </w:rPr>
        <w:t xml:space="preserve"> will for him give life to those who commit sin not </w:t>
      </w:r>
      <w:r w:rsidRPr="005877CA">
        <w:rPr>
          <w:rFonts w:ascii="Calibri Light" w:hAnsi="Calibri Light" w:cs="Calibri Light"/>
          <w:b/>
          <w:bCs/>
          <w:i/>
          <w:iCs/>
          <w:sz w:val="20"/>
          <w:szCs w:val="20"/>
        </w:rPr>
        <w:t>leading</w:t>
      </w:r>
      <w:r w:rsidRPr="005877CA">
        <w:rPr>
          <w:rFonts w:ascii="Calibri Light" w:hAnsi="Calibri Light" w:cs="Calibri Light"/>
          <w:b/>
          <w:bCs/>
          <w:sz w:val="20"/>
          <w:szCs w:val="20"/>
        </w:rPr>
        <w:t xml:space="preserve"> to death. There is a sin </w:t>
      </w:r>
      <w:r w:rsidRPr="005877CA">
        <w:rPr>
          <w:rFonts w:ascii="Calibri Light" w:hAnsi="Calibri Light" w:cs="Calibri Light"/>
          <w:b/>
          <w:bCs/>
          <w:i/>
          <w:iCs/>
          <w:sz w:val="20"/>
          <w:szCs w:val="20"/>
        </w:rPr>
        <w:t>leading</w:t>
      </w:r>
      <w:r w:rsidRPr="005877CA">
        <w:rPr>
          <w:rFonts w:ascii="Calibri Light" w:hAnsi="Calibri Light" w:cs="Calibri Light"/>
          <w:b/>
          <w:bCs/>
          <w:sz w:val="20"/>
          <w:szCs w:val="20"/>
        </w:rPr>
        <w:t xml:space="preserve"> to death; I do not say that he should make request for this. All unrighteousness is sin, and there is a sin not </w:t>
      </w:r>
      <w:r w:rsidRPr="005877CA">
        <w:rPr>
          <w:rFonts w:ascii="Calibri Light" w:hAnsi="Calibri Light" w:cs="Calibri Light"/>
          <w:b/>
          <w:bCs/>
          <w:i/>
          <w:iCs/>
          <w:sz w:val="20"/>
          <w:szCs w:val="20"/>
        </w:rPr>
        <w:t>leading</w:t>
      </w:r>
      <w:r w:rsidRPr="005877CA">
        <w:rPr>
          <w:rFonts w:ascii="Calibri Light" w:hAnsi="Calibri Light" w:cs="Calibri Light"/>
          <w:b/>
          <w:bCs/>
          <w:sz w:val="20"/>
          <w:szCs w:val="20"/>
        </w:rPr>
        <w:t xml:space="preserve"> to death.</w:t>
      </w:r>
      <w:r w:rsidR="00C50A77">
        <w:rPr>
          <w:rFonts w:ascii="Calibri Light" w:hAnsi="Calibri Light" w:cs="Calibri Light"/>
          <w:b/>
          <w:bCs/>
          <w:sz w:val="20"/>
          <w:szCs w:val="20"/>
        </w:rPr>
        <w:t xml:space="preserve"> </w:t>
      </w:r>
    </w:p>
    <w:p w14:paraId="4F11C318" w14:textId="77777777" w:rsidR="00517CC9" w:rsidRDefault="00517CC9" w:rsidP="00365CF3">
      <w:pPr>
        <w:rPr>
          <w:rFonts w:ascii="Calibri Light" w:hAnsi="Calibri Light" w:cs="Calibri Light"/>
          <w:sz w:val="12"/>
          <w:szCs w:val="12"/>
        </w:rPr>
      </w:pPr>
    </w:p>
    <w:p w14:paraId="1EB5F363" w14:textId="2FBAD7E1" w:rsidR="00FB3D41" w:rsidRPr="00E33C8D" w:rsidRDefault="0005057C" w:rsidP="00365CF3">
      <w:pPr>
        <w:rPr>
          <w:rFonts w:ascii="Calibri Light" w:hAnsi="Calibri Light" w:cs="Calibri Light"/>
          <w:sz w:val="21"/>
          <w:szCs w:val="21"/>
        </w:rPr>
      </w:pPr>
      <w:r>
        <w:rPr>
          <w:rFonts w:ascii="Calibri Light" w:hAnsi="Calibri Light" w:cs="Calibri Light"/>
          <w:sz w:val="21"/>
          <w:szCs w:val="21"/>
        </w:rPr>
        <w:t>Like the previous section (5:</w:t>
      </w:r>
      <w:r w:rsidR="001A501B">
        <w:rPr>
          <w:rFonts w:ascii="Calibri Light" w:hAnsi="Calibri Light" w:cs="Calibri Light"/>
          <w:sz w:val="21"/>
          <w:szCs w:val="21"/>
        </w:rPr>
        <w:t>6–12), John include</w:t>
      </w:r>
      <w:r w:rsidR="003F677A">
        <w:rPr>
          <w:rFonts w:ascii="Calibri Light" w:hAnsi="Calibri Light" w:cs="Calibri Light"/>
          <w:sz w:val="21"/>
          <w:szCs w:val="21"/>
        </w:rPr>
        <w:t>s</w:t>
      </w:r>
      <w:r w:rsidR="001A501B">
        <w:rPr>
          <w:rFonts w:ascii="Calibri Light" w:hAnsi="Calibri Light" w:cs="Calibri Light"/>
          <w:sz w:val="21"/>
          <w:szCs w:val="21"/>
        </w:rPr>
        <w:t xml:space="preserve"> </w:t>
      </w:r>
      <w:r w:rsidR="00FB3D41">
        <w:rPr>
          <w:rFonts w:ascii="Calibri Light" w:hAnsi="Calibri Light" w:cs="Calibri Light"/>
          <w:sz w:val="21"/>
          <w:szCs w:val="21"/>
        </w:rPr>
        <w:t>language</w:t>
      </w:r>
      <w:r w:rsidR="001A501B">
        <w:rPr>
          <w:rFonts w:ascii="Calibri Light" w:hAnsi="Calibri Light" w:cs="Calibri Light"/>
          <w:sz w:val="21"/>
          <w:szCs w:val="21"/>
        </w:rPr>
        <w:t xml:space="preserve"> in this section that pose</w:t>
      </w:r>
      <w:r w:rsidR="00FB3D41">
        <w:rPr>
          <w:rFonts w:ascii="Calibri Light" w:hAnsi="Calibri Light" w:cs="Calibri Light"/>
          <w:sz w:val="21"/>
          <w:szCs w:val="21"/>
        </w:rPr>
        <w:t>s</w:t>
      </w:r>
      <w:r w:rsidR="001A501B">
        <w:rPr>
          <w:rFonts w:ascii="Calibri Light" w:hAnsi="Calibri Light" w:cs="Calibri Light"/>
          <w:sz w:val="21"/>
          <w:szCs w:val="21"/>
        </w:rPr>
        <w:t xml:space="preserve"> </w:t>
      </w:r>
      <w:r w:rsidR="009954F7">
        <w:rPr>
          <w:rFonts w:ascii="Calibri Light" w:hAnsi="Calibri Light" w:cs="Calibri Light"/>
          <w:sz w:val="21"/>
          <w:szCs w:val="21"/>
        </w:rPr>
        <w:t>c</w:t>
      </w:r>
      <w:r w:rsidR="00FB3D41">
        <w:rPr>
          <w:rFonts w:ascii="Calibri Light" w:hAnsi="Calibri Light" w:cs="Calibri Light"/>
          <w:sz w:val="21"/>
          <w:szCs w:val="21"/>
        </w:rPr>
        <w:t>hallenge</w:t>
      </w:r>
      <w:r w:rsidR="009954F7">
        <w:rPr>
          <w:rFonts w:ascii="Calibri Light" w:hAnsi="Calibri Light" w:cs="Calibri Light"/>
          <w:sz w:val="21"/>
          <w:szCs w:val="21"/>
        </w:rPr>
        <w:t>s</w:t>
      </w:r>
      <w:r w:rsidR="00FB3D41">
        <w:rPr>
          <w:rFonts w:ascii="Calibri Light" w:hAnsi="Calibri Light" w:cs="Calibri Light"/>
          <w:sz w:val="21"/>
          <w:szCs w:val="21"/>
        </w:rPr>
        <w:t xml:space="preserve"> for interpretation—specifically, the language of </w:t>
      </w:r>
      <w:r w:rsidR="00E33C8D">
        <w:rPr>
          <w:rFonts w:ascii="Calibri Light" w:hAnsi="Calibri Light" w:cs="Calibri Light"/>
          <w:sz w:val="21"/>
          <w:szCs w:val="21"/>
        </w:rPr>
        <w:t xml:space="preserve">“a sin not </w:t>
      </w:r>
      <w:r w:rsidR="00E33C8D" w:rsidRPr="00FA0C0F">
        <w:rPr>
          <w:rFonts w:ascii="Calibri Light" w:hAnsi="Calibri Light" w:cs="Calibri Light"/>
          <w:sz w:val="21"/>
          <w:szCs w:val="21"/>
        </w:rPr>
        <w:t>leading</w:t>
      </w:r>
      <w:r w:rsidR="00E33C8D">
        <w:rPr>
          <w:rFonts w:ascii="Calibri Light" w:hAnsi="Calibri Light" w:cs="Calibri Light"/>
          <w:sz w:val="21"/>
          <w:szCs w:val="21"/>
        </w:rPr>
        <w:t xml:space="preserve"> to death” and </w:t>
      </w:r>
      <w:r w:rsidR="00FB3D41">
        <w:rPr>
          <w:rFonts w:ascii="Calibri Light" w:hAnsi="Calibri Light" w:cs="Calibri Light"/>
          <w:sz w:val="21"/>
          <w:szCs w:val="21"/>
        </w:rPr>
        <w:t xml:space="preserve">“a sin </w:t>
      </w:r>
      <w:r w:rsidR="00FB3D41" w:rsidRPr="00FA0C0F">
        <w:rPr>
          <w:rFonts w:ascii="Calibri Light" w:hAnsi="Calibri Light" w:cs="Calibri Light"/>
          <w:sz w:val="21"/>
          <w:szCs w:val="21"/>
        </w:rPr>
        <w:t>leading</w:t>
      </w:r>
      <w:r w:rsidR="00FB3D41">
        <w:rPr>
          <w:rFonts w:ascii="Calibri Light" w:hAnsi="Calibri Light" w:cs="Calibri Light"/>
          <w:i/>
          <w:iCs/>
          <w:sz w:val="21"/>
          <w:szCs w:val="21"/>
        </w:rPr>
        <w:t xml:space="preserve"> </w:t>
      </w:r>
      <w:r w:rsidR="00FB3D41">
        <w:rPr>
          <w:rFonts w:ascii="Calibri Light" w:hAnsi="Calibri Light" w:cs="Calibri Light"/>
          <w:sz w:val="21"/>
          <w:szCs w:val="21"/>
        </w:rPr>
        <w:t>to death</w:t>
      </w:r>
      <w:r w:rsidR="009954F7">
        <w:rPr>
          <w:rFonts w:ascii="Calibri Light" w:hAnsi="Calibri Light" w:cs="Calibri Light"/>
          <w:sz w:val="21"/>
          <w:szCs w:val="21"/>
        </w:rPr>
        <w:t>.</w:t>
      </w:r>
      <w:r w:rsidR="00FB3D41">
        <w:rPr>
          <w:rFonts w:ascii="Calibri Light" w:hAnsi="Calibri Light" w:cs="Calibri Light"/>
          <w:sz w:val="21"/>
          <w:szCs w:val="21"/>
        </w:rPr>
        <w:t xml:space="preserve">” </w:t>
      </w:r>
      <w:r w:rsidR="009954F7">
        <w:rPr>
          <w:rFonts w:ascii="Calibri Light" w:hAnsi="Calibri Light" w:cs="Calibri Light"/>
          <w:sz w:val="21"/>
          <w:szCs w:val="21"/>
        </w:rPr>
        <w:t xml:space="preserve">Nonetheless, </w:t>
      </w:r>
      <w:r w:rsidR="00F9355F">
        <w:rPr>
          <w:rFonts w:ascii="Calibri Light" w:hAnsi="Calibri Light" w:cs="Calibri Light"/>
          <w:sz w:val="21"/>
          <w:szCs w:val="21"/>
        </w:rPr>
        <w:t>solutions to those interpretive problems are not out of reach, and th</w:t>
      </w:r>
      <w:r w:rsidR="00FA0C0F">
        <w:rPr>
          <w:rFonts w:ascii="Calibri Light" w:hAnsi="Calibri Light" w:cs="Calibri Light"/>
          <w:sz w:val="21"/>
          <w:szCs w:val="21"/>
        </w:rPr>
        <w:t>e</w:t>
      </w:r>
      <w:r w:rsidR="00F9355F">
        <w:rPr>
          <w:rFonts w:ascii="Calibri Light" w:hAnsi="Calibri Light" w:cs="Calibri Light"/>
          <w:sz w:val="21"/>
          <w:szCs w:val="21"/>
        </w:rPr>
        <w:t xml:space="preserve"> </w:t>
      </w:r>
      <w:r w:rsidR="000F3773">
        <w:rPr>
          <w:rFonts w:ascii="Calibri Light" w:hAnsi="Calibri Light" w:cs="Calibri Light"/>
          <w:sz w:val="21"/>
          <w:szCs w:val="21"/>
        </w:rPr>
        <w:t>overall message of the text—</w:t>
      </w:r>
      <w:r w:rsidR="00F9355F">
        <w:rPr>
          <w:rFonts w:ascii="Calibri Light" w:hAnsi="Calibri Light" w:cs="Calibri Light"/>
          <w:sz w:val="21"/>
          <w:szCs w:val="21"/>
        </w:rPr>
        <w:t>which is straight forward</w:t>
      </w:r>
      <w:r w:rsidR="000F3773">
        <w:rPr>
          <w:rFonts w:ascii="Calibri Light" w:hAnsi="Calibri Light" w:cs="Calibri Light"/>
          <w:sz w:val="21"/>
          <w:szCs w:val="21"/>
        </w:rPr>
        <w:t>—p</w:t>
      </w:r>
      <w:r w:rsidR="00F9355F">
        <w:rPr>
          <w:rFonts w:ascii="Calibri Light" w:hAnsi="Calibri Light" w:cs="Calibri Light"/>
          <w:sz w:val="21"/>
          <w:szCs w:val="21"/>
        </w:rPr>
        <w:t xml:space="preserve">rovides tremendous encouragement to believers </w:t>
      </w:r>
      <w:r w:rsidR="000F3773">
        <w:rPr>
          <w:rFonts w:ascii="Calibri Light" w:hAnsi="Calibri Light" w:cs="Calibri Light"/>
          <w:sz w:val="21"/>
          <w:szCs w:val="21"/>
        </w:rPr>
        <w:t>regarding</w:t>
      </w:r>
      <w:r w:rsidR="00F82F1D">
        <w:rPr>
          <w:rFonts w:ascii="Calibri Light" w:hAnsi="Calibri Light" w:cs="Calibri Light"/>
          <w:sz w:val="21"/>
          <w:szCs w:val="21"/>
        </w:rPr>
        <w:t xml:space="preserve"> their practice of prayer.</w:t>
      </w:r>
    </w:p>
    <w:p w14:paraId="49A3061E" w14:textId="77777777" w:rsidR="00FB3D41" w:rsidRPr="000C2BC3" w:rsidRDefault="00FB3D41" w:rsidP="00365CF3">
      <w:pPr>
        <w:rPr>
          <w:rFonts w:ascii="Calibri Light" w:hAnsi="Calibri Light" w:cs="Calibri Light"/>
          <w:sz w:val="12"/>
          <w:szCs w:val="12"/>
        </w:rPr>
      </w:pPr>
    </w:p>
    <w:p w14:paraId="02245360" w14:textId="14364C48" w:rsidR="000C2BC3" w:rsidRDefault="000C2BC3" w:rsidP="00365CF3">
      <w:pPr>
        <w:rPr>
          <w:rFonts w:ascii="Calibri Light" w:hAnsi="Calibri Light" w:cs="Calibri Light"/>
          <w:sz w:val="21"/>
          <w:szCs w:val="21"/>
        </w:rPr>
      </w:pPr>
      <w:r>
        <w:rPr>
          <w:rFonts w:ascii="Calibri Light" w:hAnsi="Calibri Light" w:cs="Calibri Light"/>
          <w:sz w:val="21"/>
          <w:szCs w:val="21"/>
        </w:rPr>
        <w:t>The section can be divided between th</w:t>
      </w:r>
      <w:r w:rsidR="000F3773">
        <w:rPr>
          <w:rFonts w:ascii="Calibri Light" w:hAnsi="Calibri Light" w:cs="Calibri Light"/>
          <w:sz w:val="21"/>
          <w:szCs w:val="21"/>
        </w:rPr>
        <w:t>ree</w:t>
      </w:r>
      <w:r>
        <w:rPr>
          <w:rFonts w:ascii="Calibri Light" w:hAnsi="Calibri Light" w:cs="Calibri Light"/>
          <w:sz w:val="21"/>
          <w:szCs w:val="21"/>
        </w:rPr>
        <w:t xml:space="preserve"> emphases related to prayer: (I) The Argument for Prayer (</w:t>
      </w:r>
      <w:r w:rsidR="00B4497A">
        <w:rPr>
          <w:rFonts w:ascii="Calibri Light" w:hAnsi="Calibri Light" w:cs="Calibri Light"/>
          <w:sz w:val="21"/>
          <w:szCs w:val="21"/>
        </w:rPr>
        <w:t xml:space="preserve">v. </w:t>
      </w:r>
      <w:r>
        <w:rPr>
          <w:rFonts w:ascii="Calibri Light" w:hAnsi="Calibri Light" w:cs="Calibri Light"/>
          <w:sz w:val="21"/>
          <w:szCs w:val="21"/>
        </w:rPr>
        <w:t xml:space="preserve">13); (II) The </w:t>
      </w:r>
      <w:r w:rsidR="007A7745">
        <w:rPr>
          <w:rFonts w:ascii="Calibri Light" w:hAnsi="Calibri Light" w:cs="Calibri Light"/>
          <w:sz w:val="21"/>
          <w:szCs w:val="21"/>
        </w:rPr>
        <w:t>Assurance for Prayer (</w:t>
      </w:r>
      <w:r w:rsidR="00B4497A">
        <w:rPr>
          <w:rFonts w:ascii="Calibri Light" w:hAnsi="Calibri Light" w:cs="Calibri Light"/>
          <w:sz w:val="21"/>
          <w:szCs w:val="21"/>
        </w:rPr>
        <w:t xml:space="preserve">vv. </w:t>
      </w:r>
      <w:r w:rsidR="007A7745">
        <w:rPr>
          <w:rFonts w:ascii="Calibri Light" w:hAnsi="Calibri Light" w:cs="Calibri Light"/>
          <w:sz w:val="21"/>
          <w:szCs w:val="21"/>
        </w:rPr>
        <w:t>14–15); and (III) The Application of Prayer (</w:t>
      </w:r>
      <w:r w:rsidR="00B4497A">
        <w:rPr>
          <w:rFonts w:ascii="Calibri Light" w:hAnsi="Calibri Light" w:cs="Calibri Light"/>
          <w:sz w:val="21"/>
          <w:szCs w:val="21"/>
        </w:rPr>
        <w:t xml:space="preserve">vv. </w:t>
      </w:r>
      <w:r w:rsidR="007A7745">
        <w:rPr>
          <w:rFonts w:ascii="Calibri Light" w:hAnsi="Calibri Light" w:cs="Calibri Light"/>
          <w:sz w:val="21"/>
          <w:szCs w:val="21"/>
        </w:rPr>
        <w:t>16–17).</w:t>
      </w:r>
    </w:p>
    <w:p w14:paraId="6820BEED" w14:textId="77777777" w:rsidR="000C2BC3" w:rsidRDefault="000C2BC3" w:rsidP="00365CF3">
      <w:pPr>
        <w:rPr>
          <w:rFonts w:ascii="Calibri Light" w:hAnsi="Calibri Light" w:cs="Calibri Light"/>
          <w:sz w:val="21"/>
          <w:szCs w:val="21"/>
        </w:rPr>
      </w:pPr>
    </w:p>
    <w:p w14:paraId="6950B5E7" w14:textId="29ECCFCD" w:rsidR="00CB0D6A" w:rsidRPr="00CB0D6A" w:rsidRDefault="00CB0D6A" w:rsidP="00365CF3">
      <w:pPr>
        <w:rPr>
          <w:rFonts w:ascii="Calibri Light" w:hAnsi="Calibri Light" w:cs="Calibri Light"/>
          <w:sz w:val="12"/>
          <w:szCs w:val="12"/>
        </w:rPr>
      </w:pPr>
      <w:r w:rsidRPr="00CB0D6A">
        <w:rPr>
          <w:rFonts w:ascii="Calibri" w:hAnsi="Calibri" w:cs="Calibri"/>
          <w:noProof/>
          <w:sz w:val="4"/>
          <w:szCs w:val="4"/>
        </w:rPr>
        <w:lastRenderedPageBreak/>
        <mc:AlternateContent>
          <mc:Choice Requires="wps">
            <w:drawing>
              <wp:anchor distT="45720" distB="45720" distL="114300" distR="114300" simplePos="0" relativeHeight="251669504" behindDoc="0" locked="0" layoutInCell="1" allowOverlap="1" wp14:anchorId="0156944A" wp14:editId="57A35BAB">
                <wp:simplePos x="0" y="0"/>
                <wp:positionH relativeFrom="column">
                  <wp:posOffset>-914527</wp:posOffset>
                </wp:positionH>
                <wp:positionV relativeFrom="paragraph">
                  <wp:posOffset>254</wp:posOffset>
                </wp:positionV>
                <wp:extent cx="6864350" cy="274320"/>
                <wp:effectExtent l="0" t="0" r="0" b="0"/>
                <wp:wrapSquare wrapText="bothSides"/>
                <wp:docPr id="1255517492" name="Text Box 1255517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3BAD5DCF" w14:textId="4B47607F" w:rsidR="00CB584F" w:rsidRDefault="00D95904" w:rsidP="00CB584F">
                            <w:pPr>
                              <w:jc w:val="center"/>
                            </w:pPr>
                            <w:r>
                              <w:rPr>
                                <w:rFonts w:ascii="Tw Cen MT Condensed Extra Bold" w:hAnsi="Tw Cen MT Condensed Extra Bold" w:cs="Calibri"/>
                              </w:rPr>
                              <w:t xml:space="preserve">I. </w:t>
                            </w:r>
                            <w:r w:rsidR="0016453D">
                              <w:rPr>
                                <w:rFonts w:ascii="Tw Cen MT Condensed Extra Bold" w:hAnsi="Tw Cen MT Condensed Extra Bold" w:cs="Calibri"/>
                              </w:rPr>
                              <w:t xml:space="preserve">The </w:t>
                            </w:r>
                            <w:r w:rsidR="007A7745">
                              <w:rPr>
                                <w:rFonts w:ascii="Tw Cen MT Condensed Extra Bold" w:hAnsi="Tw Cen MT Condensed Extra Bold" w:cs="Calibri"/>
                              </w:rPr>
                              <w:t>Argument for Prayer</w:t>
                            </w:r>
                            <w:r w:rsidR="0016453D">
                              <w:rPr>
                                <w:rFonts w:ascii="Tw Cen MT Condensed Extra Bold" w:hAnsi="Tw Cen MT Condensed Extra Bold" w:cs="Calibri"/>
                              </w:rPr>
                              <w:t xml:space="preserve"> (</w:t>
                            </w:r>
                            <w:r w:rsidR="00233440">
                              <w:rPr>
                                <w:rFonts w:ascii="Tw Cen MT Condensed Extra Bold" w:hAnsi="Tw Cen MT Condensed Extra Bold" w:cs="Calibri"/>
                              </w:rPr>
                              <w:t>5</w:t>
                            </w:r>
                            <w:r w:rsidR="00876562">
                              <w:rPr>
                                <w:rFonts w:ascii="Tw Cen MT Condensed Extra Bold" w:hAnsi="Tw Cen MT Condensed Extra Bold" w:cs="Calibri"/>
                              </w:rPr>
                              <w:t>:</w:t>
                            </w:r>
                            <w:r w:rsidR="007A7745">
                              <w:rPr>
                                <w:rFonts w:ascii="Tw Cen MT Condensed Extra Bold" w:hAnsi="Tw Cen MT Condensed Extra Bold" w:cs="Calibri"/>
                              </w:rPr>
                              <w:t>13</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6944A" id="Text Box 1255517492" o:spid="_x0000_s1027" type="#_x0000_t202" style="position:absolute;margin-left:-1in;margin-top:0;width:540.5pt;height:21.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" fillcolor="#d8d8d8 [2732]" stroked="f">
                <v:textbox>
                  <w:txbxContent>
                    <w:p w14:paraId="3BAD5DCF" w14:textId="4B47607F" w:rsidR="00CB584F" w:rsidRDefault="00D95904" w:rsidP="00CB584F">
                      <w:pPr>
                        <w:jc w:val="center"/>
                      </w:pPr>
                      <w:r>
                        <w:rPr>
                          <w:rFonts w:ascii="Tw Cen MT Condensed Extra Bold" w:hAnsi="Tw Cen MT Condensed Extra Bold" w:cs="Calibri"/>
                        </w:rPr>
                        <w:t xml:space="preserve">I. </w:t>
                      </w:r>
                      <w:r w:rsidR="0016453D">
                        <w:rPr>
                          <w:rFonts w:ascii="Tw Cen MT Condensed Extra Bold" w:hAnsi="Tw Cen MT Condensed Extra Bold" w:cs="Calibri"/>
                        </w:rPr>
                        <w:t xml:space="preserve">The </w:t>
                      </w:r>
                      <w:r w:rsidR="007A7745">
                        <w:rPr>
                          <w:rFonts w:ascii="Tw Cen MT Condensed Extra Bold" w:hAnsi="Tw Cen MT Condensed Extra Bold" w:cs="Calibri"/>
                        </w:rPr>
                        <w:t>Argument for Prayer</w:t>
                      </w:r>
                      <w:r w:rsidR="0016453D">
                        <w:rPr>
                          <w:rFonts w:ascii="Tw Cen MT Condensed Extra Bold" w:hAnsi="Tw Cen MT Condensed Extra Bold" w:cs="Calibri"/>
                        </w:rPr>
                        <w:t xml:space="preserve"> (</w:t>
                      </w:r>
                      <w:r w:rsidR="00233440">
                        <w:rPr>
                          <w:rFonts w:ascii="Tw Cen MT Condensed Extra Bold" w:hAnsi="Tw Cen MT Condensed Extra Bold" w:cs="Calibri"/>
                        </w:rPr>
                        <w:t>5</w:t>
                      </w:r>
                      <w:r w:rsidR="00876562">
                        <w:rPr>
                          <w:rFonts w:ascii="Tw Cen MT Condensed Extra Bold" w:hAnsi="Tw Cen MT Condensed Extra Bold" w:cs="Calibri"/>
                        </w:rPr>
                        <w:t>:</w:t>
                      </w:r>
                      <w:r w:rsidR="007A7745">
                        <w:rPr>
                          <w:rFonts w:ascii="Tw Cen MT Condensed Extra Bold" w:hAnsi="Tw Cen MT Condensed Extra Bold" w:cs="Calibri"/>
                        </w:rPr>
                        <w:t>13</w:t>
                      </w:r>
                      <w:r>
                        <w:rPr>
                          <w:rFonts w:ascii="Tw Cen MT Condensed Extra Bold" w:hAnsi="Tw Cen MT Condensed Extra Bold" w:cs="Calibri"/>
                        </w:rPr>
                        <w:t>)</w:t>
                      </w:r>
                    </w:p>
                  </w:txbxContent>
                </v:textbox>
                <w10:wrap type="square"/>
              </v:shape>
            </w:pict>
          </mc:Fallback>
        </mc:AlternateContent>
      </w:r>
    </w:p>
    <w:p w14:paraId="201E44E1" w14:textId="488B8DB7" w:rsidR="007A7745" w:rsidRDefault="00CF28EC" w:rsidP="00365CF3">
      <w:pPr>
        <w:rPr>
          <w:rFonts w:ascii="Calibri Light" w:hAnsi="Calibri Light" w:cs="Calibri Light"/>
          <w:sz w:val="21"/>
          <w:szCs w:val="21"/>
        </w:rPr>
      </w:pPr>
      <w:r>
        <w:rPr>
          <w:rFonts w:ascii="Calibri Light" w:hAnsi="Calibri Light" w:cs="Calibri Light"/>
          <w:sz w:val="21"/>
          <w:szCs w:val="21"/>
        </w:rPr>
        <w:t xml:space="preserve">At the outset of this section on prayer, </w:t>
      </w:r>
      <w:r w:rsidR="002F7455">
        <w:rPr>
          <w:rFonts w:ascii="Calibri Light" w:hAnsi="Calibri Light" w:cs="Calibri Light"/>
          <w:sz w:val="21"/>
          <w:szCs w:val="21"/>
        </w:rPr>
        <w:t xml:space="preserve">John </w:t>
      </w:r>
      <w:r>
        <w:rPr>
          <w:rFonts w:ascii="Calibri Light" w:hAnsi="Calibri Light" w:cs="Calibri Light"/>
          <w:sz w:val="21"/>
          <w:szCs w:val="21"/>
        </w:rPr>
        <w:t xml:space="preserve">states the overall purpose of his letter: </w:t>
      </w:r>
      <w:r w:rsidR="00B4497A" w:rsidRPr="00B4497A">
        <w:rPr>
          <w:rFonts w:ascii="Calibri Light" w:hAnsi="Calibri Light" w:cs="Calibri Light"/>
          <w:b/>
          <w:bCs/>
          <w:sz w:val="21"/>
          <w:szCs w:val="21"/>
        </w:rPr>
        <w:t>“These things I have written to you who believe in the name of the Son of God, so that you may know that you have eternal life”</w:t>
      </w:r>
      <w:r w:rsidR="00B4497A">
        <w:rPr>
          <w:rFonts w:ascii="Calibri Light" w:hAnsi="Calibri Light" w:cs="Calibri Light"/>
          <w:b/>
          <w:bCs/>
          <w:sz w:val="21"/>
          <w:szCs w:val="21"/>
        </w:rPr>
        <w:t xml:space="preserve"> (v. 13). </w:t>
      </w:r>
      <w:r w:rsidR="00B4497A">
        <w:rPr>
          <w:rFonts w:ascii="Calibri Light" w:hAnsi="Calibri Light" w:cs="Calibri Light"/>
          <w:sz w:val="21"/>
          <w:szCs w:val="21"/>
        </w:rPr>
        <w:t>The p</w:t>
      </w:r>
      <w:r w:rsidR="0002678C">
        <w:rPr>
          <w:rFonts w:ascii="Calibri Light" w:hAnsi="Calibri Light" w:cs="Calibri Light"/>
          <w:sz w:val="21"/>
          <w:szCs w:val="21"/>
        </w:rPr>
        <w:t xml:space="preserve">hrase </w:t>
      </w:r>
      <w:r w:rsidR="0002678C">
        <w:rPr>
          <w:rFonts w:ascii="Calibri Light" w:hAnsi="Calibri Light" w:cs="Calibri Light"/>
          <w:b/>
          <w:bCs/>
          <w:sz w:val="21"/>
          <w:szCs w:val="21"/>
        </w:rPr>
        <w:t xml:space="preserve">“these things” </w:t>
      </w:r>
      <w:r w:rsidR="0002678C">
        <w:rPr>
          <w:rFonts w:ascii="Calibri Light" w:hAnsi="Calibri Light" w:cs="Calibri Light"/>
          <w:sz w:val="21"/>
          <w:szCs w:val="21"/>
        </w:rPr>
        <w:t>doesn’t refer only to the statement</w:t>
      </w:r>
      <w:r w:rsidR="00214404">
        <w:rPr>
          <w:rFonts w:ascii="Calibri Light" w:hAnsi="Calibri Light" w:cs="Calibri Light"/>
          <w:sz w:val="21"/>
          <w:szCs w:val="21"/>
        </w:rPr>
        <w:t>s</w:t>
      </w:r>
      <w:r w:rsidR="0002678C">
        <w:rPr>
          <w:rFonts w:ascii="Calibri Light" w:hAnsi="Calibri Light" w:cs="Calibri Light"/>
          <w:sz w:val="21"/>
          <w:szCs w:val="21"/>
        </w:rPr>
        <w:t xml:space="preserve"> John made in the prior section (specifically, </w:t>
      </w:r>
      <w:r w:rsidR="00214404">
        <w:rPr>
          <w:rFonts w:ascii="Calibri Light" w:hAnsi="Calibri Light" w:cs="Calibri Light"/>
          <w:sz w:val="21"/>
          <w:szCs w:val="21"/>
        </w:rPr>
        <w:t>vv. 11–12), but to the content</w:t>
      </w:r>
      <w:r w:rsidR="00CB2EB2">
        <w:rPr>
          <w:rFonts w:ascii="Calibri Light" w:hAnsi="Calibri Light" w:cs="Calibri Light"/>
          <w:sz w:val="21"/>
          <w:szCs w:val="21"/>
        </w:rPr>
        <w:t>s</w:t>
      </w:r>
      <w:r w:rsidR="00214404">
        <w:rPr>
          <w:rFonts w:ascii="Calibri Light" w:hAnsi="Calibri Light" w:cs="Calibri Light"/>
          <w:sz w:val="21"/>
          <w:szCs w:val="21"/>
        </w:rPr>
        <w:t xml:space="preserve"> of the entire letter. </w:t>
      </w:r>
      <w:r w:rsidR="00CB2EB2">
        <w:rPr>
          <w:rFonts w:ascii="Calibri Light" w:hAnsi="Calibri Light" w:cs="Calibri Light"/>
          <w:sz w:val="21"/>
          <w:szCs w:val="21"/>
        </w:rPr>
        <w:t xml:space="preserve">He addresses them </w:t>
      </w:r>
      <w:r w:rsidR="00CB2EB2">
        <w:rPr>
          <w:rFonts w:ascii="Calibri Light" w:hAnsi="Calibri Light" w:cs="Calibri Light"/>
          <w:b/>
          <w:bCs/>
          <w:sz w:val="21"/>
          <w:szCs w:val="21"/>
        </w:rPr>
        <w:t>“to you who believe</w:t>
      </w:r>
      <w:r w:rsidR="00911F60">
        <w:rPr>
          <w:rFonts w:ascii="Calibri Light" w:hAnsi="Calibri Light" w:cs="Calibri Light"/>
          <w:b/>
          <w:bCs/>
          <w:sz w:val="21"/>
          <w:szCs w:val="21"/>
        </w:rPr>
        <w:t xml:space="preserve">,” </w:t>
      </w:r>
      <w:r w:rsidR="00911F60">
        <w:rPr>
          <w:rFonts w:ascii="Calibri Light" w:hAnsi="Calibri Light" w:cs="Calibri Light"/>
          <w:sz w:val="21"/>
          <w:szCs w:val="21"/>
        </w:rPr>
        <w:t xml:space="preserve">referring to all those who had expressed genuine faith </w:t>
      </w:r>
      <w:r w:rsidR="00895FFF">
        <w:rPr>
          <w:rFonts w:ascii="Calibri Light" w:hAnsi="Calibri Light" w:cs="Calibri Light"/>
          <w:sz w:val="21"/>
          <w:szCs w:val="21"/>
        </w:rPr>
        <w:t>in the message which the apostles had preached</w:t>
      </w:r>
      <w:r w:rsidR="00133D08">
        <w:rPr>
          <w:rFonts w:ascii="Calibri Light" w:hAnsi="Calibri Light" w:cs="Calibri Light"/>
          <w:sz w:val="21"/>
          <w:szCs w:val="21"/>
        </w:rPr>
        <w:t>—as opposed to the</w:t>
      </w:r>
      <w:r w:rsidR="004D063C">
        <w:rPr>
          <w:rFonts w:ascii="Calibri Light" w:hAnsi="Calibri Light" w:cs="Calibri Light"/>
          <w:sz w:val="21"/>
          <w:szCs w:val="21"/>
        </w:rPr>
        <w:t xml:space="preserve"> </w:t>
      </w:r>
      <w:r w:rsidR="004D063C">
        <w:rPr>
          <w:rFonts w:ascii="Calibri Light" w:hAnsi="Calibri Light" w:cs="Calibri Light"/>
          <w:i/>
          <w:iCs/>
          <w:sz w:val="21"/>
          <w:szCs w:val="21"/>
        </w:rPr>
        <w:t xml:space="preserve">spurious faith </w:t>
      </w:r>
      <w:r w:rsidR="004D063C">
        <w:rPr>
          <w:rFonts w:ascii="Calibri Light" w:hAnsi="Calibri Light" w:cs="Calibri Light"/>
          <w:sz w:val="21"/>
          <w:szCs w:val="21"/>
        </w:rPr>
        <w:t>demonstrated</w:t>
      </w:r>
      <w:r w:rsidR="009D7691">
        <w:rPr>
          <w:rFonts w:ascii="Calibri Light" w:hAnsi="Calibri Light" w:cs="Calibri Light"/>
          <w:sz w:val="21"/>
          <w:szCs w:val="21"/>
        </w:rPr>
        <w:t xml:space="preserve"> by</w:t>
      </w:r>
      <w:r w:rsidR="004D063C">
        <w:rPr>
          <w:rFonts w:ascii="Calibri Light" w:hAnsi="Calibri Light" w:cs="Calibri Light"/>
          <w:sz w:val="21"/>
          <w:szCs w:val="21"/>
        </w:rPr>
        <w:t xml:space="preserve"> the </w:t>
      </w:r>
      <w:r w:rsidR="002C41B6" w:rsidRPr="001936F1">
        <w:rPr>
          <w:rFonts w:ascii="Calibri Light" w:hAnsi="Calibri Light" w:cs="Calibri Light"/>
          <w:sz w:val="21"/>
          <w:szCs w:val="21"/>
        </w:rPr>
        <w:t>secessionists</w:t>
      </w:r>
      <w:r w:rsidR="004D063C">
        <w:rPr>
          <w:rFonts w:ascii="Calibri Light" w:hAnsi="Calibri Light" w:cs="Calibri Light"/>
          <w:sz w:val="21"/>
          <w:szCs w:val="21"/>
        </w:rPr>
        <w:t>,</w:t>
      </w:r>
      <w:r w:rsidR="002C41B6">
        <w:rPr>
          <w:rFonts w:ascii="Calibri Light" w:hAnsi="Calibri Light" w:cs="Calibri Light"/>
          <w:i/>
          <w:iCs/>
          <w:sz w:val="21"/>
          <w:szCs w:val="21"/>
        </w:rPr>
        <w:t xml:space="preserve"> </w:t>
      </w:r>
      <w:r w:rsidR="002C41B6">
        <w:rPr>
          <w:rFonts w:ascii="Calibri Light" w:hAnsi="Calibri Light" w:cs="Calibri Light"/>
          <w:sz w:val="21"/>
          <w:szCs w:val="21"/>
        </w:rPr>
        <w:t>who had rejected th</w:t>
      </w:r>
      <w:r w:rsidR="009D7691">
        <w:rPr>
          <w:rFonts w:ascii="Calibri Light" w:hAnsi="Calibri Light" w:cs="Calibri Light"/>
          <w:sz w:val="21"/>
          <w:szCs w:val="21"/>
        </w:rPr>
        <w:t xml:space="preserve">e apostolic preaching of Jesus, </w:t>
      </w:r>
      <w:r w:rsidR="002C41B6">
        <w:rPr>
          <w:rFonts w:ascii="Calibri Light" w:hAnsi="Calibri Light" w:cs="Calibri Light"/>
          <w:sz w:val="21"/>
          <w:szCs w:val="21"/>
        </w:rPr>
        <w:t xml:space="preserve">withdrawn </w:t>
      </w:r>
      <w:r w:rsidR="004D063C">
        <w:rPr>
          <w:rFonts w:ascii="Calibri Light" w:hAnsi="Calibri Light" w:cs="Calibri Light"/>
          <w:sz w:val="21"/>
          <w:szCs w:val="21"/>
        </w:rPr>
        <w:t>from the church,</w:t>
      </w:r>
      <w:r w:rsidR="0007387B">
        <w:rPr>
          <w:rFonts w:ascii="Calibri Light" w:hAnsi="Calibri Light" w:cs="Calibri Light"/>
          <w:sz w:val="21"/>
          <w:szCs w:val="21"/>
        </w:rPr>
        <w:t xml:space="preserve"> criticized the faith of th</w:t>
      </w:r>
      <w:r w:rsidR="000E1031">
        <w:rPr>
          <w:rFonts w:ascii="Calibri Light" w:hAnsi="Calibri Light" w:cs="Calibri Light"/>
          <w:sz w:val="21"/>
          <w:szCs w:val="21"/>
        </w:rPr>
        <w:t>ose who remained,</w:t>
      </w:r>
      <w:r w:rsidR="004D063C">
        <w:rPr>
          <w:rFonts w:ascii="Calibri Light" w:hAnsi="Calibri Light" w:cs="Calibri Light"/>
          <w:sz w:val="21"/>
          <w:szCs w:val="21"/>
        </w:rPr>
        <w:t xml:space="preserve"> and </w:t>
      </w:r>
      <w:r w:rsidR="000E1031">
        <w:rPr>
          <w:rFonts w:ascii="Calibri Light" w:hAnsi="Calibri Light" w:cs="Calibri Light"/>
          <w:sz w:val="21"/>
          <w:szCs w:val="21"/>
        </w:rPr>
        <w:t>promoted</w:t>
      </w:r>
      <w:r w:rsidR="004D063C">
        <w:rPr>
          <w:rFonts w:ascii="Calibri Light" w:hAnsi="Calibri Light" w:cs="Calibri Light"/>
          <w:sz w:val="21"/>
          <w:szCs w:val="21"/>
        </w:rPr>
        <w:t xml:space="preserve"> a different Christ</w:t>
      </w:r>
      <w:r w:rsidR="000E1031">
        <w:rPr>
          <w:rFonts w:ascii="Calibri Light" w:hAnsi="Calibri Light" w:cs="Calibri Light"/>
          <w:sz w:val="21"/>
          <w:szCs w:val="21"/>
        </w:rPr>
        <w:t xml:space="preserve"> (see 2:18–24; 4:1</w:t>
      </w:r>
      <w:r w:rsidR="0034619D">
        <w:rPr>
          <w:rFonts w:ascii="Calibri Light" w:hAnsi="Calibri Light" w:cs="Calibri Light"/>
          <w:sz w:val="21"/>
          <w:szCs w:val="21"/>
        </w:rPr>
        <w:t>–6)</w:t>
      </w:r>
      <w:r w:rsidR="00172134">
        <w:rPr>
          <w:rFonts w:ascii="Calibri Light" w:hAnsi="Calibri Light" w:cs="Calibri Light"/>
          <w:sz w:val="21"/>
          <w:szCs w:val="21"/>
        </w:rPr>
        <w:t xml:space="preserve">. John describes this genuine faith as belief </w:t>
      </w:r>
      <w:r w:rsidR="00EB3ACA">
        <w:rPr>
          <w:rFonts w:ascii="Calibri Light" w:hAnsi="Calibri Light" w:cs="Calibri Light"/>
          <w:b/>
          <w:bCs/>
          <w:sz w:val="21"/>
          <w:szCs w:val="21"/>
        </w:rPr>
        <w:t xml:space="preserve">“in the name of the Son of God.” </w:t>
      </w:r>
      <w:r w:rsidR="00EB3ACA">
        <w:rPr>
          <w:rFonts w:ascii="Calibri Light" w:hAnsi="Calibri Light" w:cs="Calibri Light"/>
          <w:sz w:val="21"/>
          <w:szCs w:val="21"/>
        </w:rPr>
        <w:t>It was</w:t>
      </w:r>
      <w:r w:rsidR="0087770E">
        <w:rPr>
          <w:rFonts w:ascii="Calibri Light" w:hAnsi="Calibri Light" w:cs="Calibri Light"/>
          <w:sz w:val="21"/>
          <w:szCs w:val="21"/>
        </w:rPr>
        <w:t xml:space="preserve"> a faith that embraced </w:t>
      </w:r>
      <w:r w:rsidR="00EB3ACA">
        <w:rPr>
          <w:rFonts w:ascii="Calibri Light" w:hAnsi="Calibri Light" w:cs="Calibri Light"/>
          <w:sz w:val="21"/>
          <w:szCs w:val="21"/>
        </w:rPr>
        <w:t xml:space="preserve">the historical person of Jesus as the promised Messiah, the Son of God. </w:t>
      </w:r>
      <w:r w:rsidR="0007731E">
        <w:rPr>
          <w:rFonts w:ascii="Calibri Light" w:hAnsi="Calibri Light" w:cs="Calibri Light"/>
          <w:sz w:val="21"/>
          <w:szCs w:val="21"/>
        </w:rPr>
        <w:t xml:space="preserve">It was a faith with the </w:t>
      </w:r>
      <w:r w:rsidR="0007731E">
        <w:rPr>
          <w:rFonts w:ascii="Calibri Light" w:hAnsi="Calibri Light" w:cs="Calibri Light"/>
          <w:i/>
          <w:iCs/>
          <w:sz w:val="21"/>
          <w:szCs w:val="21"/>
        </w:rPr>
        <w:t xml:space="preserve">right Christ </w:t>
      </w:r>
      <w:r w:rsidR="0007731E">
        <w:rPr>
          <w:rFonts w:ascii="Calibri Light" w:hAnsi="Calibri Light" w:cs="Calibri Light"/>
          <w:sz w:val="21"/>
          <w:szCs w:val="21"/>
        </w:rPr>
        <w:t>as its object of trust, confidence, and conviction.</w:t>
      </w:r>
      <w:r w:rsidR="001A600E">
        <w:rPr>
          <w:rFonts w:ascii="Calibri Light" w:hAnsi="Calibri Light" w:cs="Calibri Light"/>
          <w:sz w:val="21"/>
          <w:szCs w:val="21"/>
        </w:rPr>
        <w:t xml:space="preserve"> It is to these whom John writes, seek</w:t>
      </w:r>
      <w:r w:rsidR="006D2D7B">
        <w:rPr>
          <w:rFonts w:ascii="Calibri Light" w:hAnsi="Calibri Light" w:cs="Calibri Light"/>
          <w:sz w:val="21"/>
          <w:szCs w:val="21"/>
        </w:rPr>
        <w:t>ing</w:t>
      </w:r>
      <w:r w:rsidR="001A600E">
        <w:rPr>
          <w:rFonts w:ascii="Calibri Light" w:hAnsi="Calibri Light" w:cs="Calibri Light"/>
          <w:sz w:val="21"/>
          <w:szCs w:val="21"/>
        </w:rPr>
        <w:t xml:space="preserve"> to</w:t>
      </w:r>
      <w:r w:rsidR="009B25C9">
        <w:rPr>
          <w:rFonts w:ascii="Calibri Light" w:hAnsi="Calibri Light" w:cs="Calibri Light"/>
          <w:sz w:val="21"/>
          <w:szCs w:val="21"/>
        </w:rPr>
        <w:t xml:space="preserve"> </w:t>
      </w:r>
      <w:r w:rsidR="00B139AF">
        <w:rPr>
          <w:rFonts w:ascii="Calibri Light" w:hAnsi="Calibri Light" w:cs="Calibri Light"/>
          <w:sz w:val="21"/>
          <w:szCs w:val="21"/>
        </w:rPr>
        <w:t>boost</w:t>
      </w:r>
      <w:r w:rsidR="009B25C9">
        <w:rPr>
          <w:rFonts w:ascii="Calibri Light" w:hAnsi="Calibri Light" w:cs="Calibri Light"/>
          <w:sz w:val="21"/>
          <w:szCs w:val="21"/>
        </w:rPr>
        <w:t xml:space="preserve"> their</w:t>
      </w:r>
      <w:r w:rsidR="001A600E">
        <w:rPr>
          <w:rFonts w:ascii="Calibri Light" w:hAnsi="Calibri Light" w:cs="Calibri Light"/>
          <w:sz w:val="21"/>
          <w:szCs w:val="21"/>
        </w:rPr>
        <w:t xml:space="preserve"> assurance.</w:t>
      </w:r>
    </w:p>
    <w:p w14:paraId="341DDA25" w14:textId="77777777" w:rsidR="0007731E" w:rsidRPr="0007731E" w:rsidRDefault="0007731E" w:rsidP="00365CF3">
      <w:pPr>
        <w:rPr>
          <w:rFonts w:ascii="Calibri Light" w:hAnsi="Calibri Light" w:cs="Calibri Light"/>
          <w:sz w:val="12"/>
          <w:szCs w:val="12"/>
        </w:rPr>
      </w:pPr>
    </w:p>
    <w:p w14:paraId="3B9D497F" w14:textId="63D98672" w:rsidR="00EF108B" w:rsidRPr="00940F71" w:rsidRDefault="00393DD1" w:rsidP="00365CF3">
      <w:pPr>
        <w:rPr>
          <w:rFonts w:ascii="Calibri Light" w:hAnsi="Calibri Light" w:cs="Calibri Light"/>
          <w:b/>
          <w:bCs/>
          <w:sz w:val="21"/>
          <w:szCs w:val="21"/>
        </w:rPr>
      </w:pPr>
      <w:r w:rsidRPr="0055697C">
        <w:rPr>
          <w:rFonts w:ascii="Calibri Light" w:hAnsi="Calibri Light" w:cs="Calibri Light"/>
          <w:noProof/>
          <w:sz w:val="21"/>
          <w:szCs w:val="21"/>
        </w:rPr>
        <mc:AlternateContent>
          <mc:Choice Requires="wps">
            <w:drawing>
              <wp:anchor distT="45720" distB="45720" distL="114300" distR="114300" simplePos="0" relativeHeight="251692032" behindDoc="1" locked="0" layoutInCell="1" allowOverlap="1" wp14:anchorId="4148701F" wp14:editId="2FD19ECF">
                <wp:simplePos x="0" y="0"/>
                <wp:positionH relativeFrom="column">
                  <wp:posOffset>3675380</wp:posOffset>
                </wp:positionH>
                <wp:positionV relativeFrom="paragraph">
                  <wp:posOffset>751840</wp:posOffset>
                </wp:positionV>
                <wp:extent cx="2271395" cy="1404620"/>
                <wp:effectExtent l="0" t="0" r="14605" b="11430"/>
                <wp:wrapTight wrapText="bothSides">
                  <wp:wrapPolygon edited="0">
                    <wp:start x="0" y="0"/>
                    <wp:lineTo x="0" y="21527"/>
                    <wp:lineTo x="21558" y="21527"/>
                    <wp:lineTo x="21558" y="0"/>
                    <wp:lineTo x="0" y="0"/>
                  </wp:wrapPolygon>
                </wp:wrapTight>
                <wp:docPr id="20969205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1395" cy="1404620"/>
                        </a:xfrm>
                        <a:prstGeom prst="rect">
                          <a:avLst/>
                        </a:prstGeom>
                        <a:solidFill>
                          <a:schemeClr val="bg1">
                            <a:lumMod val="95000"/>
                          </a:schemeClr>
                        </a:solidFill>
                        <a:ln w="9525">
                          <a:solidFill>
                            <a:srgbClr val="000000"/>
                          </a:solidFill>
                          <a:miter lim="800000"/>
                          <a:headEnd/>
                          <a:tailEnd/>
                        </a:ln>
                      </wps:spPr>
                      <wps:txbx>
                        <w:txbxContent>
                          <w:p w14:paraId="075921C9" w14:textId="568428CE" w:rsidR="0055697C" w:rsidRPr="003E122F" w:rsidRDefault="0055697C" w:rsidP="005A3D15">
                            <w:pPr>
                              <w:jc w:val="center"/>
                              <w:rPr>
                                <w:rFonts w:ascii="Calibri Light" w:hAnsi="Calibri Light" w:cs="Calibri Light"/>
                                <w:b/>
                                <w:bCs/>
                                <w:smallCaps/>
                                <w:sz w:val="22"/>
                              </w:rPr>
                            </w:pPr>
                            <w:r w:rsidRPr="003E122F">
                              <w:rPr>
                                <w:rFonts w:ascii="Calibri Light" w:hAnsi="Calibri Light" w:cs="Calibri Light"/>
                                <w:b/>
                                <w:bCs/>
                                <w:smallCaps/>
                                <w:sz w:val="22"/>
                              </w:rPr>
                              <w:t>John’s Purpose Statements</w:t>
                            </w:r>
                          </w:p>
                          <w:p w14:paraId="50AC471C" w14:textId="77777777" w:rsidR="0055697C" w:rsidRPr="00E23129" w:rsidRDefault="0055697C" w:rsidP="005A3D15">
                            <w:pPr>
                              <w:jc w:val="center"/>
                              <w:rPr>
                                <w:rFonts w:ascii="Calibri Light" w:hAnsi="Calibri Light" w:cs="Calibri Light"/>
                                <w:sz w:val="8"/>
                                <w:szCs w:val="8"/>
                              </w:rPr>
                            </w:pPr>
                          </w:p>
                          <w:p w14:paraId="526638AA" w14:textId="10095C63" w:rsidR="005A3D15" w:rsidRPr="00E23129" w:rsidRDefault="005A3D15" w:rsidP="005A3D15">
                            <w:pPr>
                              <w:jc w:val="center"/>
                              <w:rPr>
                                <w:rFonts w:ascii="Calibri Light" w:hAnsi="Calibri Light" w:cs="Calibri Light"/>
                                <w:sz w:val="20"/>
                                <w:szCs w:val="20"/>
                              </w:rPr>
                            </w:pPr>
                            <w:r w:rsidRPr="00E23129">
                              <w:rPr>
                                <w:rFonts w:ascii="Calibri Light" w:hAnsi="Calibri Light" w:cs="Calibri Light"/>
                                <w:b/>
                                <w:bCs/>
                                <w:sz w:val="20"/>
                                <w:szCs w:val="20"/>
                              </w:rPr>
                              <w:t>John’s Gospel:</w:t>
                            </w:r>
                            <w:r w:rsidRPr="00E23129">
                              <w:rPr>
                                <w:rFonts w:ascii="Calibri Light" w:hAnsi="Calibri Light" w:cs="Calibri Light"/>
                                <w:sz w:val="20"/>
                                <w:szCs w:val="20"/>
                              </w:rPr>
                              <w:t xml:space="preserve"> “Therefore many other signs Jesus also performed in the presence of the disciples, which are not written in this book; but these have been written </w:t>
                            </w:r>
                            <w:r w:rsidRPr="00E23129">
                              <w:rPr>
                                <w:rFonts w:ascii="Calibri Light" w:hAnsi="Calibri Light" w:cs="Calibri Light"/>
                                <w:sz w:val="20"/>
                                <w:szCs w:val="20"/>
                                <w:u w:val="single"/>
                              </w:rPr>
                              <w:t>so that you may believe that Jesus is the Christ, the Son of God; and that believing you may have life in His name</w:t>
                            </w:r>
                            <w:r w:rsidRPr="00E23129">
                              <w:rPr>
                                <w:rFonts w:ascii="Calibri Light" w:hAnsi="Calibri Light" w:cs="Calibri Light"/>
                                <w:sz w:val="20"/>
                                <w:szCs w:val="20"/>
                              </w:rPr>
                              <w:t>”</w:t>
                            </w:r>
                            <w:r w:rsidR="00E23129" w:rsidRPr="00E23129">
                              <w:rPr>
                                <w:rFonts w:ascii="Calibri Light" w:hAnsi="Calibri Light" w:cs="Calibri Light"/>
                                <w:sz w:val="20"/>
                                <w:szCs w:val="20"/>
                              </w:rPr>
                              <w:t xml:space="preserve"> (John 20:30–31).</w:t>
                            </w:r>
                          </w:p>
                          <w:p w14:paraId="680A43EB" w14:textId="77777777" w:rsidR="005A3D15" w:rsidRPr="00E23129" w:rsidRDefault="005A3D15" w:rsidP="005A3D15">
                            <w:pPr>
                              <w:jc w:val="center"/>
                              <w:rPr>
                                <w:rFonts w:ascii="Calibri Light" w:hAnsi="Calibri Light" w:cs="Calibri Light"/>
                                <w:sz w:val="8"/>
                                <w:szCs w:val="8"/>
                              </w:rPr>
                            </w:pPr>
                          </w:p>
                          <w:p w14:paraId="7BD75BAD" w14:textId="5BD13E7A" w:rsidR="0055697C" w:rsidRPr="00E23129" w:rsidRDefault="005A3D15" w:rsidP="005A3D15">
                            <w:pPr>
                              <w:jc w:val="center"/>
                              <w:rPr>
                                <w:rFonts w:ascii="Calibri Light" w:hAnsi="Calibri Light" w:cs="Calibri Light"/>
                                <w:sz w:val="20"/>
                                <w:szCs w:val="20"/>
                              </w:rPr>
                            </w:pPr>
                            <w:r w:rsidRPr="00E23129">
                              <w:rPr>
                                <w:rFonts w:ascii="Calibri Light" w:hAnsi="Calibri Light" w:cs="Calibri Light"/>
                                <w:b/>
                                <w:bCs/>
                                <w:sz w:val="20"/>
                                <w:szCs w:val="20"/>
                              </w:rPr>
                              <w:t xml:space="preserve">John’s </w:t>
                            </w:r>
                            <w:r w:rsidR="00E23129" w:rsidRPr="00E23129">
                              <w:rPr>
                                <w:rFonts w:ascii="Calibri Light" w:hAnsi="Calibri Light" w:cs="Calibri Light"/>
                                <w:b/>
                                <w:bCs/>
                                <w:sz w:val="20"/>
                                <w:szCs w:val="20"/>
                              </w:rPr>
                              <w:t xml:space="preserve">First Letter: </w:t>
                            </w:r>
                            <w:r w:rsidR="00E23129" w:rsidRPr="00E23129">
                              <w:rPr>
                                <w:rFonts w:ascii="Calibri Light" w:hAnsi="Calibri Light" w:cs="Calibri Light"/>
                                <w:sz w:val="20"/>
                                <w:szCs w:val="20"/>
                              </w:rPr>
                              <w:t xml:space="preserve">“These things I have written to you who believe in the name of the Son of God, </w:t>
                            </w:r>
                            <w:r w:rsidR="00E23129" w:rsidRPr="00E23129">
                              <w:rPr>
                                <w:rFonts w:ascii="Calibri Light" w:hAnsi="Calibri Light" w:cs="Calibri Light"/>
                                <w:sz w:val="20"/>
                                <w:szCs w:val="20"/>
                                <w:u w:val="single"/>
                              </w:rPr>
                              <w:t>so that you may know that you have eternal life</w:t>
                            </w:r>
                            <w:r w:rsidR="00E23129" w:rsidRPr="00E23129">
                              <w:rPr>
                                <w:rFonts w:ascii="Calibri Light" w:hAnsi="Calibri Light" w:cs="Calibri Light"/>
                                <w:sz w:val="20"/>
                                <w:szCs w:val="20"/>
                              </w:rPr>
                              <w:t>” (1 John 5:13)</w:t>
                            </w:r>
                            <w:r w:rsidR="003E122F">
                              <w:rPr>
                                <w:rFonts w:ascii="Calibri Light" w:hAnsi="Calibri Light" w:cs="Calibri Light"/>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48701F" id="Text Box 2" o:spid="_x0000_s1028" type="#_x0000_t202" style="position:absolute;margin-left:289.4pt;margin-top:59.2pt;width:178.85pt;height:110.6pt;z-index:-251624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" fillcolor="#f2f2f2 [3052]">
                <v:textbox style="mso-fit-shape-to-text:t">
                  <w:txbxContent>
                    <w:p w14:paraId="075921C9" w14:textId="568428CE" w:rsidR="0055697C" w:rsidRPr="003E122F" w:rsidRDefault="0055697C" w:rsidP="005A3D15">
                      <w:pPr>
                        <w:jc w:val="center"/>
                        <w:rPr>
                          <w:rFonts w:ascii="Calibri Light" w:hAnsi="Calibri Light" w:cs="Calibri Light"/>
                          <w:b/>
                          <w:bCs/>
                          <w:smallCaps/>
                          <w:sz w:val="22"/>
                        </w:rPr>
                      </w:pPr>
                      <w:r w:rsidRPr="003E122F">
                        <w:rPr>
                          <w:rFonts w:ascii="Calibri Light" w:hAnsi="Calibri Light" w:cs="Calibri Light"/>
                          <w:b/>
                          <w:bCs/>
                          <w:smallCaps/>
                          <w:sz w:val="22"/>
                        </w:rPr>
                        <w:t>John’s Purpose Statements</w:t>
                      </w:r>
                    </w:p>
                    <w:p w14:paraId="50AC471C" w14:textId="77777777" w:rsidR="0055697C" w:rsidRPr="00E23129" w:rsidRDefault="0055697C" w:rsidP="005A3D15">
                      <w:pPr>
                        <w:jc w:val="center"/>
                        <w:rPr>
                          <w:rFonts w:ascii="Calibri Light" w:hAnsi="Calibri Light" w:cs="Calibri Light"/>
                          <w:sz w:val="8"/>
                          <w:szCs w:val="8"/>
                        </w:rPr>
                      </w:pPr>
                    </w:p>
                    <w:p w14:paraId="526638AA" w14:textId="10095C63" w:rsidR="005A3D15" w:rsidRPr="00E23129" w:rsidRDefault="005A3D15" w:rsidP="005A3D15">
                      <w:pPr>
                        <w:jc w:val="center"/>
                        <w:rPr>
                          <w:rFonts w:ascii="Calibri Light" w:hAnsi="Calibri Light" w:cs="Calibri Light"/>
                          <w:sz w:val="20"/>
                          <w:szCs w:val="20"/>
                        </w:rPr>
                      </w:pPr>
                      <w:r w:rsidRPr="00E23129">
                        <w:rPr>
                          <w:rFonts w:ascii="Calibri Light" w:hAnsi="Calibri Light" w:cs="Calibri Light"/>
                          <w:b/>
                          <w:bCs/>
                          <w:sz w:val="20"/>
                          <w:szCs w:val="20"/>
                        </w:rPr>
                        <w:t>John’s Gospel:</w:t>
                      </w:r>
                      <w:r w:rsidRPr="00E23129">
                        <w:rPr>
                          <w:rFonts w:ascii="Calibri Light" w:hAnsi="Calibri Light" w:cs="Calibri Light"/>
                          <w:sz w:val="20"/>
                          <w:szCs w:val="20"/>
                        </w:rPr>
                        <w:t xml:space="preserve"> “Therefore many other signs Jesus also performed in the presence of the disciples, which are not written in this book; but these have been written </w:t>
                      </w:r>
                      <w:r w:rsidRPr="00E23129">
                        <w:rPr>
                          <w:rFonts w:ascii="Calibri Light" w:hAnsi="Calibri Light" w:cs="Calibri Light"/>
                          <w:sz w:val="20"/>
                          <w:szCs w:val="20"/>
                          <w:u w:val="single"/>
                        </w:rPr>
                        <w:t>so that you may believe that Jesus is the Christ, the Son of God; and that believing you may have life in His name</w:t>
                      </w:r>
                      <w:r w:rsidRPr="00E23129">
                        <w:rPr>
                          <w:rFonts w:ascii="Calibri Light" w:hAnsi="Calibri Light" w:cs="Calibri Light"/>
                          <w:sz w:val="20"/>
                          <w:szCs w:val="20"/>
                        </w:rPr>
                        <w:t>”</w:t>
                      </w:r>
                      <w:r w:rsidR="00E23129" w:rsidRPr="00E23129">
                        <w:rPr>
                          <w:rFonts w:ascii="Calibri Light" w:hAnsi="Calibri Light" w:cs="Calibri Light"/>
                          <w:sz w:val="20"/>
                          <w:szCs w:val="20"/>
                        </w:rPr>
                        <w:t xml:space="preserve"> (John 20:30–31).</w:t>
                      </w:r>
                    </w:p>
                    <w:p w14:paraId="680A43EB" w14:textId="77777777" w:rsidR="005A3D15" w:rsidRPr="00E23129" w:rsidRDefault="005A3D15" w:rsidP="005A3D15">
                      <w:pPr>
                        <w:jc w:val="center"/>
                        <w:rPr>
                          <w:rFonts w:ascii="Calibri Light" w:hAnsi="Calibri Light" w:cs="Calibri Light"/>
                          <w:sz w:val="8"/>
                          <w:szCs w:val="8"/>
                        </w:rPr>
                      </w:pPr>
                    </w:p>
                    <w:p w14:paraId="7BD75BAD" w14:textId="5BD13E7A" w:rsidR="0055697C" w:rsidRPr="00E23129" w:rsidRDefault="005A3D15" w:rsidP="005A3D15">
                      <w:pPr>
                        <w:jc w:val="center"/>
                        <w:rPr>
                          <w:rFonts w:ascii="Calibri Light" w:hAnsi="Calibri Light" w:cs="Calibri Light"/>
                          <w:sz w:val="20"/>
                          <w:szCs w:val="20"/>
                        </w:rPr>
                      </w:pPr>
                      <w:r w:rsidRPr="00E23129">
                        <w:rPr>
                          <w:rFonts w:ascii="Calibri Light" w:hAnsi="Calibri Light" w:cs="Calibri Light"/>
                          <w:b/>
                          <w:bCs/>
                          <w:sz w:val="20"/>
                          <w:szCs w:val="20"/>
                        </w:rPr>
                        <w:t xml:space="preserve">John’s </w:t>
                      </w:r>
                      <w:r w:rsidR="00E23129" w:rsidRPr="00E23129">
                        <w:rPr>
                          <w:rFonts w:ascii="Calibri Light" w:hAnsi="Calibri Light" w:cs="Calibri Light"/>
                          <w:b/>
                          <w:bCs/>
                          <w:sz w:val="20"/>
                          <w:szCs w:val="20"/>
                        </w:rPr>
                        <w:t xml:space="preserve">First Letter: </w:t>
                      </w:r>
                      <w:r w:rsidR="00E23129" w:rsidRPr="00E23129">
                        <w:rPr>
                          <w:rFonts w:ascii="Calibri Light" w:hAnsi="Calibri Light" w:cs="Calibri Light"/>
                          <w:sz w:val="20"/>
                          <w:szCs w:val="20"/>
                        </w:rPr>
                        <w:t xml:space="preserve">“These things I have written to you who believe in the name of the Son of God, </w:t>
                      </w:r>
                      <w:r w:rsidR="00E23129" w:rsidRPr="00E23129">
                        <w:rPr>
                          <w:rFonts w:ascii="Calibri Light" w:hAnsi="Calibri Light" w:cs="Calibri Light"/>
                          <w:sz w:val="20"/>
                          <w:szCs w:val="20"/>
                          <w:u w:val="single"/>
                        </w:rPr>
                        <w:t>so that you may know that you have eternal life</w:t>
                      </w:r>
                      <w:r w:rsidR="00E23129" w:rsidRPr="00E23129">
                        <w:rPr>
                          <w:rFonts w:ascii="Calibri Light" w:hAnsi="Calibri Light" w:cs="Calibri Light"/>
                          <w:sz w:val="20"/>
                          <w:szCs w:val="20"/>
                        </w:rPr>
                        <w:t>” (1 John 5:13)</w:t>
                      </w:r>
                      <w:r w:rsidR="003E122F">
                        <w:rPr>
                          <w:rFonts w:ascii="Calibri Light" w:hAnsi="Calibri Light" w:cs="Calibri Light"/>
                          <w:sz w:val="20"/>
                          <w:szCs w:val="20"/>
                        </w:rPr>
                        <w:t>.</w:t>
                      </w:r>
                    </w:p>
                  </w:txbxContent>
                </v:textbox>
                <w10:wrap type="tight"/>
              </v:shape>
            </w:pict>
          </mc:Fallback>
        </mc:AlternateContent>
      </w:r>
      <w:r w:rsidR="001A600E">
        <w:rPr>
          <w:rFonts w:ascii="Calibri Light" w:hAnsi="Calibri Light" w:cs="Calibri Light"/>
          <w:sz w:val="21"/>
          <w:szCs w:val="21"/>
        </w:rPr>
        <w:t xml:space="preserve">The assurance that John </w:t>
      </w:r>
      <w:r w:rsidR="00B139AF">
        <w:rPr>
          <w:rFonts w:ascii="Calibri Light" w:hAnsi="Calibri Light" w:cs="Calibri Light"/>
          <w:sz w:val="21"/>
          <w:szCs w:val="21"/>
        </w:rPr>
        <w:t>seeks to bolster</w:t>
      </w:r>
      <w:r w:rsidR="001A600E">
        <w:rPr>
          <w:rFonts w:ascii="Calibri Light" w:hAnsi="Calibri Light" w:cs="Calibri Light"/>
          <w:sz w:val="21"/>
          <w:szCs w:val="21"/>
        </w:rPr>
        <w:t xml:space="preserve"> is captured in the purpose </w:t>
      </w:r>
      <w:r w:rsidR="00B139AF">
        <w:rPr>
          <w:rFonts w:ascii="Calibri Light" w:hAnsi="Calibri Light" w:cs="Calibri Light"/>
          <w:sz w:val="21"/>
          <w:szCs w:val="21"/>
        </w:rPr>
        <w:t xml:space="preserve">statement </w:t>
      </w:r>
      <w:r w:rsidR="001A600E">
        <w:rPr>
          <w:rFonts w:ascii="Calibri Light" w:hAnsi="Calibri Light" w:cs="Calibri Light"/>
          <w:sz w:val="21"/>
          <w:szCs w:val="21"/>
        </w:rPr>
        <w:t xml:space="preserve">of his writing: </w:t>
      </w:r>
      <w:r w:rsidR="001A600E">
        <w:rPr>
          <w:rFonts w:ascii="Calibri Light" w:hAnsi="Calibri Light" w:cs="Calibri Light"/>
          <w:b/>
          <w:bCs/>
          <w:sz w:val="21"/>
          <w:szCs w:val="21"/>
        </w:rPr>
        <w:t>“so that you may know that you have eternal life.”</w:t>
      </w:r>
      <w:r w:rsidR="001A600E">
        <w:rPr>
          <w:rFonts w:ascii="Calibri Light" w:hAnsi="Calibri Light" w:cs="Calibri Light"/>
          <w:sz w:val="21"/>
          <w:szCs w:val="21"/>
        </w:rPr>
        <w:t xml:space="preserve"> </w:t>
      </w:r>
      <w:r w:rsidR="008924EC">
        <w:rPr>
          <w:rFonts w:ascii="Calibri Light" w:hAnsi="Calibri Light" w:cs="Calibri Light"/>
          <w:sz w:val="21"/>
          <w:szCs w:val="21"/>
        </w:rPr>
        <w:t xml:space="preserve">The </w:t>
      </w:r>
      <w:r w:rsidR="001E0CA6">
        <w:rPr>
          <w:rFonts w:ascii="Calibri Light" w:hAnsi="Calibri Light" w:cs="Calibri Light"/>
          <w:sz w:val="21"/>
          <w:szCs w:val="21"/>
        </w:rPr>
        <w:t>“</w:t>
      </w:r>
      <w:r w:rsidR="008924EC">
        <w:rPr>
          <w:rFonts w:ascii="Calibri Light" w:hAnsi="Calibri Light" w:cs="Calibri Light"/>
          <w:sz w:val="21"/>
          <w:szCs w:val="21"/>
        </w:rPr>
        <w:t>know</w:t>
      </w:r>
      <w:r w:rsidR="001E0CA6">
        <w:rPr>
          <w:rFonts w:ascii="Calibri Light" w:hAnsi="Calibri Light" w:cs="Calibri Light"/>
          <w:sz w:val="21"/>
          <w:szCs w:val="21"/>
        </w:rPr>
        <w:t>ing”</w:t>
      </w:r>
      <w:r w:rsidR="008924EC">
        <w:rPr>
          <w:rFonts w:ascii="Calibri Light" w:hAnsi="Calibri Light" w:cs="Calibri Light"/>
          <w:sz w:val="21"/>
          <w:szCs w:val="21"/>
        </w:rPr>
        <w:t xml:space="preserve"> John speaks of isn’t the kind of </w:t>
      </w:r>
      <w:r w:rsidR="001E0CA6">
        <w:rPr>
          <w:rFonts w:ascii="Calibri Light" w:hAnsi="Calibri Light" w:cs="Calibri Light"/>
          <w:sz w:val="21"/>
          <w:szCs w:val="21"/>
        </w:rPr>
        <w:t>knowing that is</w:t>
      </w:r>
      <w:r w:rsidR="008924EC">
        <w:rPr>
          <w:rFonts w:ascii="Calibri Light" w:hAnsi="Calibri Light" w:cs="Calibri Light"/>
          <w:sz w:val="21"/>
          <w:szCs w:val="21"/>
        </w:rPr>
        <w:t xml:space="preserve"> based on </w:t>
      </w:r>
      <w:r w:rsidR="001E0CA6" w:rsidRPr="001E0CA6">
        <w:rPr>
          <w:rFonts w:ascii="Calibri Light" w:hAnsi="Calibri Light" w:cs="Calibri Light"/>
          <w:sz w:val="21"/>
          <w:szCs w:val="21"/>
        </w:rPr>
        <w:t xml:space="preserve">assumptions, </w:t>
      </w:r>
      <w:r w:rsidR="001E0CA6">
        <w:rPr>
          <w:rFonts w:ascii="Calibri Light" w:hAnsi="Calibri Light" w:cs="Calibri Light"/>
          <w:sz w:val="21"/>
          <w:szCs w:val="21"/>
        </w:rPr>
        <w:t xml:space="preserve">wishful thinking, </w:t>
      </w:r>
      <w:r w:rsidR="001E0CA6" w:rsidRPr="001E0CA6">
        <w:rPr>
          <w:rFonts w:ascii="Calibri Light" w:hAnsi="Calibri Light" w:cs="Calibri Light"/>
          <w:sz w:val="21"/>
          <w:szCs w:val="21"/>
        </w:rPr>
        <w:t>or possibilities. John speak</w:t>
      </w:r>
      <w:r w:rsidR="001E0CA6">
        <w:rPr>
          <w:rFonts w:ascii="Calibri Light" w:hAnsi="Calibri Light" w:cs="Calibri Light"/>
          <w:sz w:val="21"/>
          <w:szCs w:val="21"/>
        </w:rPr>
        <w:t xml:space="preserve">s of a </w:t>
      </w:r>
      <w:r w:rsidR="001E0CA6">
        <w:rPr>
          <w:rFonts w:ascii="Calibri Light" w:hAnsi="Calibri Light" w:cs="Calibri Light"/>
          <w:i/>
          <w:iCs/>
          <w:sz w:val="21"/>
          <w:szCs w:val="21"/>
        </w:rPr>
        <w:t>settled knowing</w:t>
      </w:r>
      <w:r w:rsidR="008255B1">
        <w:rPr>
          <w:rFonts w:ascii="Calibri Light" w:hAnsi="Calibri Light" w:cs="Calibri Light"/>
          <w:sz w:val="21"/>
          <w:szCs w:val="21"/>
        </w:rPr>
        <w:t>—a knowledge that result</w:t>
      </w:r>
      <w:r w:rsidR="006B5E2C">
        <w:rPr>
          <w:rFonts w:ascii="Calibri Light" w:hAnsi="Calibri Light" w:cs="Calibri Light"/>
          <w:sz w:val="21"/>
          <w:szCs w:val="21"/>
        </w:rPr>
        <w:t>s</w:t>
      </w:r>
      <w:r w:rsidR="008255B1">
        <w:rPr>
          <w:rFonts w:ascii="Calibri Light" w:hAnsi="Calibri Light" w:cs="Calibri Light"/>
          <w:sz w:val="21"/>
          <w:szCs w:val="21"/>
        </w:rPr>
        <w:t xml:space="preserve"> in </w:t>
      </w:r>
      <w:r w:rsidR="008255B1">
        <w:rPr>
          <w:rFonts w:ascii="Calibri Light" w:hAnsi="Calibri Light" w:cs="Calibri Light"/>
          <w:i/>
          <w:iCs/>
          <w:sz w:val="21"/>
          <w:szCs w:val="21"/>
        </w:rPr>
        <w:t xml:space="preserve">conviction. </w:t>
      </w:r>
      <w:r w:rsidR="008255B1">
        <w:rPr>
          <w:rFonts w:ascii="Calibri Light" w:hAnsi="Calibri Light" w:cs="Calibri Light"/>
          <w:sz w:val="21"/>
          <w:szCs w:val="21"/>
        </w:rPr>
        <w:t xml:space="preserve">And that knowledge is described as the possession of </w:t>
      </w:r>
      <w:r w:rsidR="008255B1">
        <w:rPr>
          <w:rFonts w:ascii="Calibri Light" w:hAnsi="Calibri Light" w:cs="Calibri Light"/>
          <w:b/>
          <w:bCs/>
          <w:sz w:val="21"/>
          <w:szCs w:val="21"/>
        </w:rPr>
        <w:t xml:space="preserve">“eternal life.” </w:t>
      </w:r>
      <w:r w:rsidR="008255B1">
        <w:rPr>
          <w:rFonts w:ascii="Calibri Light" w:hAnsi="Calibri Light" w:cs="Calibri Light"/>
          <w:sz w:val="21"/>
          <w:szCs w:val="21"/>
        </w:rPr>
        <w:t xml:space="preserve">This </w:t>
      </w:r>
      <w:r w:rsidR="00946232">
        <w:rPr>
          <w:rFonts w:ascii="Calibri Light" w:hAnsi="Calibri Light" w:cs="Calibri Light"/>
          <w:sz w:val="21"/>
          <w:szCs w:val="21"/>
        </w:rPr>
        <w:t>“</w:t>
      </w:r>
      <w:r w:rsidR="008255B1">
        <w:rPr>
          <w:rFonts w:ascii="Calibri Light" w:hAnsi="Calibri Light" w:cs="Calibri Light"/>
          <w:sz w:val="21"/>
          <w:szCs w:val="21"/>
        </w:rPr>
        <w:t>life</w:t>
      </w:r>
      <w:r w:rsidR="00946232">
        <w:rPr>
          <w:rFonts w:ascii="Calibri Light" w:hAnsi="Calibri Light" w:cs="Calibri Light"/>
          <w:sz w:val="21"/>
          <w:szCs w:val="21"/>
        </w:rPr>
        <w:t>”</w:t>
      </w:r>
      <w:r w:rsidR="008255B1">
        <w:rPr>
          <w:rFonts w:ascii="Calibri Light" w:hAnsi="Calibri Light" w:cs="Calibri Light"/>
          <w:sz w:val="21"/>
          <w:szCs w:val="21"/>
        </w:rPr>
        <w:t xml:space="preserve"> is not “eternal” </w:t>
      </w:r>
      <w:r w:rsidR="00E51E05">
        <w:rPr>
          <w:rFonts w:ascii="Calibri Light" w:hAnsi="Calibri Light" w:cs="Calibri Light"/>
          <w:sz w:val="21"/>
          <w:szCs w:val="21"/>
        </w:rPr>
        <w:t xml:space="preserve">merely because it </w:t>
      </w:r>
      <w:r w:rsidR="00E51E05">
        <w:rPr>
          <w:rFonts w:ascii="Calibri Light" w:hAnsi="Calibri Light" w:cs="Calibri Light"/>
          <w:i/>
          <w:iCs/>
          <w:sz w:val="21"/>
          <w:szCs w:val="21"/>
        </w:rPr>
        <w:t xml:space="preserve">doesn’t end </w:t>
      </w:r>
      <w:r w:rsidR="00E51E05">
        <w:rPr>
          <w:rFonts w:ascii="Calibri Light" w:hAnsi="Calibri Light" w:cs="Calibri Light"/>
          <w:sz w:val="21"/>
          <w:szCs w:val="21"/>
        </w:rPr>
        <w:t xml:space="preserve">(quantity or breadth of life), but also because it </w:t>
      </w:r>
      <w:r w:rsidR="00E51E05">
        <w:rPr>
          <w:rFonts w:ascii="Calibri Light" w:hAnsi="Calibri Light" w:cs="Calibri Light"/>
          <w:i/>
          <w:iCs/>
          <w:sz w:val="21"/>
          <w:szCs w:val="21"/>
        </w:rPr>
        <w:t>is supremely blessed</w:t>
      </w:r>
      <w:r w:rsidR="00E51E05">
        <w:rPr>
          <w:rFonts w:ascii="Calibri Light" w:hAnsi="Calibri Light" w:cs="Calibri Light"/>
          <w:sz w:val="21"/>
          <w:szCs w:val="21"/>
        </w:rPr>
        <w:t xml:space="preserve"> (quantity or depth of life). </w:t>
      </w:r>
      <w:r w:rsidR="00812290">
        <w:rPr>
          <w:rFonts w:ascii="Calibri Light" w:hAnsi="Calibri Light" w:cs="Calibri Light"/>
          <w:sz w:val="21"/>
          <w:szCs w:val="21"/>
        </w:rPr>
        <w:t xml:space="preserve">It describes the life of those who have been “born </w:t>
      </w:r>
      <w:r w:rsidR="001A2F0D">
        <w:rPr>
          <w:rFonts w:ascii="Calibri Light" w:hAnsi="Calibri Light" w:cs="Calibri Light"/>
          <w:sz w:val="21"/>
          <w:szCs w:val="21"/>
        </w:rPr>
        <w:t>of God” (see 2:29</w:t>
      </w:r>
      <w:r w:rsidR="00DF4294">
        <w:rPr>
          <w:rFonts w:ascii="Calibri Light" w:hAnsi="Calibri Light" w:cs="Calibri Light"/>
          <w:sz w:val="21"/>
          <w:szCs w:val="21"/>
        </w:rPr>
        <w:t>; 3:9; 4:7; 5:</w:t>
      </w:r>
      <w:r w:rsidR="00360FA7">
        <w:rPr>
          <w:rFonts w:ascii="Calibri Light" w:hAnsi="Calibri Light" w:cs="Calibri Light"/>
          <w:sz w:val="21"/>
          <w:szCs w:val="21"/>
        </w:rPr>
        <w:t xml:space="preserve">1, </w:t>
      </w:r>
      <w:r w:rsidR="00DF4294">
        <w:rPr>
          <w:rFonts w:ascii="Calibri Light" w:hAnsi="Calibri Light" w:cs="Calibri Light"/>
          <w:sz w:val="21"/>
          <w:szCs w:val="21"/>
        </w:rPr>
        <w:t xml:space="preserve">4, 18). It is the life of the </w:t>
      </w:r>
      <w:r w:rsidR="00946232">
        <w:rPr>
          <w:rFonts w:ascii="Calibri Light" w:hAnsi="Calibri Light" w:cs="Calibri Light"/>
          <w:sz w:val="21"/>
          <w:szCs w:val="21"/>
        </w:rPr>
        <w:t>“overcomer”</w:t>
      </w:r>
      <w:r w:rsidR="00CD05EB">
        <w:rPr>
          <w:rFonts w:ascii="Calibri Light" w:hAnsi="Calibri Light" w:cs="Calibri Light"/>
          <w:sz w:val="21"/>
          <w:szCs w:val="21"/>
        </w:rPr>
        <w:t xml:space="preserve"> (2:13; 4:4; </w:t>
      </w:r>
      <w:r w:rsidR="00B11BD0">
        <w:rPr>
          <w:rFonts w:ascii="Calibri Light" w:hAnsi="Calibri Light" w:cs="Calibri Light"/>
          <w:sz w:val="21"/>
          <w:szCs w:val="21"/>
        </w:rPr>
        <w:t>5:4–5).</w:t>
      </w:r>
      <w:r w:rsidR="00B16996">
        <w:rPr>
          <w:rFonts w:ascii="Calibri Light" w:hAnsi="Calibri Light" w:cs="Calibri Light"/>
          <w:sz w:val="21"/>
          <w:szCs w:val="21"/>
        </w:rPr>
        <w:t xml:space="preserve"> Moreover, </w:t>
      </w:r>
      <w:r w:rsidR="00940F71">
        <w:rPr>
          <w:rFonts w:ascii="Calibri Light" w:hAnsi="Calibri Light" w:cs="Calibri Light"/>
          <w:sz w:val="21"/>
          <w:szCs w:val="21"/>
        </w:rPr>
        <w:t xml:space="preserve">John doesn’t describe </w:t>
      </w:r>
      <w:r w:rsidR="00B16996">
        <w:rPr>
          <w:rFonts w:ascii="Calibri Light" w:hAnsi="Calibri Light" w:cs="Calibri Light"/>
          <w:sz w:val="21"/>
          <w:szCs w:val="21"/>
        </w:rPr>
        <w:t xml:space="preserve">this </w:t>
      </w:r>
      <w:r w:rsidR="00B16996">
        <w:rPr>
          <w:rFonts w:ascii="Calibri Light" w:hAnsi="Calibri Light" w:cs="Calibri Light"/>
          <w:b/>
          <w:bCs/>
          <w:sz w:val="21"/>
          <w:szCs w:val="21"/>
        </w:rPr>
        <w:t xml:space="preserve">“eternal life” </w:t>
      </w:r>
      <w:r w:rsidR="00D76090">
        <w:rPr>
          <w:rFonts w:ascii="Calibri Light" w:hAnsi="Calibri Light" w:cs="Calibri Light"/>
          <w:sz w:val="21"/>
          <w:szCs w:val="21"/>
        </w:rPr>
        <w:t>a</w:t>
      </w:r>
      <w:r w:rsidR="00B16996">
        <w:rPr>
          <w:rFonts w:ascii="Calibri Light" w:hAnsi="Calibri Light" w:cs="Calibri Light"/>
          <w:sz w:val="21"/>
          <w:szCs w:val="21"/>
        </w:rPr>
        <w:t xml:space="preserve">s something </w:t>
      </w:r>
      <w:r w:rsidR="00940F71">
        <w:rPr>
          <w:rFonts w:ascii="Calibri Light" w:hAnsi="Calibri Light" w:cs="Calibri Light"/>
          <w:sz w:val="21"/>
          <w:szCs w:val="21"/>
        </w:rPr>
        <w:t xml:space="preserve">to possess </w:t>
      </w:r>
      <w:r w:rsidR="00940F71">
        <w:rPr>
          <w:rFonts w:ascii="Calibri Light" w:hAnsi="Calibri Light" w:cs="Calibri Light"/>
          <w:i/>
          <w:iCs/>
          <w:sz w:val="21"/>
          <w:szCs w:val="21"/>
        </w:rPr>
        <w:t>in the future</w:t>
      </w:r>
      <w:r w:rsidR="00940F71">
        <w:rPr>
          <w:rFonts w:ascii="Calibri Light" w:hAnsi="Calibri Light" w:cs="Calibri Light"/>
          <w:sz w:val="21"/>
          <w:szCs w:val="21"/>
        </w:rPr>
        <w:t xml:space="preserve">. It is something that all regenerate people possess </w:t>
      </w:r>
      <w:r w:rsidR="00940F71">
        <w:rPr>
          <w:rFonts w:ascii="Calibri Light" w:hAnsi="Calibri Light" w:cs="Calibri Light"/>
          <w:i/>
          <w:iCs/>
          <w:sz w:val="21"/>
          <w:szCs w:val="21"/>
        </w:rPr>
        <w:t>now</w:t>
      </w:r>
      <w:r w:rsidR="00940F71">
        <w:rPr>
          <w:rFonts w:ascii="Calibri Light" w:hAnsi="Calibri Light" w:cs="Calibri Light"/>
          <w:sz w:val="21"/>
          <w:szCs w:val="21"/>
        </w:rPr>
        <w:t xml:space="preserve">; they </w:t>
      </w:r>
      <w:r w:rsidR="00940F71">
        <w:rPr>
          <w:rFonts w:ascii="Calibri Light" w:hAnsi="Calibri Light" w:cs="Calibri Light"/>
          <w:b/>
          <w:bCs/>
          <w:sz w:val="21"/>
          <w:szCs w:val="21"/>
        </w:rPr>
        <w:t>“</w:t>
      </w:r>
      <w:r w:rsidR="00940F71" w:rsidRPr="00D76090">
        <w:rPr>
          <w:rFonts w:ascii="Calibri Light" w:hAnsi="Calibri Light" w:cs="Calibri Light"/>
          <w:b/>
          <w:bCs/>
          <w:sz w:val="21"/>
          <w:szCs w:val="21"/>
          <w:u w:val="single"/>
        </w:rPr>
        <w:t>have</w:t>
      </w:r>
      <w:r w:rsidR="00940F71">
        <w:rPr>
          <w:rFonts w:ascii="Calibri Light" w:hAnsi="Calibri Light" w:cs="Calibri Light"/>
          <w:b/>
          <w:bCs/>
          <w:sz w:val="21"/>
          <w:szCs w:val="21"/>
        </w:rPr>
        <w:t xml:space="preserve"> eternal life.”</w:t>
      </w:r>
    </w:p>
    <w:p w14:paraId="7BED5E0B" w14:textId="65EDDB2F" w:rsidR="006F1D08" w:rsidRPr="006F1D08" w:rsidRDefault="006F1D08" w:rsidP="00365CF3">
      <w:pPr>
        <w:rPr>
          <w:rFonts w:ascii="Calibri Light" w:hAnsi="Calibri Light" w:cs="Calibri Light"/>
          <w:sz w:val="12"/>
          <w:szCs w:val="12"/>
        </w:rPr>
      </w:pPr>
    </w:p>
    <w:p w14:paraId="4ACF66B0" w14:textId="0D9CF3DC" w:rsidR="006F1D08" w:rsidRPr="00E23129" w:rsidRDefault="006F1D08" w:rsidP="00365CF3">
      <w:pPr>
        <w:rPr>
          <w:rFonts w:ascii="Calibri Light" w:hAnsi="Calibri Light" w:cs="Calibri Light"/>
          <w:sz w:val="21"/>
          <w:szCs w:val="21"/>
        </w:rPr>
      </w:pPr>
      <w:r>
        <w:rPr>
          <w:rFonts w:ascii="Calibri Light" w:hAnsi="Calibri Light" w:cs="Calibri Light"/>
          <w:sz w:val="21"/>
          <w:szCs w:val="21"/>
        </w:rPr>
        <w:t>Ultimately, John</w:t>
      </w:r>
      <w:r w:rsidR="00B16996">
        <w:rPr>
          <w:rFonts w:ascii="Calibri Light" w:hAnsi="Calibri Light" w:cs="Calibri Light"/>
          <w:sz w:val="21"/>
          <w:szCs w:val="21"/>
        </w:rPr>
        <w:t xml:space="preserve"> is </w:t>
      </w:r>
      <w:r>
        <w:rPr>
          <w:rFonts w:ascii="Calibri Light" w:hAnsi="Calibri Light" w:cs="Calibri Light"/>
          <w:sz w:val="21"/>
          <w:szCs w:val="21"/>
        </w:rPr>
        <w:t>convinced of his readers’ authenticity of fai</w:t>
      </w:r>
      <w:r w:rsidR="00B16996">
        <w:rPr>
          <w:rFonts w:ascii="Calibri Light" w:hAnsi="Calibri Light" w:cs="Calibri Light"/>
          <w:sz w:val="21"/>
          <w:szCs w:val="21"/>
        </w:rPr>
        <w:t xml:space="preserve">th and wants them to enjoy the assurance of their </w:t>
      </w:r>
      <w:r w:rsidR="00377594">
        <w:rPr>
          <w:rFonts w:ascii="Calibri Light" w:hAnsi="Calibri Light" w:cs="Calibri Light"/>
          <w:sz w:val="21"/>
          <w:szCs w:val="21"/>
        </w:rPr>
        <w:t>salvation</w:t>
      </w:r>
      <w:r w:rsidR="00B16996">
        <w:rPr>
          <w:rFonts w:ascii="Calibri Light" w:hAnsi="Calibri Light" w:cs="Calibri Light"/>
          <w:sz w:val="21"/>
          <w:szCs w:val="21"/>
        </w:rPr>
        <w:t xml:space="preserve">. </w:t>
      </w:r>
      <w:r w:rsidR="002162EE">
        <w:rPr>
          <w:rFonts w:ascii="Calibri Light" w:hAnsi="Calibri Light" w:cs="Calibri Light"/>
          <w:sz w:val="21"/>
          <w:szCs w:val="21"/>
        </w:rPr>
        <w:t>He does no</w:t>
      </w:r>
      <w:r w:rsidR="00377594">
        <w:rPr>
          <w:rFonts w:ascii="Calibri Light" w:hAnsi="Calibri Light" w:cs="Calibri Light"/>
          <w:sz w:val="21"/>
          <w:szCs w:val="21"/>
        </w:rPr>
        <w:t xml:space="preserve">t </w:t>
      </w:r>
      <w:r w:rsidR="001F5FB5">
        <w:rPr>
          <w:rFonts w:ascii="Calibri Light" w:hAnsi="Calibri Light" w:cs="Calibri Light"/>
          <w:sz w:val="21"/>
          <w:szCs w:val="21"/>
        </w:rPr>
        <w:t>describe</w:t>
      </w:r>
      <w:r w:rsidR="00377594">
        <w:rPr>
          <w:rFonts w:ascii="Calibri Light" w:hAnsi="Calibri Light" w:cs="Calibri Light"/>
          <w:sz w:val="21"/>
          <w:szCs w:val="21"/>
        </w:rPr>
        <w:t xml:space="preserve"> assurance as a carrot-on-a-stick—something to dangle out before Christians to motivate them to move forward but never to grasp.</w:t>
      </w:r>
      <w:r w:rsidR="001F5FB5">
        <w:rPr>
          <w:rFonts w:ascii="Calibri Light" w:hAnsi="Calibri Light" w:cs="Calibri Light"/>
          <w:sz w:val="21"/>
          <w:szCs w:val="21"/>
        </w:rPr>
        <w:t xml:space="preserve"> Instead, it is something to be enjoyed by all true </w:t>
      </w:r>
      <w:r w:rsidR="00D7339B">
        <w:rPr>
          <w:rFonts w:ascii="Calibri Light" w:hAnsi="Calibri Light" w:cs="Calibri Light"/>
          <w:sz w:val="21"/>
          <w:szCs w:val="21"/>
        </w:rPr>
        <w:t xml:space="preserve">Christians in the here and now. </w:t>
      </w:r>
      <w:r w:rsidR="00E0355D">
        <w:rPr>
          <w:rFonts w:ascii="Calibri Light" w:hAnsi="Calibri Light" w:cs="Calibri Light"/>
          <w:sz w:val="21"/>
          <w:szCs w:val="21"/>
        </w:rPr>
        <w:t xml:space="preserve">Responding to the tendency in </w:t>
      </w:r>
      <w:r w:rsidR="00E92378">
        <w:rPr>
          <w:rFonts w:ascii="Calibri Light" w:hAnsi="Calibri Light" w:cs="Calibri Light"/>
          <w:sz w:val="21"/>
          <w:szCs w:val="21"/>
        </w:rPr>
        <w:t>broader</w:t>
      </w:r>
      <w:r w:rsidR="00E0355D">
        <w:rPr>
          <w:rFonts w:ascii="Calibri Light" w:hAnsi="Calibri Light" w:cs="Calibri Light"/>
          <w:sz w:val="21"/>
          <w:szCs w:val="21"/>
        </w:rPr>
        <w:t xml:space="preserve"> Christendom to deny assurance, John Stott</w:t>
      </w:r>
      <w:r w:rsidR="00E23129">
        <w:rPr>
          <w:rFonts w:ascii="Calibri Light" w:hAnsi="Calibri Light" w:cs="Calibri Light"/>
          <w:sz w:val="21"/>
          <w:szCs w:val="21"/>
        </w:rPr>
        <w:t xml:space="preserve"> </w:t>
      </w:r>
      <w:r w:rsidR="00E0355D" w:rsidRPr="00E23129">
        <w:rPr>
          <w:rFonts w:ascii="Calibri Light" w:hAnsi="Calibri Light" w:cs="Calibri Light"/>
          <w:sz w:val="21"/>
          <w:szCs w:val="21"/>
        </w:rPr>
        <w:t>writes,</w:t>
      </w:r>
    </w:p>
    <w:p w14:paraId="15682F4F" w14:textId="51BFDA8D" w:rsidR="00EF108B" w:rsidRPr="00E0355D" w:rsidRDefault="00EF108B" w:rsidP="00365CF3">
      <w:pPr>
        <w:rPr>
          <w:rFonts w:ascii="Calibri Light" w:hAnsi="Calibri Light" w:cs="Calibri Light"/>
          <w:sz w:val="12"/>
          <w:szCs w:val="12"/>
        </w:rPr>
      </w:pPr>
    </w:p>
    <w:p w14:paraId="320A5C15" w14:textId="6A40601B" w:rsidR="006F1D08" w:rsidRPr="00E0355D" w:rsidRDefault="006F1D08" w:rsidP="00E0355D">
      <w:pPr>
        <w:ind w:left="360"/>
        <w:rPr>
          <w:rFonts w:ascii="Calibri Light" w:hAnsi="Calibri Light" w:cs="Calibri Light"/>
          <w:sz w:val="20"/>
          <w:szCs w:val="20"/>
        </w:rPr>
      </w:pPr>
      <w:r w:rsidRPr="00E0355D">
        <w:rPr>
          <w:rFonts w:ascii="Calibri Light" w:hAnsi="Calibri Light" w:cs="Calibri Light"/>
          <w:sz w:val="20"/>
          <w:szCs w:val="20"/>
        </w:rPr>
        <w:t xml:space="preserve">It is common today to decry any claim to assurance of salvation, to dismiss it as presumptuous, and to affirm that no certainty is possible on this side of death. </w:t>
      </w:r>
      <w:r w:rsidRPr="00E0355D">
        <w:rPr>
          <w:rFonts w:ascii="Calibri Light" w:hAnsi="Calibri Light" w:cs="Calibri Light"/>
          <w:sz w:val="20"/>
          <w:szCs w:val="20"/>
          <w:u w:val="single"/>
        </w:rPr>
        <w:t>But certainty and humility do not exclude one another</w:t>
      </w:r>
      <w:r w:rsidRPr="00E0355D">
        <w:rPr>
          <w:rFonts w:ascii="Calibri Light" w:hAnsi="Calibri Light" w:cs="Calibri Light"/>
          <w:sz w:val="20"/>
          <w:szCs w:val="20"/>
        </w:rPr>
        <w:t>. If God’s revealed purpose is not only that we should hear, believe, and live, but also that we should know, presumptuousness lies in doubting His word, not in trusting it.</w:t>
      </w:r>
      <w:r w:rsidR="00E0355D" w:rsidRPr="00E0355D">
        <w:rPr>
          <w:rFonts w:ascii="Calibri Light" w:hAnsi="Calibri Light" w:cs="Calibri Light"/>
          <w:sz w:val="20"/>
          <w:szCs w:val="20"/>
        </w:rPr>
        <w:t xml:space="preserve"> (</w:t>
      </w:r>
      <w:r w:rsidRPr="00E0355D">
        <w:rPr>
          <w:rFonts w:ascii="Calibri Light" w:hAnsi="Calibri Light" w:cs="Calibri Light"/>
          <w:i/>
          <w:iCs/>
          <w:sz w:val="20"/>
          <w:szCs w:val="20"/>
        </w:rPr>
        <w:t>Epistles of John</w:t>
      </w:r>
      <w:r w:rsidRPr="00E0355D">
        <w:rPr>
          <w:rFonts w:ascii="Calibri Light" w:hAnsi="Calibri Light" w:cs="Calibri Light"/>
          <w:sz w:val="20"/>
          <w:szCs w:val="20"/>
        </w:rPr>
        <w:t>,</w:t>
      </w:r>
      <w:r w:rsidRPr="00E0355D">
        <w:rPr>
          <w:rFonts w:ascii="Calibri Light" w:hAnsi="Calibri Light" w:cs="Calibri Light"/>
          <w:i/>
          <w:iCs/>
          <w:sz w:val="20"/>
          <w:szCs w:val="20"/>
        </w:rPr>
        <w:t xml:space="preserve"> </w:t>
      </w:r>
      <w:r w:rsidRPr="00E0355D">
        <w:rPr>
          <w:rFonts w:ascii="Calibri Light" w:hAnsi="Calibri Light" w:cs="Calibri Light"/>
          <w:sz w:val="20"/>
          <w:szCs w:val="20"/>
        </w:rPr>
        <w:t>185</w:t>
      </w:r>
      <w:r w:rsidR="00E0355D" w:rsidRPr="00E0355D">
        <w:rPr>
          <w:rFonts w:ascii="Calibri Light" w:hAnsi="Calibri Light" w:cs="Calibri Light"/>
          <w:sz w:val="20"/>
          <w:szCs w:val="20"/>
        </w:rPr>
        <w:t>)</w:t>
      </w:r>
    </w:p>
    <w:p w14:paraId="04D3C090" w14:textId="2BB11E94" w:rsidR="00EF108B" w:rsidRPr="00767322" w:rsidRDefault="00EF108B" w:rsidP="00365CF3">
      <w:pPr>
        <w:rPr>
          <w:rFonts w:ascii="Calibri Light" w:hAnsi="Calibri Light" w:cs="Calibri Light"/>
          <w:sz w:val="12"/>
          <w:szCs w:val="12"/>
        </w:rPr>
      </w:pPr>
    </w:p>
    <w:p w14:paraId="796BABF5" w14:textId="11446ABE" w:rsidR="007F7ED4" w:rsidRPr="007F7ED4" w:rsidRDefault="00393DD1" w:rsidP="007F7ED4">
      <w:pPr>
        <w:rPr>
          <w:rFonts w:ascii="Calibri Light" w:hAnsi="Calibri Light" w:cs="Calibri Light"/>
          <w:sz w:val="21"/>
          <w:szCs w:val="21"/>
        </w:rPr>
      </w:pPr>
      <w:r w:rsidRPr="00CD319A">
        <w:rPr>
          <w:rFonts w:ascii="Calibri" w:hAnsi="Calibri" w:cs="Calibri"/>
          <w:noProof/>
          <w:sz w:val="2"/>
          <w:szCs w:val="2"/>
        </w:rPr>
        <mc:AlternateContent>
          <mc:Choice Requires="wps">
            <w:drawing>
              <wp:anchor distT="45720" distB="45720" distL="114300" distR="114300" simplePos="0" relativeHeight="251675648" behindDoc="0" locked="0" layoutInCell="1" allowOverlap="1" wp14:anchorId="2A5A3056" wp14:editId="025E134B">
                <wp:simplePos x="0" y="0"/>
                <wp:positionH relativeFrom="column">
                  <wp:posOffset>-914747</wp:posOffset>
                </wp:positionH>
                <wp:positionV relativeFrom="paragraph">
                  <wp:posOffset>1124561</wp:posOffset>
                </wp:positionV>
                <wp:extent cx="6864350" cy="274320"/>
                <wp:effectExtent l="0" t="0" r="0" b="0"/>
                <wp:wrapSquare wrapText="bothSides"/>
                <wp:docPr id="1462974299" name="Text Box 1462974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5F9ED79F" w14:textId="3443AF83" w:rsidR="00494DF0" w:rsidRDefault="00494DF0" w:rsidP="00494DF0">
                            <w:pPr>
                              <w:jc w:val="center"/>
                            </w:pPr>
                            <w:r>
                              <w:rPr>
                                <w:rFonts w:ascii="Tw Cen MT Condensed Extra Bold" w:hAnsi="Tw Cen MT Condensed Extra Bold" w:cs="Calibri"/>
                              </w:rPr>
                              <w:t xml:space="preserve">II. </w:t>
                            </w:r>
                            <w:r w:rsidR="00EC0EDB">
                              <w:rPr>
                                <w:rFonts w:ascii="Tw Cen MT Condensed Extra Bold" w:hAnsi="Tw Cen MT Condensed Extra Bold" w:cs="Calibri"/>
                              </w:rPr>
                              <w:t xml:space="preserve">The </w:t>
                            </w:r>
                            <w:r w:rsidR="00814965">
                              <w:rPr>
                                <w:rFonts w:ascii="Tw Cen MT Condensed Extra Bold" w:hAnsi="Tw Cen MT Condensed Extra Bold" w:cs="Calibri"/>
                              </w:rPr>
                              <w:t>Assurance for Prayer</w:t>
                            </w:r>
                            <w:r w:rsidR="00F41DD8">
                              <w:rPr>
                                <w:rFonts w:ascii="Tw Cen MT Condensed Extra Bold" w:hAnsi="Tw Cen MT Condensed Extra Bold" w:cs="Calibri"/>
                              </w:rPr>
                              <w:t xml:space="preserve"> </w:t>
                            </w:r>
                            <w:r>
                              <w:rPr>
                                <w:rFonts w:ascii="Tw Cen MT Condensed Extra Bold" w:hAnsi="Tw Cen MT Condensed Extra Bold" w:cs="Calibri"/>
                              </w:rPr>
                              <w:t>(</w:t>
                            </w:r>
                            <w:r w:rsidR="00256283">
                              <w:rPr>
                                <w:rFonts w:ascii="Tw Cen MT Condensed Extra Bold" w:hAnsi="Tw Cen MT Condensed Extra Bold" w:cs="Calibri"/>
                              </w:rPr>
                              <w:t>5</w:t>
                            </w:r>
                            <w:r w:rsidR="00BC11D7">
                              <w:rPr>
                                <w:rFonts w:ascii="Tw Cen MT Condensed Extra Bold" w:hAnsi="Tw Cen MT Condensed Extra Bold" w:cs="Calibri"/>
                              </w:rPr>
                              <w:t>:</w:t>
                            </w:r>
                            <w:r w:rsidR="00814965">
                              <w:rPr>
                                <w:rFonts w:ascii="Tw Cen MT Condensed Extra Bold" w:hAnsi="Tw Cen MT Condensed Extra Bold" w:cs="Calibri"/>
                              </w:rPr>
                              <w:t>14–15</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A3056" id="Text Box 1462974299" o:spid="_x0000_s1029" type="#_x0000_t202" style="position:absolute;margin-left:-72.05pt;margin-top:88.55pt;width:540.5pt;height:21.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" fillcolor="#d8d8d8 [2732]" stroked="f">
                <v:textbox>
                  <w:txbxContent>
                    <w:p w14:paraId="5F9ED79F" w14:textId="3443AF83" w:rsidR="00494DF0" w:rsidRDefault="00494DF0" w:rsidP="00494DF0">
                      <w:pPr>
                        <w:jc w:val="center"/>
                      </w:pPr>
                      <w:r>
                        <w:rPr>
                          <w:rFonts w:ascii="Tw Cen MT Condensed Extra Bold" w:hAnsi="Tw Cen MT Condensed Extra Bold" w:cs="Calibri"/>
                        </w:rPr>
                        <w:t xml:space="preserve">II. </w:t>
                      </w:r>
                      <w:r w:rsidR="00EC0EDB">
                        <w:rPr>
                          <w:rFonts w:ascii="Tw Cen MT Condensed Extra Bold" w:hAnsi="Tw Cen MT Condensed Extra Bold" w:cs="Calibri"/>
                        </w:rPr>
                        <w:t xml:space="preserve">The </w:t>
                      </w:r>
                      <w:r w:rsidR="00814965">
                        <w:rPr>
                          <w:rFonts w:ascii="Tw Cen MT Condensed Extra Bold" w:hAnsi="Tw Cen MT Condensed Extra Bold" w:cs="Calibri"/>
                        </w:rPr>
                        <w:t>Assurance for Prayer</w:t>
                      </w:r>
                      <w:r w:rsidR="00F41DD8">
                        <w:rPr>
                          <w:rFonts w:ascii="Tw Cen MT Condensed Extra Bold" w:hAnsi="Tw Cen MT Condensed Extra Bold" w:cs="Calibri"/>
                        </w:rPr>
                        <w:t xml:space="preserve"> </w:t>
                      </w:r>
                      <w:r>
                        <w:rPr>
                          <w:rFonts w:ascii="Tw Cen MT Condensed Extra Bold" w:hAnsi="Tw Cen MT Condensed Extra Bold" w:cs="Calibri"/>
                        </w:rPr>
                        <w:t>(</w:t>
                      </w:r>
                      <w:r w:rsidR="00256283">
                        <w:rPr>
                          <w:rFonts w:ascii="Tw Cen MT Condensed Extra Bold" w:hAnsi="Tw Cen MT Condensed Extra Bold" w:cs="Calibri"/>
                        </w:rPr>
                        <w:t>5</w:t>
                      </w:r>
                      <w:r w:rsidR="00BC11D7">
                        <w:rPr>
                          <w:rFonts w:ascii="Tw Cen MT Condensed Extra Bold" w:hAnsi="Tw Cen MT Condensed Extra Bold" w:cs="Calibri"/>
                        </w:rPr>
                        <w:t>:</w:t>
                      </w:r>
                      <w:r w:rsidR="00814965">
                        <w:rPr>
                          <w:rFonts w:ascii="Tw Cen MT Condensed Extra Bold" w:hAnsi="Tw Cen MT Condensed Extra Bold" w:cs="Calibri"/>
                        </w:rPr>
                        <w:t>14–15</w:t>
                      </w:r>
                      <w:r>
                        <w:rPr>
                          <w:rFonts w:ascii="Tw Cen MT Condensed Extra Bold" w:hAnsi="Tw Cen MT Condensed Extra Bold" w:cs="Calibri"/>
                        </w:rPr>
                        <w:t>)</w:t>
                      </w:r>
                    </w:p>
                  </w:txbxContent>
                </v:textbox>
                <w10:wrap type="square"/>
              </v:shape>
            </w:pict>
          </mc:Fallback>
        </mc:AlternateContent>
      </w:r>
      <w:r w:rsidR="00767322">
        <w:rPr>
          <w:rFonts w:ascii="Calibri Light" w:hAnsi="Calibri Light" w:cs="Calibri Light"/>
          <w:sz w:val="21"/>
          <w:szCs w:val="21"/>
        </w:rPr>
        <w:t>But how does this purpose statement tie into the larger section on prayer?</w:t>
      </w:r>
      <w:r w:rsidR="0079456B">
        <w:rPr>
          <w:rFonts w:ascii="Calibri Light" w:hAnsi="Calibri Light" w:cs="Calibri Light"/>
          <w:sz w:val="21"/>
          <w:szCs w:val="21"/>
        </w:rPr>
        <w:t xml:space="preserve"> It does so by setting up </w:t>
      </w:r>
      <w:r w:rsidR="0079456B" w:rsidRPr="00C7361E">
        <w:rPr>
          <w:rFonts w:ascii="Calibri Light" w:hAnsi="Calibri Light" w:cs="Calibri Light"/>
          <w:b/>
          <w:bCs/>
          <w:sz w:val="21"/>
          <w:szCs w:val="21"/>
        </w:rPr>
        <w:t xml:space="preserve">the </w:t>
      </w:r>
      <w:r w:rsidR="0079456B" w:rsidRPr="00C7361E">
        <w:rPr>
          <w:rFonts w:ascii="Calibri Light" w:hAnsi="Calibri Light" w:cs="Calibri Light"/>
          <w:b/>
          <w:bCs/>
          <w:i/>
          <w:iCs/>
          <w:sz w:val="21"/>
          <w:szCs w:val="21"/>
        </w:rPr>
        <w:t xml:space="preserve">argument </w:t>
      </w:r>
      <w:r w:rsidR="0079456B" w:rsidRPr="00C7361E">
        <w:rPr>
          <w:rFonts w:ascii="Calibri Light" w:hAnsi="Calibri Light" w:cs="Calibri Light"/>
          <w:b/>
          <w:bCs/>
          <w:sz w:val="21"/>
          <w:szCs w:val="21"/>
        </w:rPr>
        <w:t xml:space="preserve">for </w:t>
      </w:r>
      <w:r w:rsidR="00C7361E" w:rsidRPr="00C7361E">
        <w:rPr>
          <w:rFonts w:ascii="Calibri Light" w:hAnsi="Calibri Light" w:cs="Calibri Light"/>
          <w:b/>
          <w:bCs/>
          <w:sz w:val="21"/>
          <w:szCs w:val="21"/>
        </w:rPr>
        <w:t>a vibrant, confident prayer life</w:t>
      </w:r>
      <w:r w:rsidR="00C7361E">
        <w:rPr>
          <w:rFonts w:ascii="Calibri Light" w:hAnsi="Calibri Light" w:cs="Calibri Light"/>
          <w:sz w:val="21"/>
          <w:szCs w:val="21"/>
        </w:rPr>
        <w:t xml:space="preserve">. That we can </w:t>
      </w:r>
      <w:r w:rsidR="00C7361E">
        <w:rPr>
          <w:rFonts w:ascii="Calibri Light" w:hAnsi="Calibri Light" w:cs="Calibri Light"/>
          <w:i/>
          <w:iCs/>
          <w:sz w:val="21"/>
          <w:szCs w:val="21"/>
        </w:rPr>
        <w:t xml:space="preserve">know </w:t>
      </w:r>
      <w:r w:rsidR="00C7361E">
        <w:rPr>
          <w:rFonts w:ascii="Calibri Light" w:hAnsi="Calibri Light" w:cs="Calibri Light"/>
          <w:sz w:val="21"/>
          <w:szCs w:val="21"/>
        </w:rPr>
        <w:t>that we have eternal life</w:t>
      </w:r>
      <w:r w:rsidR="00042A8A">
        <w:rPr>
          <w:rFonts w:ascii="Calibri Light" w:hAnsi="Calibri Light" w:cs="Calibri Light"/>
          <w:sz w:val="21"/>
          <w:szCs w:val="21"/>
        </w:rPr>
        <w:t xml:space="preserve"> (5:13)</w:t>
      </w:r>
      <w:r w:rsidR="00C7361E">
        <w:rPr>
          <w:rFonts w:ascii="Calibri Light" w:hAnsi="Calibri Light" w:cs="Calibri Light"/>
          <w:sz w:val="21"/>
          <w:szCs w:val="21"/>
        </w:rPr>
        <w:t>, that our sins have been forgiven</w:t>
      </w:r>
      <w:r w:rsidR="008969BF">
        <w:rPr>
          <w:rFonts w:ascii="Calibri Light" w:hAnsi="Calibri Light" w:cs="Calibri Light"/>
          <w:sz w:val="21"/>
          <w:szCs w:val="21"/>
        </w:rPr>
        <w:t xml:space="preserve"> </w:t>
      </w:r>
      <w:r w:rsidR="005F02F2">
        <w:rPr>
          <w:rFonts w:ascii="Calibri Light" w:hAnsi="Calibri Light" w:cs="Calibri Light"/>
          <w:sz w:val="21"/>
          <w:szCs w:val="21"/>
        </w:rPr>
        <w:t>(</w:t>
      </w:r>
      <w:r w:rsidR="00042A8A">
        <w:rPr>
          <w:rFonts w:ascii="Calibri Light" w:hAnsi="Calibri Light" w:cs="Calibri Light"/>
          <w:sz w:val="21"/>
          <w:szCs w:val="21"/>
        </w:rPr>
        <w:t xml:space="preserve">1:9; </w:t>
      </w:r>
      <w:r w:rsidR="005F02F2">
        <w:rPr>
          <w:rFonts w:ascii="Calibri Light" w:hAnsi="Calibri Light" w:cs="Calibri Light"/>
          <w:sz w:val="21"/>
          <w:szCs w:val="21"/>
        </w:rPr>
        <w:t xml:space="preserve">2:2; 4:9–10), </w:t>
      </w:r>
      <w:r w:rsidR="00B62220">
        <w:rPr>
          <w:rFonts w:ascii="Calibri Light" w:hAnsi="Calibri Light" w:cs="Calibri Light"/>
          <w:sz w:val="21"/>
          <w:szCs w:val="21"/>
        </w:rPr>
        <w:t xml:space="preserve">and </w:t>
      </w:r>
      <w:r w:rsidR="005F02F2">
        <w:rPr>
          <w:rFonts w:ascii="Calibri Light" w:hAnsi="Calibri Light" w:cs="Calibri Light"/>
          <w:sz w:val="21"/>
          <w:szCs w:val="21"/>
        </w:rPr>
        <w:t xml:space="preserve">that we are </w:t>
      </w:r>
      <w:r w:rsidR="00042A8A">
        <w:rPr>
          <w:rFonts w:ascii="Calibri Light" w:hAnsi="Calibri Light" w:cs="Calibri Light"/>
          <w:sz w:val="21"/>
          <w:szCs w:val="21"/>
        </w:rPr>
        <w:t>God’s beloved children (3:</w:t>
      </w:r>
      <w:r w:rsidR="00B62220">
        <w:rPr>
          <w:rFonts w:ascii="Calibri Light" w:hAnsi="Calibri Light" w:cs="Calibri Light"/>
          <w:sz w:val="21"/>
          <w:szCs w:val="21"/>
        </w:rPr>
        <w:t>1–2), means that we can approach Him freely, frequently, and fearlessly</w:t>
      </w:r>
      <w:r w:rsidR="00CD5553">
        <w:rPr>
          <w:rFonts w:ascii="Calibri Light" w:hAnsi="Calibri Light" w:cs="Calibri Light"/>
          <w:sz w:val="21"/>
          <w:szCs w:val="21"/>
        </w:rPr>
        <w:t xml:space="preserve"> for all of our needs. In fact, John made a similar argument </w:t>
      </w:r>
      <w:r w:rsidR="007F7ED4" w:rsidRPr="007F7ED4">
        <w:rPr>
          <w:rFonts w:ascii="Calibri Light" w:hAnsi="Calibri Light" w:cs="Calibri Light"/>
          <w:sz w:val="21"/>
          <w:szCs w:val="21"/>
        </w:rPr>
        <w:t xml:space="preserve">earlier in his letter: </w:t>
      </w:r>
      <w:r w:rsidR="007F7ED4" w:rsidRPr="007F7ED4">
        <w:rPr>
          <w:rFonts w:ascii="Calibri Light" w:hAnsi="Calibri Light" w:cs="Calibri Light"/>
          <w:b/>
          <w:bCs/>
          <w:sz w:val="21"/>
          <w:szCs w:val="21"/>
        </w:rPr>
        <w:t xml:space="preserve">“Beloved, if our heart does not condemn us, we have confidence before God; and whatever we ask we receive from Him . . . </w:t>
      </w:r>
      <w:r w:rsidR="007F7ED4" w:rsidRPr="007F7ED4">
        <w:rPr>
          <w:rFonts w:ascii="Calibri Light" w:hAnsi="Calibri Light" w:cs="Calibri Light"/>
          <w:sz w:val="21"/>
          <w:szCs w:val="21"/>
        </w:rPr>
        <w:t>.” (3:21–22).</w:t>
      </w:r>
      <w:r w:rsidR="003476E2">
        <w:rPr>
          <w:rFonts w:ascii="Calibri Light" w:hAnsi="Calibri Light" w:cs="Calibri Light"/>
          <w:sz w:val="21"/>
          <w:szCs w:val="21"/>
        </w:rPr>
        <w:t xml:space="preserve"> Who would not want to take advantage of such privilege?!</w:t>
      </w:r>
    </w:p>
    <w:p w14:paraId="523B72EF" w14:textId="6D05E4A8" w:rsidR="00767322" w:rsidRDefault="00767322" w:rsidP="00767322">
      <w:pPr>
        <w:rPr>
          <w:rFonts w:ascii="Calibri Light" w:hAnsi="Calibri Light" w:cs="Calibri Light"/>
          <w:sz w:val="12"/>
          <w:szCs w:val="12"/>
        </w:rPr>
      </w:pPr>
    </w:p>
    <w:p w14:paraId="509C76B4" w14:textId="77777777" w:rsidR="00814965" w:rsidRPr="00814965" w:rsidRDefault="00814965" w:rsidP="00767322">
      <w:pPr>
        <w:rPr>
          <w:rFonts w:ascii="Calibri Light" w:hAnsi="Calibri Light" w:cs="Calibri Light"/>
          <w:sz w:val="12"/>
          <w:szCs w:val="12"/>
        </w:rPr>
      </w:pPr>
    </w:p>
    <w:p w14:paraId="27E7D937" w14:textId="0B04A959" w:rsidR="00767322" w:rsidRPr="00814965" w:rsidRDefault="00814965" w:rsidP="00365CF3">
      <w:pPr>
        <w:rPr>
          <w:rFonts w:ascii="Calibri Light" w:hAnsi="Calibri Light" w:cs="Calibri Light"/>
          <w:sz w:val="21"/>
          <w:szCs w:val="21"/>
        </w:rPr>
      </w:pPr>
      <w:r>
        <w:rPr>
          <w:rFonts w:ascii="Calibri Light" w:hAnsi="Calibri Light" w:cs="Calibri Light"/>
          <w:sz w:val="21"/>
          <w:szCs w:val="21"/>
        </w:rPr>
        <w:t xml:space="preserve">Having established the basis for why we </w:t>
      </w:r>
      <w:r>
        <w:rPr>
          <w:rFonts w:ascii="Calibri Light" w:hAnsi="Calibri Light" w:cs="Calibri Light"/>
          <w:i/>
          <w:iCs/>
          <w:sz w:val="21"/>
          <w:szCs w:val="21"/>
        </w:rPr>
        <w:t xml:space="preserve">can </w:t>
      </w:r>
      <w:r>
        <w:rPr>
          <w:rFonts w:ascii="Calibri Light" w:hAnsi="Calibri Light" w:cs="Calibri Light"/>
          <w:sz w:val="21"/>
          <w:szCs w:val="21"/>
        </w:rPr>
        <w:t>pray</w:t>
      </w:r>
      <w:r w:rsidR="00C84BBC">
        <w:rPr>
          <w:rFonts w:ascii="Calibri Light" w:hAnsi="Calibri Light" w:cs="Calibri Light"/>
          <w:sz w:val="21"/>
          <w:szCs w:val="21"/>
        </w:rPr>
        <w:t xml:space="preserve"> (v. 13), John then describes the </w:t>
      </w:r>
      <w:r w:rsidR="00C84BBC" w:rsidRPr="000C18A2">
        <w:rPr>
          <w:rFonts w:ascii="Calibri Light" w:hAnsi="Calibri Light" w:cs="Calibri Light"/>
          <w:i/>
          <w:iCs/>
          <w:sz w:val="21"/>
          <w:szCs w:val="21"/>
        </w:rPr>
        <w:t>assurance</w:t>
      </w:r>
      <w:r w:rsidR="00C84BBC">
        <w:rPr>
          <w:rFonts w:ascii="Calibri Light" w:hAnsi="Calibri Light" w:cs="Calibri Light"/>
          <w:sz w:val="21"/>
          <w:szCs w:val="21"/>
        </w:rPr>
        <w:t xml:space="preserve"> that is to characterize our praying. </w:t>
      </w:r>
      <w:r w:rsidR="00F362FF">
        <w:rPr>
          <w:rFonts w:ascii="Calibri Light" w:hAnsi="Calibri Light" w:cs="Calibri Light"/>
          <w:sz w:val="21"/>
          <w:szCs w:val="21"/>
        </w:rPr>
        <w:t>We are not to go before</w:t>
      </w:r>
      <w:r w:rsidR="00E8189A">
        <w:rPr>
          <w:rFonts w:ascii="Calibri Light" w:hAnsi="Calibri Light" w:cs="Calibri Light"/>
          <w:sz w:val="21"/>
          <w:szCs w:val="21"/>
        </w:rPr>
        <w:t xml:space="preserve"> our Father </w:t>
      </w:r>
      <w:r w:rsidR="00E8189A">
        <w:rPr>
          <w:rFonts w:ascii="Calibri Light" w:hAnsi="Calibri Light" w:cs="Calibri Light"/>
          <w:i/>
          <w:iCs/>
          <w:sz w:val="21"/>
          <w:szCs w:val="21"/>
        </w:rPr>
        <w:t xml:space="preserve">doubting, </w:t>
      </w:r>
      <w:r w:rsidR="00E8189A">
        <w:rPr>
          <w:rFonts w:ascii="Calibri Light" w:hAnsi="Calibri Light" w:cs="Calibri Light"/>
          <w:sz w:val="21"/>
          <w:szCs w:val="21"/>
        </w:rPr>
        <w:t xml:space="preserve">questioning whether He will listen. Instead, we are to approach Him with </w:t>
      </w:r>
      <w:r w:rsidR="00E8189A">
        <w:rPr>
          <w:rFonts w:ascii="Calibri Light" w:hAnsi="Calibri Light" w:cs="Calibri Light"/>
          <w:i/>
          <w:iCs/>
          <w:sz w:val="21"/>
          <w:szCs w:val="21"/>
        </w:rPr>
        <w:t>boldness</w:t>
      </w:r>
      <w:r w:rsidR="00E8189A">
        <w:rPr>
          <w:rFonts w:ascii="Calibri Light" w:hAnsi="Calibri Light" w:cs="Calibri Light"/>
          <w:sz w:val="21"/>
          <w:szCs w:val="21"/>
        </w:rPr>
        <w:t>, fully believing He hears and cares.</w:t>
      </w:r>
      <w:r w:rsidR="00E8189A">
        <w:rPr>
          <w:rFonts w:ascii="Calibri Light" w:hAnsi="Calibri Light" w:cs="Calibri Light"/>
          <w:i/>
          <w:iCs/>
          <w:sz w:val="21"/>
          <w:szCs w:val="21"/>
        </w:rPr>
        <w:t xml:space="preserve"> </w:t>
      </w:r>
      <w:r w:rsidR="00E8189A">
        <w:rPr>
          <w:rFonts w:ascii="Calibri Light" w:hAnsi="Calibri Light" w:cs="Calibri Light"/>
          <w:sz w:val="21"/>
          <w:szCs w:val="21"/>
        </w:rPr>
        <w:t>John</w:t>
      </w:r>
      <w:r w:rsidR="00C84BBC">
        <w:rPr>
          <w:rFonts w:ascii="Calibri Light" w:hAnsi="Calibri Light" w:cs="Calibri Light"/>
          <w:sz w:val="21"/>
          <w:szCs w:val="21"/>
        </w:rPr>
        <w:t xml:space="preserve"> expresses this </w:t>
      </w:r>
      <w:r w:rsidR="0071531B">
        <w:rPr>
          <w:rFonts w:ascii="Calibri Light" w:hAnsi="Calibri Light" w:cs="Calibri Light"/>
          <w:sz w:val="21"/>
          <w:szCs w:val="21"/>
        </w:rPr>
        <w:t>confidence</w:t>
      </w:r>
      <w:r w:rsidR="00C84BBC">
        <w:rPr>
          <w:rFonts w:ascii="Calibri Light" w:hAnsi="Calibri Light" w:cs="Calibri Light"/>
          <w:sz w:val="21"/>
          <w:szCs w:val="21"/>
        </w:rPr>
        <w:t xml:space="preserve"> in two </w:t>
      </w:r>
      <w:r w:rsidR="00BD3448">
        <w:rPr>
          <w:rFonts w:ascii="Calibri Light" w:hAnsi="Calibri Light" w:cs="Calibri Light"/>
          <w:sz w:val="21"/>
          <w:szCs w:val="21"/>
        </w:rPr>
        <w:t>successive conditional statements. He first states,</w:t>
      </w:r>
      <w:r w:rsidR="00C84BBC">
        <w:rPr>
          <w:rFonts w:ascii="Calibri Light" w:hAnsi="Calibri Light" w:cs="Calibri Light"/>
          <w:sz w:val="21"/>
          <w:szCs w:val="21"/>
        </w:rPr>
        <w:t xml:space="preserve"> </w:t>
      </w:r>
      <w:r w:rsidR="00C84BBC" w:rsidRPr="00C84BBC">
        <w:rPr>
          <w:rFonts w:ascii="Calibri Light" w:hAnsi="Calibri Light" w:cs="Calibri Light"/>
          <w:b/>
          <w:bCs/>
          <w:sz w:val="21"/>
          <w:szCs w:val="21"/>
        </w:rPr>
        <w:t>“This is the confidence which we have before Him, that, if we ask anything according to His will, He hears us” (</w:t>
      </w:r>
      <w:r w:rsidR="000C18A2">
        <w:rPr>
          <w:rFonts w:ascii="Calibri Light" w:hAnsi="Calibri Light" w:cs="Calibri Light"/>
          <w:b/>
          <w:bCs/>
          <w:sz w:val="21"/>
          <w:szCs w:val="21"/>
        </w:rPr>
        <w:t xml:space="preserve">v. </w:t>
      </w:r>
      <w:r w:rsidR="00C84BBC" w:rsidRPr="00C84BBC">
        <w:rPr>
          <w:rFonts w:ascii="Calibri Light" w:hAnsi="Calibri Light" w:cs="Calibri Light"/>
          <w:b/>
          <w:bCs/>
          <w:sz w:val="21"/>
          <w:szCs w:val="21"/>
        </w:rPr>
        <w:t>14).</w:t>
      </w:r>
    </w:p>
    <w:p w14:paraId="522B9D4F" w14:textId="15F438D7" w:rsidR="00022EFC" w:rsidRDefault="00022EFC" w:rsidP="00022EFC">
      <w:pPr>
        <w:rPr>
          <w:rFonts w:ascii="Calibri Light" w:hAnsi="Calibri Light" w:cs="Calibri Light"/>
          <w:sz w:val="21"/>
          <w:szCs w:val="21"/>
        </w:rPr>
      </w:pPr>
      <w:r>
        <w:rPr>
          <w:rFonts w:ascii="Calibri Light" w:hAnsi="Calibri Light" w:cs="Calibri Light"/>
          <w:sz w:val="21"/>
          <w:szCs w:val="21"/>
        </w:rPr>
        <w:lastRenderedPageBreak/>
        <w:t xml:space="preserve">The </w:t>
      </w:r>
      <w:r w:rsidR="00195B6F">
        <w:rPr>
          <w:rFonts w:ascii="Calibri Light" w:hAnsi="Calibri Light" w:cs="Calibri Light"/>
          <w:sz w:val="21"/>
          <w:szCs w:val="21"/>
        </w:rPr>
        <w:t>phrase</w:t>
      </w:r>
      <w:r>
        <w:rPr>
          <w:rFonts w:ascii="Calibri Light" w:hAnsi="Calibri Light" w:cs="Calibri Light"/>
          <w:sz w:val="21"/>
          <w:szCs w:val="21"/>
        </w:rPr>
        <w:t xml:space="preserve"> </w:t>
      </w:r>
      <w:r w:rsidRPr="00022EFC">
        <w:rPr>
          <w:rFonts w:ascii="Calibri Light" w:hAnsi="Calibri Light" w:cs="Calibri Light"/>
          <w:b/>
          <w:bCs/>
          <w:sz w:val="21"/>
          <w:szCs w:val="21"/>
        </w:rPr>
        <w:t>“This</w:t>
      </w:r>
      <w:r w:rsidR="00195B6F">
        <w:rPr>
          <w:rFonts w:ascii="Calibri Light" w:hAnsi="Calibri Light" w:cs="Calibri Light"/>
          <w:b/>
          <w:bCs/>
          <w:sz w:val="21"/>
          <w:szCs w:val="21"/>
        </w:rPr>
        <w:t xml:space="preserve"> is the confidence</w:t>
      </w:r>
      <w:r w:rsidRPr="00022EFC">
        <w:rPr>
          <w:rFonts w:ascii="Calibri Light" w:hAnsi="Calibri Light" w:cs="Calibri Light"/>
          <w:b/>
          <w:bCs/>
          <w:sz w:val="21"/>
          <w:szCs w:val="21"/>
        </w:rPr>
        <w:t xml:space="preserve">” </w:t>
      </w:r>
      <w:r w:rsidRPr="00022EFC">
        <w:rPr>
          <w:rFonts w:ascii="Calibri Light" w:hAnsi="Calibri Light" w:cs="Calibri Light"/>
          <w:sz w:val="21"/>
          <w:szCs w:val="21"/>
        </w:rPr>
        <w:t>points forward to the second half of the sentence</w:t>
      </w:r>
      <w:r w:rsidR="00195B6F">
        <w:rPr>
          <w:rFonts w:ascii="Calibri Light" w:hAnsi="Calibri Light" w:cs="Calibri Light"/>
          <w:sz w:val="21"/>
          <w:szCs w:val="21"/>
        </w:rPr>
        <w:t xml:space="preserve">, which begins with </w:t>
      </w:r>
      <w:r w:rsidR="002B1018">
        <w:rPr>
          <w:rFonts w:ascii="Calibri Light" w:hAnsi="Calibri Light" w:cs="Calibri Light"/>
          <w:sz w:val="21"/>
          <w:szCs w:val="21"/>
        </w:rPr>
        <w:t xml:space="preserve">the pronoun </w:t>
      </w:r>
      <w:r w:rsidR="00195B6F">
        <w:rPr>
          <w:rFonts w:ascii="Calibri Light" w:hAnsi="Calibri Light" w:cs="Calibri Light"/>
          <w:b/>
          <w:bCs/>
          <w:sz w:val="21"/>
          <w:szCs w:val="21"/>
        </w:rPr>
        <w:t xml:space="preserve">“that.” </w:t>
      </w:r>
      <w:r w:rsidR="00195B6F">
        <w:rPr>
          <w:rFonts w:ascii="Calibri Light" w:hAnsi="Calibri Light" w:cs="Calibri Light"/>
          <w:sz w:val="21"/>
          <w:szCs w:val="21"/>
        </w:rPr>
        <w:t xml:space="preserve">The word </w:t>
      </w:r>
      <w:r w:rsidR="00195B6F">
        <w:rPr>
          <w:rFonts w:ascii="Calibri Light" w:hAnsi="Calibri Light" w:cs="Calibri Light"/>
          <w:b/>
          <w:bCs/>
          <w:sz w:val="21"/>
          <w:szCs w:val="21"/>
        </w:rPr>
        <w:t xml:space="preserve">“confidence” </w:t>
      </w:r>
      <w:r w:rsidR="00195B6F">
        <w:rPr>
          <w:rFonts w:ascii="Calibri Light" w:hAnsi="Calibri Light" w:cs="Calibri Light"/>
          <w:sz w:val="21"/>
          <w:szCs w:val="21"/>
        </w:rPr>
        <w:t xml:space="preserve">is noteworthy. </w:t>
      </w:r>
      <w:r w:rsidR="00CD4FF2">
        <w:rPr>
          <w:rFonts w:ascii="Calibri Light" w:hAnsi="Calibri Light" w:cs="Calibri Light"/>
          <w:sz w:val="21"/>
          <w:szCs w:val="21"/>
        </w:rPr>
        <w:t>John has already used it three times</w:t>
      </w:r>
      <w:r w:rsidR="002B1018">
        <w:rPr>
          <w:rFonts w:ascii="Calibri Light" w:hAnsi="Calibri Light" w:cs="Calibri Light"/>
          <w:sz w:val="21"/>
          <w:szCs w:val="21"/>
        </w:rPr>
        <w:t xml:space="preserve"> in the letter</w:t>
      </w:r>
      <w:r w:rsidR="00CD4FF2">
        <w:rPr>
          <w:rFonts w:ascii="Calibri Light" w:hAnsi="Calibri Light" w:cs="Calibri Light"/>
          <w:sz w:val="21"/>
          <w:szCs w:val="21"/>
        </w:rPr>
        <w:t xml:space="preserve">: </w:t>
      </w:r>
      <w:r w:rsidR="00B23AD7">
        <w:rPr>
          <w:rFonts w:ascii="Calibri Light" w:hAnsi="Calibri Light" w:cs="Calibri Light"/>
          <w:sz w:val="21"/>
          <w:szCs w:val="21"/>
        </w:rPr>
        <w:t>in 2:28 and 4:17 to refer to the believer’s</w:t>
      </w:r>
      <w:r w:rsidR="00B23AD7" w:rsidRPr="00420E25">
        <w:rPr>
          <w:rFonts w:ascii="Calibri Light" w:hAnsi="Calibri Light" w:cs="Calibri Light"/>
          <w:sz w:val="21"/>
          <w:szCs w:val="21"/>
        </w:rPr>
        <w:t xml:space="preserve"> posture</w:t>
      </w:r>
      <w:r w:rsidR="00B23AD7">
        <w:rPr>
          <w:rFonts w:ascii="Calibri Light" w:hAnsi="Calibri Light" w:cs="Calibri Light"/>
          <w:i/>
          <w:iCs/>
          <w:sz w:val="21"/>
          <w:szCs w:val="21"/>
        </w:rPr>
        <w:t xml:space="preserve"> </w:t>
      </w:r>
      <w:r w:rsidR="00B23AD7">
        <w:rPr>
          <w:rFonts w:ascii="Calibri Light" w:hAnsi="Calibri Light" w:cs="Calibri Light"/>
          <w:sz w:val="21"/>
          <w:szCs w:val="21"/>
        </w:rPr>
        <w:t>at the appearance of Christ, and in 3:21</w:t>
      </w:r>
      <w:r w:rsidR="00720A90">
        <w:rPr>
          <w:rFonts w:ascii="Calibri Light" w:hAnsi="Calibri Light" w:cs="Calibri Light"/>
          <w:sz w:val="21"/>
          <w:szCs w:val="21"/>
        </w:rPr>
        <w:t xml:space="preserve"> to refer to </w:t>
      </w:r>
      <w:r w:rsidR="00420E25">
        <w:rPr>
          <w:rFonts w:ascii="Calibri Light" w:hAnsi="Calibri Light" w:cs="Calibri Light"/>
          <w:sz w:val="21"/>
          <w:szCs w:val="21"/>
        </w:rPr>
        <w:t xml:space="preserve">the believer’s posture in </w:t>
      </w:r>
      <w:r w:rsidR="00720A90">
        <w:rPr>
          <w:rFonts w:ascii="Calibri Light" w:hAnsi="Calibri Light" w:cs="Calibri Light"/>
          <w:sz w:val="21"/>
          <w:szCs w:val="21"/>
        </w:rPr>
        <w:t xml:space="preserve">prayer. The word describes </w:t>
      </w:r>
      <w:r w:rsidRPr="00022EFC">
        <w:rPr>
          <w:rFonts w:ascii="Calibri Light" w:hAnsi="Calibri Light" w:cs="Calibri Light"/>
          <w:sz w:val="21"/>
          <w:szCs w:val="21"/>
        </w:rPr>
        <w:t>“a state of boldness, especially in the presence of persons of high rank</w:t>
      </w:r>
      <w:r w:rsidR="00720A90">
        <w:rPr>
          <w:rFonts w:ascii="Calibri Light" w:hAnsi="Calibri Light" w:cs="Calibri Light"/>
          <w:sz w:val="21"/>
          <w:szCs w:val="21"/>
        </w:rPr>
        <w:t>.</w:t>
      </w:r>
      <w:r w:rsidRPr="00022EFC">
        <w:rPr>
          <w:rFonts w:ascii="Calibri Light" w:hAnsi="Calibri Light" w:cs="Calibri Light"/>
          <w:sz w:val="21"/>
          <w:szCs w:val="21"/>
        </w:rPr>
        <w:t>”</w:t>
      </w:r>
      <w:r w:rsidR="00720A90">
        <w:rPr>
          <w:rFonts w:ascii="Calibri Light" w:hAnsi="Calibri Light" w:cs="Calibri Light"/>
          <w:sz w:val="21"/>
          <w:szCs w:val="21"/>
        </w:rPr>
        <w:t xml:space="preserve"> It particularly emphasizes a boldness </w:t>
      </w:r>
      <w:r w:rsidR="00720A90">
        <w:rPr>
          <w:rFonts w:ascii="Calibri Light" w:hAnsi="Calibri Light" w:cs="Calibri Light"/>
          <w:i/>
          <w:iCs/>
          <w:sz w:val="21"/>
          <w:szCs w:val="21"/>
        </w:rPr>
        <w:t xml:space="preserve">to speak. </w:t>
      </w:r>
      <w:r w:rsidR="00720A90">
        <w:rPr>
          <w:rFonts w:ascii="Calibri Light" w:hAnsi="Calibri Light" w:cs="Calibri Light"/>
          <w:sz w:val="21"/>
          <w:szCs w:val="21"/>
        </w:rPr>
        <w:t xml:space="preserve">This boldness is experienced </w:t>
      </w:r>
      <w:r w:rsidR="00720A90">
        <w:rPr>
          <w:rFonts w:ascii="Calibri Light" w:hAnsi="Calibri Light" w:cs="Calibri Light"/>
          <w:b/>
          <w:bCs/>
          <w:sz w:val="21"/>
          <w:szCs w:val="21"/>
        </w:rPr>
        <w:t>“before Him”</w:t>
      </w:r>
      <w:r w:rsidR="00720A90">
        <w:rPr>
          <w:rFonts w:ascii="Calibri Light" w:hAnsi="Calibri Light" w:cs="Calibri Light"/>
          <w:sz w:val="21"/>
          <w:szCs w:val="21"/>
        </w:rPr>
        <w:t xml:space="preserve">—literally, “before His [God’s] face.” </w:t>
      </w:r>
    </w:p>
    <w:p w14:paraId="7D001CA4" w14:textId="77777777" w:rsidR="007651E8" w:rsidRPr="006D518C" w:rsidRDefault="007651E8" w:rsidP="00022EFC">
      <w:pPr>
        <w:rPr>
          <w:rFonts w:ascii="Calibri Light" w:hAnsi="Calibri Light" w:cs="Calibri Light"/>
          <w:sz w:val="14"/>
          <w:szCs w:val="14"/>
        </w:rPr>
      </w:pPr>
    </w:p>
    <w:p w14:paraId="294E2E70" w14:textId="23878F7C" w:rsidR="007651E8" w:rsidRPr="00B91CA8" w:rsidRDefault="007651E8" w:rsidP="00022EFC">
      <w:pPr>
        <w:rPr>
          <w:rFonts w:ascii="Calibri Light" w:hAnsi="Calibri Light" w:cs="Calibri Light"/>
          <w:i/>
          <w:iCs/>
          <w:sz w:val="21"/>
          <w:szCs w:val="21"/>
        </w:rPr>
      </w:pPr>
      <w:r>
        <w:rPr>
          <w:rFonts w:ascii="Calibri Light" w:hAnsi="Calibri Light" w:cs="Calibri Light"/>
          <w:sz w:val="21"/>
          <w:szCs w:val="21"/>
        </w:rPr>
        <w:t xml:space="preserve">John describes this </w:t>
      </w:r>
      <w:r w:rsidRPr="007651E8">
        <w:rPr>
          <w:rFonts w:ascii="Calibri Light" w:hAnsi="Calibri Light" w:cs="Calibri Light"/>
          <w:b/>
          <w:bCs/>
          <w:sz w:val="21"/>
          <w:szCs w:val="21"/>
        </w:rPr>
        <w:t>“confidenc</w:t>
      </w:r>
      <w:r w:rsidR="006D518C">
        <w:rPr>
          <w:rFonts w:ascii="Calibri Light" w:hAnsi="Calibri Light" w:cs="Calibri Light"/>
          <w:b/>
          <w:bCs/>
          <w:sz w:val="21"/>
          <w:szCs w:val="21"/>
        </w:rPr>
        <w:t xml:space="preserve">e” </w:t>
      </w:r>
      <w:r w:rsidR="006D518C">
        <w:rPr>
          <w:rFonts w:ascii="Calibri Light" w:hAnsi="Calibri Light" w:cs="Calibri Light"/>
          <w:sz w:val="21"/>
          <w:szCs w:val="21"/>
        </w:rPr>
        <w:t>in</w:t>
      </w:r>
      <w:r w:rsidR="00AA1E18">
        <w:rPr>
          <w:rFonts w:ascii="Calibri Light" w:hAnsi="Calibri Light" w:cs="Calibri Light"/>
          <w:sz w:val="21"/>
          <w:szCs w:val="21"/>
        </w:rPr>
        <w:t xml:space="preserve"> the form of a conditional sentence: </w:t>
      </w:r>
      <w:r w:rsidR="00AA1E18" w:rsidRPr="00AA1E18">
        <w:rPr>
          <w:rFonts w:ascii="Calibri Light" w:hAnsi="Calibri Light" w:cs="Calibri Light"/>
          <w:b/>
          <w:bCs/>
          <w:sz w:val="21"/>
          <w:szCs w:val="21"/>
        </w:rPr>
        <w:t>“</w:t>
      </w:r>
      <w:r w:rsidR="00AA1E18" w:rsidRPr="00C84BBC">
        <w:rPr>
          <w:rFonts w:ascii="Calibri Light" w:hAnsi="Calibri Light" w:cs="Calibri Light"/>
          <w:b/>
          <w:bCs/>
          <w:sz w:val="21"/>
          <w:szCs w:val="21"/>
        </w:rPr>
        <w:t>if we ask anything according to His will, He hears us</w:t>
      </w:r>
      <w:r w:rsidR="00AA1E18">
        <w:rPr>
          <w:rFonts w:ascii="Calibri Light" w:hAnsi="Calibri Light" w:cs="Calibri Light"/>
          <w:b/>
          <w:bCs/>
          <w:sz w:val="21"/>
          <w:szCs w:val="21"/>
        </w:rPr>
        <w:t xml:space="preserve">.” </w:t>
      </w:r>
      <w:r w:rsidR="00C3576F">
        <w:rPr>
          <w:rFonts w:ascii="Calibri Light" w:hAnsi="Calibri Light" w:cs="Calibri Light"/>
          <w:sz w:val="21"/>
          <w:szCs w:val="21"/>
        </w:rPr>
        <w:t xml:space="preserve">John assumes this condition to be true. Believers </w:t>
      </w:r>
      <w:r w:rsidR="00C3576F">
        <w:rPr>
          <w:rFonts w:ascii="Calibri Light" w:hAnsi="Calibri Light" w:cs="Calibri Light"/>
          <w:i/>
          <w:iCs/>
          <w:sz w:val="21"/>
          <w:szCs w:val="21"/>
        </w:rPr>
        <w:t xml:space="preserve">are </w:t>
      </w:r>
      <w:r w:rsidR="00C3576F">
        <w:rPr>
          <w:rFonts w:ascii="Calibri Light" w:hAnsi="Calibri Light" w:cs="Calibri Light"/>
          <w:sz w:val="21"/>
          <w:szCs w:val="21"/>
        </w:rPr>
        <w:t xml:space="preserve">to ask </w:t>
      </w:r>
      <w:r w:rsidR="000E5AEA">
        <w:rPr>
          <w:rFonts w:ascii="Calibri Light" w:hAnsi="Calibri Light" w:cs="Calibri Light"/>
          <w:sz w:val="21"/>
          <w:szCs w:val="21"/>
        </w:rPr>
        <w:t xml:space="preserve">God for everything. </w:t>
      </w:r>
      <w:r w:rsidR="00AC61CF">
        <w:rPr>
          <w:rFonts w:ascii="Calibri Light" w:hAnsi="Calibri Light" w:cs="Calibri Light"/>
          <w:sz w:val="21"/>
          <w:szCs w:val="21"/>
        </w:rPr>
        <w:t xml:space="preserve">Certainly, John has already called upon his readers to ask for forgiveness </w:t>
      </w:r>
      <w:r w:rsidR="00627C6B">
        <w:rPr>
          <w:rFonts w:ascii="Calibri Light" w:hAnsi="Calibri Light" w:cs="Calibri Light"/>
          <w:sz w:val="21"/>
          <w:szCs w:val="21"/>
        </w:rPr>
        <w:t xml:space="preserve">as a pattern of life </w:t>
      </w:r>
      <w:r w:rsidR="00AC61CF">
        <w:rPr>
          <w:rFonts w:ascii="Calibri Light" w:hAnsi="Calibri Light" w:cs="Calibri Light"/>
          <w:sz w:val="21"/>
          <w:szCs w:val="21"/>
        </w:rPr>
        <w:t xml:space="preserve">(1:9). John has assured them </w:t>
      </w:r>
      <w:r w:rsidR="00963102">
        <w:rPr>
          <w:rFonts w:ascii="Calibri Light" w:hAnsi="Calibri Light" w:cs="Calibri Light"/>
          <w:sz w:val="21"/>
          <w:szCs w:val="21"/>
        </w:rPr>
        <w:t xml:space="preserve">that there is an Advocate with the Father who pleads on their behalf (2:1). But John encourages his readers here to ask for more than just forgiveness. The word </w:t>
      </w:r>
      <w:r w:rsidR="00963102">
        <w:rPr>
          <w:rFonts w:ascii="Calibri Light" w:hAnsi="Calibri Light" w:cs="Calibri Light"/>
          <w:b/>
          <w:bCs/>
          <w:sz w:val="21"/>
          <w:szCs w:val="21"/>
        </w:rPr>
        <w:t>“anything”</w:t>
      </w:r>
      <w:r w:rsidR="00963102">
        <w:rPr>
          <w:rFonts w:ascii="Calibri Light" w:hAnsi="Calibri Light" w:cs="Calibri Light"/>
          <w:sz w:val="21"/>
          <w:szCs w:val="21"/>
        </w:rPr>
        <w:t xml:space="preserve"> means just that</w:t>
      </w:r>
      <w:r w:rsidR="004346F7">
        <w:rPr>
          <w:rFonts w:ascii="Calibri Light" w:hAnsi="Calibri Light" w:cs="Calibri Light"/>
          <w:sz w:val="21"/>
          <w:szCs w:val="21"/>
        </w:rPr>
        <w:t>!</w:t>
      </w:r>
      <w:r w:rsidR="00963102">
        <w:rPr>
          <w:rFonts w:ascii="Calibri Light" w:hAnsi="Calibri Light" w:cs="Calibri Light"/>
          <w:i/>
          <w:iCs/>
          <w:sz w:val="21"/>
          <w:szCs w:val="21"/>
        </w:rPr>
        <w:t xml:space="preserve"> </w:t>
      </w:r>
      <w:r w:rsidR="00816C69">
        <w:rPr>
          <w:rFonts w:ascii="Calibri Light" w:hAnsi="Calibri Light" w:cs="Calibri Light"/>
          <w:sz w:val="21"/>
          <w:szCs w:val="21"/>
        </w:rPr>
        <w:t>John’s unusual placement of the word in the sentence indicates he is emphasizing this idea.</w:t>
      </w:r>
      <w:r w:rsidR="00B91CA8">
        <w:rPr>
          <w:rFonts w:ascii="Calibri Light" w:hAnsi="Calibri Light" w:cs="Calibri Light"/>
          <w:sz w:val="21"/>
          <w:szCs w:val="21"/>
        </w:rPr>
        <w:t xml:space="preserve"> Yes,</w:t>
      </w:r>
      <w:r w:rsidR="00816C69">
        <w:rPr>
          <w:rFonts w:ascii="Calibri Light" w:hAnsi="Calibri Light" w:cs="Calibri Light"/>
          <w:sz w:val="21"/>
          <w:szCs w:val="21"/>
        </w:rPr>
        <w:t xml:space="preserve"> </w:t>
      </w:r>
      <w:r w:rsidR="00B91CA8">
        <w:rPr>
          <w:rFonts w:ascii="Calibri Light" w:hAnsi="Calibri Light" w:cs="Calibri Light"/>
          <w:i/>
          <w:iCs/>
          <w:sz w:val="21"/>
          <w:szCs w:val="21"/>
        </w:rPr>
        <w:t>anything!</w:t>
      </w:r>
    </w:p>
    <w:p w14:paraId="306D8FCE" w14:textId="77777777" w:rsidR="00816C69" w:rsidRPr="00816C69" w:rsidRDefault="00816C69" w:rsidP="00022EFC">
      <w:pPr>
        <w:rPr>
          <w:rFonts w:ascii="Calibri Light" w:hAnsi="Calibri Light" w:cs="Calibri Light"/>
          <w:sz w:val="12"/>
          <w:szCs w:val="12"/>
        </w:rPr>
      </w:pPr>
    </w:p>
    <w:p w14:paraId="0775B37D" w14:textId="4B85E85D" w:rsidR="003B0C36" w:rsidRPr="00B95DD2" w:rsidRDefault="003B0C36" w:rsidP="00022EFC">
      <w:pPr>
        <w:rPr>
          <w:rFonts w:ascii="Calibri Light" w:hAnsi="Calibri Light" w:cs="Calibri Light"/>
          <w:sz w:val="21"/>
          <w:szCs w:val="21"/>
        </w:rPr>
      </w:pPr>
      <w:r>
        <w:rPr>
          <w:rFonts w:ascii="Calibri Light" w:hAnsi="Calibri Light" w:cs="Calibri Light"/>
          <w:sz w:val="21"/>
          <w:szCs w:val="21"/>
        </w:rPr>
        <w:t>What happens when</w:t>
      </w:r>
      <w:r w:rsidR="002B527A">
        <w:rPr>
          <w:rFonts w:ascii="Calibri Light" w:hAnsi="Calibri Light" w:cs="Calibri Light"/>
          <w:sz w:val="21"/>
          <w:szCs w:val="21"/>
        </w:rPr>
        <w:t xml:space="preserve"> we as</w:t>
      </w:r>
      <w:r>
        <w:rPr>
          <w:rFonts w:ascii="Calibri Light" w:hAnsi="Calibri Light" w:cs="Calibri Light"/>
          <w:sz w:val="21"/>
          <w:szCs w:val="21"/>
        </w:rPr>
        <w:t xml:space="preserve"> </w:t>
      </w:r>
      <w:r w:rsidR="002B527A">
        <w:rPr>
          <w:rFonts w:ascii="Calibri Light" w:hAnsi="Calibri Light" w:cs="Calibri Light"/>
          <w:sz w:val="21"/>
          <w:szCs w:val="21"/>
        </w:rPr>
        <w:t xml:space="preserve">the children of God </w:t>
      </w:r>
      <w:r w:rsidR="000B365D">
        <w:rPr>
          <w:rFonts w:ascii="Calibri Light" w:hAnsi="Calibri Light" w:cs="Calibri Light"/>
          <w:sz w:val="21"/>
          <w:szCs w:val="21"/>
        </w:rPr>
        <w:t xml:space="preserve">make requests of our </w:t>
      </w:r>
      <w:r w:rsidR="002B527A">
        <w:rPr>
          <w:rFonts w:ascii="Calibri Light" w:hAnsi="Calibri Light" w:cs="Calibri Light"/>
          <w:sz w:val="21"/>
          <w:szCs w:val="21"/>
        </w:rPr>
        <w:t>Father</w:t>
      </w:r>
      <w:r w:rsidR="000B365D">
        <w:rPr>
          <w:rFonts w:ascii="Calibri Light" w:hAnsi="Calibri Light" w:cs="Calibri Light"/>
          <w:sz w:val="21"/>
          <w:szCs w:val="21"/>
        </w:rPr>
        <w:t xml:space="preserve">? </w:t>
      </w:r>
      <w:r w:rsidR="000B365D">
        <w:rPr>
          <w:rFonts w:ascii="Calibri Light" w:hAnsi="Calibri Light" w:cs="Calibri Light"/>
          <w:b/>
          <w:bCs/>
          <w:sz w:val="21"/>
          <w:szCs w:val="21"/>
        </w:rPr>
        <w:t xml:space="preserve">“He hears us.” </w:t>
      </w:r>
      <w:r w:rsidR="000B365D">
        <w:rPr>
          <w:rFonts w:ascii="Calibri Light" w:hAnsi="Calibri Light" w:cs="Calibri Light"/>
          <w:sz w:val="21"/>
          <w:szCs w:val="21"/>
        </w:rPr>
        <w:t xml:space="preserve">The statement is simple yet profound. Almighty God, who is Light and in whom dwells no darkness at all (1:5) </w:t>
      </w:r>
      <w:r w:rsidR="00B95DD2">
        <w:rPr>
          <w:rFonts w:ascii="Calibri Light" w:hAnsi="Calibri Light" w:cs="Calibri Light"/>
          <w:i/>
          <w:iCs/>
          <w:sz w:val="21"/>
          <w:szCs w:val="21"/>
        </w:rPr>
        <w:t>heeds our requests</w:t>
      </w:r>
      <w:r w:rsidR="00B95DD2">
        <w:rPr>
          <w:rFonts w:ascii="Calibri Light" w:hAnsi="Calibri Light" w:cs="Calibri Light"/>
          <w:sz w:val="21"/>
          <w:szCs w:val="21"/>
        </w:rPr>
        <w:t xml:space="preserve">. The statement is stated as </w:t>
      </w:r>
      <w:r w:rsidR="000376CA">
        <w:rPr>
          <w:rFonts w:ascii="Calibri Light" w:hAnsi="Calibri Light" w:cs="Calibri Light"/>
          <w:i/>
          <w:iCs/>
          <w:sz w:val="21"/>
          <w:szCs w:val="21"/>
        </w:rPr>
        <w:t xml:space="preserve">a settled </w:t>
      </w:r>
      <w:r w:rsidR="00B95DD2">
        <w:rPr>
          <w:rFonts w:ascii="Calibri Light" w:hAnsi="Calibri Light" w:cs="Calibri Light"/>
          <w:i/>
          <w:iCs/>
          <w:sz w:val="21"/>
          <w:szCs w:val="21"/>
        </w:rPr>
        <w:t xml:space="preserve">fact. </w:t>
      </w:r>
      <w:r w:rsidR="00B95DD2">
        <w:rPr>
          <w:rFonts w:ascii="Calibri Light" w:hAnsi="Calibri Light" w:cs="Calibri Light"/>
          <w:sz w:val="21"/>
          <w:szCs w:val="21"/>
        </w:rPr>
        <w:t>And as a fact, it provides tremendous assurance for pray</w:t>
      </w:r>
      <w:r w:rsidR="000376CA">
        <w:rPr>
          <w:rFonts w:ascii="Calibri Light" w:hAnsi="Calibri Light" w:cs="Calibri Light"/>
          <w:sz w:val="21"/>
          <w:szCs w:val="21"/>
        </w:rPr>
        <w:t>er</w:t>
      </w:r>
      <w:r w:rsidR="00B95DD2">
        <w:rPr>
          <w:rFonts w:ascii="Calibri Light" w:hAnsi="Calibri Light" w:cs="Calibri Light"/>
          <w:sz w:val="21"/>
          <w:szCs w:val="21"/>
        </w:rPr>
        <w:t>.</w:t>
      </w:r>
    </w:p>
    <w:p w14:paraId="6BFD2877" w14:textId="77777777" w:rsidR="003B0C36" w:rsidRPr="00B95DD2" w:rsidRDefault="003B0C36" w:rsidP="00022EFC">
      <w:pPr>
        <w:rPr>
          <w:rFonts w:ascii="Calibri Light" w:hAnsi="Calibri Light" w:cs="Calibri Light"/>
          <w:sz w:val="12"/>
          <w:szCs w:val="12"/>
        </w:rPr>
      </w:pPr>
    </w:p>
    <w:p w14:paraId="0F950D2C" w14:textId="0C26A99E" w:rsidR="00816C69" w:rsidRDefault="00E3796D" w:rsidP="00022EFC">
      <w:pPr>
        <w:rPr>
          <w:rFonts w:ascii="Calibri Light" w:hAnsi="Calibri Light" w:cs="Calibri Light"/>
          <w:sz w:val="21"/>
          <w:szCs w:val="21"/>
        </w:rPr>
      </w:pPr>
      <w:r>
        <w:rPr>
          <w:rFonts w:ascii="Calibri Light" w:hAnsi="Calibri Light" w:cs="Calibri Light"/>
          <w:sz w:val="21"/>
          <w:szCs w:val="21"/>
        </w:rPr>
        <w:t>However</w:t>
      </w:r>
      <w:r w:rsidR="00816C69">
        <w:rPr>
          <w:rFonts w:ascii="Calibri Light" w:hAnsi="Calibri Light" w:cs="Calibri Light"/>
          <w:sz w:val="21"/>
          <w:szCs w:val="21"/>
        </w:rPr>
        <w:t xml:space="preserve">, </w:t>
      </w:r>
      <w:r w:rsidR="00B91CA8">
        <w:rPr>
          <w:rFonts w:ascii="Calibri Light" w:hAnsi="Calibri Light" w:cs="Calibri Light"/>
          <w:sz w:val="21"/>
          <w:szCs w:val="21"/>
        </w:rPr>
        <w:t xml:space="preserve">John </w:t>
      </w:r>
      <w:r w:rsidR="003B0C36">
        <w:rPr>
          <w:rFonts w:ascii="Calibri Light" w:hAnsi="Calibri Light" w:cs="Calibri Light"/>
          <w:sz w:val="21"/>
          <w:szCs w:val="21"/>
        </w:rPr>
        <w:t>includes</w:t>
      </w:r>
      <w:r w:rsidR="00B91CA8">
        <w:rPr>
          <w:rFonts w:ascii="Calibri Light" w:hAnsi="Calibri Light" w:cs="Calibri Light"/>
          <w:sz w:val="21"/>
          <w:szCs w:val="21"/>
        </w:rPr>
        <w:t xml:space="preserve"> an important qualification: </w:t>
      </w:r>
      <w:r w:rsidR="00B91CA8">
        <w:rPr>
          <w:rFonts w:ascii="Calibri Light" w:hAnsi="Calibri Light" w:cs="Calibri Light"/>
          <w:b/>
          <w:bCs/>
          <w:sz w:val="21"/>
          <w:szCs w:val="21"/>
        </w:rPr>
        <w:t xml:space="preserve">“according to His will.” </w:t>
      </w:r>
      <w:r w:rsidR="00B91CA8">
        <w:rPr>
          <w:rFonts w:ascii="Calibri Light" w:hAnsi="Calibri Light" w:cs="Calibri Light"/>
          <w:sz w:val="21"/>
          <w:szCs w:val="21"/>
        </w:rPr>
        <w:t xml:space="preserve">In other words, this is not a </w:t>
      </w:r>
      <w:r w:rsidR="006F0D49">
        <w:rPr>
          <w:rFonts w:ascii="Calibri Light" w:hAnsi="Calibri Light" w:cs="Calibri Light"/>
          <w:sz w:val="21"/>
          <w:szCs w:val="21"/>
        </w:rPr>
        <w:t xml:space="preserve">blank check to make requests for God to satisfy every fleshly ambition. Instead, it is an acknowledgement of the believer’s need to </w:t>
      </w:r>
      <w:r w:rsidR="00A25FE3">
        <w:rPr>
          <w:rFonts w:ascii="Calibri Light" w:hAnsi="Calibri Light" w:cs="Calibri Light"/>
          <w:sz w:val="21"/>
          <w:szCs w:val="21"/>
        </w:rPr>
        <w:t xml:space="preserve">think, desire, and ask in line with the character of God Himself. </w:t>
      </w:r>
    </w:p>
    <w:p w14:paraId="162E1A6B" w14:textId="77777777" w:rsidR="00A25FE3" w:rsidRPr="00A25FE3" w:rsidRDefault="00A25FE3" w:rsidP="00022EFC">
      <w:pPr>
        <w:rPr>
          <w:rFonts w:ascii="Calibri Light" w:hAnsi="Calibri Light" w:cs="Calibri Light"/>
          <w:sz w:val="12"/>
          <w:szCs w:val="12"/>
        </w:rPr>
      </w:pPr>
    </w:p>
    <w:p w14:paraId="131E8F44" w14:textId="1F6342B8" w:rsidR="00A25FE3" w:rsidRPr="00AD4E18" w:rsidRDefault="00A25FE3">
      <w:pPr>
        <w:pStyle w:val="ListParagraph"/>
        <w:numPr>
          <w:ilvl w:val="0"/>
          <w:numId w:val="3"/>
        </w:numPr>
        <w:rPr>
          <w:rFonts w:ascii="Calibri Light" w:hAnsi="Calibri Light" w:cs="Calibri Light"/>
          <w:sz w:val="20"/>
          <w:szCs w:val="20"/>
        </w:rPr>
      </w:pPr>
      <w:r w:rsidRPr="00AD4E18">
        <w:rPr>
          <w:rFonts w:ascii="Calibri Light" w:hAnsi="Calibri Light" w:cs="Calibri Light"/>
          <w:sz w:val="20"/>
          <w:szCs w:val="20"/>
        </w:rPr>
        <w:t>For key texts that emphasize asking “according to His will” or “in His name,</w:t>
      </w:r>
      <w:r w:rsidR="00A8180D">
        <w:rPr>
          <w:rFonts w:ascii="Calibri Light" w:hAnsi="Calibri Light" w:cs="Calibri Light"/>
          <w:sz w:val="20"/>
          <w:szCs w:val="20"/>
        </w:rPr>
        <w:t>”</w:t>
      </w:r>
      <w:r w:rsidRPr="00AD4E18">
        <w:rPr>
          <w:rFonts w:ascii="Calibri Light" w:hAnsi="Calibri Light" w:cs="Calibri Light"/>
          <w:sz w:val="20"/>
          <w:szCs w:val="20"/>
        </w:rPr>
        <w:t xml:space="preserve"> see</w:t>
      </w:r>
      <w:r w:rsidR="00BF5204" w:rsidRPr="00AD4E18">
        <w:rPr>
          <w:rFonts w:ascii="Calibri Light" w:hAnsi="Calibri Light" w:cs="Calibri Light"/>
          <w:sz w:val="20"/>
          <w:szCs w:val="20"/>
        </w:rPr>
        <w:t xml:space="preserve"> Matthew 6:9–10; Mark 14:36; John 14:13–14; 15:17; </w:t>
      </w:r>
      <w:r w:rsidR="00AD4E18" w:rsidRPr="00AD4E18">
        <w:rPr>
          <w:rFonts w:ascii="Calibri Light" w:hAnsi="Calibri Light" w:cs="Calibri Light"/>
          <w:sz w:val="20"/>
          <w:szCs w:val="20"/>
        </w:rPr>
        <w:t xml:space="preserve">16:23–24; James 1:5–6; 4:2–3. </w:t>
      </w:r>
    </w:p>
    <w:p w14:paraId="6CEF4EC6" w14:textId="77777777" w:rsidR="00720A90" w:rsidRPr="001900C3" w:rsidRDefault="00720A90" w:rsidP="00022EFC">
      <w:pPr>
        <w:rPr>
          <w:rFonts w:ascii="Calibri Light" w:hAnsi="Calibri Light" w:cs="Calibri Light"/>
          <w:sz w:val="12"/>
          <w:szCs w:val="12"/>
        </w:rPr>
      </w:pPr>
    </w:p>
    <w:p w14:paraId="055BA841" w14:textId="0492457D" w:rsidR="001900C3" w:rsidRDefault="001900C3" w:rsidP="001900C3">
      <w:pPr>
        <w:rPr>
          <w:rFonts w:ascii="Calibri Light" w:hAnsi="Calibri Light" w:cs="Calibri Light"/>
          <w:sz w:val="21"/>
          <w:szCs w:val="21"/>
        </w:rPr>
      </w:pPr>
      <w:r>
        <w:rPr>
          <w:rFonts w:ascii="Calibri Light" w:hAnsi="Calibri Light" w:cs="Calibri Light"/>
          <w:sz w:val="21"/>
          <w:szCs w:val="21"/>
        </w:rPr>
        <w:t>D. Edmond Hiebert summarizes this principle well: “</w:t>
      </w:r>
      <w:r w:rsidRPr="001900C3">
        <w:rPr>
          <w:rFonts w:ascii="Calibri Light" w:hAnsi="Calibri Light" w:cs="Calibri Light"/>
          <w:sz w:val="21"/>
          <w:szCs w:val="21"/>
        </w:rPr>
        <w:t>Prayer is not a device for imposing our will upon God, but rather the bending of our will to His in the desire that his good will may be done”</w:t>
      </w:r>
      <w:r>
        <w:rPr>
          <w:rFonts w:ascii="Calibri Light" w:hAnsi="Calibri Light" w:cs="Calibri Light"/>
          <w:sz w:val="21"/>
          <w:szCs w:val="21"/>
        </w:rPr>
        <w:t xml:space="preserve"> (</w:t>
      </w:r>
      <w:r w:rsidRPr="001900C3">
        <w:rPr>
          <w:rFonts w:ascii="Calibri Light" w:hAnsi="Calibri Light" w:cs="Calibri Light"/>
          <w:i/>
          <w:iCs/>
          <w:sz w:val="21"/>
          <w:szCs w:val="21"/>
        </w:rPr>
        <w:t>Epistles of John</w:t>
      </w:r>
      <w:r w:rsidRPr="001900C3">
        <w:rPr>
          <w:rFonts w:ascii="Calibri Light" w:hAnsi="Calibri Light" w:cs="Calibri Light"/>
          <w:sz w:val="21"/>
          <w:szCs w:val="21"/>
        </w:rPr>
        <w:t>, 256</w:t>
      </w:r>
      <w:r>
        <w:rPr>
          <w:rFonts w:ascii="Calibri Light" w:hAnsi="Calibri Light" w:cs="Calibri Light"/>
          <w:sz w:val="21"/>
          <w:szCs w:val="21"/>
        </w:rPr>
        <w:t>).</w:t>
      </w:r>
    </w:p>
    <w:p w14:paraId="2EDF3754" w14:textId="77777777" w:rsidR="001900C3" w:rsidRPr="003B0C36" w:rsidRDefault="001900C3" w:rsidP="001900C3">
      <w:pPr>
        <w:rPr>
          <w:rFonts w:ascii="Calibri Light" w:hAnsi="Calibri Light" w:cs="Calibri Light"/>
          <w:sz w:val="14"/>
          <w:szCs w:val="14"/>
        </w:rPr>
      </w:pPr>
    </w:p>
    <w:p w14:paraId="110D0627" w14:textId="29C45016" w:rsidR="005B3279" w:rsidRDefault="00D24D4D" w:rsidP="00E76590">
      <w:pPr>
        <w:tabs>
          <w:tab w:val="num" w:pos="720"/>
        </w:tabs>
        <w:rPr>
          <w:rFonts w:ascii="Calibri Light" w:hAnsi="Calibri Light" w:cs="Calibri Light"/>
          <w:i/>
          <w:iCs/>
          <w:sz w:val="21"/>
          <w:szCs w:val="21"/>
        </w:rPr>
      </w:pPr>
      <w:r>
        <w:rPr>
          <w:rFonts w:ascii="Calibri Light" w:hAnsi="Calibri Light" w:cs="Calibri Light"/>
          <w:sz w:val="21"/>
          <w:szCs w:val="21"/>
        </w:rPr>
        <w:t xml:space="preserve">John then </w:t>
      </w:r>
      <w:r w:rsidR="00787A0B">
        <w:rPr>
          <w:rFonts w:ascii="Calibri Light" w:hAnsi="Calibri Light" w:cs="Calibri Light"/>
          <w:sz w:val="21"/>
          <w:szCs w:val="21"/>
        </w:rPr>
        <w:t xml:space="preserve">expresses another conditional statement which he assumes to be true: </w:t>
      </w:r>
      <w:r w:rsidR="00787A0B">
        <w:rPr>
          <w:rFonts w:ascii="Calibri Light" w:hAnsi="Calibri Light" w:cs="Calibri Light"/>
          <w:b/>
          <w:bCs/>
          <w:sz w:val="21"/>
          <w:szCs w:val="21"/>
        </w:rPr>
        <w:t>“</w:t>
      </w:r>
      <w:r w:rsidR="00787A0B" w:rsidRPr="00787A0B">
        <w:rPr>
          <w:rFonts w:ascii="Calibri Light" w:hAnsi="Calibri Light" w:cs="Calibri Light"/>
          <w:b/>
          <w:bCs/>
          <w:sz w:val="21"/>
          <w:szCs w:val="21"/>
        </w:rPr>
        <w:t xml:space="preserve">And if we know that He hears us </w:t>
      </w:r>
      <w:r w:rsidR="00787A0B" w:rsidRPr="00787A0B">
        <w:rPr>
          <w:rFonts w:ascii="Calibri Light" w:hAnsi="Calibri Light" w:cs="Calibri Light"/>
          <w:b/>
          <w:bCs/>
          <w:i/>
          <w:iCs/>
          <w:sz w:val="21"/>
          <w:szCs w:val="21"/>
        </w:rPr>
        <w:t>in</w:t>
      </w:r>
      <w:r w:rsidR="00787A0B" w:rsidRPr="00787A0B">
        <w:rPr>
          <w:rFonts w:ascii="Calibri Light" w:hAnsi="Calibri Light" w:cs="Calibri Light"/>
          <w:b/>
          <w:bCs/>
          <w:sz w:val="21"/>
          <w:szCs w:val="21"/>
        </w:rPr>
        <w:t xml:space="preserve"> whatever we ask, we know that we have the requests which we have asked from Him”</w:t>
      </w:r>
      <w:r w:rsidR="00787A0B">
        <w:rPr>
          <w:rFonts w:ascii="Calibri Light" w:hAnsi="Calibri Light" w:cs="Calibri Light"/>
          <w:b/>
          <w:bCs/>
          <w:sz w:val="21"/>
          <w:szCs w:val="21"/>
        </w:rPr>
        <w:t xml:space="preserve"> (v. 15).</w:t>
      </w:r>
      <w:r w:rsidR="00E76590">
        <w:rPr>
          <w:rFonts w:ascii="Calibri Light" w:hAnsi="Calibri Light" w:cs="Calibri Light"/>
          <w:sz w:val="21"/>
          <w:szCs w:val="21"/>
        </w:rPr>
        <w:t xml:space="preserve"> Carrying </w:t>
      </w:r>
      <w:r w:rsidR="00477A10">
        <w:rPr>
          <w:rFonts w:ascii="Calibri Light" w:hAnsi="Calibri Light" w:cs="Calibri Light"/>
          <w:sz w:val="21"/>
          <w:szCs w:val="21"/>
        </w:rPr>
        <w:t>forward</w:t>
      </w:r>
      <w:r w:rsidR="00E76590">
        <w:rPr>
          <w:rFonts w:ascii="Calibri Light" w:hAnsi="Calibri Light" w:cs="Calibri Light"/>
          <w:sz w:val="21"/>
          <w:szCs w:val="21"/>
        </w:rPr>
        <w:t xml:space="preserve"> the conclusion </w:t>
      </w:r>
      <w:r w:rsidR="00477A10">
        <w:rPr>
          <w:rFonts w:ascii="Calibri Light" w:hAnsi="Calibri Light" w:cs="Calibri Light"/>
          <w:sz w:val="21"/>
          <w:szCs w:val="21"/>
        </w:rPr>
        <w:t>he reached at</w:t>
      </w:r>
      <w:r w:rsidR="00E76590">
        <w:rPr>
          <w:rFonts w:ascii="Calibri Light" w:hAnsi="Calibri Light" w:cs="Calibri Light"/>
          <w:sz w:val="21"/>
          <w:szCs w:val="21"/>
        </w:rPr>
        <w:t xml:space="preserve"> the end of v. 14, he </w:t>
      </w:r>
      <w:r w:rsidR="00477A10">
        <w:rPr>
          <w:rFonts w:ascii="Calibri Light" w:hAnsi="Calibri Light" w:cs="Calibri Light"/>
          <w:sz w:val="21"/>
          <w:szCs w:val="21"/>
        </w:rPr>
        <w:t xml:space="preserve">now </w:t>
      </w:r>
      <w:r w:rsidR="00E76590">
        <w:rPr>
          <w:rFonts w:ascii="Calibri Light" w:hAnsi="Calibri Light" w:cs="Calibri Light"/>
          <w:sz w:val="21"/>
          <w:szCs w:val="21"/>
        </w:rPr>
        <w:t xml:space="preserve">states, </w:t>
      </w:r>
      <w:r w:rsidRPr="00D24D4D">
        <w:rPr>
          <w:rFonts w:ascii="Calibri Light" w:hAnsi="Calibri Light" w:cs="Calibri Light"/>
          <w:b/>
          <w:bCs/>
          <w:sz w:val="21"/>
          <w:szCs w:val="21"/>
        </w:rPr>
        <w:t>“And if we know</w:t>
      </w:r>
      <w:r w:rsidR="00477A10">
        <w:rPr>
          <w:rFonts w:ascii="Calibri Light" w:hAnsi="Calibri Light" w:cs="Calibri Light"/>
          <w:b/>
          <w:bCs/>
          <w:sz w:val="21"/>
          <w:szCs w:val="21"/>
        </w:rPr>
        <w:t xml:space="preserve">.” </w:t>
      </w:r>
      <w:r w:rsidR="00477A10">
        <w:rPr>
          <w:rFonts w:ascii="Calibri Light" w:hAnsi="Calibri Light" w:cs="Calibri Light"/>
          <w:sz w:val="21"/>
          <w:szCs w:val="21"/>
        </w:rPr>
        <w:t xml:space="preserve">His wording again emphasizes settled conviction: “And if we know . . . </w:t>
      </w:r>
      <w:r w:rsidR="00477A10">
        <w:rPr>
          <w:rFonts w:ascii="Calibri Light" w:hAnsi="Calibri Light" w:cs="Calibri Light"/>
          <w:i/>
          <w:iCs/>
          <w:sz w:val="21"/>
          <w:szCs w:val="21"/>
        </w:rPr>
        <w:t>and we do know!</w:t>
      </w:r>
      <w:r w:rsidR="00477A10">
        <w:rPr>
          <w:rFonts w:ascii="Calibri Light" w:hAnsi="Calibri Light" w:cs="Calibri Light"/>
          <w:sz w:val="21"/>
          <w:szCs w:val="21"/>
        </w:rPr>
        <w:t xml:space="preserve">” </w:t>
      </w:r>
      <w:r w:rsidR="00974C87">
        <w:rPr>
          <w:rFonts w:ascii="Calibri Light" w:hAnsi="Calibri Light" w:cs="Calibri Light"/>
          <w:sz w:val="21"/>
          <w:szCs w:val="21"/>
        </w:rPr>
        <w:t xml:space="preserve">He goes on to state, </w:t>
      </w:r>
      <w:r w:rsidR="00974C87">
        <w:rPr>
          <w:rFonts w:ascii="Calibri Light" w:hAnsi="Calibri Light" w:cs="Calibri Light"/>
          <w:b/>
          <w:bCs/>
          <w:sz w:val="21"/>
          <w:szCs w:val="21"/>
        </w:rPr>
        <w:t xml:space="preserve">“[then] we know that we have the requests.” </w:t>
      </w:r>
      <w:r w:rsidR="0017594B">
        <w:rPr>
          <w:rFonts w:ascii="Calibri Light" w:hAnsi="Calibri Light" w:cs="Calibri Light"/>
          <w:sz w:val="21"/>
          <w:szCs w:val="21"/>
        </w:rPr>
        <w:t xml:space="preserve">Again, </w:t>
      </w:r>
      <w:r w:rsidR="002C0383">
        <w:rPr>
          <w:rFonts w:ascii="Calibri Light" w:hAnsi="Calibri Light" w:cs="Calibri Light"/>
          <w:sz w:val="21"/>
          <w:szCs w:val="21"/>
        </w:rPr>
        <w:t>John states the outcome</w:t>
      </w:r>
      <w:r w:rsidR="0017594B">
        <w:rPr>
          <w:rFonts w:ascii="Calibri Light" w:hAnsi="Calibri Light" w:cs="Calibri Light"/>
          <w:sz w:val="21"/>
          <w:szCs w:val="21"/>
        </w:rPr>
        <w:t xml:space="preserve"> as </w:t>
      </w:r>
      <w:r w:rsidR="0017594B">
        <w:rPr>
          <w:rFonts w:ascii="Calibri Light" w:hAnsi="Calibri Light" w:cs="Calibri Light"/>
          <w:i/>
          <w:iCs/>
          <w:sz w:val="21"/>
          <w:szCs w:val="21"/>
        </w:rPr>
        <w:t xml:space="preserve">a settled fact </w:t>
      </w:r>
      <w:r w:rsidR="0017594B">
        <w:rPr>
          <w:rFonts w:ascii="Calibri Light" w:hAnsi="Calibri Light" w:cs="Calibri Light"/>
          <w:sz w:val="21"/>
          <w:szCs w:val="21"/>
        </w:rPr>
        <w:t>(see</w:t>
      </w:r>
      <w:r w:rsidR="000376CA">
        <w:rPr>
          <w:rFonts w:ascii="Calibri Light" w:hAnsi="Calibri Light" w:cs="Calibri Light"/>
          <w:sz w:val="21"/>
          <w:szCs w:val="21"/>
        </w:rPr>
        <w:t xml:space="preserve"> the end of v. 14)</w:t>
      </w:r>
      <w:r w:rsidR="002C0383">
        <w:rPr>
          <w:rFonts w:ascii="Calibri Light" w:hAnsi="Calibri Light" w:cs="Calibri Light"/>
          <w:sz w:val="21"/>
          <w:szCs w:val="21"/>
        </w:rPr>
        <w:t xml:space="preserve">. If our God truly does listen to our requests, </w:t>
      </w:r>
      <w:r w:rsidR="002307E7">
        <w:rPr>
          <w:rFonts w:ascii="Calibri Light" w:hAnsi="Calibri Light" w:cs="Calibri Light"/>
          <w:sz w:val="21"/>
          <w:szCs w:val="21"/>
        </w:rPr>
        <w:t xml:space="preserve">made in the sincere attempt to follow His will, </w:t>
      </w:r>
      <w:r w:rsidR="002C0383">
        <w:rPr>
          <w:rFonts w:ascii="Calibri Light" w:hAnsi="Calibri Light" w:cs="Calibri Light"/>
          <w:sz w:val="21"/>
          <w:szCs w:val="21"/>
        </w:rPr>
        <w:t xml:space="preserve">then it surely follows that He will answer each one. </w:t>
      </w:r>
      <w:r w:rsidR="00C35B1A">
        <w:rPr>
          <w:rFonts w:ascii="Calibri Light" w:hAnsi="Calibri Light" w:cs="Calibri Light"/>
          <w:sz w:val="21"/>
          <w:szCs w:val="21"/>
        </w:rPr>
        <w:t xml:space="preserve">He is not ambivalent. He is not distracted. He does not </w:t>
      </w:r>
      <w:r w:rsidR="00B81C00">
        <w:rPr>
          <w:rFonts w:ascii="Calibri Light" w:hAnsi="Calibri Light" w:cs="Calibri Light"/>
          <w:sz w:val="21"/>
          <w:szCs w:val="21"/>
        </w:rPr>
        <w:t>look away</w:t>
      </w:r>
      <w:r w:rsidR="00C35B1A">
        <w:rPr>
          <w:rFonts w:ascii="Calibri Light" w:hAnsi="Calibri Light" w:cs="Calibri Light"/>
          <w:sz w:val="21"/>
          <w:szCs w:val="21"/>
        </w:rPr>
        <w:t xml:space="preserve">. </w:t>
      </w:r>
      <w:r w:rsidR="002307E7">
        <w:rPr>
          <w:rFonts w:ascii="Calibri Light" w:hAnsi="Calibri Light" w:cs="Calibri Light"/>
          <w:i/>
          <w:iCs/>
          <w:sz w:val="21"/>
          <w:szCs w:val="21"/>
        </w:rPr>
        <w:t xml:space="preserve">He answers. </w:t>
      </w:r>
      <w:r w:rsidR="002307E7">
        <w:rPr>
          <w:rFonts w:ascii="Calibri Light" w:hAnsi="Calibri Light" w:cs="Calibri Light"/>
          <w:sz w:val="21"/>
          <w:szCs w:val="21"/>
        </w:rPr>
        <w:t xml:space="preserve">It will certainly be in His own way and in His own timing, but </w:t>
      </w:r>
      <w:r w:rsidR="002307E7">
        <w:rPr>
          <w:rFonts w:ascii="Calibri Light" w:hAnsi="Calibri Light" w:cs="Calibri Light"/>
          <w:i/>
          <w:iCs/>
          <w:sz w:val="21"/>
          <w:szCs w:val="21"/>
        </w:rPr>
        <w:t>He will answer.</w:t>
      </w:r>
    </w:p>
    <w:p w14:paraId="64D6EA2F" w14:textId="77777777" w:rsidR="002307E7" w:rsidRPr="002307E7" w:rsidRDefault="002307E7" w:rsidP="00E76590">
      <w:pPr>
        <w:tabs>
          <w:tab w:val="num" w:pos="720"/>
        </w:tabs>
        <w:rPr>
          <w:rFonts w:ascii="Calibri Light" w:hAnsi="Calibri Light" w:cs="Calibri Light"/>
          <w:i/>
          <w:iCs/>
          <w:sz w:val="12"/>
          <w:szCs w:val="12"/>
        </w:rPr>
      </w:pPr>
    </w:p>
    <w:p w14:paraId="0617F261" w14:textId="42324DC6" w:rsidR="00404E3A" w:rsidRDefault="00BA1968" w:rsidP="00E76590">
      <w:pPr>
        <w:tabs>
          <w:tab w:val="num" w:pos="720"/>
        </w:tabs>
        <w:rPr>
          <w:rFonts w:ascii="Calibri Light" w:hAnsi="Calibri Light" w:cs="Calibri Light"/>
          <w:sz w:val="21"/>
          <w:szCs w:val="21"/>
        </w:rPr>
      </w:pPr>
      <w:r>
        <w:rPr>
          <w:rFonts w:ascii="Calibri Light" w:hAnsi="Calibri Light" w:cs="Calibri Light"/>
          <w:sz w:val="21"/>
          <w:szCs w:val="21"/>
        </w:rPr>
        <w:t>Th</w:t>
      </w:r>
      <w:r w:rsidR="00B9276F">
        <w:rPr>
          <w:rFonts w:ascii="Calibri Light" w:hAnsi="Calibri Light" w:cs="Calibri Light"/>
          <w:sz w:val="21"/>
          <w:szCs w:val="21"/>
        </w:rPr>
        <w:t>is</w:t>
      </w:r>
      <w:r>
        <w:rPr>
          <w:rFonts w:ascii="Calibri Light" w:hAnsi="Calibri Light" w:cs="Calibri Light"/>
          <w:sz w:val="21"/>
          <w:szCs w:val="21"/>
        </w:rPr>
        <w:t xml:space="preserve"> is a precious truth</w:t>
      </w:r>
      <w:r w:rsidR="00B9276F">
        <w:rPr>
          <w:rFonts w:ascii="Calibri Light" w:hAnsi="Calibri Light" w:cs="Calibri Light"/>
          <w:sz w:val="21"/>
          <w:szCs w:val="21"/>
        </w:rPr>
        <w:t xml:space="preserve">. </w:t>
      </w:r>
      <w:r w:rsidR="00B0590B">
        <w:rPr>
          <w:rFonts w:ascii="Calibri Light" w:hAnsi="Calibri Light" w:cs="Calibri Light"/>
          <w:sz w:val="21"/>
          <w:szCs w:val="21"/>
        </w:rPr>
        <w:t>I</w:t>
      </w:r>
      <w:r w:rsidR="00B9276F">
        <w:rPr>
          <w:rFonts w:ascii="Calibri Light" w:hAnsi="Calibri Light" w:cs="Calibri Light"/>
          <w:sz w:val="21"/>
          <w:szCs w:val="21"/>
        </w:rPr>
        <w:t xml:space="preserve">nsecure in their own salvation, or doubting God’s grace and goodness, </w:t>
      </w:r>
      <w:r w:rsidR="00B0590B">
        <w:rPr>
          <w:rFonts w:ascii="Calibri Light" w:hAnsi="Calibri Light" w:cs="Calibri Light"/>
          <w:sz w:val="21"/>
          <w:szCs w:val="21"/>
        </w:rPr>
        <w:t xml:space="preserve">Christians </w:t>
      </w:r>
      <w:r w:rsidR="00B27C35">
        <w:rPr>
          <w:rFonts w:ascii="Calibri Light" w:hAnsi="Calibri Light" w:cs="Calibri Light"/>
          <w:sz w:val="21"/>
          <w:szCs w:val="21"/>
        </w:rPr>
        <w:t>can easily</w:t>
      </w:r>
      <w:r w:rsidR="00B0590B">
        <w:rPr>
          <w:rFonts w:ascii="Calibri Light" w:hAnsi="Calibri Light" w:cs="Calibri Light"/>
          <w:sz w:val="21"/>
          <w:szCs w:val="21"/>
        </w:rPr>
        <w:t xml:space="preserve"> think that prayer is burdensome to God.</w:t>
      </w:r>
      <w:r w:rsidR="00B27C35">
        <w:rPr>
          <w:rFonts w:ascii="Calibri Light" w:hAnsi="Calibri Light" w:cs="Calibri Light"/>
          <w:sz w:val="21"/>
          <w:szCs w:val="21"/>
        </w:rPr>
        <w:t xml:space="preserve"> They </w:t>
      </w:r>
      <w:r w:rsidR="00EE5405">
        <w:rPr>
          <w:rFonts w:ascii="Calibri Light" w:hAnsi="Calibri Light" w:cs="Calibri Light"/>
          <w:sz w:val="21"/>
          <w:szCs w:val="21"/>
        </w:rPr>
        <w:t xml:space="preserve">assume that He, their Father, is more interested in </w:t>
      </w:r>
      <w:r w:rsidR="00EE5405">
        <w:rPr>
          <w:rFonts w:ascii="Calibri Light" w:hAnsi="Calibri Light" w:cs="Calibri Light"/>
          <w:i/>
          <w:iCs/>
          <w:sz w:val="21"/>
          <w:szCs w:val="21"/>
        </w:rPr>
        <w:t xml:space="preserve">withholding things </w:t>
      </w:r>
      <w:r w:rsidR="00EE5405">
        <w:rPr>
          <w:rFonts w:ascii="Calibri Light" w:hAnsi="Calibri Light" w:cs="Calibri Light"/>
          <w:sz w:val="21"/>
          <w:szCs w:val="21"/>
        </w:rPr>
        <w:t xml:space="preserve">from them than </w:t>
      </w:r>
      <w:r w:rsidR="00EE5405">
        <w:rPr>
          <w:rFonts w:ascii="Calibri Light" w:hAnsi="Calibri Light" w:cs="Calibri Light"/>
          <w:i/>
          <w:iCs/>
          <w:sz w:val="21"/>
          <w:szCs w:val="21"/>
        </w:rPr>
        <w:t>granting their requests</w:t>
      </w:r>
      <w:r w:rsidR="00EE5405">
        <w:rPr>
          <w:rFonts w:ascii="Calibri Light" w:hAnsi="Calibri Light" w:cs="Calibri Light"/>
          <w:sz w:val="21"/>
          <w:szCs w:val="21"/>
        </w:rPr>
        <w:t xml:space="preserve">. John </w:t>
      </w:r>
      <w:r w:rsidR="009628B7">
        <w:rPr>
          <w:rFonts w:ascii="Calibri Light" w:hAnsi="Calibri Light" w:cs="Calibri Light"/>
          <w:sz w:val="21"/>
          <w:szCs w:val="21"/>
        </w:rPr>
        <w:t>debunk</w:t>
      </w:r>
      <w:r w:rsidR="00685627">
        <w:rPr>
          <w:rFonts w:ascii="Calibri Light" w:hAnsi="Calibri Light" w:cs="Calibri Light"/>
          <w:sz w:val="21"/>
          <w:szCs w:val="21"/>
        </w:rPr>
        <w:t>s</w:t>
      </w:r>
      <w:r w:rsidR="009628B7">
        <w:rPr>
          <w:rFonts w:ascii="Calibri Light" w:hAnsi="Calibri Light" w:cs="Calibri Light"/>
          <w:sz w:val="21"/>
          <w:szCs w:val="21"/>
        </w:rPr>
        <w:t xml:space="preserve"> th</w:t>
      </w:r>
      <w:r w:rsidR="00685627">
        <w:rPr>
          <w:rFonts w:ascii="Calibri Light" w:hAnsi="Calibri Light" w:cs="Calibri Light"/>
          <w:sz w:val="21"/>
          <w:szCs w:val="21"/>
        </w:rPr>
        <w:t>is horrible</w:t>
      </w:r>
      <w:r w:rsidR="009628B7">
        <w:rPr>
          <w:rFonts w:ascii="Calibri Light" w:hAnsi="Calibri Light" w:cs="Calibri Light"/>
          <w:sz w:val="21"/>
          <w:szCs w:val="21"/>
        </w:rPr>
        <w:t xml:space="preserve"> theology and replace</w:t>
      </w:r>
      <w:r w:rsidR="00685627">
        <w:rPr>
          <w:rFonts w:ascii="Calibri Light" w:hAnsi="Calibri Light" w:cs="Calibri Light"/>
          <w:sz w:val="21"/>
          <w:szCs w:val="21"/>
        </w:rPr>
        <w:t>s</w:t>
      </w:r>
      <w:r w:rsidR="009628B7">
        <w:rPr>
          <w:rFonts w:ascii="Calibri Light" w:hAnsi="Calibri Light" w:cs="Calibri Light"/>
          <w:sz w:val="21"/>
          <w:szCs w:val="21"/>
        </w:rPr>
        <w:t xml:space="preserve"> it with truth. For John, </w:t>
      </w:r>
      <w:r w:rsidR="009628B7">
        <w:rPr>
          <w:rFonts w:ascii="Calibri Light" w:hAnsi="Calibri Light" w:cs="Calibri Light"/>
          <w:b/>
          <w:bCs/>
          <w:sz w:val="21"/>
          <w:szCs w:val="21"/>
        </w:rPr>
        <w:t>prayer is the special means that God uses to give His children what they want, when their desires are rightly alig</w:t>
      </w:r>
      <w:r w:rsidR="00404E3A">
        <w:rPr>
          <w:rFonts w:ascii="Calibri Light" w:hAnsi="Calibri Light" w:cs="Calibri Light"/>
          <w:b/>
          <w:bCs/>
          <w:sz w:val="21"/>
          <w:szCs w:val="21"/>
        </w:rPr>
        <w:t>n</w:t>
      </w:r>
      <w:r w:rsidR="009628B7">
        <w:rPr>
          <w:rFonts w:ascii="Calibri Light" w:hAnsi="Calibri Light" w:cs="Calibri Light"/>
          <w:b/>
          <w:bCs/>
          <w:sz w:val="21"/>
          <w:szCs w:val="21"/>
        </w:rPr>
        <w:t>ed.</w:t>
      </w:r>
      <w:r w:rsidR="00404E3A">
        <w:rPr>
          <w:rFonts w:ascii="Calibri Light" w:hAnsi="Calibri Light" w:cs="Calibri Light"/>
          <w:b/>
          <w:bCs/>
          <w:sz w:val="21"/>
          <w:szCs w:val="21"/>
        </w:rPr>
        <w:t xml:space="preserve"> </w:t>
      </w:r>
      <w:r w:rsidR="00404E3A">
        <w:rPr>
          <w:rFonts w:ascii="Calibri Light" w:hAnsi="Calibri Light" w:cs="Calibri Light"/>
          <w:sz w:val="21"/>
          <w:szCs w:val="21"/>
        </w:rPr>
        <w:t>After all, this is precisely what Jesus taught when He stated,</w:t>
      </w:r>
    </w:p>
    <w:p w14:paraId="7473B102" w14:textId="77777777" w:rsidR="00404E3A" w:rsidRPr="00404E3A" w:rsidRDefault="00404E3A" w:rsidP="00E76590">
      <w:pPr>
        <w:tabs>
          <w:tab w:val="num" w:pos="720"/>
        </w:tabs>
        <w:rPr>
          <w:rFonts w:ascii="Calibri Light" w:hAnsi="Calibri Light" w:cs="Calibri Light"/>
          <w:sz w:val="12"/>
          <w:szCs w:val="12"/>
        </w:rPr>
      </w:pPr>
    </w:p>
    <w:p w14:paraId="57D24891" w14:textId="2C42F93F" w:rsidR="00404E3A" w:rsidRPr="00404E3A" w:rsidRDefault="00404E3A" w:rsidP="00404E3A">
      <w:pPr>
        <w:tabs>
          <w:tab w:val="num" w:pos="720"/>
        </w:tabs>
        <w:ind w:left="360"/>
        <w:rPr>
          <w:rFonts w:ascii="Calibri Light" w:hAnsi="Calibri Light" w:cs="Calibri Light"/>
          <w:sz w:val="20"/>
          <w:szCs w:val="20"/>
        </w:rPr>
      </w:pPr>
      <w:r w:rsidRPr="00404E3A">
        <w:rPr>
          <w:rFonts w:ascii="Calibri Light" w:hAnsi="Calibri Light" w:cs="Calibri Light"/>
          <w:sz w:val="20"/>
          <w:szCs w:val="20"/>
        </w:rPr>
        <w:t>Ask, and it will be given to you; seek, and you will find; knock, and it will be opened to you. For everyone who asks receives, and he who seeks finds, and to him who knocks it will be opened. Or what man is there among you who, when his son asks for a loaf, will give him a stone? Or if he asks for a fish, he will not give him a snake, will he? If you then, being evil, know how to give good gifts to your children, how much more will your Father who is in heaven give what is good to those who ask Him! (Matthew 7:7–11).</w:t>
      </w:r>
    </w:p>
    <w:p w14:paraId="4E40831C" w14:textId="77777777" w:rsidR="00404E3A" w:rsidRPr="00192B92" w:rsidRDefault="00404E3A" w:rsidP="00E76590">
      <w:pPr>
        <w:tabs>
          <w:tab w:val="num" w:pos="720"/>
        </w:tabs>
        <w:rPr>
          <w:rFonts w:ascii="Calibri Light" w:hAnsi="Calibri Light" w:cs="Calibri Light"/>
          <w:sz w:val="12"/>
          <w:szCs w:val="12"/>
        </w:rPr>
      </w:pPr>
    </w:p>
    <w:p w14:paraId="45EEA110" w14:textId="74609C74" w:rsidR="00404E3A" w:rsidRDefault="00155D58" w:rsidP="00E76590">
      <w:pPr>
        <w:tabs>
          <w:tab w:val="num" w:pos="720"/>
        </w:tabs>
        <w:rPr>
          <w:rFonts w:ascii="Calibri Light" w:hAnsi="Calibri Light" w:cs="Calibri Light"/>
          <w:sz w:val="21"/>
          <w:szCs w:val="21"/>
        </w:rPr>
      </w:pPr>
      <w:r w:rsidRPr="00E82281">
        <w:rPr>
          <w:rFonts w:ascii="Calibri Light" w:hAnsi="Calibri Light" w:cs="Calibri Light"/>
          <w:iCs/>
          <w:noProof/>
          <w:sz w:val="12"/>
          <w:szCs w:val="12"/>
        </w:rPr>
        <mc:AlternateContent>
          <mc:Choice Requires="wps">
            <w:drawing>
              <wp:anchor distT="45720" distB="45720" distL="114300" distR="114300" simplePos="0" relativeHeight="251687936" behindDoc="0" locked="0" layoutInCell="1" allowOverlap="1" wp14:anchorId="24C57209" wp14:editId="08663735">
                <wp:simplePos x="0" y="0"/>
                <wp:positionH relativeFrom="column">
                  <wp:posOffset>-914400</wp:posOffset>
                </wp:positionH>
                <wp:positionV relativeFrom="paragraph">
                  <wp:posOffset>257810</wp:posOffset>
                </wp:positionV>
                <wp:extent cx="6864350" cy="274320"/>
                <wp:effectExtent l="0" t="0" r="0" b="0"/>
                <wp:wrapSquare wrapText="bothSides"/>
                <wp:docPr id="1644997439" name="Text Box 1644997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7B02A86B" w14:textId="0D7CCC92" w:rsidR="004751FD" w:rsidRDefault="004751FD" w:rsidP="004751FD">
                            <w:pPr>
                              <w:jc w:val="center"/>
                            </w:pPr>
                            <w:r>
                              <w:rPr>
                                <w:rFonts w:ascii="Tw Cen MT Condensed Extra Bold" w:hAnsi="Tw Cen MT Condensed Extra Bold" w:cs="Calibri"/>
                              </w:rPr>
                              <w:t xml:space="preserve">III. </w:t>
                            </w:r>
                            <w:r w:rsidR="00494E77">
                              <w:rPr>
                                <w:rFonts w:ascii="Tw Cen MT Condensed Extra Bold" w:hAnsi="Tw Cen MT Condensed Extra Bold" w:cs="Calibri"/>
                              </w:rPr>
                              <w:t>The Application of Prayer</w:t>
                            </w:r>
                            <w:r>
                              <w:rPr>
                                <w:rFonts w:ascii="Tw Cen MT Condensed Extra Bold" w:hAnsi="Tw Cen MT Condensed Extra Bold" w:cs="Calibri"/>
                              </w:rPr>
                              <w:t xml:space="preserve"> (</w:t>
                            </w:r>
                            <w:r w:rsidR="00767C78">
                              <w:rPr>
                                <w:rFonts w:ascii="Tw Cen MT Condensed Extra Bold" w:hAnsi="Tw Cen MT Condensed Extra Bold" w:cs="Calibri"/>
                              </w:rPr>
                              <w:t>5</w:t>
                            </w:r>
                            <w:r>
                              <w:rPr>
                                <w:rFonts w:ascii="Tw Cen MT Condensed Extra Bold" w:hAnsi="Tw Cen MT Condensed Extra Bold" w:cs="Calibri"/>
                              </w:rPr>
                              <w:t>:</w:t>
                            </w:r>
                            <w:r w:rsidR="00192B92">
                              <w:rPr>
                                <w:rFonts w:ascii="Tw Cen MT Condensed Extra Bold" w:hAnsi="Tw Cen MT Condensed Extra Bold" w:cs="Calibri"/>
                              </w:rPr>
                              <w:t>16</w:t>
                            </w:r>
                            <w:r w:rsidR="006A6161">
                              <w:rPr>
                                <w:rFonts w:ascii="Tw Cen MT Condensed Extra Bold" w:hAnsi="Tw Cen MT Condensed Extra Bold" w:cs="Calibri"/>
                              </w:rPr>
                              <w:t>–</w:t>
                            </w:r>
                            <w:r w:rsidR="002D7951">
                              <w:rPr>
                                <w:rFonts w:ascii="Tw Cen MT Condensed Extra Bold" w:hAnsi="Tw Cen MT Condensed Extra Bold" w:cs="Calibri"/>
                              </w:rPr>
                              <w:t>1</w:t>
                            </w:r>
                            <w:r w:rsidR="00494E77">
                              <w:rPr>
                                <w:rFonts w:ascii="Tw Cen MT Condensed Extra Bold" w:hAnsi="Tw Cen MT Condensed Extra Bold" w:cs="Calibri"/>
                              </w:rPr>
                              <w:t>7</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57209" id="Text Box 1644997439" o:spid="_x0000_s1030" type="#_x0000_t202" style="position:absolute;margin-left:-1in;margin-top:20.3pt;width:540.5pt;height:21.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" fillcolor="#d8d8d8 [2732]" stroked="f">
                <v:textbox>
                  <w:txbxContent>
                    <w:p w14:paraId="7B02A86B" w14:textId="0D7CCC92" w:rsidR="004751FD" w:rsidRDefault="004751FD" w:rsidP="004751FD">
                      <w:pPr>
                        <w:jc w:val="center"/>
                      </w:pPr>
                      <w:r>
                        <w:rPr>
                          <w:rFonts w:ascii="Tw Cen MT Condensed Extra Bold" w:hAnsi="Tw Cen MT Condensed Extra Bold" w:cs="Calibri"/>
                        </w:rPr>
                        <w:t xml:space="preserve">III. </w:t>
                      </w:r>
                      <w:r w:rsidR="00494E77">
                        <w:rPr>
                          <w:rFonts w:ascii="Tw Cen MT Condensed Extra Bold" w:hAnsi="Tw Cen MT Condensed Extra Bold" w:cs="Calibri"/>
                        </w:rPr>
                        <w:t>The Application of Prayer</w:t>
                      </w:r>
                      <w:r>
                        <w:rPr>
                          <w:rFonts w:ascii="Tw Cen MT Condensed Extra Bold" w:hAnsi="Tw Cen MT Condensed Extra Bold" w:cs="Calibri"/>
                        </w:rPr>
                        <w:t xml:space="preserve"> (</w:t>
                      </w:r>
                      <w:r w:rsidR="00767C78">
                        <w:rPr>
                          <w:rFonts w:ascii="Tw Cen MT Condensed Extra Bold" w:hAnsi="Tw Cen MT Condensed Extra Bold" w:cs="Calibri"/>
                        </w:rPr>
                        <w:t>5</w:t>
                      </w:r>
                      <w:r>
                        <w:rPr>
                          <w:rFonts w:ascii="Tw Cen MT Condensed Extra Bold" w:hAnsi="Tw Cen MT Condensed Extra Bold" w:cs="Calibri"/>
                        </w:rPr>
                        <w:t>:</w:t>
                      </w:r>
                      <w:r w:rsidR="00192B92">
                        <w:rPr>
                          <w:rFonts w:ascii="Tw Cen MT Condensed Extra Bold" w:hAnsi="Tw Cen MT Condensed Extra Bold" w:cs="Calibri"/>
                        </w:rPr>
                        <w:t>16</w:t>
                      </w:r>
                      <w:r w:rsidR="006A6161">
                        <w:rPr>
                          <w:rFonts w:ascii="Tw Cen MT Condensed Extra Bold" w:hAnsi="Tw Cen MT Condensed Extra Bold" w:cs="Calibri"/>
                        </w:rPr>
                        <w:t>–</w:t>
                      </w:r>
                      <w:r w:rsidR="002D7951">
                        <w:rPr>
                          <w:rFonts w:ascii="Tw Cen MT Condensed Extra Bold" w:hAnsi="Tw Cen MT Condensed Extra Bold" w:cs="Calibri"/>
                        </w:rPr>
                        <w:t>1</w:t>
                      </w:r>
                      <w:r w:rsidR="00494E77">
                        <w:rPr>
                          <w:rFonts w:ascii="Tw Cen MT Condensed Extra Bold" w:hAnsi="Tw Cen MT Condensed Extra Bold" w:cs="Calibri"/>
                        </w:rPr>
                        <w:t>7</w:t>
                      </w:r>
                      <w:r>
                        <w:rPr>
                          <w:rFonts w:ascii="Tw Cen MT Condensed Extra Bold" w:hAnsi="Tw Cen MT Condensed Extra Bold" w:cs="Calibri"/>
                        </w:rPr>
                        <w:t>)</w:t>
                      </w:r>
                    </w:p>
                  </w:txbxContent>
                </v:textbox>
                <w10:wrap type="square"/>
              </v:shape>
            </w:pict>
          </mc:Fallback>
        </mc:AlternateContent>
      </w:r>
      <w:r w:rsidR="00404E3A">
        <w:rPr>
          <w:rFonts w:ascii="Calibri Light" w:hAnsi="Calibri Light" w:cs="Calibri Light"/>
          <w:sz w:val="21"/>
          <w:szCs w:val="21"/>
        </w:rPr>
        <w:t xml:space="preserve">Does not God, who is Light, know how to give even better gifts to His children? </w:t>
      </w:r>
      <w:r w:rsidR="00192B92">
        <w:rPr>
          <w:rFonts w:ascii="Calibri Light" w:hAnsi="Calibri Light" w:cs="Calibri Light"/>
          <w:sz w:val="21"/>
          <w:szCs w:val="21"/>
        </w:rPr>
        <w:t>Yes! Believe it! Ask!</w:t>
      </w:r>
    </w:p>
    <w:p w14:paraId="418936F4" w14:textId="0D6EF2AD" w:rsidR="00494E77" w:rsidRPr="00494E77" w:rsidRDefault="00494E77" w:rsidP="00E76590">
      <w:pPr>
        <w:tabs>
          <w:tab w:val="num" w:pos="720"/>
        </w:tabs>
        <w:rPr>
          <w:rFonts w:ascii="Calibri Light" w:hAnsi="Calibri Light" w:cs="Calibri Light"/>
          <w:sz w:val="12"/>
          <w:szCs w:val="12"/>
        </w:rPr>
      </w:pPr>
    </w:p>
    <w:p w14:paraId="0B2B791F" w14:textId="67A7FCD2" w:rsidR="00B0590B" w:rsidRPr="00494E77" w:rsidRDefault="00494E77" w:rsidP="00E76590">
      <w:pPr>
        <w:tabs>
          <w:tab w:val="num" w:pos="720"/>
        </w:tabs>
        <w:rPr>
          <w:rFonts w:ascii="Calibri Light" w:hAnsi="Calibri Light" w:cs="Calibri Light"/>
          <w:sz w:val="21"/>
          <w:szCs w:val="21"/>
        </w:rPr>
      </w:pPr>
      <w:r>
        <w:rPr>
          <w:rFonts w:ascii="Calibri Light" w:hAnsi="Calibri Light" w:cs="Calibri Light"/>
          <w:sz w:val="21"/>
          <w:szCs w:val="21"/>
        </w:rPr>
        <w:t>Having described the assurance believers are to have in prayer, John then</w:t>
      </w:r>
      <w:r w:rsidRPr="00494E77">
        <w:rPr>
          <w:rFonts w:ascii="Calibri Light" w:hAnsi="Calibri Light" w:cs="Calibri Light"/>
          <w:sz w:val="21"/>
          <w:szCs w:val="21"/>
        </w:rPr>
        <w:t xml:space="preserve"> provides a </w:t>
      </w:r>
      <w:r w:rsidR="00155D58">
        <w:rPr>
          <w:rFonts w:ascii="Calibri Light" w:hAnsi="Calibri Light" w:cs="Calibri Light"/>
          <w:sz w:val="21"/>
          <w:szCs w:val="21"/>
        </w:rPr>
        <w:t>special</w:t>
      </w:r>
      <w:r w:rsidRPr="00494E77">
        <w:rPr>
          <w:rFonts w:ascii="Calibri Light" w:hAnsi="Calibri Light" w:cs="Calibri Light"/>
          <w:sz w:val="21"/>
          <w:szCs w:val="21"/>
        </w:rPr>
        <w:t xml:space="preserve"> </w:t>
      </w:r>
      <w:r w:rsidRPr="00155D58">
        <w:rPr>
          <w:rFonts w:ascii="Calibri Light" w:hAnsi="Calibri Light" w:cs="Calibri Light"/>
          <w:i/>
          <w:iCs/>
          <w:sz w:val="21"/>
          <w:szCs w:val="21"/>
        </w:rPr>
        <w:t>application</w:t>
      </w:r>
      <w:r w:rsidRPr="00494E77">
        <w:rPr>
          <w:rFonts w:ascii="Calibri Light" w:hAnsi="Calibri Light" w:cs="Calibri Light"/>
          <w:sz w:val="21"/>
          <w:szCs w:val="21"/>
        </w:rPr>
        <w:t xml:space="preserve"> of </w:t>
      </w:r>
      <w:r>
        <w:rPr>
          <w:rFonts w:ascii="Calibri Light" w:hAnsi="Calibri Light" w:cs="Calibri Light"/>
          <w:sz w:val="21"/>
          <w:szCs w:val="21"/>
        </w:rPr>
        <w:t xml:space="preserve">such praying: </w:t>
      </w:r>
      <w:r>
        <w:rPr>
          <w:rFonts w:ascii="Calibri Light" w:hAnsi="Calibri Light" w:cs="Calibri Light"/>
          <w:i/>
          <w:iCs/>
          <w:sz w:val="21"/>
          <w:szCs w:val="21"/>
        </w:rPr>
        <w:t>intercessory prayer</w:t>
      </w:r>
      <w:r w:rsidR="008261B2">
        <w:rPr>
          <w:rFonts w:ascii="Calibri Light" w:hAnsi="Calibri Light" w:cs="Calibri Light"/>
          <w:sz w:val="21"/>
          <w:szCs w:val="21"/>
        </w:rPr>
        <w:t xml:space="preserve"> </w:t>
      </w:r>
      <w:r w:rsidR="008261B2" w:rsidRPr="008261B2">
        <w:rPr>
          <w:rFonts w:ascii="Calibri Light" w:hAnsi="Calibri Light" w:cs="Calibri Light"/>
          <w:i/>
          <w:iCs/>
          <w:sz w:val="21"/>
          <w:szCs w:val="21"/>
        </w:rPr>
        <w:t>on behalf of a sinning brother.</w:t>
      </w:r>
    </w:p>
    <w:p w14:paraId="4E733DDE" w14:textId="77777777" w:rsidR="00866B80" w:rsidRDefault="00494E77" w:rsidP="00DB7ACC">
      <w:pPr>
        <w:rPr>
          <w:rFonts w:ascii="Calibri Light" w:hAnsi="Calibri Light" w:cs="Calibri Light"/>
          <w:sz w:val="21"/>
          <w:szCs w:val="21"/>
        </w:rPr>
      </w:pPr>
      <w:r w:rsidRPr="00DB7ACC">
        <w:rPr>
          <w:rFonts w:ascii="Calibri Light" w:hAnsi="Calibri Light" w:cs="Calibri Light"/>
          <w:sz w:val="21"/>
          <w:szCs w:val="21"/>
        </w:rPr>
        <w:lastRenderedPageBreak/>
        <w:t xml:space="preserve">The language of vv. 16–17 presents challenges to interpreters. Yet, when read in the light of the entire letter and the </w:t>
      </w:r>
      <w:r w:rsidR="00277723" w:rsidRPr="00DB7ACC">
        <w:rPr>
          <w:rFonts w:ascii="Calibri Light" w:hAnsi="Calibri Light" w:cs="Calibri Light"/>
          <w:sz w:val="21"/>
          <w:szCs w:val="21"/>
        </w:rPr>
        <w:t xml:space="preserve">problem of the </w:t>
      </w:r>
      <w:r w:rsidR="00277723" w:rsidRPr="00DB7ACC">
        <w:rPr>
          <w:rFonts w:ascii="Calibri Light" w:hAnsi="Calibri Light" w:cs="Calibri Light"/>
          <w:i/>
          <w:iCs/>
          <w:sz w:val="21"/>
          <w:szCs w:val="21"/>
        </w:rPr>
        <w:t xml:space="preserve">secessionist-antichrists </w:t>
      </w:r>
      <w:r w:rsidR="00277723" w:rsidRPr="00DB7ACC">
        <w:rPr>
          <w:rFonts w:ascii="Calibri Light" w:hAnsi="Calibri Light" w:cs="Calibri Light"/>
          <w:sz w:val="21"/>
          <w:szCs w:val="21"/>
        </w:rPr>
        <w:t xml:space="preserve">who were </w:t>
      </w:r>
      <w:r w:rsidR="008261B2" w:rsidRPr="00DB7ACC">
        <w:rPr>
          <w:rFonts w:ascii="Calibri Light" w:hAnsi="Calibri Light" w:cs="Calibri Light"/>
          <w:sz w:val="21"/>
          <w:szCs w:val="21"/>
        </w:rPr>
        <w:t>threatening</w:t>
      </w:r>
      <w:r w:rsidR="00277723" w:rsidRPr="00DB7ACC">
        <w:rPr>
          <w:rFonts w:ascii="Calibri Light" w:hAnsi="Calibri Light" w:cs="Calibri Light"/>
          <w:sz w:val="21"/>
          <w:szCs w:val="21"/>
        </w:rPr>
        <w:t xml:space="preserve"> the church, the explanation to th</w:t>
      </w:r>
      <w:r w:rsidR="008261B2" w:rsidRPr="00DB7ACC">
        <w:rPr>
          <w:rFonts w:ascii="Calibri Light" w:hAnsi="Calibri Light" w:cs="Calibri Light"/>
          <w:sz w:val="21"/>
          <w:szCs w:val="21"/>
        </w:rPr>
        <w:t xml:space="preserve">e language of these verses </w:t>
      </w:r>
      <w:r w:rsidR="00277723" w:rsidRPr="00DB7ACC">
        <w:rPr>
          <w:rFonts w:ascii="Calibri Light" w:hAnsi="Calibri Light" w:cs="Calibri Light"/>
          <w:sz w:val="21"/>
          <w:szCs w:val="21"/>
        </w:rPr>
        <w:t>becomes clear.</w:t>
      </w:r>
      <w:r w:rsidR="007F6D61" w:rsidRPr="00DB7ACC">
        <w:rPr>
          <w:rFonts w:ascii="Calibri Light" w:hAnsi="Calibri Light" w:cs="Calibri Light"/>
          <w:sz w:val="21"/>
          <w:szCs w:val="21"/>
        </w:rPr>
        <w:t xml:space="preserve"> </w:t>
      </w:r>
    </w:p>
    <w:p w14:paraId="028D9B73" w14:textId="77777777" w:rsidR="00866B80" w:rsidRPr="00866B80" w:rsidRDefault="00866B80" w:rsidP="00DB7ACC">
      <w:pPr>
        <w:rPr>
          <w:rFonts w:ascii="Calibri Light" w:hAnsi="Calibri Light" w:cs="Calibri Light"/>
          <w:sz w:val="12"/>
          <w:szCs w:val="12"/>
        </w:rPr>
      </w:pPr>
    </w:p>
    <w:p w14:paraId="46F26E27" w14:textId="1481874D" w:rsidR="00DB7ACC" w:rsidRDefault="00DB7ACC" w:rsidP="00DB7ACC">
      <w:pPr>
        <w:rPr>
          <w:rFonts w:ascii="Calibri Light" w:hAnsi="Calibri Light" w:cs="Calibri Light"/>
          <w:sz w:val="21"/>
          <w:szCs w:val="21"/>
        </w:rPr>
      </w:pPr>
      <w:r w:rsidRPr="00DB7ACC">
        <w:rPr>
          <w:rFonts w:ascii="Calibri Light" w:hAnsi="Calibri Light" w:cs="Calibri Light"/>
          <w:sz w:val="21"/>
          <w:szCs w:val="21"/>
        </w:rPr>
        <w:t xml:space="preserve">John </w:t>
      </w:r>
      <w:r w:rsidR="00931327">
        <w:rPr>
          <w:rFonts w:ascii="Calibri Light" w:hAnsi="Calibri Light" w:cs="Calibri Light"/>
          <w:sz w:val="21"/>
          <w:szCs w:val="21"/>
        </w:rPr>
        <w:t>writes,</w:t>
      </w:r>
      <w:r w:rsidRPr="00DB7ACC">
        <w:rPr>
          <w:rFonts w:ascii="Calibri Light" w:hAnsi="Calibri Light" w:cs="Calibri Light"/>
          <w:sz w:val="21"/>
          <w:szCs w:val="21"/>
        </w:rPr>
        <w:t xml:space="preserve"> “</w:t>
      </w:r>
      <w:r w:rsidRPr="00DB7ACC">
        <w:rPr>
          <w:rFonts w:ascii="Calibri Light" w:hAnsi="Calibri Light" w:cs="Calibri Light"/>
          <w:b/>
          <w:bCs/>
          <w:sz w:val="21"/>
          <w:szCs w:val="21"/>
        </w:rPr>
        <w:t xml:space="preserve">If anyone sees his brother committing a sin not </w:t>
      </w:r>
      <w:r w:rsidRPr="00DB7ACC">
        <w:rPr>
          <w:rFonts w:ascii="Calibri Light" w:hAnsi="Calibri Light" w:cs="Calibri Light"/>
          <w:b/>
          <w:bCs/>
          <w:i/>
          <w:iCs/>
          <w:sz w:val="21"/>
          <w:szCs w:val="21"/>
        </w:rPr>
        <w:t>leading</w:t>
      </w:r>
      <w:r w:rsidRPr="00DB7ACC">
        <w:rPr>
          <w:rFonts w:ascii="Calibri Light" w:hAnsi="Calibri Light" w:cs="Calibri Light"/>
          <w:b/>
          <w:bCs/>
          <w:sz w:val="21"/>
          <w:szCs w:val="21"/>
        </w:rPr>
        <w:t xml:space="preserve"> to death, he shall ask and </w:t>
      </w:r>
      <w:r w:rsidRPr="00DB7ACC">
        <w:rPr>
          <w:rFonts w:ascii="Calibri Light" w:hAnsi="Calibri Light" w:cs="Calibri Light"/>
          <w:b/>
          <w:bCs/>
          <w:i/>
          <w:iCs/>
          <w:sz w:val="21"/>
          <w:szCs w:val="21"/>
        </w:rPr>
        <w:t>God</w:t>
      </w:r>
      <w:r w:rsidRPr="00DB7ACC">
        <w:rPr>
          <w:rFonts w:ascii="Calibri Light" w:hAnsi="Calibri Light" w:cs="Calibri Light"/>
          <w:b/>
          <w:bCs/>
          <w:sz w:val="21"/>
          <w:szCs w:val="21"/>
        </w:rPr>
        <w:t xml:space="preserve"> will for him give life to those who commit sin not </w:t>
      </w:r>
      <w:r w:rsidRPr="00DB7ACC">
        <w:rPr>
          <w:rFonts w:ascii="Calibri Light" w:hAnsi="Calibri Light" w:cs="Calibri Light"/>
          <w:b/>
          <w:bCs/>
          <w:i/>
          <w:iCs/>
          <w:sz w:val="21"/>
          <w:szCs w:val="21"/>
        </w:rPr>
        <w:t>leading</w:t>
      </w:r>
      <w:r w:rsidRPr="00DB7ACC">
        <w:rPr>
          <w:rFonts w:ascii="Calibri Light" w:hAnsi="Calibri Light" w:cs="Calibri Light"/>
          <w:b/>
          <w:bCs/>
          <w:sz w:val="21"/>
          <w:szCs w:val="21"/>
        </w:rPr>
        <w:t xml:space="preserve"> to death</w:t>
      </w:r>
      <w:r w:rsidR="00931327">
        <w:rPr>
          <w:rFonts w:ascii="Calibri Light" w:hAnsi="Calibri Light" w:cs="Calibri Light"/>
          <w:b/>
          <w:bCs/>
          <w:sz w:val="21"/>
          <w:szCs w:val="21"/>
        </w:rPr>
        <w:t xml:space="preserve">. </w:t>
      </w:r>
      <w:r w:rsidR="00931327" w:rsidRPr="00931327">
        <w:rPr>
          <w:rFonts w:ascii="Calibri Light" w:hAnsi="Calibri Light" w:cs="Calibri Light"/>
          <w:b/>
          <w:bCs/>
          <w:sz w:val="21"/>
          <w:szCs w:val="21"/>
        </w:rPr>
        <w:t xml:space="preserve">There is a sin </w:t>
      </w:r>
      <w:r w:rsidR="00931327" w:rsidRPr="00931327">
        <w:rPr>
          <w:rFonts w:ascii="Calibri Light" w:hAnsi="Calibri Light" w:cs="Calibri Light"/>
          <w:b/>
          <w:bCs/>
          <w:i/>
          <w:sz w:val="21"/>
          <w:szCs w:val="21"/>
        </w:rPr>
        <w:t>leading</w:t>
      </w:r>
      <w:r w:rsidR="00931327" w:rsidRPr="00931327">
        <w:rPr>
          <w:rFonts w:ascii="Calibri Light" w:hAnsi="Calibri Light" w:cs="Calibri Light"/>
          <w:b/>
          <w:bCs/>
          <w:sz w:val="21"/>
          <w:szCs w:val="21"/>
        </w:rPr>
        <w:t xml:space="preserve"> to death; I do not say that he should make request for this</w:t>
      </w:r>
      <w:r w:rsidR="00866B80">
        <w:rPr>
          <w:rFonts w:ascii="Calibri Light" w:hAnsi="Calibri Light" w:cs="Calibri Light"/>
          <w:b/>
          <w:bCs/>
          <w:sz w:val="21"/>
          <w:szCs w:val="21"/>
        </w:rPr>
        <w:t>” (v. 16).</w:t>
      </w:r>
      <w:r w:rsidRPr="00DB7ACC">
        <w:rPr>
          <w:rFonts w:ascii="Calibri Light" w:hAnsi="Calibri Light" w:cs="Calibri Light"/>
          <w:b/>
          <w:bCs/>
          <w:sz w:val="21"/>
          <w:szCs w:val="21"/>
        </w:rPr>
        <w:t xml:space="preserve"> </w:t>
      </w:r>
      <w:r w:rsidR="00D21E73">
        <w:rPr>
          <w:rFonts w:ascii="Calibri Light" w:hAnsi="Calibri Light" w:cs="Calibri Light"/>
          <w:sz w:val="21"/>
          <w:szCs w:val="21"/>
        </w:rPr>
        <w:t xml:space="preserve">John describes a </w:t>
      </w:r>
      <w:r w:rsidR="00D21E73">
        <w:rPr>
          <w:rFonts w:ascii="Calibri Light" w:hAnsi="Calibri Light" w:cs="Calibri Light"/>
          <w:i/>
          <w:iCs/>
          <w:sz w:val="21"/>
          <w:szCs w:val="21"/>
        </w:rPr>
        <w:t xml:space="preserve">hypothetical situation </w:t>
      </w:r>
      <w:r w:rsidR="00D21E73">
        <w:rPr>
          <w:rFonts w:ascii="Calibri Light" w:hAnsi="Calibri Light" w:cs="Calibri Light"/>
          <w:sz w:val="21"/>
          <w:szCs w:val="21"/>
        </w:rPr>
        <w:t>that may or may not happen</w:t>
      </w:r>
      <w:r w:rsidR="00F664F5">
        <w:rPr>
          <w:rFonts w:ascii="Calibri Light" w:hAnsi="Calibri Light" w:cs="Calibri Light"/>
          <w:sz w:val="21"/>
          <w:szCs w:val="21"/>
        </w:rPr>
        <w:t xml:space="preserve"> (see the same construction in 2:1</w:t>
      </w:r>
      <w:r w:rsidR="00822634">
        <w:rPr>
          <w:rFonts w:ascii="Calibri Light" w:hAnsi="Calibri Light" w:cs="Calibri Light"/>
          <w:sz w:val="21"/>
          <w:szCs w:val="21"/>
        </w:rPr>
        <w:t>b</w:t>
      </w:r>
      <w:r w:rsidR="00F664F5">
        <w:rPr>
          <w:rFonts w:ascii="Calibri Light" w:hAnsi="Calibri Light" w:cs="Calibri Light"/>
          <w:sz w:val="21"/>
          <w:szCs w:val="21"/>
        </w:rPr>
        <w:t xml:space="preserve">). </w:t>
      </w:r>
      <w:r w:rsidR="00576D73">
        <w:rPr>
          <w:rFonts w:ascii="Calibri Light" w:hAnsi="Calibri Light" w:cs="Calibri Light"/>
          <w:sz w:val="21"/>
          <w:szCs w:val="21"/>
        </w:rPr>
        <w:t xml:space="preserve">The situation occurs when one </w:t>
      </w:r>
      <w:r w:rsidR="00576D73">
        <w:rPr>
          <w:rFonts w:ascii="Calibri Light" w:hAnsi="Calibri Light" w:cs="Calibri Light"/>
          <w:b/>
          <w:bCs/>
          <w:sz w:val="21"/>
          <w:szCs w:val="21"/>
        </w:rPr>
        <w:t xml:space="preserve">“sees His brother committing a sin.” </w:t>
      </w:r>
      <w:r w:rsidR="007E1F6F">
        <w:rPr>
          <w:rFonts w:ascii="Calibri Light" w:hAnsi="Calibri Light" w:cs="Calibri Light"/>
          <w:sz w:val="21"/>
          <w:szCs w:val="21"/>
        </w:rPr>
        <w:t>The language is concrete. John isn’t describing a hunch</w:t>
      </w:r>
      <w:r w:rsidR="00487AC8">
        <w:rPr>
          <w:rFonts w:ascii="Calibri Light" w:hAnsi="Calibri Light" w:cs="Calibri Light"/>
          <w:sz w:val="21"/>
          <w:szCs w:val="21"/>
        </w:rPr>
        <w:t xml:space="preserve"> or</w:t>
      </w:r>
      <w:r w:rsidR="00E05A74">
        <w:rPr>
          <w:rFonts w:ascii="Calibri Light" w:hAnsi="Calibri Light" w:cs="Calibri Light"/>
          <w:sz w:val="21"/>
          <w:szCs w:val="21"/>
        </w:rPr>
        <w:t xml:space="preserve"> </w:t>
      </w:r>
      <w:r w:rsidR="00B5411C">
        <w:rPr>
          <w:rFonts w:ascii="Calibri Light" w:hAnsi="Calibri Light" w:cs="Calibri Light"/>
          <w:sz w:val="21"/>
          <w:szCs w:val="21"/>
        </w:rPr>
        <w:t>suspicion</w:t>
      </w:r>
      <w:r w:rsidR="003927CC">
        <w:rPr>
          <w:rFonts w:ascii="Calibri Light" w:hAnsi="Calibri Light" w:cs="Calibri Light"/>
          <w:sz w:val="21"/>
          <w:szCs w:val="21"/>
        </w:rPr>
        <w:t xml:space="preserve"> about sin</w:t>
      </w:r>
      <w:r w:rsidR="007E1F6F">
        <w:rPr>
          <w:rFonts w:ascii="Calibri Light" w:hAnsi="Calibri Light" w:cs="Calibri Light"/>
          <w:sz w:val="21"/>
          <w:szCs w:val="21"/>
        </w:rPr>
        <w:t xml:space="preserve">. Instead, he describes </w:t>
      </w:r>
      <w:r w:rsidR="00E05A74">
        <w:rPr>
          <w:rFonts w:ascii="Calibri Light" w:hAnsi="Calibri Light" w:cs="Calibri Light"/>
          <w:sz w:val="21"/>
          <w:szCs w:val="21"/>
        </w:rPr>
        <w:t>a</w:t>
      </w:r>
      <w:r w:rsidR="007E1F6F">
        <w:rPr>
          <w:rFonts w:ascii="Calibri Light" w:hAnsi="Calibri Light" w:cs="Calibri Light"/>
          <w:sz w:val="21"/>
          <w:szCs w:val="21"/>
        </w:rPr>
        <w:t xml:space="preserve"> situation when </w:t>
      </w:r>
      <w:r w:rsidR="00771340">
        <w:rPr>
          <w:rFonts w:ascii="Calibri Light" w:hAnsi="Calibri Light" w:cs="Calibri Light"/>
          <w:sz w:val="21"/>
          <w:szCs w:val="21"/>
        </w:rPr>
        <w:t xml:space="preserve">a believer observes another believer—a </w:t>
      </w:r>
      <w:r w:rsidR="00771340">
        <w:rPr>
          <w:rFonts w:ascii="Calibri Light" w:hAnsi="Calibri Light" w:cs="Calibri Light"/>
          <w:b/>
          <w:bCs/>
          <w:sz w:val="21"/>
          <w:szCs w:val="21"/>
        </w:rPr>
        <w:t>“brother”</w:t>
      </w:r>
      <w:r w:rsidR="00F935DA">
        <w:rPr>
          <w:rFonts w:ascii="Calibri Light" w:hAnsi="Calibri Light" w:cs="Calibri Light"/>
          <w:sz w:val="21"/>
          <w:szCs w:val="21"/>
        </w:rPr>
        <w:t>—</w:t>
      </w:r>
      <w:r w:rsidR="003927CC">
        <w:rPr>
          <w:rFonts w:ascii="Calibri Light" w:hAnsi="Calibri Light" w:cs="Calibri Light"/>
          <w:sz w:val="21"/>
          <w:szCs w:val="21"/>
        </w:rPr>
        <w:t xml:space="preserve">objectively </w:t>
      </w:r>
      <w:r w:rsidR="00F935DA">
        <w:rPr>
          <w:rFonts w:ascii="Calibri Light" w:hAnsi="Calibri Light" w:cs="Calibri Light"/>
          <w:sz w:val="21"/>
          <w:szCs w:val="21"/>
        </w:rPr>
        <w:t xml:space="preserve">committing sin. In that case, John says, the </w:t>
      </w:r>
      <w:r w:rsidR="00F236CB">
        <w:rPr>
          <w:rFonts w:ascii="Calibri Light" w:hAnsi="Calibri Light" w:cs="Calibri Light"/>
          <w:sz w:val="21"/>
          <w:szCs w:val="21"/>
        </w:rPr>
        <w:t xml:space="preserve">right response is for the brother who observes the commission of sin to immediately </w:t>
      </w:r>
      <w:r w:rsidR="00F236CB">
        <w:rPr>
          <w:rFonts w:ascii="Calibri Light" w:hAnsi="Calibri Light" w:cs="Calibri Light"/>
          <w:b/>
          <w:bCs/>
          <w:sz w:val="21"/>
          <w:szCs w:val="21"/>
        </w:rPr>
        <w:t>“</w:t>
      </w:r>
      <w:r w:rsidR="00C36F68">
        <w:rPr>
          <w:rFonts w:ascii="Calibri Light" w:hAnsi="Calibri Light" w:cs="Calibri Light"/>
          <w:b/>
          <w:bCs/>
          <w:sz w:val="21"/>
          <w:szCs w:val="21"/>
        </w:rPr>
        <w:t>ask”</w:t>
      </w:r>
      <w:r w:rsidR="00C36F68">
        <w:rPr>
          <w:rFonts w:ascii="Calibri Light" w:hAnsi="Calibri Light" w:cs="Calibri Light"/>
          <w:sz w:val="21"/>
          <w:szCs w:val="21"/>
        </w:rPr>
        <w:t xml:space="preserve"> God, who </w:t>
      </w:r>
      <w:r w:rsidR="00467228">
        <w:rPr>
          <w:rFonts w:ascii="Calibri Light" w:hAnsi="Calibri Light" w:cs="Calibri Light"/>
          <w:sz w:val="21"/>
          <w:szCs w:val="21"/>
        </w:rPr>
        <w:t>has promised to hear (see v. 14) and answer (v. 15). The answer of the prayer will be</w:t>
      </w:r>
      <w:r w:rsidR="00015A6B">
        <w:rPr>
          <w:rFonts w:ascii="Calibri Light" w:hAnsi="Calibri Light" w:cs="Calibri Light"/>
          <w:sz w:val="21"/>
          <w:szCs w:val="21"/>
        </w:rPr>
        <w:t xml:space="preserve"> the restoration of spiritual </w:t>
      </w:r>
      <w:r w:rsidR="00015A6B">
        <w:rPr>
          <w:rFonts w:ascii="Calibri Light" w:hAnsi="Calibri Light" w:cs="Calibri Light"/>
          <w:b/>
          <w:bCs/>
          <w:sz w:val="21"/>
          <w:szCs w:val="21"/>
        </w:rPr>
        <w:t>“life”</w:t>
      </w:r>
      <w:r w:rsidR="00015A6B">
        <w:rPr>
          <w:rFonts w:ascii="Calibri Light" w:hAnsi="Calibri Light" w:cs="Calibri Light"/>
          <w:sz w:val="21"/>
          <w:szCs w:val="21"/>
        </w:rPr>
        <w:t xml:space="preserve">—the </w:t>
      </w:r>
      <w:r w:rsidR="000B5DFC">
        <w:rPr>
          <w:rFonts w:ascii="Calibri Light" w:hAnsi="Calibri Light" w:cs="Calibri Light"/>
          <w:sz w:val="21"/>
          <w:szCs w:val="21"/>
        </w:rPr>
        <w:t xml:space="preserve">granting of </w:t>
      </w:r>
      <w:r w:rsidR="00015A6B">
        <w:rPr>
          <w:rFonts w:ascii="Calibri Light" w:hAnsi="Calibri Light" w:cs="Calibri Light"/>
          <w:sz w:val="21"/>
          <w:szCs w:val="21"/>
        </w:rPr>
        <w:t>forgiveness, clea</w:t>
      </w:r>
      <w:r w:rsidR="000B5DFC">
        <w:rPr>
          <w:rFonts w:ascii="Calibri Light" w:hAnsi="Calibri Light" w:cs="Calibri Light"/>
          <w:sz w:val="21"/>
          <w:szCs w:val="21"/>
        </w:rPr>
        <w:t>nsing from unrighteousness, and restoration to fellowship</w:t>
      </w:r>
      <w:r w:rsidR="004049C0">
        <w:rPr>
          <w:rFonts w:ascii="Calibri Light" w:hAnsi="Calibri Light" w:cs="Calibri Light"/>
          <w:sz w:val="21"/>
          <w:szCs w:val="21"/>
        </w:rPr>
        <w:t>—the same thing</w:t>
      </w:r>
      <w:r w:rsidR="004D3E1D">
        <w:rPr>
          <w:rFonts w:ascii="Calibri Light" w:hAnsi="Calibri Light" w:cs="Calibri Light"/>
          <w:sz w:val="21"/>
          <w:szCs w:val="21"/>
        </w:rPr>
        <w:t>s</w:t>
      </w:r>
      <w:r w:rsidR="004049C0">
        <w:rPr>
          <w:rFonts w:ascii="Calibri Light" w:hAnsi="Calibri Light" w:cs="Calibri Light"/>
          <w:sz w:val="21"/>
          <w:szCs w:val="21"/>
        </w:rPr>
        <w:t xml:space="preserve"> that the believer asks for himself</w:t>
      </w:r>
      <w:r w:rsidR="000B5DFC">
        <w:rPr>
          <w:rFonts w:ascii="Calibri Light" w:hAnsi="Calibri Light" w:cs="Calibri Light"/>
          <w:sz w:val="21"/>
          <w:szCs w:val="21"/>
        </w:rPr>
        <w:t xml:space="preserve"> (1:9; 2:1</w:t>
      </w:r>
      <w:r w:rsidR="00B11E9D">
        <w:rPr>
          <w:rFonts w:ascii="Calibri Light" w:hAnsi="Calibri Light" w:cs="Calibri Light"/>
          <w:sz w:val="21"/>
          <w:szCs w:val="21"/>
        </w:rPr>
        <w:t>–2).</w:t>
      </w:r>
    </w:p>
    <w:p w14:paraId="065F471A" w14:textId="77777777" w:rsidR="00903308" w:rsidRPr="00903308" w:rsidRDefault="00903308" w:rsidP="00DB7ACC">
      <w:pPr>
        <w:rPr>
          <w:rFonts w:ascii="Calibri Light" w:hAnsi="Calibri Light" w:cs="Calibri Light"/>
          <w:sz w:val="12"/>
          <w:szCs w:val="12"/>
        </w:rPr>
      </w:pPr>
    </w:p>
    <w:p w14:paraId="6783101E" w14:textId="3365F260" w:rsidR="00DC7899" w:rsidRDefault="00903308" w:rsidP="00FD4752">
      <w:pPr>
        <w:rPr>
          <w:rFonts w:ascii="Calibri Light" w:hAnsi="Calibri Light" w:cs="Calibri Light"/>
          <w:sz w:val="21"/>
          <w:szCs w:val="21"/>
        </w:rPr>
      </w:pPr>
      <w:r>
        <w:rPr>
          <w:rFonts w:ascii="Calibri Light" w:hAnsi="Calibri Light" w:cs="Calibri Light"/>
          <w:sz w:val="21"/>
          <w:szCs w:val="21"/>
        </w:rPr>
        <w:t xml:space="preserve">But what challenges interpreters is John’s language of </w:t>
      </w:r>
      <w:r>
        <w:rPr>
          <w:rFonts w:ascii="Calibri Light" w:hAnsi="Calibri Light" w:cs="Calibri Light"/>
          <w:b/>
          <w:bCs/>
          <w:sz w:val="21"/>
          <w:szCs w:val="21"/>
        </w:rPr>
        <w:t xml:space="preserve">“the sin not </w:t>
      </w:r>
      <w:r>
        <w:rPr>
          <w:rFonts w:ascii="Calibri Light" w:hAnsi="Calibri Light" w:cs="Calibri Light"/>
          <w:b/>
          <w:bCs/>
          <w:i/>
          <w:iCs/>
          <w:sz w:val="21"/>
          <w:szCs w:val="21"/>
        </w:rPr>
        <w:t xml:space="preserve">leading </w:t>
      </w:r>
      <w:r>
        <w:rPr>
          <w:rFonts w:ascii="Calibri Light" w:hAnsi="Calibri Light" w:cs="Calibri Light"/>
          <w:b/>
          <w:bCs/>
          <w:sz w:val="21"/>
          <w:szCs w:val="21"/>
        </w:rPr>
        <w:t xml:space="preserve">to death” </w:t>
      </w:r>
      <w:r>
        <w:rPr>
          <w:rFonts w:ascii="Calibri Light" w:hAnsi="Calibri Light" w:cs="Calibri Light"/>
          <w:sz w:val="21"/>
          <w:szCs w:val="21"/>
        </w:rPr>
        <w:t xml:space="preserve">(literally, “the sin </w:t>
      </w:r>
      <w:r w:rsidR="00661183">
        <w:rPr>
          <w:rFonts w:ascii="Calibri Light" w:hAnsi="Calibri Light" w:cs="Calibri Light"/>
          <w:sz w:val="21"/>
          <w:szCs w:val="21"/>
        </w:rPr>
        <w:t xml:space="preserve">not with reference to death”) and </w:t>
      </w:r>
      <w:r w:rsidR="00661183">
        <w:rPr>
          <w:rFonts w:ascii="Calibri Light" w:hAnsi="Calibri Light" w:cs="Calibri Light"/>
          <w:b/>
          <w:bCs/>
          <w:sz w:val="21"/>
          <w:szCs w:val="21"/>
        </w:rPr>
        <w:t xml:space="preserve">“the sin </w:t>
      </w:r>
      <w:r w:rsidR="00661183">
        <w:rPr>
          <w:rFonts w:ascii="Calibri Light" w:hAnsi="Calibri Light" w:cs="Calibri Light"/>
          <w:b/>
          <w:bCs/>
          <w:i/>
          <w:iCs/>
          <w:sz w:val="21"/>
          <w:szCs w:val="21"/>
        </w:rPr>
        <w:t xml:space="preserve">leading </w:t>
      </w:r>
      <w:r w:rsidR="00661183">
        <w:rPr>
          <w:rFonts w:ascii="Calibri Light" w:hAnsi="Calibri Light" w:cs="Calibri Light"/>
          <w:b/>
          <w:bCs/>
          <w:sz w:val="21"/>
          <w:szCs w:val="21"/>
        </w:rPr>
        <w:t xml:space="preserve">to death” </w:t>
      </w:r>
      <w:r w:rsidR="00661183">
        <w:rPr>
          <w:rFonts w:ascii="Calibri Light" w:hAnsi="Calibri Light" w:cs="Calibri Light"/>
          <w:sz w:val="21"/>
          <w:szCs w:val="21"/>
        </w:rPr>
        <w:t>(“the sin with reference to death”). John prescribes intercessory prayer for the former but</w:t>
      </w:r>
      <w:r w:rsidR="00963C58">
        <w:rPr>
          <w:rFonts w:ascii="Calibri Light" w:hAnsi="Calibri Light" w:cs="Calibri Light"/>
          <w:sz w:val="21"/>
          <w:szCs w:val="21"/>
        </w:rPr>
        <w:t xml:space="preserve"> discourages it for</w:t>
      </w:r>
      <w:r w:rsidR="00661183">
        <w:rPr>
          <w:rFonts w:ascii="Calibri Light" w:hAnsi="Calibri Light" w:cs="Calibri Light"/>
          <w:sz w:val="21"/>
          <w:szCs w:val="21"/>
        </w:rPr>
        <w:t xml:space="preserve"> the latter. Why? In short, it is best </w:t>
      </w:r>
      <w:r w:rsidR="00BA0F41">
        <w:rPr>
          <w:rFonts w:ascii="Calibri Light" w:hAnsi="Calibri Light" w:cs="Calibri Light"/>
          <w:sz w:val="21"/>
          <w:szCs w:val="21"/>
        </w:rPr>
        <w:t xml:space="preserve">to understand the first category, </w:t>
      </w:r>
      <w:r w:rsidR="00BA0F41">
        <w:rPr>
          <w:rFonts w:ascii="Calibri Light" w:hAnsi="Calibri Light" w:cs="Calibri Light"/>
          <w:b/>
          <w:bCs/>
          <w:sz w:val="21"/>
          <w:szCs w:val="21"/>
        </w:rPr>
        <w:t xml:space="preserve">“the sin not </w:t>
      </w:r>
      <w:r w:rsidR="00BA0F41">
        <w:rPr>
          <w:rFonts w:ascii="Calibri Light" w:hAnsi="Calibri Light" w:cs="Calibri Light"/>
          <w:b/>
          <w:bCs/>
          <w:i/>
          <w:iCs/>
          <w:sz w:val="21"/>
          <w:szCs w:val="21"/>
        </w:rPr>
        <w:t xml:space="preserve">leading </w:t>
      </w:r>
      <w:r w:rsidR="00BA0F41">
        <w:rPr>
          <w:rFonts w:ascii="Calibri Light" w:hAnsi="Calibri Light" w:cs="Calibri Light"/>
          <w:b/>
          <w:bCs/>
          <w:sz w:val="21"/>
          <w:szCs w:val="21"/>
        </w:rPr>
        <w:t xml:space="preserve">to death,” </w:t>
      </w:r>
      <w:r w:rsidR="00140F09">
        <w:rPr>
          <w:rFonts w:ascii="Calibri Light" w:hAnsi="Calibri Light" w:cs="Calibri Light"/>
          <w:sz w:val="21"/>
          <w:szCs w:val="21"/>
        </w:rPr>
        <w:t xml:space="preserve">as </w:t>
      </w:r>
      <w:r w:rsidR="00FD4752">
        <w:rPr>
          <w:rFonts w:ascii="Calibri Light" w:hAnsi="Calibri Light" w:cs="Calibri Light"/>
          <w:sz w:val="21"/>
          <w:szCs w:val="21"/>
        </w:rPr>
        <w:t>referring</w:t>
      </w:r>
      <w:r w:rsidR="00BA0F41">
        <w:rPr>
          <w:rFonts w:ascii="Calibri Light" w:hAnsi="Calibri Light" w:cs="Calibri Light"/>
          <w:sz w:val="21"/>
          <w:szCs w:val="21"/>
        </w:rPr>
        <w:t xml:space="preserve"> to </w:t>
      </w:r>
      <w:r w:rsidR="00BF707C">
        <w:rPr>
          <w:rFonts w:ascii="Calibri Light" w:hAnsi="Calibri Light" w:cs="Calibri Light"/>
          <w:sz w:val="21"/>
          <w:szCs w:val="21"/>
        </w:rPr>
        <w:t xml:space="preserve">the sins that </w:t>
      </w:r>
      <w:r w:rsidR="00140F09">
        <w:rPr>
          <w:rFonts w:ascii="Calibri Light" w:hAnsi="Calibri Light" w:cs="Calibri Light"/>
          <w:i/>
          <w:iCs/>
          <w:sz w:val="21"/>
          <w:szCs w:val="21"/>
        </w:rPr>
        <w:t xml:space="preserve">genuine </w:t>
      </w:r>
      <w:r w:rsidR="00BF707C">
        <w:rPr>
          <w:rFonts w:ascii="Calibri Light" w:hAnsi="Calibri Light" w:cs="Calibri Light"/>
          <w:i/>
          <w:iCs/>
          <w:sz w:val="21"/>
          <w:szCs w:val="21"/>
        </w:rPr>
        <w:t xml:space="preserve">believers </w:t>
      </w:r>
      <w:r w:rsidR="00BF707C">
        <w:rPr>
          <w:rFonts w:ascii="Calibri Light" w:hAnsi="Calibri Light" w:cs="Calibri Light"/>
          <w:sz w:val="21"/>
          <w:szCs w:val="21"/>
        </w:rPr>
        <w:t xml:space="preserve">commit, since John specifically states that it is a </w:t>
      </w:r>
      <w:r w:rsidR="00BF707C">
        <w:rPr>
          <w:rFonts w:ascii="Calibri Light" w:hAnsi="Calibri Light" w:cs="Calibri Light"/>
          <w:b/>
          <w:bCs/>
          <w:sz w:val="21"/>
          <w:szCs w:val="21"/>
        </w:rPr>
        <w:t xml:space="preserve">“brother” </w:t>
      </w:r>
      <w:r w:rsidR="00BF707C">
        <w:rPr>
          <w:rFonts w:ascii="Calibri Light" w:hAnsi="Calibri Light" w:cs="Calibri Light"/>
          <w:sz w:val="21"/>
          <w:szCs w:val="21"/>
        </w:rPr>
        <w:t xml:space="preserve">who can commit such a sin. </w:t>
      </w:r>
      <w:r w:rsidR="00AD2518">
        <w:rPr>
          <w:rFonts w:ascii="Calibri Light" w:hAnsi="Calibri Light" w:cs="Calibri Light"/>
          <w:sz w:val="21"/>
          <w:szCs w:val="21"/>
        </w:rPr>
        <w:t xml:space="preserve">The second category, </w:t>
      </w:r>
      <w:r w:rsidR="00AD2518">
        <w:rPr>
          <w:rFonts w:ascii="Calibri Light" w:hAnsi="Calibri Light" w:cs="Calibri Light"/>
          <w:b/>
          <w:bCs/>
          <w:sz w:val="21"/>
          <w:szCs w:val="21"/>
        </w:rPr>
        <w:t xml:space="preserve">“the sin </w:t>
      </w:r>
      <w:r w:rsidR="00AD2518">
        <w:rPr>
          <w:rFonts w:ascii="Calibri Light" w:hAnsi="Calibri Light" w:cs="Calibri Light"/>
          <w:b/>
          <w:bCs/>
          <w:i/>
          <w:iCs/>
          <w:sz w:val="21"/>
          <w:szCs w:val="21"/>
        </w:rPr>
        <w:t xml:space="preserve">leading </w:t>
      </w:r>
      <w:r w:rsidR="00AD2518">
        <w:rPr>
          <w:rFonts w:ascii="Calibri Light" w:hAnsi="Calibri Light" w:cs="Calibri Light"/>
          <w:b/>
          <w:bCs/>
          <w:sz w:val="21"/>
          <w:szCs w:val="21"/>
        </w:rPr>
        <w:t xml:space="preserve">to death,” </w:t>
      </w:r>
      <w:r w:rsidR="00DC7899">
        <w:rPr>
          <w:rFonts w:ascii="Calibri Light" w:hAnsi="Calibri Light" w:cs="Calibri Light"/>
          <w:sz w:val="21"/>
          <w:szCs w:val="21"/>
        </w:rPr>
        <w:t xml:space="preserve">for which John discourages intercessory prayer, can be understood in two ways: </w:t>
      </w:r>
      <w:r w:rsidR="00140F09">
        <w:rPr>
          <w:rFonts w:ascii="Calibri Light" w:hAnsi="Calibri Light" w:cs="Calibri Light"/>
          <w:sz w:val="21"/>
          <w:szCs w:val="21"/>
        </w:rPr>
        <w:t xml:space="preserve">either </w:t>
      </w:r>
      <w:r w:rsidR="00DC7899">
        <w:rPr>
          <w:rFonts w:ascii="Calibri Light" w:hAnsi="Calibri Light" w:cs="Calibri Light"/>
          <w:sz w:val="21"/>
          <w:szCs w:val="21"/>
        </w:rPr>
        <w:t>(1) a serious sin</w:t>
      </w:r>
      <w:r w:rsidR="003A1979">
        <w:rPr>
          <w:rFonts w:ascii="Calibri Light" w:hAnsi="Calibri Light" w:cs="Calibri Light"/>
          <w:sz w:val="21"/>
          <w:szCs w:val="21"/>
        </w:rPr>
        <w:t xml:space="preserve"> committed by believers, which warrants </w:t>
      </w:r>
      <w:r w:rsidR="003A1979">
        <w:rPr>
          <w:rFonts w:ascii="Calibri Light" w:hAnsi="Calibri Light" w:cs="Calibri Light"/>
          <w:i/>
          <w:iCs/>
          <w:sz w:val="21"/>
          <w:szCs w:val="21"/>
        </w:rPr>
        <w:t xml:space="preserve">physical </w:t>
      </w:r>
      <w:r w:rsidR="003A1979">
        <w:rPr>
          <w:rFonts w:ascii="Calibri Light" w:hAnsi="Calibri Light" w:cs="Calibri Light"/>
          <w:sz w:val="21"/>
          <w:szCs w:val="21"/>
        </w:rPr>
        <w:t xml:space="preserve">death </w:t>
      </w:r>
      <w:r w:rsidR="0034474A">
        <w:rPr>
          <w:rFonts w:ascii="Calibri Light" w:hAnsi="Calibri Light" w:cs="Calibri Light"/>
          <w:sz w:val="21"/>
          <w:szCs w:val="21"/>
        </w:rPr>
        <w:t xml:space="preserve">as God’s discipline on such believers </w:t>
      </w:r>
      <w:r w:rsidR="003A1979">
        <w:rPr>
          <w:rFonts w:ascii="Calibri Light" w:hAnsi="Calibri Light" w:cs="Calibri Light"/>
          <w:sz w:val="21"/>
          <w:szCs w:val="21"/>
        </w:rPr>
        <w:t xml:space="preserve">(see </w:t>
      </w:r>
      <w:r w:rsidR="00DC7899" w:rsidRPr="0025108B">
        <w:rPr>
          <w:rFonts w:ascii="Calibri Light" w:hAnsi="Calibri Light" w:cs="Calibri Light"/>
          <w:sz w:val="21"/>
          <w:szCs w:val="21"/>
        </w:rPr>
        <w:t>Acts 5:1–11; 1 Cor 5:3–5; 11:27–30)</w:t>
      </w:r>
      <w:r w:rsidR="003A1979">
        <w:rPr>
          <w:rFonts w:ascii="Calibri Light" w:hAnsi="Calibri Light" w:cs="Calibri Light"/>
          <w:sz w:val="21"/>
          <w:szCs w:val="21"/>
        </w:rPr>
        <w:t xml:space="preserve">; or (2) </w:t>
      </w:r>
      <w:r w:rsidR="0034474A">
        <w:rPr>
          <w:rFonts w:ascii="Calibri Light" w:hAnsi="Calibri Light" w:cs="Calibri Light"/>
          <w:sz w:val="21"/>
          <w:szCs w:val="21"/>
        </w:rPr>
        <w:t xml:space="preserve">the sin of </w:t>
      </w:r>
      <w:r w:rsidR="00740335">
        <w:rPr>
          <w:rFonts w:ascii="Calibri Light" w:hAnsi="Calibri Light" w:cs="Calibri Light"/>
          <w:i/>
          <w:iCs/>
          <w:sz w:val="21"/>
          <w:szCs w:val="21"/>
        </w:rPr>
        <w:t>apostasy</w:t>
      </w:r>
      <w:r w:rsidR="00740335">
        <w:rPr>
          <w:rFonts w:ascii="Calibri Light" w:hAnsi="Calibri Light" w:cs="Calibri Light"/>
          <w:sz w:val="21"/>
          <w:szCs w:val="21"/>
        </w:rPr>
        <w:t xml:space="preserve">, for which death is not merely physical, but </w:t>
      </w:r>
      <w:r w:rsidR="00740335">
        <w:rPr>
          <w:rFonts w:ascii="Calibri Light" w:hAnsi="Calibri Light" w:cs="Calibri Light"/>
          <w:i/>
          <w:iCs/>
          <w:sz w:val="21"/>
          <w:szCs w:val="21"/>
        </w:rPr>
        <w:t xml:space="preserve">eternal </w:t>
      </w:r>
      <w:r w:rsidR="00740335">
        <w:rPr>
          <w:rFonts w:ascii="Calibri Light" w:hAnsi="Calibri Light" w:cs="Calibri Light"/>
          <w:sz w:val="21"/>
          <w:szCs w:val="21"/>
        </w:rPr>
        <w:t xml:space="preserve">in nature. </w:t>
      </w:r>
    </w:p>
    <w:p w14:paraId="158B7DE2" w14:textId="77777777" w:rsidR="008862E7" w:rsidRPr="008862E7" w:rsidRDefault="008862E7" w:rsidP="003A1979">
      <w:pPr>
        <w:tabs>
          <w:tab w:val="num" w:pos="720"/>
        </w:tabs>
        <w:rPr>
          <w:rFonts w:ascii="Calibri Light" w:hAnsi="Calibri Light" w:cs="Calibri Light"/>
          <w:sz w:val="12"/>
          <w:szCs w:val="12"/>
        </w:rPr>
      </w:pPr>
    </w:p>
    <w:p w14:paraId="0F83F8DE" w14:textId="5CCD0982" w:rsidR="008862E7" w:rsidRDefault="008862E7" w:rsidP="003A1979">
      <w:pPr>
        <w:tabs>
          <w:tab w:val="num" w:pos="720"/>
        </w:tabs>
        <w:rPr>
          <w:rFonts w:ascii="Calibri Light" w:hAnsi="Calibri Light" w:cs="Calibri Light"/>
          <w:b/>
          <w:bCs/>
          <w:sz w:val="21"/>
          <w:szCs w:val="21"/>
        </w:rPr>
      </w:pPr>
      <w:r>
        <w:rPr>
          <w:rFonts w:ascii="Calibri Light" w:hAnsi="Calibri Light" w:cs="Calibri Light"/>
          <w:sz w:val="21"/>
          <w:szCs w:val="21"/>
        </w:rPr>
        <w:t>It is best to take the second option—</w:t>
      </w:r>
      <w:r>
        <w:rPr>
          <w:rFonts w:ascii="Calibri Light" w:hAnsi="Calibri Light" w:cs="Calibri Light"/>
          <w:b/>
          <w:bCs/>
          <w:sz w:val="21"/>
          <w:szCs w:val="21"/>
        </w:rPr>
        <w:t xml:space="preserve">“the sin </w:t>
      </w:r>
      <w:r>
        <w:rPr>
          <w:rFonts w:ascii="Calibri Light" w:hAnsi="Calibri Light" w:cs="Calibri Light"/>
          <w:b/>
          <w:bCs/>
          <w:i/>
          <w:iCs/>
          <w:sz w:val="21"/>
          <w:szCs w:val="21"/>
        </w:rPr>
        <w:t xml:space="preserve">leading </w:t>
      </w:r>
      <w:r>
        <w:rPr>
          <w:rFonts w:ascii="Calibri Light" w:hAnsi="Calibri Light" w:cs="Calibri Light"/>
          <w:b/>
          <w:bCs/>
          <w:sz w:val="21"/>
          <w:szCs w:val="21"/>
        </w:rPr>
        <w:t xml:space="preserve">to death” </w:t>
      </w:r>
      <w:r>
        <w:rPr>
          <w:rFonts w:ascii="Calibri Light" w:hAnsi="Calibri Light" w:cs="Calibri Light"/>
          <w:sz w:val="21"/>
          <w:szCs w:val="21"/>
        </w:rPr>
        <w:t xml:space="preserve">as </w:t>
      </w:r>
      <w:r w:rsidRPr="003B30A1">
        <w:rPr>
          <w:rFonts w:ascii="Calibri Light" w:hAnsi="Calibri Light" w:cs="Calibri Light"/>
          <w:i/>
          <w:iCs/>
          <w:sz w:val="21"/>
          <w:szCs w:val="21"/>
        </w:rPr>
        <w:t>apostasy</w:t>
      </w:r>
      <w:r>
        <w:rPr>
          <w:rFonts w:ascii="Calibri Light" w:hAnsi="Calibri Light" w:cs="Calibri Light"/>
          <w:sz w:val="21"/>
          <w:szCs w:val="21"/>
        </w:rPr>
        <w:t>.</w:t>
      </w:r>
      <w:r w:rsidR="005C2EE1">
        <w:rPr>
          <w:rFonts w:ascii="Calibri Light" w:hAnsi="Calibri Light" w:cs="Calibri Light"/>
          <w:sz w:val="21"/>
          <w:szCs w:val="21"/>
        </w:rPr>
        <w:t xml:space="preserve"> Throughout the letter, John has referenced the actions and beliefs of the </w:t>
      </w:r>
      <w:r w:rsidR="005C2EE1" w:rsidRPr="0025108B">
        <w:rPr>
          <w:rFonts w:ascii="Calibri Light" w:hAnsi="Calibri Light" w:cs="Calibri Light"/>
          <w:i/>
          <w:iCs/>
          <w:sz w:val="21"/>
          <w:szCs w:val="21"/>
        </w:rPr>
        <w:t>secessionists</w:t>
      </w:r>
      <w:r w:rsidR="005C2EE1">
        <w:rPr>
          <w:rFonts w:ascii="Calibri Light" w:hAnsi="Calibri Light" w:cs="Calibri Light"/>
          <w:sz w:val="21"/>
          <w:szCs w:val="21"/>
        </w:rPr>
        <w:t xml:space="preserve">—those who once claimed to believe the apostles’ message and who identified with the church, but </w:t>
      </w:r>
      <w:r w:rsidR="005C2EE1" w:rsidRPr="0025108B">
        <w:rPr>
          <w:rFonts w:ascii="Calibri Light" w:hAnsi="Calibri Light" w:cs="Calibri Light"/>
          <w:sz w:val="21"/>
          <w:szCs w:val="21"/>
        </w:rPr>
        <w:t>who</w:t>
      </w:r>
      <w:r w:rsidR="005C2EE1">
        <w:rPr>
          <w:rFonts w:ascii="Calibri Light" w:hAnsi="Calibri Light" w:cs="Calibri Light"/>
          <w:sz w:val="21"/>
          <w:szCs w:val="21"/>
        </w:rPr>
        <w:t xml:space="preserve"> then</w:t>
      </w:r>
      <w:r w:rsidR="005C2EE1" w:rsidRPr="0025108B">
        <w:rPr>
          <w:rFonts w:ascii="Calibri Light" w:hAnsi="Calibri Light" w:cs="Calibri Light"/>
          <w:sz w:val="21"/>
          <w:szCs w:val="21"/>
        </w:rPr>
        <w:t xml:space="preserve"> explicitly rejected </w:t>
      </w:r>
      <w:r w:rsidR="005C2EE1">
        <w:rPr>
          <w:rFonts w:ascii="Calibri Light" w:hAnsi="Calibri Light" w:cs="Calibri Light"/>
          <w:sz w:val="21"/>
          <w:szCs w:val="21"/>
        </w:rPr>
        <w:t xml:space="preserve">apostolic </w:t>
      </w:r>
      <w:r w:rsidR="005C2EE1" w:rsidRPr="0025108B">
        <w:rPr>
          <w:rFonts w:ascii="Calibri Light" w:hAnsi="Calibri Light" w:cs="Calibri Light"/>
          <w:sz w:val="21"/>
          <w:szCs w:val="21"/>
        </w:rPr>
        <w:t>truth and became “antichrists”</w:t>
      </w:r>
      <w:r w:rsidR="005C2EE1" w:rsidRPr="0025108B">
        <w:rPr>
          <w:rFonts w:ascii="Calibri Light" w:hAnsi="Calibri Light" w:cs="Calibri Light"/>
          <w:i/>
          <w:iCs/>
          <w:sz w:val="21"/>
          <w:szCs w:val="21"/>
        </w:rPr>
        <w:t xml:space="preserve"> </w:t>
      </w:r>
      <w:r w:rsidR="005C2EE1" w:rsidRPr="0025108B">
        <w:rPr>
          <w:rFonts w:ascii="Calibri Light" w:hAnsi="Calibri Light" w:cs="Calibri Light"/>
          <w:sz w:val="21"/>
          <w:szCs w:val="21"/>
        </w:rPr>
        <w:t>(1 John 2:18, 19, 22; 4:3).</w:t>
      </w:r>
      <w:r w:rsidR="00B20178">
        <w:rPr>
          <w:rFonts w:ascii="Calibri Light" w:hAnsi="Calibri Light" w:cs="Calibri Light"/>
          <w:sz w:val="21"/>
          <w:szCs w:val="21"/>
        </w:rPr>
        <w:t xml:space="preserve"> Their</w:t>
      </w:r>
      <w:r w:rsidR="00CB2CBA">
        <w:rPr>
          <w:rFonts w:ascii="Calibri Light" w:hAnsi="Calibri Light" w:cs="Calibri Light"/>
          <w:sz w:val="21"/>
          <w:szCs w:val="21"/>
        </w:rPr>
        <w:t xml:space="preserve"> conduct—their apostasy from the faith—is so blasphemous, that John discourages intercessory sin on their behalf: </w:t>
      </w:r>
      <w:r w:rsidR="00805AE0">
        <w:rPr>
          <w:rFonts w:ascii="Calibri Light" w:hAnsi="Calibri Light" w:cs="Calibri Light"/>
          <w:b/>
          <w:bCs/>
          <w:sz w:val="21"/>
          <w:szCs w:val="21"/>
        </w:rPr>
        <w:t>“I do not say he should make request for this.”</w:t>
      </w:r>
    </w:p>
    <w:p w14:paraId="18FCF4F7" w14:textId="77777777" w:rsidR="00805AE0" w:rsidRPr="00805AE0" w:rsidRDefault="00805AE0" w:rsidP="003A1979">
      <w:pPr>
        <w:tabs>
          <w:tab w:val="num" w:pos="720"/>
        </w:tabs>
        <w:rPr>
          <w:rFonts w:ascii="Calibri Light" w:hAnsi="Calibri Light" w:cs="Calibri Light"/>
          <w:sz w:val="12"/>
          <w:szCs w:val="12"/>
        </w:rPr>
      </w:pPr>
    </w:p>
    <w:p w14:paraId="47B1D610" w14:textId="2E129960" w:rsidR="00805AE0" w:rsidRPr="00E0356F" w:rsidRDefault="00E0356F" w:rsidP="003A1979">
      <w:pPr>
        <w:tabs>
          <w:tab w:val="num" w:pos="720"/>
        </w:tabs>
        <w:rPr>
          <w:rFonts w:ascii="Calibri Light" w:hAnsi="Calibri Light" w:cs="Calibri Light"/>
          <w:sz w:val="21"/>
          <w:szCs w:val="21"/>
        </w:rPr>
      </w:pPr>
      <w:r w:rsidRPr="00FD2A5E">
        <w:rPr>
          <w:rFonts w:ascii="Calibri" w:hAnsi="Calibri" w:cs="Calibri"/>
          <w:noProof/>
          <w:sz w:val="21"/>
          <w:szCs w:val="21"/>
        </w:rPr>
        <mc:AlternateContent>
          <mc:Choice Requires="wps">
            <w:drawing>
              <wp:anchor distT="45720" distB="45720" distL="114300" distR="114300" simplePos="0" relativeHeight="251655680" behindDoc="0" locked="0" layoutInCell="1" allowOverlap="1" wp14:anchorId="7D4C8E88" wp14:editId="2E3069F5">
                <wp:simplePos x="0" y="0"/>
                <wp:positionH relativeFrom="column">
                  <wp:posOffset>-914400</wp:posOffset>
                </wp:positionH>
                <wp:positionV relativeFrom="paragraph">
                  <wp:posOffset>753597</wp:posOffset>
                </wp:positionV>
                <wp:extent cx="6864350" cy="274320"/>
                <wp:effectExtent l="0" t="0" r="0" b="0"/>
                <wp:wrapSquare wrapText="bothSides"/>
                <wp:docPr id="1876887827" name="Text Box 1876887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02B2D513" w14:textId="1D31348B"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Discussion</w:t>
                            </w:r>
                          </w:p>
                          <w:p w14:paraId="21A4DB8C" w14:textId="77777777" w:rsidR="00921AB0" w:rsidRDefault="00921AB0" w:rsidP="00921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C8E88" id="Text Box 1876887827" o:spid="_x0000_s1031" type="#_x0000_t202" style="position:absolute;margin-left:-1in;margin-top:59.35pt;width:540.5pt;height:21.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" fillcolor="#d8d8d8 [2732]" stroked="f">
                <v:textbox>
                  <w:txbxContent>
                    <w:p w14:paraId="02B2D513" w14:textId="1D31348B"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Discussion</w:t>
                      </w:r>
                    </w:p>
                    <w:p w14:paraId="21A4DB8C" w14:textId="77777777" w:rsidR="00921AB0" w:rsidRDefault="00921AB0" w:rsidP="00921AB0"/>
                  </w:txbxContent>
                </v:textbox>
                <w10:wrap type="square"/>
              </v:shape>
            </w:pict>
          </mc:Fallback>
        </mc:AlternateContent>
      </w:r>
      <w:r w:rsidR="005047D9">
        <w:rPr>
          <w:rFonts w:ascii="Calibri Light" w:hAnsi="Calibri Light" w:cs="Calibri Light"/>
          <w:sz w:val="21"/>
          <w:szCs w:val="21"/>
        </w:rPr>
        <w:t xml:space="preserve">To finish the section, John states, </w:t>
      </w:r>
      <w:r w:rsidR="005047D9" w:rsidRPr="005047D9">
        <w:rPr>
          <w:rFonts w:ascii="Calibri Light" w:hAnsi="Calibri Light" w:cs="Calibri Light"/>
          <w:b/>
          <w:bCs/>
          <w:sz w:val="21"/>
          <w:szCs w:val="21"/>
        </w:rPr>
        <w:t>“</w:t>
      </w:r>
      <w:r w:rsidR="005047D9" w:rsidRPr="00DB7ACC">
        <w:rPr>
          <w:rFonts w:ascii="Calibri Light" w:hAnsi="Calibri Light" w:cs="Calibri Light"/>
          <w:b/>
          <w:bCs/>
          <w:sz w:val="21"/>
          <w:szCs w:val="21"/>
        </w:rPr>
        <w:t xml:space="preserve">All unrighteousness is sin, and there is a sin not </w:t>
      </w:r>
      <w:r w:rsidR="005047D9" w:rsidRPr="00DB7ACC">
        <w:rPr>
          <w:rFonts w:ascii="Calibri Light" w:hAnsi="Calibri Light" w:cs="Calibri Light"/>
          <w:b/>
          <w:bCs/>
          <w:i/>
          <w:iCs/>
          <w:sz w:val="21"/>
          <w:szCs w:val="21"/>
        </w:rPr>
        <w:t>leading</w:t>
      </w:r>
      <w:r w:rsidR="005047D9" w:rsidRPr="00DB7ACC">
        <w:rPr>
          <w:rFonts w:ascii="Calibri Light" w:hAnsi="Calibri Light" w:cs="Calibri Light"/>
          <w:b/>
          <w:bCs/>
          <w:sz w:val="21"/>
          <w:szCs w:val="21"/>
        </w:rPr>
        <w:t xml:space="preserve"> to death</w:t>
      </w:r>
      <w:r w:rsidR="005047D9">
        <w:rPr>
          <w:rFonts w:ascii="Calibri Light" w:hAnsi="Calibri Light" w:cs="Calibri Light"/>
          <w:b/>
          <w:bCs/>
          <w:sz w:val="21"/>
          <w:szCs w:val="21"/>
        </w:rPr>
        <w:t xml:space="preserve">” (v. 17). </w:t>
      </w:r>
      <w:r w:rsidR="005047D9">
        <w:rPr>
          <w:rFonts w:ascii="Calibri Light" w:hAnsi="Calibri Light" w:cs="Calibri Light"/>
          <w:sz w:val="21"/>
          <w:szCs w:val="21"/>
        </w:rPr>
        <w:t xml:space="preserve">Although he has divided sin into two categories in v. 16, John does not want </w:t>
      </w:r>
      <w:r w:rsidR="00F34E37">
        <w:rPr>
          <w:rFonts w:ascii="Calibri Light" w:hAnsi="Calibri Light" w:cs="Calibri Light"/>
          <w:sz w:val="21"/>
          <w:szCs w:val="21"/>
        </w:rPr>
        <w:t xml:space="preserve">believers to minimize sin. </w:t>
      </w:r>
      <w:r w:rsidR="00A74EA0">
        <w:rPr>
          <w:rFonts w:ascii="Calibri Light" w:hAnsi="Calibri Light" w:cs="Calibri Light"/>
          <w:sz w:val="21"/>
          <w:szCs w:val="21"/>
        </w:rPr>
        <w:t xml:space="preserve">It is all </w:t>
      </w:r>
      <w:r w:rsidR="00A74EA0">
        <w:rPr>
          <w:rFonts w:ascii="Calibri Light" w:hAnsi="Calibri Light" w:cs="Calibri Light"/>
          <w:b/>
          <w:bCs/>
          <w:sz w:val="21"/>
          <w:szCs w:val="21"/>
        </w:rPr>
        <w:t xml:space="preserve">“unrighteousness.” </w:t>
      </w:r>
      <w:r w:rsidR="00A74EA0">
        <w:rPr>
          <w:rFonts w:ascii="Calibri Light" w:hAnsi="Calibri Light" w:cs="Calibri Light"/>
          <w:sz w:val="21"/>
          <w:szCs w:val="21"/>
        </w:rPr>
        <w:t xml:space="preserve">That said, John </w:t>
      </w:r>
      <w:r w:rsidR="000652D8">
        <w:rPr>
          <w:rFonts w:ascii="Calibri Light" w:hAnsi="Calibri Light" w:cs="Calibri Light"/>
          <w:sz w:val="21"/>
          <w:szCs w:val="21"/>
        </w:rPr>
        <w:t xml:space="preserve">does want his readers to understanding an important distinction: the unrighteousness they commit, as genuine believers, </w:t>
      </w:r>
      <w:r>
        <w:rPr>
          <w:rFonts w:ascii="Calibri Light" w:hAnsi="Calibri Light" w:cs="Calibri Light"/>
          <w:sz w:val="21"/>
          <w:szCs w:val="21"/>
        </w:rPr>
        <w:t xml:space="preserve">does not result in </w:t>
      </w:r>
      <w:r>
        <w:rPr>
          <w:rFonts w:ascii="Calibri Light" w:hAnsi="Calibri Light" w:cs="Calibri Light"/>
          <w:i/>
          <w:iCs/>
          <w:sz w:val="21"/>
          <w:szCs w:val="21"/>
        </w:rPr>
        <w:t>eternal separation from God</w:t>
      </w:r>
      <w:r>
        <w:rPr>
          <w:rFonts w:ascii="Calibri Light" w:hAnsi="Calibri Light" w:cs="Calibri Light"/>
          <w:sz w:val="21"/>
          <w:szCs w:val="21"/>
        </w:rPr>
        <w:t>.</w:t>
      </w:r>
    </w:p>
    <w:p w14:paraId="7441EFB5" w14:textId="03C4C051" w:rsidR="00B50B95" w:rsidRPr="00B50B95" w:rsidRDefault="00B50B95" w:rsidP="00B50B95">
      <w:pPr>
        <w:rPr>
          <w:rFonts w:ascii="Calibri Light" w:hAnsi="Calibri Light" w:cs="Calibri Light"/>
          <w:sz w:val="12"/>
          <w:szCs w:val="12"/>
        </w:rPr>
      </w:pPr>
    </w:p>
    <w:p w14:paraId="1F450B28" w14:textId="62C9A73E" w:rsidR="00E614CA" w:rsidRDefault="00FB7D90" w:rsidP="00150CC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 xml:space="preserve">What are the main obstacles you experience in </w:t>
      </w:r>
      <w:r w:rsidR="00B3770E">
        <w:rPr>
          <w:rFonts w:ascii="Calibri Light" w:hAnsi="Calibri Light" w:cs="Calibri Light"/>
          <w:sz w:val="20"/>
          <w:szCs w:val="20"/>
        </w:rPr>
        <w:t>the practice of prayer?</w:t>
      </w:r>
    </w:p>
    <w:p w14:paraId="49B77F6F" w14:textId="5CC1D372" w:rsidR="00B3770E" w:rsidRDefault="006374B3" w:rsidP="00150CC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 xml:space="preserve">What steps of discipline have you found to be helpful in cultivating the practice of prayer in your life? </w:t>
      </w:r>
      <w:r w:rsidR="00714D72">
        <w:rPr>
          <w:rFonts w:ascii="Calibri Light" w:hAnsi="Calibri Light" w:cs="Calibri Light"/>
          <w:sz w:val="20"/>
          <w:szCs w:val="20"/>
        </w:rPr>
        <w:t>Share wisdom for the benefit of others in your group.</w:t>
      </w:r>
    </w:p>
    <w:p w14:paraId="40438ED6" w14:textId="31EA1606" w:rsidR="00714D72" w:rsidRDefault="00714D72" w:rsidP="00150CC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 xml:space="preserve">Why is the </w:t>
      </w:r>
      <w:r>
        <w:rPr>
          <w:rFonts w:ascii="Calibri Light" w:hAnsi="Calibri Light" w:cs="Calibri Light"/>
          <w:i/>
          <w:iCs/>
          <w:sz w:val="20"/>
          <w:szCs w:val="20"/>
        </w:rPr>
        <w:t xml:space="preserve">assurance of salvation </w:t>
      </w:r>
      <w:r>
        <w:rPr>
          <w:rFonts w:ascii="Calibri Light" w:hAnsi="Calibri Light" w:cs="Calibri Light"/>
          <w:sz w:val="20"/>
          <w:szCs w:val="20"/>
        </w:rPr>
        <w:t>so foundational to a vibrant life of prayer?</w:t>
      </w:r>
    </w:p>
    <w:p w14:paraId="673F2FDB" w14:textId="17D5F10F" w:rsidR="00714D72" w:rsidRDefault="002066AD" w:rsidP="00150CC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 xml:space="preserve">Do you struggle with believing that God </w:t>
      </w:r>
      <w:r>
        <w:rPr>
          <w:rFonts w:ascii="Calibri Light" w:hAnsi="Calibri Light" w:cs="Calibri Light"/>
          <w:i/>
          <w:iCs/>
          <w:sz w:val="20"/>
          <w:szCs w:val="20"/>
        </w:rPr>
        <w:t xml:space="preserve">desires </w:t>
      </w:r>
      <w:r w:rsidR="00E9617B">
        <w:rPr>
          <w:rFonts w:ascii="Calibri Light" w:hAnsi="Calibri Light" w:cs="Calibri Light"/>
          <w:sz w:val="20"/>
          <w:szCs w:val="20"/>
        </w:rPr>
        <w:t>to give you good things? Why?</w:t>
      </w:r>
    </w:p>
    <w:p w14:paraId="232BF958" w14:textId="3D694FAA" w:rsidR="00E9617B" w:rsidRDefault="00E9617B" w:rsidP="00150CC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 xml:space="preserve">What are some legitimate explanations for why God </w:t>
      </w:r>
      <w:r w:rsidR="006F2588">
        <w:rPr>
          <w:rFonts w:ascii="Calibri Light" w:hAnsi="Calibri Light" w:cs="Calibri Light"/>
          <w:i/>
          <w:iCs/>
          <w:sz w:val="20"/>
          <w:szCs w:val="20"/>
        </w:rPr>
        <w:t xml:space="preserve">will not </w:t>
      </w:r>
      <w:r w:rsidR="006F2588">
        <w:rPr>
          <w:rFonts w:ascii="Calibri Light" w:hAnsi="Calibri Light" w:cs="Calibri Light"/>
          <w:sz w:val="20"/>
          <w:szCs w:val="20"/>
        </w:rPr>
        <w:t>grant what you ask? Provide biblical proof.</w:t>
      </w:r>
    </w:p>
    <w:p w14:paraId="582744F9" w14:textId="61A98D11" w:rsidR="00C56AAE" w:rsidRPr="00150CC9" w:rsidRDefault="00E0356F" w:rsidP="00150CC9">
      <w:pPr>
        <w:pStyle w:val="ListParagraph"/>
        <w:numPr>
          <w:ilvl w:val="0"/>
          <w:numId w:val="1"/>
        </w:numPr>
        <w:tabs>
          <w:tab w:val="left" w:pos="3245"/>
        </w:tabs>
        <w:ind w:left="360"/>
        <w:rPr>
          <w:rFonts w:ascii="Calibri Light" w:hAnsi="Calibri Light" w:cs="Calibri Light"/>
          <w:sz w:val="20"/>
          <w:szCs w:val="20"/>
        </w:rPr>
      </w:pPr>
      <w:r w:rsidRPr="00223BA4">
        <w:rPr>
          <w:noProof/>
        </w:rPr>
        <mc:AlternateContent>
          <mc:Choice Requires="wps">
            <w:drawing>
              <wp:anchor distT="45720" distB="45720" distL="114300" distR="114300" simplePos="0" relativeHeight="251663360" behindDoc="0" locked="0" layoutInCell="1" allowOverlap="1" wp14:anchorId="1F776A13" wp14:editId="5CB8F6DC">
                <wp:simplePos x="0" y="0"/>
                <wp:positionH relativeFrom="column">
                  <wp:posOffset>-914400</wp:posOffset>
                </wp:positionH>
                <wp:positionV relativeFrom="paragraph">
                  <wp:posOffset>398706</wp:posOffset>
                </wp:positionV>
                <wp:extent cx="6864350" cy="274320"/>
                <wp:effectExtent l="0" t="0" r="0" b="0"/>
                <wp:wrapSquare wrapText="bothSides"/>
                <wp:docPr id="682520228" name="Text Box 682520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0A68E1C4" w14:textId="21B4EEC1"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Further Study</w:t>
                            </w:r>
                          </w:p>
                          <w:p w14:paraId="74A9CFC0" w14:textId="77777777" w:rsidR="00921AB0" w:rsidRDefault="00921AB0" w:rsidP="00921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76A13" id="Text Box 682520228" o:spid="_x0000_s1032" type="#_x0000_t202" style="position:absolute;left:0;text-align:left;margin-left:-1in;margin-top:31.4pt;width:540.5pt;height:21.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" fillcolor="#d8d8d8 [2732]" stroked="f">
                <v:textbox>
                  <w:txbxContent>
                    <w:p w14:paraId="0A68E1C4" w14:textId="21B4EEC1"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Further Study</w:t>
                      </w:r>
                    </w:p>
                    <w:p w14:paraId="74A9CFC0" w14:textId="77777777" w:rsidR="00921AB0" w:rsidRDefault="00921AB0" w:rsidP="00921AB0"/>
                  </w:txbxContent>
                </v:textbox>
                <w10:wrap type="square"/>
              </v:shape>
            </w:pict>
          </mc:Fallback>
        </mc:AlternateContent>
      </w:r>
      <w:r w:rsidR="00C56AAE">
        <w:rPr>
          <w:rFonts w:ascii="Calibri Light" w:hAnsi="Calibri Light" w:cs="Calibri Light"/>
          <w:sz w:val="20"/>
          <w:szCs w:val="20"/>
        </w:rPr>
        <w:t xml:space="preserve">How does John’s counsel in </w:t>
      </w:r>
      <w:r w:rsidR="00721095">
        <w:rPr>
          <w:rFonts w:ascii="Calibri Light" w:hAnsi="Calibri Light" w:cs="Calibri Light"/>
          <w:sz w:val="20"/>
          <w:szCs w:val="20"/>
        </w:rPr>
        <w:t xml:space="preserve">1 John 5:16 prepare you for those moments when you </w:t>
      </w:r>
      <w:r w:rsidR="00246681">
        <w:rPr>
          <w:rFonts w:ascii="Calibri Light" w:hAnsi="Calibri Light" w:cs="Calibri Light"/>
          <w:sz w:val="20"/>
          <w:szCs w:val="20"/>
        </w:rPr>
        <w:t>learn that another brother has stumbled? How will you implement this in your daily life?</w:t>
      </w:r>
    </w:p>
    <w:p w14:paraId="1B73A66C" w14:textId="311A8693" w:rsidR="00514CB1" w:rsidRPr="00D1150F" w:rsidRDefault="00514CB1" w:rsidP="00703CB9">
      <w:pPr>
        <w:tabs>
          <w:tab w:val="left" w:pos="3245"/>
        </w:tabs>
        <w:rPr>
          <w:rFonts w:ascii="Calibri Light" w:hAnsi="Calibri Light" w:cs="Calibri Light"/>
          <w:iCs/>
          <w:sz w:val="12"/>
          <w:szCs w:val="12"/>
        </w:rPr>
      </w:pPr>
    </w:p>
    <w:p w14:paraId="3533324E" w14:textId="1D0B6DD2" w:rsidR="00601E30" w:rsidRPr="00D1150F" w:rsidRDefault="00601E30">
      <w:pPr>
        <w:pStyle w:val="ListParagraph"/>
        <w:numPr>
          <w:ilvl w:val="0"/>
          <w:numId w:val="2"/>
        </w:numPr>
        <w:tabs>
          <w:tab w:val="left" w:pos="3245"/>
        </w:tabs>
        <w:ind w:left="360"/>
        <w:rPr>
          <w:rFonts w:ascii="Calibri Light" w:hAnsi="Calibri Light" w:cs="Calibri Light"/>
          <w:iCs/>
          <w:sz w:val="20"/>
          <w:szCs w:val="20"/>
        </w:rPr>
      </w:pPr>
      <w:r w:rsidRPr="002A04B6">
        <w:rPr>
          <w:rFonts w:ascii="Calibri Light" w:hAnsi="Calibri Light" w:cs="Calibri Light"/>
          <w:b/>
          <w:bCs/>
          <w:iCs/>
          <w:sz w:val="20"/>
          <w:szCs w:val="20"/>
        </w:rPr>
        <w:t>Memorize</w:t>
      </w:r>
      <w:r w:rsidRPr="00D1150F">
        <w:rPr>
          <w:rFonts w:ascii="Calibri Light" w:hAnsi="Calibri Light" w:cs="Calibri Light"/>
          <w:iCs/>
          <w:sz w:val="20"/>
          <w:szCs w:val="20"/>
        </w:rPr>
        <w:t xml:space="preserve"> </w:t>
      </w:r>
      <w:r w:rsidR="00CC14BE">
        <w:rPr>
          <w:rFonts w:ascii="Calibri Light" w:hAnsi="Calibri Light" w:cs="Calibri Light"/>
          <w:iCs/>
          <w:sz w:val="20"/>
          <w:szCs w:val="20"/>
        </w:rPr>
        <w:t xml:space="preserve">1 John 5:14 and </w:t>
      </w:r>
      <w:r w:rsidR="005268E3">
        <w:rPr>
          <w:rFonts w:ascii="Calibri Light" w:hAnsi="Calibri Light" w:cs="Calibri Light"/>
          <w:iCs/>
          <w:sz w:val="20"/>
          <w:szCs w:val="20"/>
        </w:rPr>
        <w:t>Ephesians 6:1</w:t>
      </w:r>
      <w:r w:rsidR="00DC4F25">
        <w:rPr>
          <w:rFonts w:ascii="Calibri Light" w:hAnsi="Calibri Light" w:cs="Calibri Light"/>
          <w:iCs/>
          <w:sz w:val="20"/>
          <w:szCs w:val="20"/>
        </w:rPr>
        <w:t>8.</w:t>
      </w:r>
    </w:p>
    <w:p w14:paraId="58739A6A" w14:textId="074D69CD" w:rsidR="00601E30" w:rsidRDefault="00E83F90">
      <w:pPr>
        <w:pStyle w:val="ListParagraph"/>
        <w:numPr>
          <w:ilvl w:val="0"/>
          <w:numId w:val="2"/>
        </w:numPr>
        <w:tabs>
          <w:tab w:val="left" w:pos="3245"/>
        </w:tabs>
        <w:ind w:left="360"/>
        <w:rPr>
          <w:rFonts w:ascii="Calibri Light" w:hAnsi="Calibri Light" w:cs="Calibri Light"/>
          <w:iCs/>
          <w:sz w:val="20"/>
          <w:szCs w:val="20"/>
        </w:rPr>
      </w:pPr>
      <w:r>
        <w:rPr>
          <w:rFonts w:ascii="Calibri Light" w:hAnsi="Calibri Light" w:cs="Calibri Light"/>
          <w:b/>
          <w:bCs/>
          <w:iCs/>
          <w:sz w:val="20"/>
          <w:szCs w:val="20"/>
        </w:rPr>
        <w:t xml:space="preserve">Sing </w:t>
      </w:r>
      <w:r w:rsidR="007B1F46">
        <w:rPr>
          <w:rFonts w:ascii="Calibri Light" w:hAnsi="Calibri Light" w:cs="Calibri Light"/>
          <w:iCs/>
          <w:sz w:val="20"/>
          <w:szCs w:val="20"/>
        </w:rPr>
        <w:t>“</w:t>
      </w:r>
      <w:r w:rsidR="00BB058F">
        <w:rPr>
          <w:rFonts w:ascii="Calibri Light" w:hAnsi="Calibri Light" w:cs="Calibri Light"/>
          <w:iCs/>
          <w:sz w:val="20"/>
          <w:szCs w:val="20"/>
        </w:rPr>
        <w:t>Dear Refuge of My Weary Soul</w:t>
      </w:r>
      <w:r w:rsidR="007B1F46">
        <w:rPr>
          <w:rFonts w:ascii="Calibri Light" w:hAnsi="Calibri Light" w:cs="Calibri Light"/>
          <w:iCs/>
          <w:sz w:val="20"/>
          <w:szCs w:val="20"/>
        </w:rPr>
        <w:t>” (</w:t>
      </w:r>
      <w:r w:rsidR="007B1F46">
        <w:rPr>
          <w:rFonts w:ascii="Calibri Light" w:hAnsi="Calibri Light" w:cs="Calibri Light"/>
          <w:i/>
          <w:sz w:val="20"/>
          <w:szCs w:val="20"/>
        </w:rPr>
        <w:t>Hymns of Grace</w:t>
      </w:r>
      <w:r w:rsidR="007B1F46">
        <w:rPr>
          <w:rFonts w:ascii="Calibri Light" w:hAnsi="Calibri Light" w:cs="Calibri Light"/>
          <w:iCs/>
          <w:sz w:val="20"/>
          <w:szCs w:val="20"/>
        </w:rPr>
        <w:t xml:space="preserve">, </w:t>
      </w:r>
      <w:r w:rsidR="00BB058F">
        <w:rPr>
          <w:rFonts w:ascii="Calibri Light" w:hAnsi="Calibri Light" w:cs="Calibri Light"/>
          <w:iCs/>
          <w:sz w:val="20"/>
          <w:szCs w:val="20"/>
        </w:rPr>
        <w:t>#52</w:t>
      </w:r>
      <w:r w:rsidR="007B1F46">
        <w:rPr>
          <w:rFonts w:ascii="Calibri Light" w:hAnsi="Calibri Light" w:cs="Calibri Light"/>
          <w:iCs/>
          <w:sz w:val="20"/>
          <w:szCs w:val="20"/>
        </w:rPr>
        <w:t>)</w:t>
      </w:r>
      <w:r w:rsidR="0038578D">
        <w:rPr>
          <w:rFonts w:ascii="Calibri Light" w:hAnsi="Calibri Light" w:cs="Calibri Light"/>
          <w:iCs/>
          <w:sz w:val="20"/>
          <w:szCs w:val="20"/>
        </w:rPr>
        <w:t>.</w:t>
      </w:r>
    </w:p>
    <w:p w14:paraId="09198CB0" w14:textId="47E4F8FB" w:rsidR="00873C32" w:rsidRPr="00873C32" w:rsidRDefault="00873C32">
      <w:pPr>
        <w:pStyle w:val="ListParagraph"/>
        <w:numPr>
          <w:ilvl w:val="0"/>
          <w:numId w:val="2"/>
        </w:numPr>
        <w:tabs>
          <w:tab w:val="left" w:pos="3245"/>
        </w:tabs>
        <w:ind w:left="360"/>
        <w:rPr>
          <w:rFonts w:ascii="Calibri Light" w:hAnsi="Calibri Light" w:cs="Calibri Light"/>
          <w:iCs/>
          <w:sz w:val="20"/>
          <w:szCs w:val="20"/>
        </w:rPr>
      </w:pPr>
      <w:r>
        <w:rPr>
          <w:rFonts w:ascii="Calibri Light" w:hAnsi="Calibri Light" w:cs="Calibri Light"/>
          <w:b/>
          <w:bCs/>
          <w:iCs/>
          <w:sz w:val="20"/>
          <w:szCs w:val="20"/>
        </w:rPr>
        <w:t xml:space="preserve">Read </w:t>
      </w:r>
      <w:r w:rsidRPr="00873C32">
        <w:rPr>
          <w:rFonts w:ascii="Calibri Light" w:hAnsi="Calibri Light" w:cs="Calibri Light"/>
          <w:iCs/>
          <w:sz w:val="20"/>
          <w:szCs w:val="20"/>
        </w:rPr>
        <w:t>the booklet,</w:t>
      </w:r>
      <w:r>
        <w:rPr>
          <w:rFonts w:ascii="Calibri Light" w:hAnsi="Calibri Light" w:cs="Calibri Light"/>
          <w:b/>
          <w:bCs/>
          <w:iCs/>
          <w:sz w:val="20"/>
          <w:szCs w:val="20"/>
        </w:rPr>
        <w:t xml:space="preserve"> </w:t>
      </w:r>
      <w:r>
        <w:rPr>
          <w:rFonts w:ascii="Calibri Light" w:hAnsi="Calibri Light" w:cs="Calibri Light"/>
          <w:i/>
          <w:sz w:val="20"/>
          <w:szCs w:val="20"/>
        </w:rPr>
        <w:t>A Call to Prayer</w:t>
      </w:r>
      <w:r w:rsidR="00E217D0">
        <w:rPr>
          <w:rFonts w:ascii="Calibri Light" w:hAnsi="Calibri Light" w:cs="Calibri Light"/>
          <w:iCs/>
          <w:sz w:val="20"/>
          <w:szCs w:val="20"/>
        </w:rPr>
        <w:t>,</w:t>
      </w:r>
      <w:r>
        <w:rPr>
          <w:rFonts w:ascii="Calibri Light" w:hAnsi="Calibri Light" w:cs="Calibri Light"/>
          <w:iCs/>
          <w:sz w:val="20"/>
          <w:szCs w:val="20"/>
        </w:rPr>
        <w:t xml:space="preserve"> by J. C. Ryle, available here: </w:t>
      </w:r>
      <w:hyperlink r:id="rId8" w:history="1">
        <w:r w:rsidR="00611A3D" w:rsidRPr="00611A3D">
          <w:rPr>
            <w:rStyle w:val="Hyperlink"/>
            <w:rFonts w:ascii="Calibri Light" w:hAnsi="Calibri Light" w:cs="Calibri Light"/>
            <w:iCs/>
            <w:sz w:val="20"/>
            <w:szCs w:val="20"/>
          </w:rPr>
          <w:t>Ryle, J. C. — A Call to Prayer (Devotional eBook)</w:t>
        </w:r>
      </w:hyperlink>
      <w:r w:rsidR="00611A3D">
        <w:rPr>
          <w:rFonts w:ascii="Calibri Light" w:hAnsi="Calibri Light" w:cs="Calibri Light"/>
          <w:iCs/>
          <w:sz w:val="20"/>
          <w:szCs w:val="20"/>
        </w:rPr>
        <w:t>.</w:t>
      </w:r>
    </w:p>
    <w:p w14:paraId="0E0E9119" w14:textId="77777777" w:rsidR="00601E30" w:rsidRPr="008241A5" w:rsidRDefault="00601E30" w:rsidP="00703CB9">
      <w:pPr>
        <w:tabs>
          <w:tab w:val="left" w:pos="3245"/>
        </w:tabs>
        <w:rPr>
          <w:rFonts w:ascii="Calibri Light" w:hAnsi="Calibri Light" w:cs="Calibri Light"/>
          <w:b/>
          <w:bCs/>
          <w:iCs/>
          <w:sz w:val="12"/>
          <w:szCs w:val="12"/>
        </w:rPr>
      </w:pPr>
    </w:p>
    <w:p w14:paraId="7594B8D3" w14:textId="3662F99B" w:rsidR="00703CB9" w:rsidRPr="0065533D" w:rsidRDefault="00703CB9" w:rsidP="00703CB9">
      <w:pPr>
        <w:tabs>
          <w:tab w:val="left" w:pos="3245"/>
        </w:tabs>
        <w:rPr>
          <w:rFonts w:ascii="Calibri Light" w:hAnsi="Calibri Light" w:cs="Calibri Light"/>
          <w:sz w:val="20"/>
          <w:szCs w:val="20"/>
        </w:rPr>
      </w:pPr>
      <w:r w:rsidRPr="0065533D">
        <w:rPr>
          <w:rFonts w:ascii="Calibri Light" w:hAnsi="Calibri Light" w:cs="Calibri Light"/>
          <w:b/>
          <w:bCs/>
          <w:iCs/>
          <w:sz w:val="20"/>
          <w:szCs w:val="20"/>
        </w:rPr>
        <w:t xml:space="preserve">Audio, video, and handouts for this session are available at </w:t>
      </w:r>
      <w:hyperlink r:id="rId9" w:history="1">
        <w:r w:rsidRPr="0065533D">
          <w:rPr>
            <w:rStyle w:val="Hyperlink"/>
            <w:rFonts w:ascii="Calibri Light" w:hAnsi="Calibri Light" w:cs="Calibri Light"/>
            <w:b/>
            <w:bCs/>
            <w:iCs/>
            <w:color w:val="auto"/>
            <w:sz w:val="20"/>
            <w:szCs w:val="20"/>
          </w:rPr>
          <w:t>www.</w:t>
        </w:r>
        <w:r w:rsidRPr="0065533D">
          <w:rPr>
            <w:rStyle w:val="Hyperlink"/>
            <w:rFonts w:ascii="Calibri Light" w:hAnsi="Calibri Light" w:cs="Calibri Light"/>
            <w:b/>
            <w:bCs/>
            <w:color w:val="auto"/>
            <w:sz w:val="20"/>
            <w:szCs w:val="20"/>
          </w:rPr>
          <w:t>gracechurch.org/motw</w:t>
        </w:r>
      </w:hyperlink>
      <w:r w:rsidRPr="0065533D">
        <w:rPr>
          <w:rFonts w:ascii="Calibri Light" w:hAnsi="Calibri Light" w:cs="Calibri Light"/>
          <w:sz w:val="20"/>
          <w:szCs w:val="20"/>
        </w:rPr>
        <w:t xml:space="preserve">. </w:t>
      </w:r>
    </w:p>
    <w:p w14:paraId="5D1A38A6" w14:textId="58003D8F" w:rsidR="00703CB9" w:rsidRPr="0065533D" w:rsidRDefault="00703CB9" w:rsidP="005E1229">
      <w:pPr>
        <w:rPr>
          <w:rFonts w:ascii="Calibri Light" w:hAnsi="Calibri Light" w:cs="Calibri Light"/>
          <w:sz w:val="20"/>
          <w:szCs w:val="20"/>
        </w:rPr>
      </w:pPr>
      <w:r w:rsidRPr="0065533D">
        <w:rPr>
          <w:rFonts w:ascii="Calibri Light" w:hAnsi="Calibri Light" w:cs="Calibri Light"/>
          <w:b/>
          <w:bCs/>
          <w:iCs/>
          <w:sz w:val="20"/>
          <w:szCs w:val="20"/>
        </w:rPr>
        <w:t>Next meeting:</w:t>
      </w:r>
      <w:r w:rsidRPr="0065533D">
        <w:rPr>
          <w:rFonts w:ascii="Calibri Light" w:hAnsi="Calibri Light" w:cs="Calibri Light"/>
          <w:iCs/>
          <w:sz w:val="20"/>
          <w:szCs w:val="20"/>
        </w:rPr>
        <w:t xml:space="preserve"> </w:t>
      </w:r>
      <w:r w:rsidR="007B37ED">
        <w:rPr>
          <w:rFonts w:ascii="Calibri Light" w:hAnsi="Calibri Light" w:cs="Calibri Light"/>
          <w:iCs/>
          <w:sz w:val="20"/>
          <w:szCs w:val="20"/>
        </w:rPr>
        <w:t>May</w:t>
      </w:r>
      <w:r w:rsidR="001C51DA">
        <w:rPr>
          <w:rFonts w:ascii="Calibri Light" w:hAnsi="Calibri Light" w:cs="Calibri Light"/>
          <w:iCs/>
          <w:sz w:val="20"/>
          <w:szCs w:val="20"/>
        </w:rPr>
        <w:t xml:space="preserve"> </w:t>
      </w:r>
      <w:r w:rsidR="00DC4F25">
        <w:rPr>
          <w:rFonts w:ascii="Calibri Light" w:hAnsi="Calibri Light" w:cs="Calibri Light"/>
          <w:iCs/>
          <w:sz w:val="20"/>
          <w:szCs w:val="20"/>
        </w:rPr>
        <w:t>13</w:t>
      </w:r>
      <w:r w:rsidR="00FB5A8B">
        <w:rPr>
          <w:rFonts w:ascii="Calibri Light" w:hAnsi="Calibri Light" w:cs="Calibri Light"/>
          <w:iCs/>
          <w:sz w:val="20"/>
          <w:szCs w:val="20"/>
        </w:rPr>
        <w:t xml:space="preserve"> – </w:t>
      </w:r>
      <w:r w:rsidR="005B2814">
        <w:rPr>
          <w:rFonts w:ascii="Calibri Light" w:hAnsi="Calibri Light" w:cs="Calibri Light"/>
          <w:iCs/>
          <w:sz w:val="20"/>
          <w:szCs w:val="20"/>
        </w:rPr>
        <w:t>7</w:t>
      </w:r>
      <w:r w:rsidR="003741FF">
        <w:rPr>
          <w:rFonts w:ascii="Calibri Light" w:hAnsi="Calibri Light" w:cs="Calibri Light"/>
          <w:iCs/>
          <w:sz w:val="20"/>
          <w:szCs w:val="20"/>
        </w:rPr>
        <w:t xml:space="preserve">pm – </w:t>
      </w:r>
      <w:r w:rsidR="005B2814">
        <w:rPr>
          <w:rFonts w:ascii="Calibri Light" w:hAnsi="Calibri Light" w:cs="Calibri Light"/>
          <w:iCs/>
          <w:sz w:val="20"/>
          <w:szCs w:val="20"/>
        </w:rPr>
        <w:t>Evening of Prayer (come for refreshments and fellowship at 6:15pm)</w:t>
      </w:r>
    </w:p>
    <w:sectPr w:rsidR="00703CB9" w:rsidRPr="0065533D" w:rsidSect="000E0497">
      <w:headerReference w:type="default" r:id="rId10"/>
      <w:footerReference w:type="default" r:id="rId11"/>
      <w:headerReference w:type="first" r:id="rId12"/>
      <w:footerReference w:type="first" r:id="rId13"/>
      <w:pgSz w:w="12240" w:h="15840"/>
      <w:pgMar w:top="1440" w:right="1440" w:bottom="1008"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1567C" w14:textId="77777777" w:rsidR="00E9631C" w:rsidRDefault="00E9631C" w:rsidP="00997EAC">
      <w:r>
        <w:separator/>
      </w:r>
    </w:p>
  </w:endnote>
  <w:endnote w:type="continuationSeparator" w:id="0">
    <w:p w14:paraId="1137E02A" w14:textId="77777777" w:rsidR="00E9631C" w:rsidRDefault="00E9631C" w:rsidP="0099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6EAF" w14:textId="74FADD89" w:rsidR="000C12C2" w:rsidRDefault="00381DA3" w:rsidP="000C12C2">
    <w:pPr>
      <w:pStyle w:val="Footer"/>
      <w:rPr>
        <w:rFonts w:ascii="Calibri" w:hAnsi="Calibri" w:cs="Calibri"/>
        <w:b/>
        <w:bCs/>
        <w:sz w:val="22"/>
      </w:rPr>
    </w:pPr>
    <w:r w:rsidRPr="00FA7887">
      <w:rPr>
        <w:rFonts w:cs="Times New Roman"/>
        <w:noProof/>
      </w:rPr>
      <w:drawing>
        <wp:anchor distT="0" distB="0" distL="114300" distR="114300" simplePos="0" relativeHeight="251669504" behindDoc="0" locked="0" layoutInCell="1" allowOverlap="1" wp14:anchorId="7BEE38DF" wp14:editId="44A5932B">
          <wp:simplePos x="0" y="0"/>
          <wp:positionH relativeFrom="margin">
            <wp:posOffset>-238286</wp:posOffset>
          </wp:positionH>
          <wp:positionV relativeFrom="paragraph">
            <wp:posOffset>106045</wp:posOffset>
          </wp:positionV>
          <wp:extent cx="866899" cy="330678"/>
          <wp:effectExtent l="0" t="0" r="0" b="0"/>
          <wp:wrapNone/>
          <wp:docPr id="972295112" name="Picture 97229511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3F357" w14:textId="774D4D75" w:rsidR="006D5661" w:rsidRPr="000C12C2" w:rsidRDefault="000C12C2" w:rsidP="000C12C2">
    <w:pPr>
      <w:pStyle w:val="Footer"/>
      <w:rPr>
        <w:rFonts w:ascii="Calibri" w:hAnsi="Calibri" w:cs="Calibri"/>
        <w:b/>
        <w:bCs/>
        <w:sz w:val="22"/>
      </w:rPr>
    </w:pPr>
    <w:r>
      <w:rPr>
        <w:rFonts w:ascii="Calibri" w:hAnsi="Calibri" w:cs="Calibri"/>
        <w:b/>
        <w:bCs/>
        <w:sz w:val="22"/>
      </w:rPr>
      <w:t xml:space="preserve">                                   </w:t>
    </w:r>
    <w:r w:rsidRPr="008E3E1E">
      <w:rPr>
        <w:rFonts w:ascii="Calibri" w:hAnsi="Calibri" w:cs="Calibri"/>
        <w:b/>
        <w:bCs/>
        <w:sz w:val="22"/>
      </w:rPr>
      <w:t xml:space="preserve">Men of the Word  |  Brad Klassen  |  </w:t>
    </w:r>
    <w:r w:rsidR="00DB2A76">
      <w:rPr>
        <w:rFonts w:ascii="Calibri" w:hAnsi="Calibri" w:cs="Calibri"/>
        <w:b/>
        <w:bCs/>
        <w:sz w:val="22"/>
      </w:rPr>
      <w:t xml:space="preserve">May </w:t>
    </w:r>
    <w:r w:rsidR="00991E7A">
      <w:rPr>
        <w:rFonts w:ascii="Calibri" w:hAnsi="Calibri" w:cs="Calibri"/>
        <w:b/>
        <w:bCs/>
        <w:sz w:val="22"/>
      </w:rPr>
      <w:t>6</w:t>
    </w:r>
    <w:r w:rsidR="003252B8">
      <w:rPr>
        <w:rFonts w:ascii="Calibri" w:hAnsi="Calibri" w:cs="Calibri"/>
        <w:b/>
        <w:bCs/>
        <w:sz w:val="22"/>
      </w:rPr>
      <w:t>, 2026</w:t>
    </w:r>
    <w:r w:rsidRPr="008E3E1E">
      <w:rPr>
        <w:rFonts w:ascii="Calibri" w:hAnsi="Calibri" w:cs="Calibri"/>
        <w:b/>
        <w:bCs/>
        <w:sz w:val="22"/>
      </w:rPr>
      <w:t xml:space="preserve">                             Page </w:t>
    </w:r>
    <w:sdt>
      <w:sdtPr>
        <w:rPr>
          <w:rFonts w:ascii="Calibri" w:hAnsi="Calibri" w:cs="Calibri"/>
          <w:b/>
          <w:bCs/>
          <w:sz w:val="22"/>
        </w:rPr>
        <w:id w:val="1979638884"/>
        <w:docPartObj>
          <w:docPartGallery w:val="Page Numbers (Bottom of Page)"/>
          <w:docPartUnique/>
        </w:docPartObj>
      </w:sdtPr>
      <w:sdtEndPr>
        <w:rPr>
          <w:noProof/>
        </w:rPr>
      </w:sdtEndPr>
      <w:sdtContent>
        <w:r w:rsidRPr="008E3E1E">
          <w:rPr>
            <w:rFonts w:ascii="Calibri" w:hAnsi="Calibri" w:cs="Calibri"/>
            <w:b/>
            <w:bCs/>
            <w:sz w:val="22"/>
          </w:rPr>
          <w:fldChar w:fldCharType="begin"/>
        </w:r>
        <w:r w:rsidRPr="008E3E1E">
          <w:rPr>
            <w:rFonts w:ascii="Calibri" w:hAnsi="Calibri" w:cs="Calibri"/>
            <w:b/>
            <w:bCs/>
            <w:sz w:val="22"/>
          </w:rPr>
          <w:instrText xml:space="preserve"> PAGE   \* MERGEFORMAT </w:instrText>
        </w:r>
        <w:r w:rsidRPr="008E3E1E">
          <w:rPr>
            <w:rFonts w:ascii="Calibri" w:hAnsi="Calibri" w:cs="Calibri"/>
            <w:b/>
            <w:bCs/>
            <w:sz w:val="22"/>
          </w:rPr>
          <w:fldChar w:fldCharType="separate"/>
        </w:r>
        <w:r>
          <w:rPr>
            <w:rFonts w:ascii="Calibri" w:hAnsi="Calibri" w:cs="Calibri"/>
            <w:b/>
            <w:bCs/>
            <w:sz w:val="22"/>
          </w:rPr>
          <w:t>1</w:t>
        </w:r>
        <w:r w:rsidRPr="008E3E1E">
          <w:rPr>
            <w:rFonts w:ascii="Calibri" w:hAnsi="Calibri" w:cs="Calibri"/>
            <w:b/>
            <w:bCs/>
            <w:noProof/>
            <w:sz w:val="22"/>
          </w:rPr>
          <w:fldChar w:fldCharType="end"/>
        </w:r>
        <w:r w:rsidRPr="008E3E1E">
          <w:rPr>
            <w:rFonts w:ascii="Calibri" w:hAnsi="Calibri" w:cs="Calibri"/>
            <w:b/>
            <w:bCs/>
            <w:noProof/>
            <w:sz w:val="22"/>
          </w:rPr>
          <w:t xml:space="preserve"> of</w:t>
        </w:r>
      </w:sdtContent>
    </w:sdt>
    <w:r w:rsidR="00381DA3">
      <w:rPr>
        <w:rFonts w:ascii="Calibri" w:hAnsi="Calibri" w:cs="Calibri"/>
        <w:b/>
        <w:bCs/>
        <w:noProof/>
        <w:sz w:val="22"/>
      </w:rPr>
      <w:t xml:space="preserve">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599B" w14:textId="0E5FFBA7" w:rsidR="008E3E1E" w:rsidRDefault="0052644B">
    <w:pPr>
      <w:pStyle w:val="Footer"/>
    </w:pPr>
    <w:r w:rsidRPr="00FA7887">
      <w:rPr>
        <w:rFonts w:cs="Times New Roman"/>
        <w:noProof/>
      </w:rPr>
      <w:drawing>
        <wp:anchor distT="0" distB="0" distL="114300" distR="114300" simplePos="0" relativeHeight="251667456" behindDoc="0" locked="0" layoutInCell="1" allowOverlap="1" wp14:anchorId="1CFC9E0E" wp14:editId="76DE8B0F">
          <wp:simplePos x="0" y="0"/>
          <wp:positionH relativeFrom="margin">
            <wp:posOffset>-194574</wp:posOffset>
          </wp:positionH>
          <wp:positionV relativeFrom="paragraph">
            <wp:posOffset>73660</wp:posOffset>
          </wp:positionV>
          <wp:extent cx="866775" cy="330200"/>
          <wp:effectExtent l="0" t="0" r="9525" b="0"/>
          <wp:wrapNone/>
          <wp:docPr id="1477598972" name="Picture 147759897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33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1818">
      <w:rPr>
        <w:noProof/>
      </w:rPr>
      <mc:AlternateContent>
        <mc:Choice Requires="wps">
          <w:drawing>
            <wp:anchor distT="0" distB="0" distL="114300" distR="114300" simplePos="0" relativeHeight="251665408" behindDoc="1" locked="0" layoutInCell="1" allowOverlap="1" wp14:anchorId="1A76FC71" wp14:editId="6FC582AD">
              <wp:simplePos x="0" y="0"/>
              <wp:positionH relativeFrom="column">
                <wp:posOffset>-924560</wp:posOffset>
              </wp:positionH>
              <wp:positionV relativeFrom="paragraph">
                <wp:posOffset>-161</wp:posOffset>
              </wp:positionV>
              <wp:extent cx="7804150" cy="647936"/>
              <wp:effectExtent l="0" t="0" r="25400" b="19050"/>
              <wp:wrapNone/>
              <wp:docPr id="1264550249" name="Rectangle 5"/>
              <wp:cNvGraphicFramePr/>
              <a:graphic xmlns:a="http://schemas.openxmlformats.org/drawingml/2006/main">
                <a:graphicData uri="http://schemas.microsoft.com/office/word/2010/wordprocessingShape">
                  <wps:wsp>
                    <wps:cNvSpPr/>
                    <wps:spPr>
                      <a:xfrm>
                        <a:off x="0" y="0"/>
                        <a:ext cx="7804150" cy="647936"/>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45C33" id="Rectangle 5" o:spid="_x0000_s1026" style="position:absolute;margin-left:-72.8pt;margin-top:0;width:614.5pt;height: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" fillcolor="#d8d8d8 [2732]" strokecolor="#d8d8d8 [2732]" strokeweight="1pt"/>
          </w:pict>
        </mc:Fallback>
      </mc:AlternateContent>
    </w:r>
  </w:p>
  <w:p w14:paraId="02AF9610" w14:textId="36FDF791" w:rsidR="008E3E1E" w:rsidRPr="0020584A" w:rsidRDefault="008E3E1E" w:rsidP="00E71818">
    <w:pPr>
      <w:pStyle w:val="Footer"/>
      <w:jc w:val="right"/>
      <w:rPr>
        <w:rFonts w:ascii="Tw Cen MT Condensed Extra Bold" w:hAnsi="Tw Cen MT Condensed Extra Bold" w:cs="Calibri"/>
        <w:sz w:val="22"/>
      </w:rPr>
    </w:pPr>
    <w:r w:rsidRPr="0020584A">
      <w:rPr>
        <w:rFonts w:ascii="Tw Cen MT Condensed Extra Bold" w:hAnsi="Tw Cen MT Condensed Extra Bold" w:cs="Calibri"/>
        <w:sz w:val="22"/>
      </w:rPr>
      <w:t xml:space="preserve">Men of the Word  |  Brad Klassen  |  </w:t>
    </w:r>
    <w:r w:rsidR="00DB2A76">
      <w:rPr>
        <w:rFonts w:ascii="Tw Cen MT Condensed Extra Bold" w:hAnsi="Tw Cen MT Condensed Extra Bold" w:cs="Calibri"/>
        <w:sz w:val="22"/>
      </w:rPr>
      <w:t xml:space="preserve">May </w:t>
    </w:r>
    <w:r w:rsidR="00991E7A">
      <w:rPr>
        <w:rFonts w:ascii="Tw Cen MT Condensed Extra Bold" w:hAnsi="Tw Cen MT Condensed Extra Bold" w:cs="Calibri"/>
        <w:sz w:val="22"/>
      </w:rPr>
      <w:t>6</w:t>
    </w:r>
    <w:r w:rsidRPr="0020584A">
      <w:rPr>
        <w:rFonts w:ascii="Tw Cen MT Condensed Extra Bold" w:hAnsi="Tw Cen MT Condensed Extra Bold" w:cs="Calibri"/>
        <w:sz w:val="22"/>
      </w:rPr>
      <w:t>, 202</w:t>
    </w:r>
    <w:r w:rsidR="003252B8">
      <w:rPr>
        <w:rFonts w:ascii="Tw Cen MT Condensed Extra Bold" w:hAnsi="Tw Cen MT Condensed Extra Bold" w:cs="Calibri"/>
        <w:sz w:val="22"/>
      </w:rPr>
      <w:t>6</w:t>
    </w:r>
    <w:r w:rsidRPr="0020584A">
      <w:rPr>
        <w:rFonts w:ascii="Tw Cen MT Condensed Extra Bold" w:hAnsi="Tw Cen MT Condensed Extra Bold" w:cs="Calibri"/>
        <w:sz w:val="22"/>
      </w:rPr>
      <w:t xml:space="preserve">                                Page </w:t>
    </w:r>
    <w:sdt>
      <w:sdtPr>
        <w:rPr>
          <w:rFonts w:ascii="Tw Cen MT Condensed Extra Bold" w:hAnsi="Tw Cen MT Condensed Extra Bold" w:cs="Calibri"/>
          <w:sz w:val="22"/>
        </w:rPr>
        <w:id w:val="948813202"/>
        <w:docPartObj>
          <w:docPartGallery w:val="Page Numbers (Bottom of Page)"/>
          <w:docPartUnique/>
        </w:docPartObj>
      </w:sdtPr>
      <w:sdtEndPr>
        <w:rPr>
          <w:noProof/>
        </w:rPr>
      </w:sdtEndPr>
      <w:sdtContent>
        <w:r w:rsidRPr="0020584A">
          <w:rPr>
            <w:rFonts w:ascii="Tw Cen MT Condensed Extra Bold" w:hAnsi="Tw Cen MT Condensed Extra Bold" w:cs="Calibri"/>
            <w:sz w:val="22"/>
          </w:rPr>
          <w:fldChar w:fldCharType="begin"/>
        </w:r>
        <w:r w:rsidRPr="0020584A">
          <w:rPr>
            <w:rFonts w:ascii="Tw Cen MT Condensed Extra Bold" w:hAnsi="Tw Cen MT Condensed Extra Bold" w:cs="Calibri"/>
            <w:sz w:val="22"/>
          </w:rPr>
          <w:instrText xml:space="preserve"> PAGE   \* MERGEFORMAT </w:instrText>
        </w:r>
        <w:r w:rsidRPr="0020584A">
          <w:rPr>
            <w:rFonts w:ascii="Tw Cen MT Condensed Extra Bold" w:hAnsi="Tw Cen MT Condensed Extra Bold" w:cs="Calibri"/>
            <w:sz w:val="22"/>
          </w:rPr>
          <w:fldChar w:fldCharType="separate"/>
        </w:r>
        <w:r w:rsidRPr="0020584A">
          <w:rPr>
            <w:rFonts w:ascii="Tw Cen MT Condensed Extra Bold" w:hAnsi="Tw Cen MT Condensed Extra Bold" w:cs="Calibri"/>
            <w:sz w:val="22"/>
          </w:rPr>
          <w:t>2</w:t>
        </w:r>
        <w:r w:rsidRPr="0020584A">
          <w:rPr>
            <w:rFonts w:ascii="Tw Cen MT Condensed Extra Bold" w:hAnsi="Tw Cen MT Condensed Extra Bold" w:cs="Calibri"/>
            <w:noProof/>
            <w:sz w:val="22"/>
          </w:rPr>
          <w:fldChar w:fldCharType="end"/>
        </w:r>
        <w:r w:rsidRPr="0020584A">
          <w:rPr>
            <w:rFonts w:ascii="Tw Cen MT Condensed Extra Bold" w:hAnsi="Tw Cen MT Condensed Extra Bold" w:cs="Calibri"/>
            <w:noProof/>
            <w:sz w:val="22"/>
          </w:rPr>
          <w:t xml:space="preserve"> of 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A3EEA" w14:textId="77777777" w:rsidR="00E9631C" w:rsidRDefault="00E9631C" w:rsidP="00997EAC">
      <w:r>
        <w:separator/>
      </w:r>
    </w:p>
  </w:footnote>
  <w:footnote w:type="continuationSeparator" w:id="0">
    <w:p w14:paraId="7A639084" w14:textId="77777777" w:rsidR="00E9631C" w:rsidRDefault="00E9631C" w:rsidP="0099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6D6C" w14:textId="3C79B2D2" w:rsidR="001D0F17" w:rsidRDefault="00520C12">
    <w:pPr>
      <w:pStyle w:val="Header"/>
    </w:pPr>
    <w:r w:rsidRPr="000A6B55">
      <w:rPr>
        <w:noProof/>
      </w:rPr>
      <w:drawing>
        <wp:anchor distT="0" distB="0" distL="114300" distR="114300" simplePos="0" relativeHeight="251671552" behindDoc="0" locked="0" layoutInCell="1" allowOverlap="1" wp14:anchorId="23CE075F" wp14:editId="67D8D1DB">
          <wp:simplePos x="0" y="0"/>
          <wp:positionH relativeFrom="column">
            <wp:posOffset>5556349</wp:posOffset>
          </wp:positionH>
          <wp:positionV relativeFrom="paragraph">
            <wp:posOffset>-54640</wp:posOffset>
          </wp:positionV>
          <wp:extent cx="821050" cy="569344"/>
          <wp:effectExtent l="0" t="0" r="0" b="2540"/>
          <wp:wrapNone/>
          <wp:docPr id="23" name="Picture 23"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ack and white sign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1050" cy="5693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1C8899" w14:textId="3AA68ED0" w:rsidR="001D0F17" w:rsidRDefault="001D0F17">
    <w:pPr>
      <w:pStyle w:val="Header"/>
    </w:pPr>
  </w:p>
  <w:p w14:paraId="6450F723" w14:textId="71353C65" w:rsidR="00997EAC" w:rsidRDefault="00997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1A37" w14:textId="7499F7C9" w:rsidR="00786C59" w:rsidRDefault="00EF0007">
    <w:pPr>
      <w:pStyle w:val="Header"/>
    </w:pPr>
    <w:r w:rsidRPr="000A6B55">
      <w:rPr>
        <w:noProof/>
      </w:rPr>
      <w:drawing>
        <wp:anchor distT="0" distB="0" distL="114300" distR="114300" simplePos="0" relativeHeight="251661312" behindDoc="0" locked="0" layoutInCell="1" allowOverlap="1" wp14:anchorId="607F35D5" wp14:editId="4C22DB5B">
          <wp:simplePos x="0" y="0"/>
          <wp:positionH relativeFrom="column">
            <wp:posOffset>-346446</wp:posOffset>
          </wp:positionH>
          <wp:positionV relativeFrom="paragraph">
            <wp:posOffset>82550</wp:posOffset>
          </wp:positionV>
          <wp:extent cx="1468120" cy="1017905"/>
          <wp:effectExtent l="0" t="0" r="0" b="0"/>
          <wp:wrapNone/>
          <wp:docPr id="1053752158" name="Picture 1053752158"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ack and white sign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8120" cy="1017905"/>
                  </a:xfrm>
                  <a:prstGeom prst="rect">
                    <a:avLst/>
                  </a:prstGeom>
                  <a:noFill/>
                  <a:ln>
                    <a:noFill/>
                  </a:ln>
                </pic:spPr>
              </pic:pic>
            </a:graphicData>
          </a:graphic>
          <wp14:sizeRelH relativeFrom="page">
            <wp14:pctWidth>0</wp14:pctWidth>
          </wp14:sizeRelH>
          <wp14:sizeRelV relativeFrom="page">
            <wp14:pctHeight>0</wp14:pctHeight>
          </wp14:sizeRelV>
        </wp:anchor>
      </w:drawing>
    </w:r>
    <w:r w:rsidR="00C47603">
      <w:rPr>
        <w:noProof/>
      </w:rPr>
      <mc:AlternateContent>
        <mc:Choice Requires="wps">
          <w:drawing>
            <wp:anchor distT="45720" distB="45720" distL="114300" distR="114300" simplePos="0" relativeHeight="251663360" behindDoc="0" locked="0" layoutInCell="1" allowOverlap="1" wp14:anchorId="0FBD2A8D" wp14:editId="40F2F4EE">
              <wp:simplePos x="0" y="0"/>
              <wp:positionH relativeFrom="column">
                <wp:posOffset>1102731</wp:posOffset>
              </wp:positionH>
              <wp:positionV relativeFrom="paragraph">
                <wp:posOffset>69215</wp:posOffset>
              </wp:positionV>
              <wp:extent cx="5475605" cy="1404620"/>
              <wp:effectExtent l="0" t="0" r="0" b="5715"/>
              <wp:wrapSquare wrapText="bothSides"/>
              <wp:docPr id="148282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1404620"/>
                      </a:xfrm>
                      <a:prstGeom prst="rect">
                        <a:avLst/>
                      </a:prstGeom>
                      <a:noFill/>
                      <a:ln w="9525">
                        <a:noFill/>
                        <a:miter lim="800000"/>
                        <a:headEnd/>
                        <a:tailEnd/>
                      </a:ln>
                    </wps:spPr>
                    <wps:txbx>
                      <w:txbxContent>
                        <w:p w14:paraId="7C8132A6" w14:textId="77777777" w:rsidR="00786C59" w:rsidRPr="0020584A" w:rsidRDefault="00786C59" w:rsidP="00786C59">
                          <w:pPr>
                            <w:rPr>
                              <w:rFonts w:ascii="Tw Cen MT Condensed Extra Bold" w:hAnsi="Tw Cen MT Condensed Extra Bold" w:cs="Calibri"/>
                              <w:caps/>
                              <w:sz w:val="40"/>
                              <w:szCs w:val="40"/>
                            </w:rPr>
                          </w:pPr>
                          <w:r w:rsidRPr="0020584A">
                            <w:rPr>
                              <w:rFonts w:ascii="Tw Cen MT Condensed Extra Bold" w:hAnsi="Tw Cen MT Condensed Extra Bold" w:cs="Calibri"/>
                              <w:caps/>
                              <w:sz w:val="40"/>
                              <w:szCs w:val="40"/>
                            </w:rPr>
                            <w:t>That You May Know: A Study of First John</w:t>
                          </w:r>
                        </w:p>
                        <w:p w14:paraId="0380F47B" w14:textId="77777777" w:rsidR="00786C59" w:rsidRPr="0020584A" w:rsidRDefault="00786C59" w:rsidP="00786C59">
                          <w:pPr>
                            <w:rPr>
                              <w:rFonts w:ascii="Tw Cen MT Condensed Extra Bold" w:hAnsi="Tw Cen MT Condensed Extra Bold" w:cs="Calibri"/>
                              <w:smallCaps/>
                              <w:sz w:val="20"/>
                              <w:szCs w:val="18"/>
                            </w:rPr>
                          </w:pPr>
                        </w:p>
                        <w:p w14:paraId="052FD500" w14:textId="41157DD7" w:rsidR="00786C59" w:rsidRPr="005B3447" w:rsidRDefault="00786C59" w:rsidP="00FE6A84">
                          <w:pPr>
                            <w:spacing w:after="80"/>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 xml:space="preserve">Lesson </w:t>
                          </w:r>
                          <w:r w:rsidR="008F344C">
                            <w:rPr>
                              <w:rFonts w:ascii="Tw Cen MT Condensed Extra Bold" w:hAnsi="Tw Cen MT Condensed Extra Bold" w:cs="Calibri"/>
                              <w:smallCaps/>
                              <w:sz w:val="32"/>
                              <w:szCs w:val="28"/>
                            </w:rPr>
                            <w:t>1</w:t>
                          </w:r>
                          <w:r w:rsidR="00DB2A76">
                            <w:rPr>
                              <w:rFonts w:ascii="Tw Cen MT Condensed Extra Bold" w:hAnsi="Tw Cen MT Condensed Extra Bold" w:cs="Calibri"/>
                              <w:smallCaps/>
                              <w:sz w:val="32"/>
                              <w:szCs w:val="28"/>
                            </w:rPr>
                            <w:t>7</w:t>
                          </w:r>
                          <w:r w:rsidRPr="005B3447">
                            <w:rPr>
                              <w:rFonts w:ascii="Tw Cen MT Condensed Extra Bold" w:hAnsi="Tw Cen MT Condensed Extra Bold" w:cs="Calibri"/>
                              <w:sz w:val="32"/>
                              <w:szCs w:val="28"/>
                            </w:rPr>
                            <w:t xml:space="preserve">: “Assurance and the </w:t>
                          </w:r>
                          <w:r w:rsidR="00DB2A76">
                            <w:rPr>
                              <w:rFonts w:ascii="Tw Cen MT Condensed Extra Bold" w:hAnsi="Tw Cen MT Condensed Extra Bold" w:cs="Calibri"/>
                              <w:sz w:val="32"/>
                              <w:szCs w:val="28"/>
                            </w:rPr>
                            <w:t>Success of Prayer</w:t>
                          </w:r>
                          <w:r w:rsidRPr="005B3447">
                            <w:rPr>
                              <w:rFonts w:ascii="Tw Cen MT Condensed Extra Bold" w:hAnsi="Tw Cen MT Condensed Extra Bold" w:cs="Calibri"/>
                              <w:sz w:val="32"/>
                              <w:szCs w:val="28"/>
                            </w:rPr>
                            <w:t>”</w:t>
                          </w:r>
                        </w:p>
                        <w:p w14:paraId="170B0AF6" w14:textId="51D4753E" w:rsidR="00786C59" w:rsidRPr="005B3447" w:rsidRDefault="00786C59" w:rsidP="00786C59">
                          <w:pPr>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Text:</w:t>
                          </w:r>
                          <w:r w:rsidRPr="005B3447">
                            <w:rPr>
                              <w:rFonts w:ascii="Tw Cen MT Condensed Extra Bold" w:hAnsi="Tw Cen MT Condensed Extra Bold" w:cs="Calibri"/>
                              <w:sz w:val="32"/>
                              <w:szCs w:val="28"/>
                            </w:rPr>
                            <w:t xml:space="preserve"> 1 John </w:t>
                          </w:r>
                          <w:r w:rsidR="005C00A4">
                            <w:rPr>
                              <w:rFonts w:ascii="Tw Cen MT Condensed Extra Bold" w:hAnsi="Tw Cen MT Condensed Extra Bold" w:cs="Calibri"/>
                              <w:sz w:val="32"/>
                              <w:szCs w:val="28"/>
                            </w:rPr>
                            <w:t>5</w:t>
                          </w:r>
                          <w:r w:rsidRPr="005B3447">
                            <w:rPr>
                              <w:rFonts w:ascii="Tw Cen MT Condensed Extra Bold" w:hAnsi="Tw Cen MT Condensed Extra Bold" w:cs="Calibri"/>
                              <w:sz w:val="32"/>
                              <w:szCs w:val="28"/>
                            </w:rPr>
                            <w:t>:</w:t>
                          </w:r>
                          <w:r w:rsidR="00DB2A76">
                            <w:rPr>
                              <w:rFonts w:ascii="Tw Cen MT Condensed Extra Bold" w:hAnsi="Tw Cen MT Condensed Extra Bold" w:cs="Calibri"/>
                              <w:sz w:val="32"/>
                              <w:szCs w:val="28"/>
                            </w:rPr>
                            <w:t>13</w:t>
                          </w:r>
                          <w:r w:rsidRPr="005B3447">
                            <w:rPr>
                              <w:rFonts w:ascii="Tw Cen MT Condensed Extra Bold" w:hAnsi="Tw Cen MT Condensed Extra Bold" w:cs="Calibri"/>
                              <w:sz w:val="32"/>
                              <w:szCs w:val="28"/>
                            </w:rPr>
                            <w:t>–</w:t>
                          </w:r>
                          <w:r w:rsidR="00760A3C">
                            <w:rPr>
                              <w:rFonts w:ascii="Tw Cen MT Condensed Extra Bold" w:hAnsi="Tw Cen MT Condensed Extra Bold" w:cs="Calibri"/>
                              <w:sz w:val="32"/>
                              <w:szCs w:val="28"/>
                            </w:rPr>
                            <w:t>1</w:t>
                          </w:r>
                          <w:r w:rsidR="00DB2A76">
                            <w:rPr>
                              <w:rFonts w:ascii="Tw Cen MT Condensed Extra Bold" w:hAnsi="Tw Cen MT Condensed Extra Bold" w:cs="Calibri"/>
                              <w:sz w:val="32"/>
                              <w:szCs w:val="28"/>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BD2A8D" id="_x0000_t202" coordsize="21600,21600" o:spt="202" path="m,l,21600r21600,l21600,xe">
              <v:stroke joinstyle="miter"/>
              <v:path gradientshapeok="t" o:connecttype="rect"/>
            </v:shapetype>
            <v:shape id="_x0000_s1033" type="#_x0000_t202" style="position:absolute;margin-left:86.85pt;margin-top:5.45pt;width:431.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" filled="f" stroked="f">
              <v:textbox style="mso-fit-shape-to-text:t">
                <w:txbxContent>
                  <w:p w14:paraId="7C8132A6" w14:textId="77777777" w:rsidR="00786C59" w:rsidRPr="0020584A" w:rsidRDefault="00786C59" w:rsidP="00786C59">
                    <w:pPr>
                      <w:rPr>
                        <w:rFonts w:ascii="Tw Cen MT Condensed Extra Bold" w:hAnsi="Tw Cen MT Condensed Extra Bold" w:cs="Calibri"/>
                        <w:caps/>
                        <w:sz w:val="40"/>
                        <w:szCs w:val="40"/>
                      </w:rPr>
                    </w:pPr>
                    <w:r w:rsidRPr="0020584A">
                      <w:rPr>
                        <w:rFonts w:ascii="Tw Cen MT Condensed Extra Bold" w:hAnsi="Tw Cen MT Condensed Extra Bold" w:cs="Calibri"/>
                        <w:caps/>
                        <w:sz w:val="40"/>
                        <w:szCs w:val="40"/>
                      </w:rPr>
                      <w:t>That You May Know: A Study of First John</w:t>
                    </w:r>
                  </w:p>
                  <w:p w14:paraId="0380F47B" w14:textId="77777777" w:rsidR="00786C59" w:rsidRPr="0020584A" w:rsidRDefault="00786C59" w:rsidP="00786C59">
                    <w:pPr>
                      <w:rPr>
                        <w:rFonts w:ascii="Tw Cen MT Condensed Extra Bold" w:hAnsi="Tw Cen MT Condensed Extra Bold" w:cs="Calibri"/>
                        <w:smallCaps/>
                        <w:sz w:val="20"/>
                        <w:szCs w:val="18"/>
                      </w:rPr>
                    </w:pPr>
                  </w:p>
                  <w:p w14:paraId="052FD500" w14:textId="41157DD7" w:rsidR="00786C59" w:rsidRPr="005B3447" w:rsidRDefault="00786C59" w:rsidP="00FE6A84">
                    <w:pPr>
                      <w:spacing w:after="80"/>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 xml:space="preserve">Lesson </w:t>
                    </w:r>
                    <w:r w:rsidR="008F344C">
                      <w:rPr>
                        <w:rFonts w:ascii="Tw Cen MT Condensed Extra Bold" w:hAnsi="Tw Cen MT Condensed Extra Bold" w:cs="Calibri"/>
                        <w:smallCaps/>
                        <w:sz w:val="32"/>
                        <w:szCs w:val="28"/>
                      </w:rPr>
                      <w:t>1</w:t>
                    </w:r>
                    <w:r w:rsidR="00DB2A76">
                      <w:rPr>
                        <w:rFonts w:ascii="Tw Cen MT Condensed Extra Bold" w:hAnsi="Tw Cen MT Condensed Extra Bold" w:cs="Calibri"/>
                        <w:smallCaps/>
                        <w:sz w:val="32"/>
                        <w:szCs w:val="28"/>
                      </w:rPr>
                      <w:t>7</w:t>
                    </w:r>
                    <w:r w:rsidRPr="005B3447">
                      <w:rPr>
                        <w:rFonts w:ascii="Tw Cen MT Condensed Extra Bold" w:hAnsi="Tw Cen MT Condensed Extra Bold" w:cs="Calibri"/>
                        <w:sz w:val="32"/>
                        <w:szCs w:val="28"/>
                      </w:rPr>
                      <w:t xml:space="preserve">: “Assurance and the </w:t>
                    </w:r>
                    <w:r w:rsidR="00DB2A76">
                      <w:rPr>
                        <w:rFonts w:ascii="Tw Cen MT Condensed Extra Bold" w:hAnsi="Tw Cen MT Condensed Extra Bold" w:cs="Calibri"/>
                        <w:sz w:val="32"/>
                        <w:szCs w:val="28"/>
                      </w:rPr>
                      <w:t>Success of Prayer</w:t>
                    </w:r>
                    <w:r w:rsidRPr="005B3447">
                      <w:rPr>
                        <w:rFonts w:ascii="Tw Cen MT Condensed Extra Bold" w:hAnsi="Tw Cen MT Condensed Extra Bold" w:cs="Calibri"/>
                        <w:sz w:val="32"/>
                        <w:szCs w:val="28"/>
                      </w:rPr>
                      <w:t>”</w:t>
                    </w:r>
                  </w:p>
                  <w:p w14:paraId="170B0AF6" w14:textId="51D4753E" w:rsidR="00786C59" w:rsidRPr="005B3447" w:rsidRDefault="00786C59" w:rsidP="00786C59">
                    <w:pPr>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Text:</w:t>
                    </w:r>
                    <w:r w:rsidRPr="005B3447">
                      <w:rPr>
                        <w:rFonts w:ascii="Tw Cen MT Condensed Extra Bold" w:hAnsi="Tw Cen MT Condensed Extra Bold" w:cs="Calibri"/>
                        <w:sz w:val="32"/>
                        <w:szCs w:val="28"/>
                      </w:rPr>
                      <w:t xml:space="preserve"> 1 John </w:t>
                    </w:r>
                    <w:r w:rsidR="005C00A4">
                      <w:rPr>
                        <w:rFonts w:ascii="Tw Cen MT Condensed Extra Bold" w:hAnsi="Tw Cen MT Condensed Extra Bold" w:cs="Calibri"/>
                        <w:sz w:val="32"/>
                        <w:szCs w:val="28"/>
                      </w:rPr>
                      <w:t>5</w:t>
                    </w:r>
                    <w:r w:rsidRPr="005B3447">
                      <w:rPr>
                        <w:rFonts w:ascii="Tw Cen MT Condensed Extra Bold" w:hAnsi="Tw Cen MT Condensed Extra Bold" w:cs="Calibri"/>
                        <w:sz w:val="32"/>
                        <w:szCs w:val="28"/>
                      </w:rPr>
                      <w:t>:</w:t>
                    </w:r>
                    <w:r w:rsidR="00DB2A76">
                      <w:rPr>
                        <w:rFonts w:ascii="Tw Cen MT Condensed Extra Bold" w:hAnsi="Tw Cen MT Condensed Extra Bold" w:cs="Calibri"/>
                        <w:sz w:val="32"/>
                        <w:szCs w:val="28"/>
                      </w:rPr>
                      <w:t>13</w:t>
                    </w:r>
                    <w:r w:rsidRPr="005B3447">
                      <w:rPr>
                        <w:rFonts w:ascii="Tw Cen MT Condensed Extra Bold" w:hAnsi="Tw Cen MT Condensed Extra Bold" w:cs="Calibri"/>
                        <w:sz w:val="32"/>
                        <w:szCs w:val="28"/>
                      </w:rPr>
                      <w:t>–</w:t>
                    </w:r>
                    <w:r w:rsidR="00760A3C">
                      <w:rPr>
                        <w:rFonts w:ascii="Tw Cen MT Condensed Extra Bold" w:hAnsi="Tw Cen MT Condensed Extra Bold" w:cs="Calibri"/>
                        <w:sz w:val="32"/>
                        <w:szCs w:val="28"/>
                      </w:rPr>
                      <w:t>1</w:t>
                    </w:r>
                    <w:r w:rsidR="00DB2A76">
                      <w:rPr>
                        <w:rFonts w:ascii="Tw Cen MT Condensed Extra Bold" w:hAnsi="Tw Cen MT Condensed Extra Bold" w:cs="Calibri"/>
                        <w:sz w:val="32"/>
                        <w:szCs w:val="28"/>
                      </w:rPr>
                      <w:t>7</w:t>
                    </w:r>
                  </w:p>
                </w:txbxContent>
              </v:textbox>
              <w10:wrap type="square"/>
            </v:shape>
          </w:pict>
        </mc:Fallback>
      </mc:AlternateContent>
    </w:r>
    <w:r w:rsidR="00786C59">
      <w:rPr>
        <w:noProof/>
      </w:rPr>
      <mc:AlternateContent>
        <mc:Choice Requires="wps">
          <w:drawing>
            <wp:anchor distT="0" distB="0" distL="114300" distR="114300" simplePos="0" relativeHeight="251659264" behindDoc="0" locked="0" layoutInCell="1" allowOverlap="1" wp14:anchorId="6D6F598C" wp14:editId="5EBFEDE6">
              <wp:simplePos x="0" y="0"/>
              <wp:positionH relativeFrom="column">
                <wp:posOffset>-924560</wp:posOffset>
              </wp:positionH>
              <wp:positionV relativeFrom="paragraph">
                <wp:posOffset>-365641</wp:posOffset>
              </wp:positionV>
              <wp:extent cx="7804150" cy="1467145"/>
              <wp:effectExtent l="0" t="0" r="25400" b="19050"/>
              <wp:wrapNone/>
              <wp:docPr id="1800373608" name="Rectangle 5"/>
              <wp:cNvGraphicFramePr/>
              <a:graphic xmlns:a="http://schemas.openxmlformats.org/drawingml/2006/main">
                <a:graphicData uri="http://schemas.microsoft.com/office/word/2010/wordprocessingShape">
                  <wps:wsp>
                    <wps:cNvSpPr/>
                    <wps:spPr>
                      <a:xfrm>
                        <a:off x="0" y="0"/>
                        <a:ext cx="7804150" cy="146714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66931" id="Rectangle 5" o:spid="_x0000_s1026" style="position:absolute;margin-left:-72.8pt;margin-top:-28.8pt;width:614.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" fillcolor="#d8d8d8 [2732]" strokecolor="#d8d8d8 [2732]" strokeweight="1pt"/>
          </w:pict>
        </mc:Fallback>
      </mc:AlternateContent>
    </w:r>
  </w:p>
  <w:p w14:paraId="340226D0" w14:textId="1677DF8E" w:rsidR="00786C59" w:rsidRDefault="00786C59">
    <w:pPr>
      <w:pStyle w:val="Header"/>
    </w:pPr>
  </w:p>
  <w:p w14:paraId="0EFEEEFB" w14:textId="0B18FAD2" w:rsidR="00786C59" w:rsidRDefault="00786C59">
    <w:pPr>
      <w:pStyle w:val="Header"/>
    </w:pPr>
  </w:p>
  <w:p w14:paraId="00BC23A0" w14:textId="5E525BBB" w:rsidR="00786C59" w:rsidRDefault="00786C59">
    <w:pPr>
      <w:pStyle w:val="Header"/>
    </w:pPr>
  </w:p>
  <w:p w14:paraId="7E320AF2" w14:textId="77777777" w:rsidR="00786C59" w:rsidRDefault="00786C59">
    <w:pPr>
      <w:pStyle w:val="Header"/>
    </w:pPr>
  </w:p>
  <w:p w14:paraId="46D210C1" w14:textId="0C079826" w:rsidR="00786C59" w:rsidRDefault="00786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13EC5"/>
    <w:multiLevelType w:val="hybridMultilevel"/>
    <w:tmpl w:val="43C44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AA0373"/>
    <w:multiLevelType w:val="hybridMultilevel"/>
    <w:tmpl w:val="1D28D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A212DD"/>
    <w:multiLevelType w:val="hybridMultilevel"/>
    <w:tmpl w:val="CEB48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5109963">
    <w:abstractNumId w:val="2"/>
  </w:num>
  <w:num w:numId="2" w16cid:durableId="1639411756">
    <w:abstractNumId w:val="0"/>
  </w:num>
  <w:num w:numId="3" w16cid:durableId="180450044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EB"/>
    <w:rsid w:val="00000108"/>
    <w:rsid w:val="0000073D"/>
    <w:rsid w:val="0000098E"/>
    <w:rsid w:val="00000EC6"/>
    <w:rsid w:val="0000176B"/>
    <w:rsid w:val="00001B6A"/>
    <w:rsid w:val="00001EF8"/>
    <w:rsid w:val="000028EB"/>
    <w:rsid w:val="00002B9D"/>
    <w:rsid w:val="00002D73"/>
    <w:rsid w:val="00002DED"/>
    <w:rsid w:val="0000396C"/>
    <w:rsid w:val="00003CFC"/>
    <w:rsid w:val="000053C0"/>
    <w:rsid w:val="00005B1B"/>
    <w:rsid w:val="000061AE"/>
    <w:rsid w:val="00006AAB"/>
    <w:rsid w:val="00006B66"/>
    <w:rsid w:val="000075CC"/>
    <w:rsid w:val="00007987"/>
    <w:rsid w:val="000101DB"/>
    <w:rsid w:val="00010858"/>
    <w:rsid w:val="00012B2D"/>
    <w:rsid w:val="00012D69"/>
    <w:rsid w:val="000130D7"/>
    <w:rsid w:val="00013391"/>
    <w:rsid w:val="0001392B"/>
    <w:rsid w:val="00013A64"/>
    <w:rsid w:val="00013E0A"/>
    <w:rsid w:val="0001441E"/>
    <w:rsid w:val="000144B6"/>
    <w:rsid w:val="00014642"/>
    <w:rsid w:val="00014BD1"/>
    <w:rsid w:val="00014C70"/>
    <w:rsid w:val="00014DDE"/>
    <w:rsid w:val="00014FD8"/>
    <w:rsid w:val="0001544C"/>
    <w:rsid w:val="00015A6B"/>
    <w:rsid w:val="00015C66"/>
    <w:rsid w:val="00016021"/>
    <w:rsid w:val="00016207"/>
    <w:rsid w:val="000167DD"/>
    <w:rsid w:val="000169EE"/>
    <w:rsid w:val="00017522"/>
    <w:rsid w:val="00017772"/>
    <w:rsid w:val="00017C80"/>
    <w:rsid w:val="00020277"/>
    <w:rsid w:val="000202BE"/>
    <w:rsid w:val="0002051C"/>
    <w:rsid w:val="00021408"/>
    <w:rsid w:val="000215DF"/>
    <w:rsid w:val="00021723"/>
    <w:rsid w:val="000226C4"/>
    <w:rsid w:val="00022EFC"/>
    <w:rsid w:val="00023282"/>
    <w:rsid w:val="000233A5"/>
    <w:rsid w:val="000238C3"/>
    <w:rsid w:val="00023996"/>
    <w:rsid w:val="00023BE1"/>
    <w:rsid w:val="0002417A"/>
    <w:rsid w:val="000245F5"/>
    <w:rsid w:val="00024BA2"/>
    <w:rsid w:val="00024C3C"/>
    <w:rsid w:val="0002526F"/>
    <w:rsid w:val="00025D57"/>
    <w:rsid w:val="000262F0"/>
    <w:rsid w:val="0002635E"/>
    <w:rsid w:val="00026448"/>
    <w:rsid w:val="0002678C"/>
    <w:rsid w:val="00026B99"/>
    <w:rsid w:val="00026C7F"/>
    <w:rsid w:val="00026F29"/>
    <w:rsid w:val="00030260"/>
    <w:rsid w:val="000303EA"/>
    <w:rsid w:val="00030DF5"/>
    <w:rsid w:val="00030E9A"/>
    <w:rsid w:val="00031006"/>
    <w:rsid w:val="0003179E"/>
    <w:rsid w:val="000317A3"/>
    <w:rsid w:val="00031B0D"/>
    <w:rsid w:val="00031EF7"/>
    <w:rsid w:val="00031FAD"/>
    <w:rsid w:val="000321AE"/>
    <w:rsid w:val="000321D4"/>
    <w:rsid w:val="00032269"/>
    <w:rsid w:val="00032E59"/>
    <w:rsid w:val="0003566B"/>
    <w:rsid w:val="00035B13"/>
    <w:rsid w:val="00035D08"/>
    <w:rsid w:val="00036E9E"/>
    <w:rsid w:val="000375FB"/>
    <w:rsid w:val="000376CA"/>
    <w:rsid w:val="0003793D"/>
    <w:rsid w:val="00040385"/>
    <w:rsid w:val="00040986"/>
    <w:rsid w:val="00040CBB"/>
    <w:rsid w:val="00040D48"/>
    <w:rsid w:val="00041543"/>
    <w:rsid w:val="0004238D"/>
    <w:rsid w:val="000423B9"/>
    <w:rsid w:val="00042A8A"/>
    <w:rsid w:val="00042B87"/>
    <w:rsid w:val="00042BA5"/>
    <w:rsid w:val="00042E60"/>
    <w:rsid w:val="00043492"/>
    <w:rsid w:val="000434EA"/>
    <w:rsid w:val="00043932"/>
    <w:rsid w:val="000439A6"/>
    <w:rsid w:val="00043A37"/>
    <w:rsid w:val="00043A8A"/>
    <w:rsid w:val="00044435"/>
    <w:rsid w:val="00044ACC"/>
    <w:rsid w:val="00045200"/>
    <w:rsid w:val="00045FC7"/>
    <w:rsid w:val="00046A8C"/>
    <w:rsid w:val="00047082"/>
    <w:rsid w:val="0004737C"/>
    <w:rsid w:val="000475AE"/>
    <w:rsid w:val="000475FE"/>
    <w:rsid w:val="00047D99"/>
    <w:rsid w:val="00047D9F"/>
    <w:rsid w:val="0005057C"/>
    <w:rsid w:val="000506A9"/>
    <w:rsid w:val="00050A53"/>
    <w:rsid w:val="00050CCA"/>
    <w:rsid w:val="000517D0"/>
    <w:rsid w:val="00052053"/>
    <w:rsid w:val="000521AE"/>
    <w:rsid w:val="000524C9"/>
    <w:rsid w:val="00052852"/>
    <w:rsid w:val="00053A70"/>
    <w:rsid w:val="00053B4D"/>
    <w:rsid w:val="00054037"/>
    <w:rsid w:val="00054A95"/>
    <w:rsid w:val="000550E7"/>
    <w:rsid w:val="00055350"/>
    <w:rsid w:val="00055367"/>
    <w:rsid w:val="000558D6"/>
    <w:rsid w:val="00055E03"/>
    <w:rsid w:val="00056C2D"/>
    <w:rsid w:val="00057184"/>
    <w:rsid w:val="000577CB"/>
    <w:rsid w:val="000604E8"/>
    <w:rsid w:val="00061764"/>
    <w:rsid w:val="00061BB6"/>
    <w:rsid w:val="00061D07"/>
    <w:rsid w:val="0006201D"/>
    <w:rsid w:val="00062C57"/>
    <w:rsid w:val="00062D51"/>
    <w:rsid w:val="000633DA"/>
    <w:rsid w:val="00063DAE"/>
    <w:rsid w:val="00064495"/>
    <w:rsid w:val="00064CE4"/>
    <w:rsid w:val="000652D8"/>
    <w:rsid w:val="00065AE0"/>
    <w:rsid w:val="00065C19"/>
    <w:rsid w:val="00066072"/>
    <w:rsid w:val="00066945"/>
    <w:rsid w:val="00067149"/>
    <w:rsid w:val="000675A1"/>
    <w:rsid w:val="00067A84"/>
    <w:rsid w:val="00067B0A"/>
    <w:rsid w:val="000700FC"/>
    <w:rsid w:val="000702D7"/>
    <w:rsid w:val="00070693"/>
    <w:rsid w:val="000706D8"/>
    <w:rsid w:val="00070E51"/>
    <w:rsid w:val="000711A7"/>
    <w:rsid w:val="0007161D"/>
    <w:rsid w:val="00072013"/>
    <w:rsid w:val="000725B4"/>
    <w:rsid w:val="000728C6"/>
    <w:rsid w:val="000729D1"/>
    <w:rsid w:val="00072E80"/>
    <w:rsid w:val="00072FEF"/>
    <w:rsid w:val="00073241"/>
    <w:rsid w:val="0007326E"/>
    <w:rsid w:val="00073444"/>
    <w:rsid w:val="0007372C"/>
    <w:rsid w:val="0007387B"/>
    <w:rsid w:val="00073EFB"/>
    <w:rsid w:val="00073FFC"/>
    <w:rsid w:val="0007426C"/>
    <w:rsid w:val="0007448D"/>
    <w:rsid w:val="00074B56"/>
    <w:rsid w:val="00074B8F"/>
    <w:rsid w:val="00074D4B"/>
    <w:rsid w:val="00074DD0"/>
    <w:rsid w:val="00074FA8"/>
    <w:rsid w:val="00075F07"/>
    <w:rsid w:val="0007696B"/>
    <w:rsid w:val="00076CD5"/>
    <w:rsid w:val="00076E78"/>
    <w:rsid w:val="0007731E"/>
    <w:rsid w:val="0007758D"/>
    <w:rsid w:val="000775C2"/>
    <w:rsid w:val="0008061A"/>
    <w:rsid w:val="000808AD"/>
    <w:rsid w:val="00080BE4"/>
    <w:rsid w:val="00081AC5"/>
    <w:rsid w:val="000822FF"/>
    <w:rsid w:val="0008275D"/>
    <w:rsid w:val="00083342"/>
    <w:rsid w:val="00083B5B"/>
    <w:rsid w:val="00083FAC"/>
    <w:rsid w:val="0008445A"/>
    <w:rsid w:val="0008529D"/>
    <w:rsid w:val="00085EDB"/>
    <w:rsid w:val="00085FF5"/>
    <w:rsid w:val="0008602D"/>
    <w:rsid w:val="00086532"/>
    <w:rsid w:val="0008690D"/>
    <w:rsid w:val="00086F77"/>
    <w:rsid w:val="000871D5"/>
    <w:rsid w:val="00087FB2"/>
    <w:rsid w:val="000900EF"/>
    <w:rsid w:val="000906B0"/>
    <w:rsid w:val="00091226"/>
    <w:rsid w:val="00091B24"/>
    <w:rsid w:val="00091F0D"/>
    <w:rsid w:val="00092F5C"/>
    <w:rsid w:val="0009378D"/>
    <w:rsid w:val="00093AA3"/>
    <w:rsid w:val="00093B99"/>
    <w:rsid w:val="00095588"/>
    <w:rsid w:val="0009678E"/>
    <w:rsid w:val="00096E86"/>
    <w:rsid w:val="00097038"/>
    <w:rsid w:val="000975A1"/>
    <w:rsid w:val="00097A4F"/>
    <w:rsid w:val="00097C7F"/>
    <w:rsid w:val="000A0B46"/>
    <w:rsid w:val="000A0C8F"/>
    <w:rsid w:val="000A1335"/>
    <w:rsid w:val="000A13C7"/>
    <w:rsid w:val="000A1632"/>
    <w:rsid w:val="000A1735"/>
    <w:rsid w:val="000A1877"/>
    <w:rsid w:val="000A1A18"/>
    <w:rsid w:val="000A1BC8"/>
    <w:rsid w:val="000A1C71"/>
    <w:rsid w:val="000A1D7F"/>
    <w:rsid w:val="000A207F"/>
    <w:rsid w:val="000A28D7"/>
    <w:rsid w:val="000A3307"/>
    <w:rsid w:val="000A3E3E"/>
    <w:rsid w:val="000A3F44"/>
    <w:rsid w:val="000A47D0"/>
    <w:rsid w:val="000A4948"/>
    <w:rsid w:val="000A57BD"/>
    <w:rsid w:val="000A5888"/>
    <w:rsid w:val="000A6CD9"/>
    <w:rsid w:val="000A6D0A"/>
    <w:rsid w:val="000A746D"/>
    <w:rsid w:val="000A7C82"/>
    <w:rsid w:val="000A7E5B"/>
    <w:rsid w:val="000B0427"/>
    <w:rsid w:val="000B04BC"/>
    <w:rsid w:val="000B067E"/>
    <w:rsid w:val="000B0C54"/>
    <w:rsid w:val="000B0D0E"/>
    <w:rsid w:val="000B0F3A"/>
    <w:rsid w:val="000B19C9"/>
    <w:rsid w:val="000B228B"/>
    <w:rsid w:val="000B2D60"/>
    <w:rsid w:val="000B2E2F"/>
    <w:rsid w:val="000B34FB"/>
    <w:rsid w:val="000B365D"/>
    <w:rsid w:val="000B4149"/>
    <w:rsid w:val="000B41A7"/>
    <w:rsid w:val="000B5027"/>
    <w:rsid w:val="000B5748"/>
    <w:rsid w:val="000B5B23"/>
    <w:rsid w:val="000B5DFC"/>
    <w:rsid w:val="000B5F5C"/>
    <w:rsid w:val="000B6182"/>
    <w:rsid w:val="000B61D6"/>
    <w:rsid w:val="000B65ED"/>
    <w:rsid w:val="000B66BC"/>
    <w:rsid w:val="000B6DBC"/>
    <w:rsid w:val="000B7508"/>
    <w:rsid w:val="000B76CE"/>
    <w:rsid w:val="000B7F04"/>
    <w:rsid w:val="000C0167"/>
    <w:rsid w:val="000C0250"/>
    <w:rsid w:val="000C082A"/>
    <w:rsid w:val="000C11BE"/>
    <w:rsid w:val="000C12C2"/>
    <w:rsid w:val="000C1396"/>
    <w:rsid w:val="000C1678"/>
    <w:rsid w:val="000C18A2"/>
    <w:rsid w:val="000C20B0"/>
    <w:rsid w:val="000C2421"/>
    <w:rsid w:val="000C29B1"/>
    <w:rsid w:val="000C2BC3"/>
    <w:rsid w:val="000C37C1"/>
    <w:rsid w:val="000C3859"/>
    <w:rsid w:val="000C3F81"/>
    <w:rsid w:val="000C4358"/>
    <w:rsid w:val="000C4617"/>
    <w:rsid w:val="000C62ED"/>
    <w:rsid w:val="000C70A3"/>
    <w:rsid w:val="000C70E9"/>
    <w:rsid w:val="000C74EB"/>
    <w:rsid w:val="000C78D4"/>
    <w:rsid w:val="000C7D46"/>
    <w:rsid w:val="000D03AB"/>
    <w:rsid w:val="000D083E"/>
    <w:rsid w:val="000D0AC9"/>
    <w:rsid w:val="000D10D9"/>
    <w:rsid w:val="000D1CE1"/>
    <w:rsid w:val="000D29A0"/>
    <w:rsid w:val="000D464F"/>
    <w:rsid w:val="000D48FD"/>
    <w:rsid w:val="000D50F0"/>
    <w:rsid w:val="000D5638"/>
    <w:rsid w:val="000D597C"/>
    <w:rsid w:val="000D5E17"/>
    <w:rsid w:val="000D5EDE"/>
    <w:rsid w:val="000D6BC8"/>
    <w:rsid w:val="000D7727"/>
    <w:rsid w:val="000D7796"/>
    <w:rsid w:val="000D7893"/>
    <w:rsid w:val="000E0497"/>
    <w:rsid w:val="000E08C8"/>
    <w:rsid w:val="000E09BD"/>
    <w:rsid w:val="000E0DEE"/>
    <w:rsid w:val="000E1031"/>
    <w:rsid w:val="000E1091"/>
    <w:rsid w:val="000E1131"/>
    <w:rsid w:val="000E13B8"/>
    <w:rsid w:val="000E160D"/>
    <w:rsid w:val="000E1C10"/>
    <w:rsid w:val="000E1D46"/>
    <w:rsid w:val="000E2324"/>
    <w:rsid w:val="000E289E"/>
    <w:rsid w:val="000E2A22"/>
    <w:rsid w:val="000E2C3D"/>
    <w:rsid w:val="000E2DE9"/>
    <w:rsid w:val="000E31F7"/>
    <w:rsid w:val="000E39C3"/>
    <w:rsid w:val="000E3A31"/>
    <w:rsid w:val="000E4E4A"/>
    <w:rsid w:val="000E5535"/>
    <w:rsid w:val="000E592A"/>
    <w:rsid w:val="000E5AEA"/>
    <w:rsid w:val="000E5CA5"/>
    <w:rsid w:val="000E5E09"/>
    <w:rsid w:val="000E63A4"/>
    <w:rsid w:val="000E69EC"/>
    <w:rsid w:val="000E6D75"/>
    <w:rsid w:val="000E6E95"/>
    <w:rsid w:val="000E7190"/>
    <w:rsid w:val="000E7F14"/>
    <w:rsid w:val="000F0681"/>
    <w:rsid w:val="000F0A34"/>
    <w:rsid w:val="000F103B"/>
    <w:rsid w:val="000F1061"/>
    <w:rsid w:val="000F1192"/>
    <w:rsid w:val="000F15EE"/>
    <w:rsid w:val="000F17A9"/>
    <w:rsid w:val="000F190E"/>
    <w:rsid w:val="000F1A47"/>
    <w:rsid w:val="000F1A7C"/>
    <w:rsid w:val="000F1D0F"/>
    <w:rsid w:val="000F2362"/>
    <w:rsid w:val="000F23BD"/>
    <w:rsid w:val="000F2633"/>
    <w:rsid w:val="000F2E6B"/>
    <w:rsid w:val="000F2F10"/>
    <w:rsid w:val="000F3242"/>
    <w:rsid w:val="000F3313"/>
    <w:rsid w:val="000F3328"/>
    <w:rsid w:val="000F3773"/>
    <w:rsid w:val="000F3AD8"/>
    <w:rsid w:val="000F4035"/>
    <w:rsid w:val="000F4C55"/>
    <w:rsid w:val="000F4FA7"/>
    <w:rsid w:val="000F53A9"/>
    <w:rsid w:val="000F5EAA"/>
    <w:rsid w:val="000F5F9C"/>
    <w:rsid w:val="000F6002"/>
    <w:rsid w:val="000F638A"/>
    <w:rsid w:val="000F68B1"/>
    <w:rsid w:val="000F6A6F"/>
    <w:rsid w:val="000F6E64"/>
    <w:rsid w:val="000F7BBA"/>
    <w:rsid w:val="00100434"/>
    <w:rsid w:val="001007CC"/>
    <w:rsid w:val="00100933"/>
    <w:rsid w:val="00101162"/>
    <w:rsid w:val="001014EA"/>
    <w:rsid w:val="0010196A"/>
    <w:rsid w:val="00101E2D"/>
    <w:rsid w:val="00102747"/>
    <w:rsid w:val="00102937"/>
    <w:rsid w:val="001029EE"/>
    <w:rsid w:val="00102D9A"/>
    <w:rsid w:val="00102DA0"/>
    <w:rsid w:val="00102F2B"/>
    <w:rsid w:val="00103331"/>
    <w:rsid w:val="00103959"/>
    <w:rsid w:val="00103AA4"/>
    <w:rsid w:val="00104438"/>
    <w:rsid w:val="00104471"/>
    <w:rsid w:val="00104D77"/>
    <w:rsid w:val="00105019"/>
    <w:rsid w:val="001059E8"/>
    <w:rsid w:val="00105B8F"/>
    <w:rsid w:val="00105E82"/>
    <w:rsid w:val="0010627B"/>
    <w:rsid w:val="001063B1"/>
    <w:rsid w:val="00106483"/>
    <w:rsid w:val="00106576"/>
    <w:rsid w:val="0010670E"/>
    <w:rsid w:val="00106865"/>
    <w:rsid w:val="00106B57"/>
    <w:rsid w:val="00106C8D"/>
    <w:rsid w:val="0010703D"/>
    <w:rsid w:val="001104D1"/>
    <w:rsid w:val="001109EB"/>
    <w:rsid w:val="001111F1"/>
    <w:rsid w:val="001112F8"/>
    <w:rsid w:val="00111418"/>
    <w:rsid w:val="0011155D"/>
    <w:rsid w:val="0011176C"/>
    <w:rsid w:val="00111983"/>
    <w:rsid w:val="001119FB"/>
    <w:rsid w:val="001132BF"/>
    <w:rsid w:val="00113460"/>
    <w:rsid w:val="001137B6"/>
    <w:rsid w:val="00113AB9"/>
    <w:rsid w:val="00113CDC"/>
    <w:rsid w:val="0011431C"/>
    <w:rsid w:val="001144F0"/>
    <w:rsid w:val="00114C18"/>
    <w:rsid w:val="00114E42"/>
    <w:rsid w:val="00115272"/>
    <w:rsid w:val="00115681"/>
    <w:rsid w:val="001157C2"/>
    <w:rsid w:val="001158D3"/>
    <w:rsid w:val="0011630A"/>
    <w:rsid w:val="00116A67"/>
    <w:rsid w:val="00117C6C"/>
    <w:rsid w:val="00117DDC"/>
    <w:rsid w:val="001203B8"/>
    <w:rsid w:val="00120A3D"/>
    <w:rsid w:val="0012119C"/>
    <w:rsid w:val="0012194E"/>
    <w:rsid w:val="0012231C"/>
    <w:rsid w:val="001223E4"/>
    <w:rsid w:val="00122723"/>
    <w:rsid w:val="00122AF7"/>
    <w:rsid w:val="00123369"/>
    <w:rsid w:val="00123619"/>
    <w:rsid w:val="001243C4"/>
    <w:rsid w:val="0012496D"/>
    <w:rsid w:val="00124AD8"/>
    <w:rsid w:val="00124B37"/>
    <w:rsid w:val="00125112"/>
    <w:rsid w:val="001251E0"/>
    <w:rsid w:val="00125723"/>
    <w:rsid w:val="00125936"/>
    <w:rsid w:val="00125A3C"/>
    <w:rsid w:val="00125E91"/>
    <w:rsid w:val="0012734A"/>
    <w:rsid w:val="001273E0"/>
    <w:rsid w:val="00127740"/>
    <w:rsid w:val="0012785D"/>
    <w:rsid w:val="00127913"/>
    <w:rsid w:val="001301C1"/>
    <w:rsid w:val="00130AD1"/>
    <w:rsid w:val="00131964"/>
    <w:rsid w:val="00131DF4"/>
    <w:rsid w:val="00132D67"/>
    <w:rsid w:val="001334F9"/>
    <w:rsid w:val="001335DB"/>
    <w:rsid w:val="0013361D"/>
    <w:rsid w:val="00133776"/>
    <w:rsid w:val="00133BE8"/>
    <w:rsid w:val="00133D08"/>
    <w:rsid w:val="00134639"/>
    <w:rsid w:val="00134ECE"/>
    <w:rsid w:val="00135296"/>
    <w:rsid w:val="00136104"/>
    <w:rsid w:val="00136424"/>
    <w:rsid w:val="0013659D"/>
    <w:rsid w:val="001365C3"/>
    <w:rsid w:val="00136E3B"/>
    <w:rsid w:val="0013706E"/>
    <w:rsid w:val="001371EE"/>
    <w:rsid w:val="001373E8"/>
    <w:rsid w:val="00140F09"/>
    <w:rsid w:val="001422C2"/>
    <w:rsid w:val="0014330B"/>
    <w:rsid w:val="001436CD"/>
    <w:rsid w:val="00143965"/>
    <w:rsid w:val="00144442"/>
    <w:rsid w:val="001445E0"/>
    <w:rsid w:val="00144865"/>
    <w:rsid w:val="00144977"/>
    <w:rsid w:val="00144A3E"/>
    <w:rsid w:val="00144A8A"/>
    <w:rsid w:val="00144D13"/>
    <w:rsid w:val="001453A2"/>
    <w:rsid w:val="0014583B"/>
    <w:rsid w:val="001458F2"/>
    <w:rsid w:val="00145999"/>
    <w:rsid w:val="001471E9"/>
    <w:rsid w:val="0014774D"/>
    <w:rsid w:val="00147E1F"/>
    <w:rsid w:val="00150CC9"/>
    <w:rsid w:val="00150FB0"/>
    <w:rsid w:val="001510CF"/>
    <w:rsid w:val="0015146B"/>
    <w:rsid w:val="0015204B"/>
    <w:rsid w:val="001524B5"/>
    <w:rsid w:val="00152CB6"/>
    <w:rsid w:val="00153083"/>
    <w:rsid w:val="00153472"/>
    <w:rsid w:val="001535F0"/>
    <w:rsid w:val="00153762"/>
    <w:rsid w:val="001537EA"/>
    <w:rsid w:val="00154183"/>
    <w:rsid w:val="00154850"/>
    <w:rsid w:val="00154D61"/>
    <w:rsid w:val="00154E02"/>
    <w:rsid w:val="00155610"/>
    <w:rsid w:val="00155BAB"/>
    <w:rsid w:val="00155D58"/>
    <w:rsid w:val="00156743"/>
    <w:rsid w:val="00156F0C"/>
    <w:rsid w:val="00156FCA"/>
    <w:rsid w:val="001572F7"/>
    <w:rsid w:val="00160A55"/>
    <w:rsid w:val="00160FB2"/>
    <w:rsid w:val="0016114C"/>
    <w:rsid w:val="001615E1"/>
    <w:rsid w:val="00161E00"/>
    <w:rsid w:val="001623DA"/>
    <w:rsid w:val="00162884"/>
    <w:rsid w:val="0016292A"/>
    <w:rsid w:val="00162BA7"/>
    <w:rsid w:val="0016343E"/>
    <w:rsid w:val="001636D4"/>
    <w:rsid w:val="00163EA2"/>
    <w:rsid w:val="00163EA3"/>
    <w:rsid w:val="00163FDB"/>
    <w:rsid w:val="001643E0"/>
    <w:rsid w:val="0016453D"/>
    <w:rsid w:val="00166557"/>
    <w:rsid w:val="001665EE"/>
    <w:rsid w:val="0016699D"/>
    <w:rsid w:val="00167873"/>
    <w:rsid w:val="00170421"/>
    <w:rsid w:val="0017063C"/>
    <w:rsid w:val="00170C24"/>
    <w:rsid w:val="00170C95"/>
    <w:rsid w:val="00171650"/>
    <w:rsid w:val="001718BC"/>
    <w:rsid w:val="00171DCF"/>
    <w:rsid w:val="001720B6"/>
    <w:rsid w:val="00172134"/>
    <w:rsid w:val="00172AE3"/>
    <w:rsid w:val="00172B86"/>
    <w:rsid w:val="00172CFE"/>
    <w:rsid w:val="0017420B"/>
    <w:rsid w:val="00174D57"/>
    <w:rsid w:val="00174F02"/>
    <w:rsid w:val="00174F99"/>
    <w:rsid w:val="00175596"/>
    <w:rsid w:val="0017575C"/>
    <w:rsid w:val="0017594B"/>
    <w:rsid w:val="00175A1C"/>
    <w:rsid w:val="00176637"/>
    <w:rsid w:val="00176B63"/>
    <w:rsid w:val="00176C91"/>
    <w:rsid w:val="001770EB"/>
    <w:rsid w:val="00177377"/>
    <w:rsid w:val="00177B4E"/>
    <w:rsid w:val="001813CB"/>
    <w:rsid w:val="00181719"/>
    <w:rsid w:val="00181847"/>
    <w:rsid w:val="00181B34"/>
    <w:rsid w:val="00181B76"/>
    <w:rsid w:val="00181C13"/>
    <w:rsid w:val="00181ED1"/>
    <w:rsid w:val="00182B71"/>
    <w:rsid w:val="00183411"/>
    <w:rsid w:val="00183B3C"/>
    <w:rsid w:val="00183DE6"/>
    <w:rsid w:val="00184341"/>
    <w:rsid w:val="0018500E"/>
    <w:rsid w:val="0018613B"/>
    <w:rsid w:val="0018640F"/>
    <w:rsid w:val="0018688D"/>
    <w:rsid w:val="00186C2B"/>
    <w:rsid w:val="00187064"/>
    <w:rsid w:val="00187288"/>
    <w:rsid w:val="00187AED"/>
    <w:rsid w:val="00190091"/>
    <w:rsid w:val="001900C3"/>
    <w:rsid w:val="0019069C"/>
    <w:rsid w:val="001917B2"/>
    <w:rsid w:val="001923A4"/>
    <w:rsid w:val="00192B92"/>
    <w:rsid w:val="0019318A"/>
    <w:rsid w:val="001934A2"/>
    <w:rsid w:val="00193640"/>
    <w:rsid w:val="001936F1"/>
    <w:rsid w:val="00193E04"/>
    <w:rsid w:val="00193E28"/>
    <w:rsid w:val="0019405F"/>
    <w:rsid w:val="00194764"/>
    <w:rsid w:val="00194C09"/>
    <w:rsid w:val="0019542A"/>
    <w:rsid w:val="001957B9"/>
    <w:rsid w:val="0019582D"/>
    <w:rsid w:val="00195B6F"/>
    <w:rsid w:val="00195F34"/>
    <w:rsid w:val="00196260"/>
    <w:rsid w:val="00196726"/>
    <w:rsid w:val="00196C42"/>
    <w:rsid w:val="00196E7B"/>
    <w:rsid w:val="001972EB"/>
    <w:rsid w:val="001973B7"/>
    <w:rsid w:val="00197D0C"/>
    <w:rsid w:val="001A0C29"/>
    <w:rsid w:val="001A0EAE"/>
    <w:rsid w:val="001A0F1C"/>
    <w:rsid w:val="001A1166"/>
    <w:rsid w:val="001A1472"/>
    <w:rsid w:val="001A1F47"/>
    <w:rsid w:val="001A233F"/>
    <w:rsid w:val="001A2B20"/>
    <w:rsid w:val="001A2F0D"/>
    <w:rsid w:val="001A3110"/>
    <w:rsid w:val="001A3152"/>
    <w:rsid w:val="001A38DD"/>
    <w:rsid w:val="001A3A14"/>
    <w:rsid w:val="001A3D9F"/>
    <w:rsid w:val="001A3F67"/>
    <w:rsid w:val="001A3FCA"/>
    <w:rsid w:val="001A4F3A"/>
    <w:rsid w:val="001A501B"/>
    <w:rsid w:val="001A50E2"/>
    <w:rsid w:val="001A54CF"/>
    <w:rsid w:val="001A5571"/>
    <w:rsid w:val="001A5890"/>
    <w:rsid w:val="001A5991"/>
    <w:rsid w:val="001A5B4F"/>
    <w:rsid w:val="001A600E"/>
    <w:rsid w:val="001A6195"/>
    <w:rsid w:val="001A6267"/>
    <w:rsid w:val="001A68C2"/>
    <w:rsid w:val="001A6903"/>
    <w:rsid w:val="001A750C"/>
    <w:rsid w:val="001A76D9"/>
    <w:rsid w:val="001A7765"/>
    <w:rsid w:val="001A7BED"/>
    <w:rsid w:val="001A7D06"/>
    <w:rsid w:val="001B00E6"/>
    <w:rsid w:val="001B0847"/>
    <w:rsid w:val="001B0934"/>
    <w:rsid w:val="001B2696"/>
    <w:rsid w:val="001B2CAD"/>
    <w:rsid w:val="001B2E1C"/>
    <w:rsid w:val="001B2F6D"/>
    <w:rsid w:val="001B3779"/>
    <w:rsid w:val="001B3B78"/>
    <w:rsid w:val="001B3EF9"/>
    <w:rsid w:val="001B3F52"/>
    <w:rsid w:val="001B4463"/>
    <w:rsid w:val="001B48F4"/>
    <w:rsid w:val="001B51D9"/>
    <w:rsid w:val="001B5283"/>
    <w:rsid w:val="001B5676"/>
    <w:rsid w:val="001B59FA"/>
    <w:rsid w:val="001B5F34"/>
    <w:rsid w:val="001B632A"/>
    <w:rsid w:val="001B69E1"/>
    <w:rsid w:val="001B6A4C"/>
    <w:rsid w:val="001B6CE7"/>
    <w:rsid w:val="001B786E"/>
    <w:rsid w:val="001C0656"/>
    <w:rsid w:val="001C090B"/>
    <w:rsid w:val="001C1143"/>
    <w:rsid w:val="001C2213"/>
    <w:rsid w:val="001C2B47"/>
    <w:rsid w:val="001C2EFB"/>
    <w:rsid w:val="001C2F5A"/>
    <w:rsid w:val="001C2F93"/>
    <w:rsid w:val="001C2F9E"/>
    <w:rsid w:val="001C31BA"/>
    <w:rsid w:val="001C36CD"/>
    <w:rsid w:val="001C3AE5"/>
    <w:rsid w:val="001C40EC"/>
    <w:rsid w:val="001C4189"/>
    <w:rsid w:val="001C4220"/>
    <w:rsid w:val="001C43D0"/>
    <w:rsid w:val="001C45CD"/>
    <w:rsid w:val="001C4847"/>
    <w:rsid w:val="001C4E2B"/>
    <w:rsid w:val="001C4F1F"/>
    <w:rsid w:val="001C4FC4"/>
    <w:rsid w:val="001C50D9"/>
    <w:rsid w:val="001C51DA"/>
    <w:rsid w:val="001C549F"/>
    <w:rsid w:val="001C5B9A"/>
    <w:rsid w:val="001C61EE"/>
    <w:rsid w:val="001C6A9E"/>
    <w:rsid w:val="001C6CD6"/>
    <w:rsid w:val="001C72DF"/>
    <w:rsid w:val="001C73F5"/>
    <w:rsid w:val="001C78D8"/>
    <w:rsid w:val="001C7B3C"/>
    <w:rsid w:val="001D02C9"/>
    <w:rsid w:val="001D030A"/>
    <w:rsid w:val="001D05E8"/>
    <w:rsid w:val="001D0962"/>
    <w:rsid w:val="001D0F17"/>
    <w:rsid w:val="001D196D"/>
    <w:rsid w:val="001D1A0C"/>
    <w:rsid w:val="001D1EBC"/>
    <w:rsid w:val="001D3112"/>
    <w:rsid w:val="001D33DF"/>
    <w:rsid w:val="001D3843"/>
    <w:rsid w:val="001D3D7A"/>
    <w:rsid w:val="001D4238"/>
    <w:rsid w:val="001D4328"/>
    <w:rsid w:val="001D4DA0"/>
    <w:rsid w:val="001D51B4"/>
    <w:rsid w:val="001D55D3"/>
    <w:rsid w:val="001D5760"/>
    <w:rsid w:val="001D59F3"/>
    <w:rsid w:val="001D63B6"/>
    <w:rsid w:val="001D672E"/>
    <w:rsid w:val="001D6D28"/>
    <w:rsid w:val="001D6F2F"/>
    <w:rsid w:val="001D7B25"/>
    <w:rsid w:val="001D7C8B"/>
    <w:rsid w:val="001D7E3D"/>
    <w:rsid w:val="001E0219"/>
    <w:rsid w:val="001E05F4"/>
    <w:rsid w:val="001E0CA6"/>
    <w:rsid w:val="001E1A1C"/>
    <w:rsid w:val="001E1BD6"/>
    <w:rsid w:val="001E1F87"/>
    <w:rsid w:val="001E2118"/>
    <w:rsid w:val="001E23C9"/>
    <w:rsid w:val="001E26CD"/>
    <w:rsid w:val="001E2E32"/>
    <w:rsid w:val="001E2FCE"/>
    <w:rsid w:val="001E33ED"/>
    <w:rsid w:val="001E3738"/>
    <w:rsid w:val="001E49A5"/>
    <w:rsid w:val="001E4AEA"/>
    <w:rsid w:val="001E4E0A"/>
    <w:rsid w:val="001E5C2E"/>
    <w:rsid w:val="001E5FBF"/>
    <w:rsid w:val="001E609D"/>
    <w:rsid w:val="001E6A7F"/>
    <w:rsid w:val="001E7094"/>
    <w:rsid w:val="001E7D23"/>
    <w:rsid w:val="001F0254"/>
    <w:rsid w:val="001F102E"/>
    <w:rsid w:val="001F1375"/>
    <w:rsid w:val="001F159B"/>
    <w:rsid w:val="001F1976"/>
    <w:rsid w:val="001F1B3C"/>
    <w:rsid w:val="001F2296"/>
    <w:rsid w:val="001F2329"/>
    <w:rsid w:val="001F3650"/>
    <w:rsid w:val="001F3F24"/>
    <w:rsid w:val="001F49E8"/>
    <w:rsid w:val="001F524D"/>
    <w:rsid w:val="001F5365"/>
    <w:rsid w:val="001F5496"/>
    <w:rsid w:val="001F5579"/>
    <w:rsid w:val="001F57AC"/>
    <w:rsid w:val="001F5E47"/>
    <w:rsid w:val="001F5FB5"/>
    <w:rsid w:val="001F6034"/>
    <w:rsid w:val="001F63DD"/>
    <w:rsid w:val="001F66B4"/>
    <w:rsid w:val="001F6D1A"/>
    <w:rsid w:val="001F7784"/>
    <w:rsid w:val="001F7CE0"/>
    <w:rsid w:val="002010AD"/>
    <w:rsid w:val="002010E3"/>
    <w:rsid w:val="002015D6"/>
    <w:rsid w:val="00202A24"/>
    <w:rsid w:val="00202CF8"/>
    <w:rsid w:val="00202FDE"/>
    <w:rsid w:val="0020301E"/>
    <w:rsid w:val="00205487"/>
    <w:rsid w:val="0020584A"/>
    <w:rsid w:val="00205F49"/>
    <w:rsid w:val="002066AD"/>
    <w:rsid w:val="0020713D"/>
    <w:rsid w:val="002075B1"/>
    <w:rsid w:val="00207845"/>
    <w:rsid w:val="00207946"/>
    <w:rsid w:val="00207B66"/>
    <w:rsid w:val="00207C20"/>
    <w:rsid w:val="00210AA0"/>
    <w:rsid w:val="00210DEA"/>
    <w:rsid w:val="00211168"/>
    <w:rsid w:val="0021146C"/>
    <w:rsid w:val="00211662"/>
    <w:rsid w:val="00211B66"/>
    <w:rsid w:val="00211C60"/>
    <w:rsid w:val="00211D44"/>
    <w:rsid w:val="00211D98"/>
    <w:rsid w:val="00212025"/>
    <w:rsid w:val="00212280"/>
    <w:rsid w:val="002123E8"/>
    <w:rsid w:val="002125E5"/>
    <w:rsid w:val="00212C2D"/>
    <w:rsid w:val="00212FAA"/>
    <w:rsid w:val="0021367E"/>
    <w:rsid w:val="00214404"/>
    <w:rsid w:val="00214598"/>
    <w:rsid w:val="00214A6A"/>
    <w:rsid w:val="00214B7D"/>
    <w:rsid w:val="00214D52"/>
    <w:rsid w:val="002153B5"/>
    <w:rsid w:val="00215691"/>
    <w:rsid w:val="00215993"/>
    <w:rsid w:val="00215A65"/>
    <w:rsid w:val="002162EE"/>
    <w:rsid w:val="00216430"/>
    <w:rsid w:val="002173CC"/>
    <w:rsid w:val="00217499"/>
    <w:rsid w:val="00217C86"/>
    <w:rsid w:val="00220115"/>
    <w:rsid w:val="00220775"/>
    <w:rsid w:val="00220A6A"/>
    <w:rsid w:val="00220E44"/>
    <w:rsid w:val="00221176"/>
    <w:rsid w:val="00221183"/>
    <w:rsid w:val="002216F0"/>
    <w:rsid w:val="002218F1"/>
    <w:rsid w:val="00221F2B"/>
    <w:rsid w:val="00222251"/>
    <w:rsid w:val="00222274"/>
    <w:rsid w:val="00222A03"/>
    <w:rsid w:val="00222E11"/>
    <w:rsid w:val="002237DD"/>
    <w:rsid w:val="00223BA4"/>
    <w:rsid w:val="00223E83"/>
    <w:rsid w:val="00224127"/>
    <w:rsid w:val="00224344"/>
    <w:rsid w:val="0022452F"/>
    <w:rsid w:val="002246FA"/>
    <w:rsid w:val="002249AF"/>
    <w:rsid w:val="0022532D"/>
    <w:rsid w:val="002253B4"/>
    <w:rsid w:val="00225882"/>
    <w:rsid w:val="0022592A"/>
    <w:rsid w:val="002259FE"/>
    <w:rsid w:val="00225AC1"/>
    <w:rsid w:val="00225AC8"/>
    <w:rsid w:val="00225BA5"/>
    <w:rsid w:val="00225D76"/>
    <w:rsid w:val="002261A1"/>
    <w:rsid w:val="00226971"/>
    <w:rsid w:val="002273E0"/>
    <w:rsid w:val="00227F7E"/>
    <w:rsid w:val="002301F4"/>
    <w:rsid w:val="0023074E"/>
    <w:rsid w:val="002307E7"/>
    <w:rsid w:val="00230C14"/>
    <w:rsid w:val="002311D4"/>
    <w:rsid w:val="002314D4"/>
    <w:rsid w:val="00232BCE"/>
    <w:rsid w:val="002332DF"/>
    <w:rsid w:val="00233440"/>
    <w:rsid w:val="002335F5"/>
    <w:rsid w:val="00233EB4"/>
    <w:rsid w:val="00234036"/>
    <w:rsid w:val="002345ED"/>
    <w:rsid w:val="00234A98"/>
    <w:rsid w:val="00234C1B"/>
    <w:rsid w:val="00234E64"/>
    <w:rsid w:val="002351DA"/>
    <w:rsid w:val="002359F4"/>
    <w:rsid w:val="00235BEB"/>
    <w:rsid w:val="00236624"/>
    <w:rsid w:val="00237272"/>
    <w:rsid w:val="002376A5"/>
    <w:rsid w:val="00237D68"/>
    <w:rsid w:val="00240234"/>
    <w:rsid w:val="00240455"/>
    <w:rsid w:val="002405DE"/>
    <w:rsid w:val="00240654"/>
    <w:rsid w:val="00240803"/>
    <w:rsid w:val="00240A60"/>
    <w:rsid w:val="002416B6"/>
    <w:rsid w:val="00242DE1"/>
    <w:rsid w:val="002433E5"/>
    <w:rsid w:val="00246681"/>
    <w:rsid w:val="00247C01"/>
    <w:rsid w:val="00247F97"/>
    <w:rsid w:val="002500C0"/>
    <w:rsid w:val="00250113"/>
    <w:rsid w:val="0025024D"/>
    <w:rsid w:val="00250658"/>
    <w:rsid w:val="00250AEC"/>
    <w:rsid w:val="00250F2A"/>
    <w:rsid w:val="00250F51"/>
    <w:rsid w:val="00251020"/>
    <w:rsid w:val="0025108B"/>
    <w:rsid w:val="002510D8"/>
    <w:rsid w:val="002512CA"/>
    <w:rsid w:val="0025165E"/>
    <w:rsid w:val="00251751"/>
    <w:rsid w:val="00251B3D"/>
    <w:rsid w:val="00251EAF"/>
    <w:rsid w:val="00252AAA"/>
    <w:rsid w:val="00252B7C"/>
    <w:rsid w:val="00252CBF"/>
    <w:rsid w:val="002531D3"/>
    <w:rsid w:val="002538FA"/>
    <w:rsid w:val="00253C93"/>
    <w:rsid w:val="00253CB3"/>
    <w:rsid w:val="0025420C"/>
    <w:rsid w:val="0025479B"/>
    <w:rsid w:val="002547E5"/>
    <w:rsid w:val="00254C6F"/>
    <w:rsid w:val="00254F0B"/>
    <w:rsid w:val="00255227"/>
    <w:rsid w:val="002552FB"/>
    <w:rsid w:val="002556BE"/>
    <w:rsid w:val="00255B34"/>
    <w:rsid w:val="00255CA7"/>
    <w:rsid w:val="0025620B"/>
    <w:rsid w:val="00256283"/>
    <w:rsid w:val="0025640C"/>
    <w:rsid w:val="00256EF6"/>
    <w:rsid w:val="00257D13"/>
    <w:rsid w:val="00260018"/>
    <w:rsid w:val="002603E1"/>
    <w:rsid w:val="00260589"/>
    <w:rsid w:val="00260D99"/>
    <w:rsid w:val="00261100"/>
    <w:rsid w:val="00261117"/>
    <w:rsid w:val="00261377"/>
    <w:rsid w:val="0026226A"/>
    <w:rsid w:val="002625E2"/>
    <w:rsid w:val="00262D88"/>
    <w:rsid w:val="00264872"/>
    <w:rsid w:val="00264D2F"/>
    <w:rsid w:val="002650F2"/>
    <w:rsid w:val="00265834"/>
    <w:rsid w:val="00266356"/>
    <w:rsid w:val="00267240"/>
    <w:rsid w:val="00270950"/>
    <w:rsid w:val="00270B8D"/>
    <w:rsid w:val="00270C7F"/>
    <w:rsid w:val="00270FF2"/>
    <w:rsid w:val="00271443"/>
    <w:rsid w:val="002714EE"/>
    <w:rsid w:val="00271F2C"/>
    <w:rsid w:val="0027319B"/>
    <w:rsid w:val="0027375E"/>
    <w:rsid w:val="00273DDC"/>
    <w:rsid w:val="00274513"/>
    <w:rsid w:val="002745E5"/>
    <w:rsid w:val="002745F8"/>
    <w:rsid w:val="00274B17"/>
    <w:rsid w:val="00275035"/>
    <w:rsid w:val="0027503E"/>
    <w:rsid w:val="00275E7A"/>
    <w:rsid w:val="00276112"/>
    <w:rsid w:val="00276FD8"/>
    <w:rsid w:val="00277723"/>
    <w:rsid w:val="00277739"/>
    <w:rsid w:val="002802AD"/>
    <w:rsid w:val="00280CB0"/>
    <w:rsid w:val="00281203"/>
    <w:rsid w:val="0028121D"/>
    <w:rsid w:val="0028171E"/>
    <w:rsid w:val="00281C8C"/>
    <w:rsid w:val="00281DCE"/>
    <w:rsid w:val="002828DB"/>
    <w:rsid w:val="00282C49"/>
    <w:rsid w:val="00282CF5"/>
    <w:rsid w:val="002831D7"/>
    <w:rsid w:val="002833C4"/>
    <w:rsid w:val="002834E5"/>
    <w:rsid w:val="00283D1B"/>
    <w:rsid w:val="002843DB"/>
    <w:rsid w:val="002853D4"/>
    <w:rsid w:val="002858DB"/>
    <w:rsid w:val="00285C9C"/>
    <w:rsid w:val="002860B9"/>
    <w:rsid w:val="00286BA3"/>
    <w:rsid w:val="00286EF7"/>
    <w:rsid w:val="00287291"/>
    <w:rsid w:val="00287BB4"/>
    <w:rsid w:val="00290B50"/>
    <w:rsid w:val="00290C73"/>
    <w:rsid w:val="002910B8"/>
    <w:rsid w:val="00291611"/>
    <w:rsid w:val="00292870"/>
    <w:rsid w:val="00292994"/>
    <w:rsid w:val="00292DA6"/>
    <w:rsid w:val="00293111"/>
    <w:rsid w:val="002932A1"/>
    <w:rsid w:val="002932BB"/>
    <w:rsid w:val="002941F5"/>
    <w:rsid w:val="002942DB"/>
    <w:rsid w:val="002946FF"/>
    <w:rsid w:val="00294B50"/>
    <w:rsid w:val="00295F42"/>
    <w:rsid w:val="0029607E"/>
    <w:rsid w:val="00296310"/>
    <w:rsid w:val="00296505"/>
    <w:rsid w:val="00296B5C"/>
    <w:rsid w:val="00296E40"/>
    <w:rsid w:val="00297215"/>
    <w:rsid w:val="00297698"/>
    <w:rsid w:val="00297899"/>
    <w:rsid w:val="00297C37"/>
    <w:rsid w:val="00297D50"/>
    <w:rsid w:val="002A0413"/>
    <w:rsid w:val="002A04B6"/>
    <w:rsid w:val="002A08A4"/>
    <w:rsid w:val="002A1C5E"/>
    <w:rsid w:val="002A1FCB"/>
    <w:rsid w:val="002A2760"/>
    <w:rsid w:val="002A2F9F"/>
    <w:rsid w:val="002A31D3"/>
    <w:rsid w:val="002A3DE0"/>
    <w:rsid w:val="002A4319"/>
    <w:rsid w:val="002A55F0"/>
    <w:rsid w:val="002A5672"/>
    <w:rsid w:val="002A5E28"/>
    <w:rsid w:val="002A5F8D"/>
    <w:rsid w:val="002A6358"/>
    <w:rsid w:val="002A6758"/>
    <w:rsid w:val="002A740A"/>
    <w:rsid w:val="002A7C74"/>
    <w:rsid w:val="002B014A"/>
    <w:rsid w:val="002B02A8"/>
    <w:rsid w:val="002B05EB"/>
    <w:rsid w:val="002B087B"/>
    <w:rsid w:val="002B0CC6"/>
    <w:rsid w:val="002B1018"/>
    <w:rsid w:val="002B14E7"/>
    <w:rsid w:val="002B1F81"/>
    <w:rsid w:val="002B22BC"/>
    <w:rsid w:val="002B2E91"/>
    <w:rsid w:val="002B3783"/>
    <w:rsid w:val="002B3C63"/>
    <w:rsid w:val="002B4456"/>
    <w:rsid w:val="002B4D9F"/>
    <w:rsid w:val="002B527A"/>
    <w:rsid w:val="002B53BA"/>
    <w:rsid w:val="002B66B0"/>
    <w:rsid w:val="002B66EC"/>
    <w:rsid w:val="002B6768"/>
    <w:rsid w:val="002B6B10"/>
    <w:rsid w:val="002B6D24"/>
    <w:rsid w:val="002B6F29"/>
    <w:rsid w:val="002B70D9"/>
    <w:rsid w:val="002C0383"/>
    <w:rsid w:val="002C07E6"/>
    <w:rsid w:val="002C0FDB"/>
    <w:rsid w:val="002C15F1"/>
    <w:rsid w:val="002C238B"/>
    <w:rsid w:val="002C2918"/>
    <w:rsid w:val="002C36BC"/>
    <w:rsid w:val="002C3711"/>
    <w:rsid w:val="002C3738"/>
    <w:rsid w:val="002C3F39"/>
    <w:rsid w:val="002C41B6"/>
    <w:rsid w:val="002C4292"/>
    <w:rsid w:val="002C44A8"/>
    <w:rsid w:val="002C4663"/>
    <w:rsid w:val="002C46C3"/>
    <w:rsid w:val="002C46DF"/>
    <w:rsid w:val="002C48A6"/>
    <w:rsid w:val="002C4A5C"/>
    <w:rsid w:val="002C4E5C"/>
    <w:rsid w:val="002C53D7"/>
    <w:rsid w:val="002C5F00"/>
    <w:rsid w:val="002C6EEF"/>
    <w:rsid w:val="002C74EB"/>
    <w:rsid w:val="002D0D08"/>
    <w:rsid w:val="002D1139"/>
    <w:rsid w:val="002D1165"/>
    <w:rsid w:val="002D12DE"/>
    <w:rsid w:val="002D1E09"/>
    <w:rsid w:val="002D1F24"/>
    <w:rsid w:val="002D2A4C"/>
    <w:rsid w:val="002D31F6"/>
    <w:rsid w:val="002D37C9"/>
    <w:rsid w:val="002D3B90"/>
    <w:rsid w:val="002D3E66"/>
    <w:rsid w:val="002D4488"/>
    <w:rsid w:val="002D4839"/>
    <w:rsid w:val="002D4DBD"/>
    <w:rsid w:val="002D589C"/>
    <w:rsid w:val="002D5E57"/>
    <w:rsid w:val="002D686B"/>
    <w:rsid w:val="002D6944"/>
    <w:rsid w:val="002D7951"/>
    <w:rsid w:val="002D7981"/>
    <w:rsid w:val="002E028C"/>
    <w:rsid w:val="002E02DF"/>
    <w:rsid w:val="002E1407"/>
    <w:rsid w:val="002E156E"/>
    <w:rsid w:val="002E243D"/>
    <w:rsid w:val="002E2443"/>
    <w:rsid w:val="002E278B"/>
    <w:rsid w:val="002E2FE5"/>
    <w:rsid w:val="002E3005"/>
    <w:rsid w:val="002E3209"/>
    <w:rsid w:val="002E372F"/>
    <w:rsid w:val="002E394D"/>
    <w:rsid w:val="002E43F6"/>
    <w:rsid w:val="002E4B98"/>
    <w:rsid w:val="002E5A9E"/>
    <w:rsid w:val="002E72A5"/>
    <w:rsid w:val="002E7821"/>
    <w:rsid w:val="002E7AC0"/>
    <w:rsid w:val="002E7B62"/>
    <w:rsid w:val="002F0330"/>
    <w:rsid w:val="002F0C12"/>
    <w:rsid w:val="002F141F"/>
    <w:rsid w:val="002F16A8"/>
    <w:rsid w:val="002F1886"/>
    <w:rsid w:val="002F20E7"/>
    <w:rsid w:val="002F23EA"/>
    <w:rsid w:val="002F4272"/>
    <w:rsid w:val="002F4BA8"/>
    <w:rsid w:val="002F594A"/>
    <w:rsid w:val="002F626C"/>
    <w:rsid w:val="002F63C7"/>
    <w:rsid w:val="002F6956"/>
    <w:rsid w:val="002F7455"/>
    <w:rsid w:val="002F75E3"/>
    <w:rsid w:val="002F7AC9"/>
    <w:rsid w:val="003009AD"/>
    <w:rsid w:val="00301374"/>
    <w:rsid w:val="003013B8"/>
    <w:rsid w:val="003015D2"/>
    <w:rsid w:val="00301872"/>
    <w:rsid w:val="00301AF2"/>
    <w:rsid w:val="00301D99"/>
    <w:rsid w:val="00301F5F"/>
    <w:rsid w:val="003024FB"/>
    <w:rsid w:val="00302828"/>
    <w:rsid w:val="0030292A"/>
    <w:rsid w:val="00302C47"/>
    <w:rsid w:val="0030311A"/>
    <w:rsid w:val="003031AE"/>
    <w:rsid w:val="003042D4"/>
    <w:rsid w:val="003043F6"/>
    <w:rsid w:val="00304498"/>
    <w:rsid w:val="00304B9E"/>
    <w:rsid w:val="003053C9"/>
    <w:rsid w:val="00305ED9"/>
    <w:rsid w:val="00305F93"/>
    <w:rsid w:val="003067FA"/>
    <w:rsid w:val="00306E91"/>
    <w:rsid w:val="003071F8"/>
    <w:rsid w:val="00307A7C"/>
    <w:rsid w:val="00307C51"/>
    <w:rsid w:val="00310A74"/>
    <w:rsid w:val="003112BE"/>
    <w:rsid w:val="00311479"/>
    <w:rsid w:val="0031164E"/>
    <w:rsid w:val="0031214E"/>
    <w:rsid w:val="00312272"/>
    <w:rsid w:val="00312BE0"/>
    <w:rsid w:val="00312EDE"/>
    <w:rsid w:val="0031333B"/>
    <w:rsid w:val="0031431D"/>
    <w:rsid w:val="00314543"/>
    <w:rsid w:val="00314785"/>
    <w:rsid w:val="00314A83"/>
    <w:rsid w:val="00314CBA"/>
    <w:rsid w:val="00314D20"/>
    <w:rsid w:val="003166B8"/>
    <w:rsid w:val="003168F3"/>
    <w:rsid w:val="00316C4B"/>
    <w:rsid w:val="003170CF"/>
    <w:rsid w:val="003176CA"/>
    <w:rsid w:val="00317A2E"/>
    <w:rsid w:val="00317A92"/>
    <w:rsid w:val="00317AB4"/>
    <w:rsid w:val="0032051D"/>
    <w:rsid w:val="00320C23"/>
    <w:rsid w:val="00320E72"/>
    <w:rsid w:val="003221A7"/>
    <w:rsid w:val="003223B6"/>
    <w:rsid w:val="00322431"/>
    <w:rsid w:val="0032278D"/>
    <w:rsid w:val="003228AE"/>
    <w:rsid w:val="00323032"/>
    <w:rsid w:val="003230C4"/>
    <w:rsid w:val="003230D6"/>
    <w:rsid w:val="00323354"/>
    <w:rsid w:val="00323F1A"/>
    <w:rsid w:val="00324490"/>
    <w:rsid w:val="0032455C"/>
    <w:rsid w:val="00324DAC"/>
    <w:rsid w:val="003252B8"/>
    <w:rsid w:val="003255B4"/>
    <w:rsid w:val="00325933"/>
    <w:rsid w:val="00325A94"/>
    <w:rsid w:val="00325ED9"/>
    <w:rsid w:val="003260F2"/>
    <w:rsid w:val="00326323"/>
    <w:rsid w:val="00326AF2"/>
    <w:rsid w:val="003273DC"/>
    <w:rsid w:val="00327B55"/>
    <w:rsid w:val="00327D64"/>
    <w:rsid w:val="003304B5"/>
    <w:rsid w:val="003306D3"/>
    <w:rsid w:val="003307A3"/>
    <w:rsid w:val="00330840"/>
    <w:rsid w:val="003309B4"/>
    <w:rsid w:val="00330B1B"/>
    <w:rsid w:val="00330B3E"/>
    <w:rsid w:val="003315CE"/>
    <w:rsid w:val="003316D5"/>
    <w:rsid w:val="00331B9C"/>
    <w:rsid w:val="00331C76"/>
    <w:rsid w:val="003323C7"/>
    <w:rsid w:val="003328EA"/>
    <w:rsid w:val="00332956"/>
    <w:rsid w:val="00332BA6"/>
    <w:rsid w:val="00332D3F"/>
    <w:rsid w:val="0033348D"/>
    <w:rsid w:val="00333D84"/>
    <w:rsid w:val="003340B8"/>
    <w:rsid w:val="00336371"/>
    <w:rsid w:val="003369FF"/>
    <w:rsid w:val="003372C7"/>
    <w:rsid w:val="0033768F"/>
    <w:rsid w:val="003379B3"/>
    <w:rsid w:val="00340144"/>
    <w:rsid w:val="003405F2"/>
    <w:rsid w:val="003409FC"/>
    <w:rsid w:val="003416B9"/>
    <w:rsid w:val="00341C8F"/>
    <w:rsid w:val="00342049"/>
    <w:rsid w:val="003420C6"/>
    <w:rsid w:val="003424AD"/>
    <w:rsid w:val="00342991"/>
    <w:rsid w:val="00343286"/>
    <w:rsid w:val="003432FA"/>
    <w:rsid w:val="0034336E"/>
    <w:rsid w:val="00343F1B"/>
    <w:rsid w:val="00344352"/>
    <w:rsid w:val="00344479"/>
    <w:rsid w:val="0034460D"/>
    <w:rsid w:val="00344657"/>
    <w:rsid w:val="0034474A"/>
    <w:rsid w:val="003447A0"/>
    <w:rsid w:val="00344EDC"/>
    <w:rsid w:val="0034571A"/>
    <w:rsid w:val="003457F8"/>
    <w:rsid w:val="003459A6"/>
    <w:rsid w:val="00345C8C"/>
    <w:rsid w:val="00345E91"/>
    <w:rsid w:val="0034619D"/>
    <w:rsid w:val="0034622A"/>
    <w:rsid w:val="00346245"/>
    <w:rsid w:val="003465BA"/>
    <w:rsid w:val="0034690A"/>
    <w:rsid w:val="0034720E"/>
    <w:rsid w:val="00347695"/>
    <w:rsid w:val="003476E2"/>
    <w:rsid w:val="00347998"/>
    <w:rsid w:val="00347FF4"/>
    <w:rsid w:val="0035090E"/>
    <w:rsid w:val="003509C1"/>
    <w:rsid w:val="00350C9A"/>
    <w:rsid w:val="003514D0"/>
    <w:rsid w:val="0035180C"/>
    <w:rsid w:val="00351DCA"/>
    <w:rsid w:val="00351F4D"/>
    <w:rsid w:val="00351FC5"/>
    <w:rsid w:val="00352340"/>
    <w:rsid w:val="00352343"/>
    <w:rsid w:val="003529AE"/>
    <w:rsid w:val="00352B1C"/>
    <w:rsid w:val="003530A4"/>
    <w:rsid w:val="003533B4"/>
    <w:rsid w:val="00353ECB"/>
    <w:rsid w:val="003543EC"/>
    <w:rsid w:val="00354C2A"/>
    <w:rsid w:val="00354C6A"/>
    <w:rsid w:val="00355690"/>
    <w:rsid w:val="00355D45"/>
    <w:rsid w:val="0035628B"/>
    <w:rsid w:val="00356988"/>
    <w:rsid w:val="00356A46"/>
    <w:rsid w:val="0035704F"/>
    <w:rsid w:val="003577A2"/>
    <w:rsid w:val="003579C4"/>
    <w:rsid w:val="0036039B"/>
    <w:rsid w:val="00360BE7"/>
    <w:rsid w:val="00360FA7"/>
    <w:rsid w:val="0036146C"/>
    <w:rsid w:val="00361F08"/>
    <w:rsid w:val="00363156"/>
    <w:rsid w:val="003634BF"/>
    <w:rsid w:val="00364C4A"/>
    <w:rsid w:val="00364DFA"/>
    <w:rsid w:val="00364FA5"/>
    <w:rsid w:val="0036568B"/>
    <w:rsid w:val="00365CF3"/>
    <w:rsid w:val="003662D7"/>
    <w:rsid w:val="0036637A"/>
    <w:rsid w:val="0036646D"/>
    <w:rsid w:val="00366B1C"/>
    <w:rsid w:val="00366E75"/>
    <w:rsid w:val="00366EF4"/>
    <w:rsid w:val="00367C95"/>
    <w:rsid w:val="00370BB0"/>
    <w:rsid w:val="00370D85"/>
    <w:rsid w:val="00370F50"/>
    <w:rsid w:val="00371451"/>
    <w:rsid w:val="00372B86"/>
    <w:rsid w:val="00373402"/>
    <w:rsid w:val="0037371A"/>
    <w:rsid w:val="00373994"/>
    <w:rsid w:val="00373CEB"/>
    <w:rsid w:val="00373D3E"/>
    <w:rsid w:val="003741FF"/>
    <w:rsid w:val="0037451B"/>
    <w:rsid w:val="00374696"/>
    <w:rsid w:val="00374C36"/>
    <w:rsid w:val="003751A5"/>
    <w:rsid w:val="003756B9"/>
    <w:rsid w:val="00376397"/>
    <w:rsid w:val="00376770"/>
    <w:rsid w:val="003767D5"/>
    <w:rsid w:val="00376B74"/>
    <w:rsid w:val="00376F1E"/>
    <w:rsid w:val="00377069"/>
    <w:rsid w:val="00377267"/>
    <w:rsid w:val="00377594"/>
    <w:rsid w:val="0037787E"/>
    <w:rsid w:val="003778B1"/>
    <w:rsid w:val="00377983"/>
    <w:rsid w:val="00377B27"/>
    <w:rsid w:val="00377DB3"/>
    <w:rsid w:val="00377E9F"/>
    <w:rsid w:val="00380555"/>
    <w:rsid w:val="003807E7"/>
    <w:rsid w:val="00380C24"/>
    <w:rsid w:val="00380DB1"/>
    <w:rsid w:val="00380DFF"/>
    <w:rsid w:val="00381542"/>
    <w:rsid w:val="00381A5B"/>
    <w:rsid w:val="00381DA3"/>
    <w:rsid w:val="00381F10"/>
    <w:rsid w:val="00382F38"/>
    <w:rsid w:val="00383471"/>
    <w:rsid w:val="0038352E"/>
    <w:rsid w:val="0038359E"/>
    <w:rsid w:val="003838BB"/>
    <w:rsid w:val="00383A59"/>
    <w:rsid w:val="00383C5E"/>
    <w:rsid w:val="00383C6B"/>
    <w:rsid w:val="00383E8D"/>
    <w:rsid w:val="00384E5D"/>
    <w:rsid w:val="00384EBE"/>
    <w:rsid w:val="0038578D"/>
    <w:rsid w:val="00385C10"/>
    <w:rsid w:val="003864A8"/>
    <w:rsid w:val="003868B1"/>
    <w:rsid w:val="00386AFD"/>
    <w:rsid w:val="00390084"/>
    <w:rsid w:val="00390A8A"/>
    <w:rsid w:val="00391C9E"/>
    <w:rsid w:val="00391E7A"/>
    <w:rsid w:val="003927CC"/>
    <w:rsid w:val="00392CD8"/>
    <w:rsid w:val="003931D0"/>
    <w:rsid w:val="00393DD1"/>
    <w:rsid w:val="00393F92"/>
    <w:rsid w:val="003947DB"/>
    <w:rsid w:val="00394FE5"/>
    <w:rsid w:val="0039517F"/>
    <w:rsid w:val="0039579A"/>
    <w:rsid w:val="003958A8"/>
    <w:rsid w:val="00396439"/>
    <w:rsid w:val="0039651D"/>
    <w:rsid w:val="003968F3"/>
    <w:rsid w:val="00396C2C"/>
    <w:rsid w:val="003972D4"/>
    <w:rsid w:val="00397413"/>
    <w:rsid w:val="003974F3"/>
    <w:rsid w:val="0039769E"/>
    <w:rsid w:val="0039790A"/>
    <w:rsid w:val="00397CAB"/>
    <w:rsid w:val="00397E48"/>
    <w:rsid w:val="00397EEC"/>
    <w:rsid w:val="003A0580"/>
    <w:rsid w:val="003A07D8"/>
    <w:rsid w:val="003A0B77"/>
    <w:rsid w:val="003A0CCD"/>
    <w:rsid w:val="003A1465"/>
    <w:rsid w:val="003A1719"/>
    <w:rsid w:val="003A1979"/>
    <w:rsid w:val="003A1F30"/>
    <w:rsid w:val="003A2053"/>
    <w:rsid w:val="003A22EB"/>
    <w:rsid w:val="003A235C"/>
    <w:rsid w:val="003A2D04"/>
    <w:rsid w:val="003A2D73"/>
    <w:rsid w:val="003A2DBB"/>
    <w:rsid w:val="003A3584"/>
    <w:rsid w:val="003A446A"/>
    <w:rsid w:val="003A475D"/>
    <w:rsid w:val="003A5CDC"/>
    <w:rsid w:val="003A5E6F"/>
    <w:rsid w:val="003A5FB3"/>
    <w:rsid w:val="003A663A"/>
    <w:rsid w:val="003A6D44"/>
    <w:rsid w:val="003A77F6"/>
    <w:rsid w:val="003A7FEE"/>
    <w:rsid w:val="003B00B2"/>
    <w:rsid w:val="003B04E5"/>
    <w:rsid w:val="003B0C36"/>
    <w:rsid w:val="003B0FF7"/>
    <w:rsid w:val="003B198B"/>
    <w:rsid w:val="003B1D08"/>
    <w:rsid w:val="003B2643"/>
    <w:rsid w:val="003B26BA"/>
    <w:rsid w:val="003B29D0"/>
    <w:rsid w:val="003B2B78"/>
    <w:rsid w:val="003B2D18"/>
    <w:rsid w:val="003B2E81"/>
    <w:rsid w:val="003B30A1"/>
    <w:rsid w:val="003B39E1"/>
    <w:rsid w:val="003B4424"/>
    <w:rsid w:val="003B44D7"/>
    <w:rsid w:val="003B4DCB"/>
    <w:rsid w:val="003B59C5"/>
    <w:rsid w:val="003B5A66"/>
    <w:rsid w:val="003B6A9E"/>
    <w:rsid w:val="003B6DD3"/>
    <w:rsid w:val="003B7A09"/>
    <w:rsid w:val="003B7C10"/>
    <w:rsid w:val="003C038D"/>
    <w:rsid w:val="003C0645"/>
    <w:rsid w:val="003C0C12"/>
    <w:rsid w:val="003C13ED"/>
    <w:rsid w:val="003C1C46"/>
    <w:rsid w:val="003C1E70"/>
    <w:rsid w:val="003C456D"/>
    <w:rsid w:val="003C4E2D"/>
    <w:rsid w:val="003C4E99"/>
    <w:rsid w:val="003C4EA0"/>
    <w:rsid w:val="003C54A9"/>
    <w:rsid w:val="003C56A4"/>
    <w:rsid w:val="003C56CB"/>
    <w:rsid w:val="003C5FC5"/>
    <w:rsid w:val="003C666F"/>
    <w:rsid w:val="003C721E"/>
    <w:rsid w:val="003D0E75"/>
    <w:rsid w:val="003D1F0A"/>
    <w:rsid w:val="003D1FFC"/>
    <w:rsid w:val="003D22B0"/>
    <w:rsid w:val="003D232F"/>
    <w:rsid w:val="003D2AE3"/>
    <w:rsid w:val="003D3187"/>
    <w:rsid w:val="003D3DF5"/>
    <w:rsid w:val="003D5812"/>
    <w:rsid w:val="003D599C"/>
    <w:rsid w:val="003D6799"/>
    <w:rsid w:val="003D6D5F"/>
    <w:rsid w:val="003D747B"/>
    <w:rsid w:val="003E0386"/>
    <w:rsid w:val="003E122F"/>
    <w:rsid w:val="003E1293"/>
    <w:rsid w:val="003E12C7"/>
    <w:rsid w:val="003E1512"/>
    <w:rsid w:val="003E1D9B"/>
    <w:rsid w:val="003E2280"/>
    <w:rsid w:val="003E2D61"/>
    <w:rsid w:val="003E4798"/>
    <w:rsid w:val="003E486C"/>
    <w:rsid w:val="003E5149"/>
    <w:rsid w:val="003E5453"/>
    <w:rsid w:val="003E5840"/>
    <w:rsid w:val="003E599F"/>
    <w:rsid w:val="003E5E12"/>
    <w:rsid w:val="003E6EDF"/>
    <w:rsid w:val="003E6F00"/>
    <w:rsid w:val="003E7118"/>
    <w:rsid w:val="003E79B8"/>
    <w:rsid w:val="003F0467"/>
    <w:rsid w:val="003F15E0"/>
    <w:rsid w:val="003F1D6C"/>
    <w:rsid w:val="003F2049"/>
    <w:rsid w:val="003F280A"/>
    <w:rsid w:val="003F2F7A"/>
    <w:rsid w:val="003F35FA"/>
    <w:rsid w:val="003F36D6"/>
    <w:rsid w:val="003F3A55"/>
    <w:rsid w:val="003F3F1F"/>
    <w:rsid w:val="003F4AD2"/>
    <w:rsid w:val="003F4E5F"/>
    <w:rsid w:val="003F55C5"/>
    <w:rsid w:val="003F5CF1"/>
    <w:rsid w:val="003F5D4D"/>
    <w:rsid w:val="003F652E"/>
    <w:rsid w:val="003F677A"/>
    <w:rsid w:val="003F67B5"/>
    <w:rsid w:val="003F6926"/>
    <w:rsid w:val="003F70E0"/>
    <w:rsid w:val="003F77D0"/>
    <w:rsid w:val="003F7E4D"/>
    <w:rsid w:val="004001DC"/>
    <w:rsid w:val="00400445"/>
    <w:rsid w:val="00400600"/>
    <w:rsid w:val="004011CF"/>
    <w:rsid w:val="004019F3"/>
    <w:rsid w:val="0040259D"/>
    <w:rsid w:val="0040282A"/>
    <w:rsid w:val="00402D5F"/>
    <w:rsid w:val="00402E80"/>
    <w:rsid w:val="0040304E"/>
    <w:rsid w:val="00403441"/>
    <w:rsid w:val="0040364C"/>
    <w:rsid w:val="004036EC"/>
    <w:rsid w:val="004037B5"/>
    <w:rsid w:val="00403AEF"/>
    <w:rsid w:val="00404023"/>
    <w:rsid w:val="004043EE"/>
    <w:rsid w:val="0040473D"/>
    <w:rsid w:val="004049C0"/>
    <w:rsid w:val="00404A39"/>
    <w:rsid w:val="00404D67"/>
    <w:rsid w:val="00404E3A"/>
    <w:rsid w:val="00405728"/>
    <w:rsid w:val="00405B76"/>
    <w:rsid w:val="00405CB0"/>
    <w:rsid w:val="0040617C"/>
    <w:rsid w:val="00406BC4"/>
    <w:rsid w:val="00407F0B"/>
    <w:rsid w:val="00410211"/>
    <w:rsid w:val="004104C0"/>
    <w:rsid w:val="004125D5"/>
    <w:rsid w:val="00413069"/>
    <w:rsid w:val="00413387"/>
    <w:rsid w:val="00414426"/>
    <w:rsid w:val="00414706"/>
    <w:rsid w:val="00414792"/>
    <w:rsid w:val="004147D9"/>
    <w:rsid w:val="004147E2"/>
    <w:rsid w:val="00415C70"/>
    <w:rsid w:val="00416AE0"/>
    <w:rsid w:val="00416D5E"/>
    <w:rsid w:val="00416FC0"/>
    <w:rsid w:val="00417687"/>
    <w:rsid w:val="00417CEC"/>
    <w:rsid w:val="0042085E"/>
    <w:rsid w:val="00420D47"/>
    <w:rsid w:val="00420E25"/>
    <w:rsid w:val="00420EEE"/>
    <w:rsid w:val="00421C16"/>
    <w:rsid w:val="00421D29"/>
    <w:rsid w:val="0042252A"/>
    <w:rsid w:val="0042330C"/>
    <w:rsid w:val="00423656"/>
    <w:rsid w:val="00423B33"/>
    <w:rsid w:val="00423D5F"/>
    <w:rsid w:val="004241A6"/>
    <w:rsid w:val="00424235"/>
    <w:rsid w:val="00424BF1"/>
    <w:rsid w:val="00425299"/>
    <w:rsid w:val="004257F0"/>
    <w:rsid w:val="00425FDC"/>
    <w:rsid w:val="00426105"/>
    <w:rsid w:val="00426B37"/>
    <w:rsid w:val="00426C26"/>
    <w:rsid w:val="00427411"/>
    <w:rsid w:val="00427436"/>
    <w:rsid w:val="004275EC"/>
    <w:rsid w:val="004278A5"/>
    <w:rsid w:val="0043044C"/>
    <w:rsid w:val="004309BA"/>
    <w:rsid w:val="00430DE5"/>
    <w:rsid w:val="00431C89"/>
    <w:rsid w:val="00431E55"/>
    <w:rsid w:val="004321F4"/>
    <w:rsid w:val="00432DD5"/>
    <w:rsid w:val="004331C5"/>
    <w:rsid w:val="004333A6"/>
    <w:rsid w:val="004346F7"/>
    <w:rsid w:val="0043488E"/>
    <w:rsid w:val="00434A40"/>
    <w:rsid w:val="00434C68"/>
    <w:rsid w:val="0043538F"/>
    <w:rsid w:val="00435E5A"/>
    <w:rsid w:val="00435FFF"/>
    <w:rsid w:val="00436408"/>
    <w:rsid w:val="00436C2E"/>
    <w:rsid w:val="004375DC"/>
    <w:rsid w:val="00437672"/>
    <w:rsid w:val="00440385"/>
    <w:rsid w:val="00441008"/>
    <w:rsid w:val="0044140A"/>
    <w:rsid w:val="004415C9"/>
    <w:rsid w:val="00441A39"/>
    <w:rsid w:val="00441E54"/>
    <w:rsid w:val="0044283A"/>
    <w:rsid w:val="00442E10"/>
    <w:rsid w:val="004436B8"/>
    <w:rsid w:val="00443CEF"/>
    <w:rsid w:val="00443DCF"/>
    <w:rsid w:val="00443F42"/>
    <w:rsid w:val="00445067"/>
    <w:rsid w:val="00445196"/>
    <w:rsid w:val="00446CEF"/>
    <w:rsid w:val="00446F18"/>
    <w:rsid w:val="0044713B"/>
    <w:rsid w:val="004472D1"/>
    <w:rsid w:val="004473B1"/>
    <w:rsid w:val="00447701"/>
    <w:rsid w:val="00447724"/>
    <w:rsid w:val="00447BFC"/>
    <w:rsid w:val="0045100F"/>
    <w:rsid w:val="0045148D"/>
    <w:rsid w:val="00451DE6"/>
    <w:rsid w:val="004521C5"/>
    <w:rsid w:val="00452B74"/>
    <w:rsid w:val="00453AB0"/>
    <w:rsid w:val="00453AFC"/>
    <w:rsid w:val="0045427F"/>
    <w:rsid w:val="004543B7"/>
    <w:rsid w:val="004543C2"/>
    <w:rsid w:val="004544D3"/>
    <w:rsid w:val="0045499E"/>
    <w:rsid w:val="00454A10"/>
    <w:rsid w:val="00454D22"/>
    <w:rsid w:val="00454F0D"/>
    <w:rsid w:val="004558B9"/>
    <w:rsid w:val="00455A24"/>
    <w:rsid w:val="00455E25"/>
    <w:rsid w:val="00460678"/>
    <w:rsid w:val="004610D5"/>
    <w:rsid w:val="0046116C"/>
    <w:rsid w:val="0046134B"/>
    <w:rsid w:val="004619D2"/>
    <w:rsid w:val="0046212A"/>
    <w:rsid w:val="00462500"/>
    <w:rsid w:val="004629B4"/>
    <w:rsid w:val="00462D76"/>
    <w:rsid w:val="00463294"/>
    <w:rsid w:val="00463CC8"/>
    <w:rsid w:val="00464185"/>
    <w:rsid w:val="0046458D"/>
    <w:rsid w:val="00464A7D"/>
    <w:rsid w:val="00464AE8"/>
    <w:rsid w:val="00464E43"/>
    <w:rsid w:val="00465544"/>
    <w:rsid w:val="004655AC"/>
    <w:rsid w:val="004657E0"/>
    <w:rsid w:val="00465896"/>
    <w:rsid w:val="004664A1"/>
    <w:rsid w:val="00466544"/>
    <w:rsid w:val="004669B8"/>
    <w:rsid w:val="00466AE6"/>
    <w:rsid w:val="00467228"/>
    <w:rsid w:val="0046764D"/>
    <w:rsid w:val="0046777B"/>
    <w:rsid w:val="00467B00"/>
    <w:rsid w:val="00467B56"/>
    <w:rsid w:val="00470182"/>
    <w:rsid w:val="004708F9"/>
    <w:rsid w:val="00470B0C"/>
    <w:rsid w:val="00470C34"/>
    <w:rsid w:val="00470E7D"/>
    <w:rsid w:val="00471DD9"/>
    <w:rsid w:val="00472E3C"/>
    <w:rsid w:val="00472E90"/>
    <w:rsid w:val="0047437C"/>
    <w:rsid w:val="00474946"/>
    <w:rsid w:val="00474A99"/>
    <w:rsid w:val="00474B77"/>
    <w:rsid w:val="004751FD"/>
    <w:rsid w:val="00475442"/>
    <w:rsid w:val="004757C9"/>
    <w:rsid w:val="004759CE"/>
    <w:rsid w:val="00475B0F"/>
    <w:rsid w:val="00475C19"/>
    <w:rsid w:val="00475D62"/>
    <w:rsid w:val="0047686C"/>
    <w:rsid w:val="00476C32"/>
    <w:rsid w:val="00476CA2"/>
    <w:rsid w:val="00476E93"/>
    <w:rsid w:val="00476ED3"/>
    <w:rsid w:val="00477A10"/>
    <w:rsid w:val="00480220"/>
    <w:rsid w:val="0048046D"/>
    <w:rsid w:val="00480B31"/>
    <w:rsid w:val="00480F79"/>
    <w:rsid w:val="0048126E"/>
    <w:rsid w:val="00481AED"/>
    <w:rsid w:val="004822CD"/>
    <w:rsid w:val="0048308A"/>
    <w:rsid w:val="004835CD"/>
    <w:rsid w:val="00483F7E"/>
    <w:rsid w:val="0048453F"/>
    <w:rsid w:val="00484C09"/>
    <w:rsid w:val="0048569F"/>
    <w:rsid w:val="004858AA"/>
    <w:rsid w:val="004879CE"/>
    <w:rsid w:val="00487AC8"/>
    <w:rsid w:val="00490621"/>
    <w:rsid w:val="0049137E"/>
    <w:rsid w:val="0049140B"/>
    <w:rsid w:val="00491D64"/>
    <w:rsid w:val="004926A8"/>
    <w:rsid w:val="0049273C"/>
    <w:rsid w:val="00492A14"/>
    <w:rsid w:val="00492B4B"/>
    <w:rsid w:val="00492F11"/>
    <w:rsid w:val="00493BAC"/>
    <w:rsid w:val="00494646"/>
    <w:rsid w:val="00494785"/>
    <w:rsid w:val="00494808"/>
    <w:rsid w:val="00494DF0"/>
    <w:rsid w:val="00494E2E"/>
    <w:rsid w:val="00494E77"/>
    <w:rsid w:val="004954EF"/>
    <w:rsid w:val="00495A5C"/>
    <w:rsid w:val="00495B65"/>
    <w:rsid w:val="00495BCA"/>
    <w:rsid w:val="004960E7"/>
    <w:rsid w:val="00496737"/>
    <w:rsid w:val="00496ACC"/>
    <w:rsid w:val="00496D02"/>
    <w:rsid w:val="00496EB6"/>
    <w:rsid w:val="00497491"/>
    <w:rsid w:val="004976C5"/>
    <w:rsid w:val="004A0151"/>
    <w:rsid w:val="004A175A"/>
    <w:rsid w:val="004A17F1"/>
    <w:rsid w:val="004A18DB"/>
    <w:rsid w:val="004A1C17"/>
    <w:rsid w:val="004A1C75"/>
    <w:rsid w:val="004A1E46"/>
    <w:rsid w:val="004A1F18"/>
    <w:rsid w:val="004A22DF"/>
    <w:rsid w:val="004A420C"/>
    <w:rsid w:val="004A44F5"/>
    <w:rsid w:val="004A45EB"/>
    <w:rsid w:val="004A4851"/>
    <w:rsid w:val="004A49CC"/>
    <w:rsid w:val="004A4C47"/>
    <w:rsid w:val="004A56B2"/>
    <w:rsid w:val="004A65FA"/>
    <w:rsid w:val="004A6A73"/>
    <w:rsid w:val="004A6C73"/>
    <w:rsid w:val="004A6D8B"/>
    <w:rsid w:val="004A76F2"/>
    <w:rsid w:val="004A7AE2"/>
    <w:rsid w:val="004A7FD1"/>
    <w:rsid w:val="004B07C0"/>
    <w:rsid w:val="004B0A74"/>
    <w:rsid w:val="004B2649"/>
    <w:rsid w:val="004B2BDE"/>
    <w:rsid w:val="004B2DE5"/>
    <w:rsid w:val="004B36B7"/>
    <w:rsid w:val="004B3D45"/>
    <w:rsid w:val="004B406A"/>
    <w:rsid w:val="004B44E0"/>
    <w:rsid w:val="004B51E3"/>
    <w:rsid w:val="004B56F2"/>
    <w:rsid w:val="004B5B2D"/>
    <w:rsid w:val="004B5FF2"/>
    <w:rsid w:val="004B67A6"/>
    <w:rsid w:val="004B67DF"/>
    <w:rsid w:val="004B6BE3"/>
    <w:rsid w:val="004B7549"/>
    <w:rsid w:val="004B75B9"/>
    <w:rsid w:val="004B79A1"/>
    <w:rsid w:val="004B7CA9"/>
    <w:rsid w:val="004C0029"/>
    <w:rsid w:val="004C02C5"/>
    <w:rsid w:val="004C0611"/>
    <w:rsid w:val="004C0691"/>
    <w:rsid w:val="004C10C8"/>
    <w:rsid w:val="004C149C"/>
    <w:rsid w:val="004C158A"/>
    <w:rsid w:val="004C1B65"/>
    <w:rsid w:val="004C1B94"/>
    <w:rsid w:val="004C1F64"/>
    <w:rsid w:val="004C303E"/>
    <w:rsid w:val="004C30D9"/>
    <w:rsid w:val="004C3335"/>
    <w:rsid w:val="004C3543"/>
    <w:rsid w:val="004C4A45"/>
    <w:rsid w:val="004C51B6"/>
    <w:rsid w:val="004C536F"/>
    <w:rsid w:val="004C5F8B"/>
    <w:rsid w:val="004C6222"/>
    <w:rsid w:val="004C683D"/>
    <w:rsid w:val="004C6B2E"/>
    <w:rsid w:val="004C6FC3"/>
    <w:rsid w:val="004C7E9C"/>
    <w:rsid w:val="004D015A"/>
    <w:rsid w:val="004D063C"/>
    <w:rsid w:val="004D08F6"/>
    <w:rsid w:val="004D0983"/>
    <w:rsid w:val="004D0BA8"/>
    <w:rsid w:val="004D0CF3"/>
    <w:rsid w:val="004D0EBF"/>
    <w:rsid w:val="004D131B"/>
    <w:rsid w:val="004D13C8"/>
    <w:rsid w:val="004D16A4"/>
    <w:rsid w:val="004D21D4"/>
    <w:rsid w:val="004D2310"/>
    <w:rsid w:val="004D29F1"/>
    <w:rsid w:val="004D2B3C"/>
    <w:rsid w:val="004D2F63"/>
    <w:rsid w:val="004D3167"/>
    <w:rsid w:val="004D3581"/>
    <w:rsid w:val="004D3707"/>
    <w:rsid w:val="004D3E1D"/>
    <w:rsid w:val="004D4087"/>
    <w:rsid w:val="004D4FDD"/>
    <w:rsid w:val="004D51AF"/>
    <w:rsid w:val="004D5392"/>
    <w:rsid w:val="004D5799"/>
    <w:rsid w:val="004D592F"/>
    <w:rsid w:val="004D59CD"/>
    <w:rsid w:val="004D5CDE"/>
    <w:rsid w:val="004D7292"/>
    <w:rsid w:val="004D7685"/>
    <w:rsid w:val="004D7BC9"/>
    <w:rsid w:val="004D7C70"/>
    <w:rsid w:val="004E01E1"/>
    <w:rsid w:val="004E02DC"/>
    <w:rsid w:val="004E0946"/>
    <w:rsid w:val="004E0F10"/>
    <w:rsid w:val="004E2DDE"/>
    <w:rsid w:val="004E36B0"/>
    <w:rsid w:val="004E3BBF"/>
    <w:rsid w:val="004E3DB6"/>
    <w:rsid w:val="004E43E9"/>
    <w:rsid w:val="004E4485"/>
    <w:rsid w:val="004E5703"/>
    <w:rsid w:val="004E5CF5"/>
    <w:rsid w:val="004E6476"/>
    <w:rsid w:val="004E65C4"/>
    <w:rsid w:val="004E6F19"/>
    <w:rsid w:val="004E7A85"/>
    <w:rsid w:val="004F0466"/>
    <w:rsid w:val="004F0FF0"/>
    <w:rsid w:val="004F110F"/>
    <w:rsid w:val="004F1542"/>
    <w:rsid w:val="004F182B"/>
    <w:rsid w:val="004F1BB0"/>
    <w:rsid w:val="004F1C4F"/>
    <w:rsid w:val="004F29D4"/>
    <w:rsid w:val="004F2B99"/>
    <w:rsid w:val="004F2C9F"/>
    <w:rsid w:val="004F2E48"/>
    <w:rsid w:val="004F3071"/>
    <w:rsid w:val="004F36D0"/>
    <w:rsid w:val="004F3CCB"/>
    <w:rsid w:val="004F3EF0"/>
    <w:rsid w:val="004F441C"/>
    <w:rsid w:val="004F4539"/>
    <w:rsid w:val="004F462C"/>
    <w:rsid w:val="004F484C"/>
    <w:rsid w:val="004F512F"/>
    <w:rsid w:val="004F559A"/>
    <w:rsid w:val="004F5F97"/>
    <w:rsid w:val="004F6265"/>
    <w:rsid w:val="004F6638"/>
    <w:rsid w:val="004F6916"/>
    <w:rsid w:val="0050015B"/>
    <w:rsid w:val="00500501"/>
    <w:rsid w:val="00500ABF"/>
    <w:rsid w:val="00500E33"/>
    <w:rsid w:val="00500F4A"/>
    <w:rsid w:val="00501447"/>
    <w:rsid w:val="00502026"/>
    <w:rsid w:val="00504304"/>
    <w:rsid w:val="0050476D"/>
    <w:rsid w:val="005047D9"/>
    <w:rsid w:val="00504C31"/>
    <w:rsid w:val="005050FE"/>
    <w:rsid w:val="00505101"/>
    <w:rsid w:val="00505B4C"/>
    <w:rsid w:val="00505B58"/>
    <w:rsid w:val="005060E1"/>
    <w:rsid w:val="00506705"/>
    <w:rsid w:val="00506D04"/>
    <w:rsid w:val="00507111"/>
    <w:rsid w:val="005074D0"/>
    <w:rsid w:val="005105E0"/>
    <w:rsid w:val="00510881"/>
    <w:rsid w:val="005109E3"/>
    <w:rsid w:val="00510C21"/>
    <w:rsid w:val="00510FF3"/>
    <w:rsid w:val="00511094"/>
    <w:rsid w:val="00511C3A"/>
    <w:rsid w:val="00511F13"/>
    <w:rsid w:val="00512DBE"/>
    <w:rsid w:val="00512EEE"/>
    <w:rsid w:val="00512FD8"/>
    <w:rsid w:val="00513A1D"/>
    <w:rsid w:val="005144AB"/>
    <w:rsid w:val="00514589"/>
    <w:rsid w:val="005145E3"/>
    <w:rsid w:val="00514971"/>
    <w:rsid w:val="00514A44"/>
    <w:rsid w:val="00514A72"/>
    <w:rsid w:val="00514AEB"/>
    <w:rsid w:val="00514CB1"/>
    <w:rsid w:val="00516311"/>
    <w:rsid w:val="005165DA"/>
    <w:rsid w:val="005172AC"/>
    <w:rsid w:val="005173DA"/>
    <w:rsid w:val="00517CC9"/>
    <w:rsid w:val="005207F3"/>
    <w:rsid w:val="00520A85"/>
    <w:rsid w:val="00520C12"/>
    <w:rsid w:val="005220F3"/>
    <w:rsid w:val="0052238E"/>
    <w:rsid w:val="0052256D"/>
    <w:rsid w:val="0052257F"/>
    <w:rsid w:val="00522C31"/>
    <w:rsid w:val="00523028"/>
    <w:rsid w:val="00523924"/>
    <w:rsid w:val="0052393A"/>
    <w:rsid w:val="005239E2"/>
    <w:rsid w:val="00523C9F"/>
    <w:rsid w:val="00524ACA"/>
    <w:rsid w:val="00524E6A"/>
    <w:rsid w:val="00525297"/>
    <w:rsid w:val="00525351"/>
    <w:rsid w:val="00525609"/>
    <w:rsid w:val="00525F5C"/>
    <w:rsid w:val="0052644B"/>
    <w:rsid w:val="005265CD"/>
    <w:rsid w:val="0052682C"/>
    <w:rsid w:val="005268E3"/>
    <w:rsid w:val="00526C06"/>
    <w:rsid w:val="00527205"/>
    <w:rsid w:val="005275F5"/>
    <w:rsid w:val="00527DCE"/>
    <w:rsid w:val="0053007F"/>
    <w:rsid w:val="00530197"/>
    <w:rsid w:val="005303A9"/>
    <w:rsid w:val="00530D05"/>
    <w:rsid w:val="00531421"/>
    <w:rsid w:val="00531974"/>
    <w:rsid w:val="00531A35"/>
    <w:rsid w:val="00531A89"/>
    <w:rsid w:val="00531FF2"/>
    <w:rsid w:val="0053230E"/>
    <w:rsid w:val="005329C1"/>
    <w:rsid w:val="00532A0E"/>
    <w:rsid w:val="00532BF5"/>
    <w:rsid w:val="00533166"/>
    <w:rsid w:val="00533810"/>
    <w:rsid w:val="00533876"/>
    <w:rsid w:val="00533E20"/>
    <w:rsid w:val="00534174"/>
    <w:rsid w:val="00534461"/>
    <w:rsid w:val="005356FC"/>
    <w:rsid w:val="00535AF5"/>
    <w:rsid w:val="00535F5E"/>
    <w:rsid w:val="0053623E"/>
    <w:rsid w:val="0053628D"/>
    <w:rsid w:val="005365D9"/>
    <w:rsid w:val="00536731"/>
    <w:rsid w:val="00536F80"/>
    <w:rsid w:val="0054019E"/>
    <w:rsid w:val="0054079A"/>
    <w:rsid w:val="0054149C"/>
    <w:rsid w:val="005414AF"/>
    <w:rsid w:val="00541A79"/>
    <w:rsid w:val="00542BAA"/>
    <w:rsid w:val="00542F52"/>
    <w:rsid w:val="0054333D"/>
    <w:rsid w:val="0054358F"/>
    <w:rsid w:val="00544821"/>
    <w:rsid w:val="0054519C"/>
    <w:rsid w:val="0054618C"/>
    <w:rsid w:val="005463F5"/>
    <w:rsid w:val="005465F8"/>
    <w:rsid w:val="005468AF"/>
    <w:rsid w:val="00546AD4"/>
    <w:rsid w:val="00547835"/>
    <w:rsid w:val="00547A6E"/>
    <w:rsid w:val="005506A3"/>
    <w:rsid w:val="00550A11"/>
    <w:rsid w:val="00550EEE"/>
    <w:rsid w:val="00551F8D"/>
    <w:rsid w:val="00552622"/>
    <w:rsid w:val="00552781"/>
    <w:rsid w:val="005527BE"/>
    <w:rsid w:val="00552A2C"/>
    <w:rsid w:val="00552C10"/>
    <w:rsid w:val="00553AA0"/>
    <w:rsid w:val="00555157"/>
    <w:rsid w:val="00555520"/>
    <w:rsid w:val="0055553D"/>
    <w:rsid w:val="0055634D"/>
    <w:rsid w:val="00556400"/>
    <w:rsid w:val="0055697C"/>
    <w:rsid w:val="0055723F"/>
    <w:rsid w:val="005574B4"/>
    <w:rsid w:val="005600BB"/>
    <w:rsid w:val="00560A13"/>
    <w:rsid w:val="00561230"/>
    <w:rsid w:val="00561709"/>
    <w:rsid w:val="00561F68"/>
    <w:rsid w:val="00562E61"/>
    <w:rsid w:val="00562EAB"/>
    <w:rsid w:val="005637CC"/>
    <w:rsid w:val="005639C0"/>
    <w:rsid w:val="0056499B"/>
    <w:rsid w:val="00564FCA"/>
    <w:rsid w:val="005651A6"/>
    <w:rsid w:val="00565462"/>
    <w:rsid w:val="00565639"/>
    <w:rsid w:val="00565FE2"/>
    <w:rsid w:val="00567248"/>
    <w:rsid w:val="005673AF"/>
    <w:rsid w:val="00567EA2"/>
    <w:rsid w:val="005706E8"/>
    <w:rsid w:val="005711B7"/>
    <w:rsid w:val="00571C98"/>
    <w:rsid w:val="00572027"/>
    <w:rsid w:val="00573107"/>
    <w:rsid w:val="00573C44"/>
    <w:rsid w:val="005740C1"/>
    <w:rsid w:val="0057420E"/>
    <w:rsid w:val="005742EC"/>
    <w:rsid w:val="00574C9B"/>
    <w:rsid w:val="00575342"/>
    <w:rsid w:val="005765EB"/>
    <w:rsid w:val="00576D73"/>
    <w:rsid w:val="00577168"/>
    <w:rsid w:val="005771C2"/>
    <w:rsid w:val="00577243"/>
    <w:rsid w:val="00577357"/>
    <w:rsid w:val="00577AB8"/>
    <w:rsid w:val="00577E0C"/>
    <w:rsid w:val="00580045"/>
    <w:rsid w:val="005803A3"/>
    <w:rsid w:val="0058040A"/>
    <w:rsid w:val="005810C9"/>
    <w:rsid w:val="005827D9"/>
    <w:rsid w:val="0058369F"/>
    <w:rsid w:val="00583915"/>
    <w:rsid w:val="00583E3A"/>
    <w:rsid w:val="00583EA5"/>
    <w:rsid w:val="00583F61"/>
    <w:rsid w:val="005848F0"/>
    <w:rsid w:val="00585E92"/>
    <w:rsid w:val="0058622E"/>
    <w:rsid w:val="0058675C"/>
    <w:rsid w:val="00586A50"/>
    <w:rsid w:val="00586C4F"/>
    <w:rsid w:val="005870D3"/>
    <w:rsid w:val="00587451"/>
    <w:rsid w:val="00587620"/>
    <w:rsid w:val="005877CA"/>
    <w:rsid w:val="005900F1"/>
    <w:rsid w:val="00590514"/>
    <w:rsid w:val="005905F8"/>
    <w:rsid w:val="00591C0E"/>
    <w:rsid w:val="0059220E"/>
    <w:rsid w:val="005930B5"/>
    <w:rsid w:val="00593148"/>
    <w:rsid w:val="00593432"/>
    <w:rsid w:val="00593694"/>
    <w:rsid w:val="00593A0F"/>
    <w:rsid w:val="00593C33"/>
    <w:rsid w:val="0059510A"/>
    <w:rsid w:val="005956CB"/>
    <w:rsid w:val="005968CA"/>
    <w:rsid w:val="00596B7D"/>
    <w:rsid w:val="00596C40"/>
    <w:rsid w:val="00597007"/>
    <w:rsid w:val="0059710E"/>
    <w:rsid w:val="005972B9"/>
    <w:rsid w:val="00597CBE"/>
    <w:rsid w:val="005A1D45"/>
    <w:rsid w:val="005A3037"/>
    <w:rsid w:val="005A32F1"/>
    <w:rsid w:val="005A34A5"/>
    <w:rsid w:val="005A3819"/>
    <w:rsid w:val="005A3B9C"/>
    <w:rsid w:val="005A3D15"/>
    <w:rsid w:val="005A47DC"/>
    <w:rsid w:val="005A4910"/>
    <w:rsid w:val="005A58CF"/>
    <w:rsid w:val="005A5A27"/>
    <w:rsid w:val="005A5EEB"/>
    <w:rsid w:val="005A5F04"/>
    <w:rsid w:val="005A670D"/>
    <w:rsid w:val="005A68A0"/>
    <w:rsid w:val="005A6EA9"/>
    <w:rsid w:val="005A706D"/>
    <w:rsid w:val="005A7682"/>
    <w:rsid w:val="005A77EE"/>
    <w:rsid w:val="005B0632"/>
    <w:rsid w:val="005B0CED"/>
    <w:rsid w:val="005B0FF6"/>
    <w:rsid w:val="005B1006"/>
    <w:rsid w:val="005B1373"/>
    <w:rsid w:val="005B183A"/>
    <w:rsid w:val="005B23FA"/>
    <w:rsid w:val="005B25D2"/>
    <w:rsid w:val="005B2814"/>
    <w:rsid w:val="005B2915"/>
    <w:rsid w:val="005B29DE"/>
    <w:rsid w:val="005B2A03"/>
    <w:rsid w:val="005B2AE5"/>
    <w:rsid w:val="005B2D86"/>
    <w:rsid w:val="005B2EA7"/>
    <w:rsid w:val="005B3279"/>
    <w:rsid w:val="005B3412"/>
    <w:rsid w:val="005B3447"/>
    <w:rsid w:val="005B35F8"/>
    <w:rsid w:val="005B4264"/>
    <w:rsid w:val="005B4426"/>
    <w:rsid w:val="005B4CC4"/>
    <w:rsid w:val="005B4E86"/>
    <w:rsid w:val="005B4F71"/>
    <w:rsid w:val="005B5005"/>
    <w:rsid w:val="005B52BE"/>
    <w:rsid w:val="005B532A"/>
    <w:rsid w:val="005B536C"/>
    <w:rsid w:val="005B572E"/>
    <w:rsid w:val="005B61C8"/>
    <w:rsid w:val="005B63CF"/>
    <w:rsid w:val="005B658F"/>
    <w:rsid w:val="005B6C2F"/>
    <w:rsid w:val="005B6F65"/>
    <w:rsid w:val="005B72EA"/>
    <w:rsid w:val="005B74F9"/>
    <w:rsid w:val="005B792C"/>
    <w:rsid w:val="005B7988"/>
    <w:rsid w:val="005C00A4"/>
    <w:rsid w:val="005C0133"/>
    <w:rsid w:val="005C02FC"/>
    <w:rsid w:val="005C0B23"/>
    <w:rsid w:val="005C0EF6"/>
    <w:rsid w:val="005C0F02"/>
    <w:rsid w:val="005C24A7"/>
    <w:rsid w:val="005C2CDE"/>
    <w:rsid w:val="005C2EE1"/>
    <w:rsid w:val="005C311A"/>
    <w:rsid w:val="005C3A36"/>
    <w:rsid w:val="005C3D79"/>
    <w:rsid w:val="005C4816"/>
    <w:rsid w:val="005C4B7C"/>
    <w:rsid w:val="005C4E92"/>
    <w:rsid w:val="005C50F3"/>
    <w:rsid w:val="005C5557"/>
    <w:rsid w:val="005C5791"/>
    <w:rsid w:val="005C57B4"/>
    <w:rsid w:val="005C5CD4"/>
    <w:rsid w:val="005C5FA2"/>
    <w:rsid w:val="005C60C9"/>
    <w:rsid w:val="005C641A"/>
    <w:rsid w:val="005C64CB"/>
    <w:rsid w:val="005C6AF6"/>
    <w:rsid w:val="005C6C18"/>
    <w:rsid w:val="005C6E01"/>
    <w:rsid w:val="005C7356"/>
    <w:rsid w:val="005C7C42"/>
    <w:rsid w:val="005D04F1"/>
    <w:rsid w:val="005D0909"/>
    <w:rsid w:val="005D0F78"/>
    <w:rsid w:val="005D0F8C"/>
    <w:rsid w:val="005D1133"/>
    <w:rsid w:val="005D1D43"/>
    <w:rsid w:val="005D22D9"/>
    <w:rsid w:val="005D22DD"/>
    <w:rsid w:val="005D2368"/>
    <w:rsid w:val="005D2ACC"/>
    <w:rsid w:val="005D2D3B"/>
    <w:rsid w:val="005D2D87"/>
    <w:rsid w:val="005D30C1"/>
    <w:rsid w:val="005D3836"/>
    <w:rsid w:val="005D3C0E"/>
    <w:rsid w:val="005D3E3E"/>
    <w:rsid w:val="005D514A"/>
    <w:rsid w:val="005D5338"/>
    <w:rsid w:val="005D53A2"/>
    <w:rsid w:val="005D5EB0"/>
    <w:rsid w:val="005D5F57"/>
    <w:rsid w:val="005D64E2"/>
    <w:rsid w:val="005D71FD"/>
    <w:rsid w:val="005E003A"/>
    <w:rsid w:val="005E0261"/>
    <w:rsid w:val="005E0A9D"/>
    <w:rsid w:val="005E114A"/>
    <w:rsid w:val="005E1229"/>
    <w:rsid w:val="005E1445"/>
    <w:rsid w:val="005E15AF"/>
    <w:rsid w:val="005E1809"/>
    <w:rsid w:val="005E1E90"/>
    <w:rsid w:val="005E1F93"/>
    <w:rsid w:val="005E2597"/>
    <w:rsid w:val="005E285A"/>
    <w:rsid w:val="005E2C37"/>
    <w:rsid w:val="005E2F66"/>
    <w:rsid w:val="005E3284"/>
    <w:rsid w:val="005E36A6"/>
    <w:rsid w:val="005E3F0A"/>
    <w:rsid w:val="005E45D4"/>
    <w:rsid w:val="005E4AC3"/>
    <w:rsid w:val="005E4CB7"/>
    <w:rsid w:val="005E5020"/>
    <w:rsid w:val="005E52E9"/>
    <w:rsid w:val="005E56E6"/>
    <w:rsid w:val="005E57CC"/>
    <w:rsid w:val="005E59FE"/>
    <w:rsid w:val="005E5CCC"/>
    <w:rsid w:val="005E5EF3"/>
    <w:rsid w:val="005E5F51"/>
    <w:rsid w:val="005E61C3"/>
    <w:rsid w:val="005E64E1"/>
    <w:rsid w:val="005E6616"/>
    <w:rsid w:val="005E68E6"/>
    <w:rsid w:val="005E72CA"/>
    <w:rsid w:val="005F02F2"/>
    <w:rsid w:val="005F1352"/>
    <w:rsid w:val="005F14DE"/>
    <w:rsid w:val="005F1988"/>
    <w:rsid w:val="005F19E4"/>
    <w:rsid w:val="005F1A54"/>
    <w:rsid w:val="005F1DE0"/>
    <w:rsid w:val="005F2A87"/>
    <w:rsid w:val="005F3898"/>
    <w:rsid w:val="005F38D4"/>
    <w:rsid w:val="005F3AEB"/>
    <w:rsid w:val="005F4549"/>
    <w:rsid w:val="005F4566"/>
    <w:rsid w:val="005F53FD"/>
    <w:rsid w:val="005F58A5"/>
    <w:rsid w:val="005F5986"/>
    <w:rsid w:val="005F60A7"/>
    <w:rsid w:val="005F698E"/>
    <w:rsid w:val="005F6F55"/>
    <w:rsid w:val="005F6F59"/>
    <w:rsid w:val="005F716B"/>
    <w:rsid w:val="005F744A"/>
    <w:rsid w:val="005F7604"/>
    <w:rsid w:val="005F79EF"/>
    <w:rsid w:val="006006F7"/>
    <w:rsid w:val="00601B01"/>
    <w:rsid w:val="00601E30"/>
    <w:rsid w:val="00602D6E"/>
    <w:rsid w:val="00602FCC"/>
    <w:rsid w:val="006035EF"/>
    <w:rsid w:val="00603762"/>
    <w:rsid w:val="00603F73"/>
    <w:rsid w:val="00603FFC"/>
    <w:rsid w:val="0060462E"/>
    <w:rsid w:val="00604C97"/>
    <w:rsid w:val="006069BA"/>
    <w:rsid w:val="00606D4B"/>
    <w:rsid w:val="006078F2"/>
    <w:rsid w:val="00607F74"/>
    <w:rsid w:val="0061012C"/>
    <w:rsid w:val="00610141"/>
    <w:rsid w:val="006109E6"/>
    <w:rsid w:val="00610B35"/>
    <w:rsid w:val="00610D69"/>
    <w:rsid w:val="00610D70"/>
    <w:rsid w:val="006111B1"/>
    <w:rsid w:val="00611356"/>
    <w:rsid w:val="00611992"/>
    <w:rsid w:val="00611A3D"/>
    <w:rsid w:val="00611DF2"/>
    <w:rsid w:val="0061209B"/>
    <w:rsid w:val="00612858"/>
    <w:rsid w:val="0061285F"/>
    <w:rsid w:val="00612A82"/>
    <w:rsid w:val="00612DDD"/>
    <w:rsid w:val="00612E4E"/>
    <w:rsid w:val="00613209"/>
    <w:rsid w:val="00613326"/>
    <w:rsid w:val="0061433F"/>
    <w:rsid w:val="00614372"/>
    <w:rsid w:val="006146E8"/>
    <w:rsid w:val="00614E3D"/>
    <w:rsid w:val="00615F20"/>
    <w:rsid w:val="006160EE"/>
    <w:rsid w:val="0061645C"/>
    <w:rsid w:val="00617466"/>
    <w:rsid w:val="00617AFE"/>
    <w:rsid w:val="00617F76"/>
    <w:rsid w:val="00621419"/>
    <w:rsid w:val="0062157B"/>
    <w:rsid w:val="006221C5"/>
    <w:rsid w:val="00622D04"/>
    <w:rsid w:val="00622F3A"/>
    <w:rsid w:val="006232AA"/>
    <w:rsid w:val="00623FFF"/>
    <w:rsid w:val="006242A7"/>
    <w:rsid w:val="00624928"/>
    <w:rsid w:val="00625328"/>
    <w:rsid w:val="0062557C"/>
    <w:rsid w:val="00625E4D"/>
    <w:rsid w:val="00626126"/>
    <w:rsid w:val="006265CC"/>
    <w:rsid w:val="006278FB"/>
    <w:rsid w:val="00627B82"/>
    <w:rsid w:val="00627C6B"/>
    <w:rsid w:val="006301AE"/>
    <w:rsid w:val="00631284"/>
    <w:rsid w:val="0063147C"/>
    <w:rsid w:val="006314F4"/>
    <w:rsid w:val="006319D2"/>
    <w:rsid w:val="006319DA"/>
    <w:rsid w:val="006319FC"/>
    <w:rsid w:val="00631E3C"/>
    <w:rsid w:val="006320A1"/>
    <w:rsid w:val="006328C7"/>
    <w:rsid w:val="00633CDE"/>
    <w:rsid w:val="0063403F"/>
    <w:rsid w:val="00634737"/>
    <w:rsid w:val="00634A1D"/>
    <w:rsid w:val="00634D51"/>
    <w:rsid w:val="006350C8"/>
    <w:rsid w:val="00635470"/>
    <w:rsid w:val="00635501"/>
    <w:rsid w:val="00635C0C"/>
    <w:rsid w:val="006362EF"/>
    <w:rsid w:val="00636770"/>
    <w:rsid w:val="0063694E"/>
    <w:rsid w:val="00636CDC"/>
    <w:rsid w:val="00636E1C"/>
    <w:rsid w:val="0063733F"/>
    <w:rsid w:val="006374B3"/>
    <w:rsid w:val="00637BEB"/>
    <w:rsid w:val="00637F6C"/>
    <w:rsid w:val="00640140"/>
    <w:rsid w:val="0064073E"/>
    <w:rsid w:val="00640A43"/>
    <w:rsid w:val="0064116A"/>
    <w:rsid w:val="006412E5"/>
    <w:rsid w:val="006413BF"/>
    <w:rsid w:val="006419DB"/>
    <w:rsid w:val="00641A1D"/>
    <w:rsid w:val="0064206B"/>
    <w:rsid w:val="006423FE"/>
    <w:rsid w:val="00642D19"/>
    <w:rsid w:val="00643731"/>
    <w:rsid w:val="00643736"/>
    <w:rsid w:val="006443D8"/>
    <w:rsid w:val="006445D3"/>
    <w:rsid w:val="00644902"/>
    <w:rsid w:val="0064529F"/>
    <w:rsid w:val="0064568C"/>
    <w:rsid w:val="006457B8"/>
    <w:rsid w:val="00646181"/>
    <w:rsid w:val="0064620D"/>
    <w:rsid w:val="00646360"/>
    <w:rsid w:val="00646718"/>
    <w:rsid w:val="00646CAC"/>
    <w:rsid w:val="00647297"/>
    <w:rsid w:val="00647DBC"/>
    <w:rsid w:val="00647F7F"/>
    <w:rsid w:val="00647FC8"/>
    <w:rsid w:val="006500D8"/>
    <w:rsid w:val="006512F3"/>
    <w:rsid w:val="00651635"/>
    <w:rsid w:val="00651885"/>
    <w:rsid w:val="00651A93"/>
    <w:rsid w:val="0065249E"/>
    <w:rsid w:val="00653141"/>
    <w:rsid w:val="00653310"/>
    <w:rsid w:val="006535AB"/>
    <w:rsid w:val="00653645"/>
    <w:rsid w:val="00653E61"/>
    <w:rsid w:val="00653F53"/>
    <w:rsid w:val="006543D2"/>
    <w:rsid w:val="006549D3"/>
    <w:rsid w:val="00654FF7"/>
    <w:rsid w:val="0065533D"/>
    <w:rsid w:val="006555DA"/>
    <w:rsid w:val="00655C6B"/>
    <w:rsid w:val="00657502"/>
    <w:rsid w:val="006575A9"/>
    <w:rsid w:val="00660869"/>
    <w:rsid w:val="006609AE"/>
    <w:rsid w:val="00660E63"/>
    <w:rsid w:val="00661167"/>
    <w:rsid w:val="00661183"/>
    <w:rsid w:val="00661A6B"/>
    <w:rsid w:val="00661E77"/>
    <w:rsid w:val="00663191"/>
    <w:rsid w:val="006646CA"/>
    <w:rsid w:val="00664873"/>
    <w:rsid w:val="006649D0"/>
    <w:rsid w:val="00664EFD"/>
    <w:rsid w:val="006654A7"/>
    <w:rsid w:val="00665627"/>
    <w:rsid w:val="00665D4C"/>
    <w:rsid w:val="00666FFF"/>
    <w:rsid w:val="00667C38"/>
    <w:rsid w:val="00667F65"/>
    <w:rsid w:val="006706D6"/>
    <w:rsid w:val="00671943"/>
    <w:rsid w:val="00671A39"/>
    <w:rsid w:val="00671D77"/>
    <w:rsid w:val="00671E99"/>
    <w:rsid w:val="00671F48"/>
    <w:rsid w:val="00672405"/>
    <w:rsid w:val="0067385E"/>
    <w:rsid w:val="00673BEC"/>
    <w:rsid w:val="00673E9D"/>
    <w:rsid w:val="00673F00"/>
    <w:rsid w:val="00673F77"/>
    <w:rsid w:val="00673FD0"/>
    <w:rsid w:val="00675DDE"/>
    <w:rsid w:val="00676716"/>
    <w:rsid w:val="006767CB"/>
    <w:rsid w:val="0067751E"/>
    <w:rsid w:val="00680138"/>
    <w:rsid w:val="00680996"/>
    <w:rsid w:val="00680C75"/>
    <w:rsid w:val="006811A1"/>
    <w:rsid w:val="0068141D"/>
    <w:rsid w:val="006817DA"/>
    <w:rsid w:val="00681C29"/>
    <w:rsid w:val="00681F23"/>
    <w:rsid w:val="00682064"/>
    <w:rsid w:val="006829A4"/>
    <w:rsid w:val="00682B53"/>
    <w:rsid w:val="00682DD3"/>
    <w:rsid w:val="006839C0"/>
    <w:rsid w:val="00685054"/>
    <w:rsid w:val="00685627"/>
    <w:rsid w:val="006858DC"/>
    <w:rsid w:val="00685DBD"/>
    <w:rsid w:val="00685F24"/>
    <w:rsid w:val="00687538"/>
    <w:rsid w:val="00690141"/>
    <w:rsid w:val="0069081D"/>
    <w:rsid w:val="00690BC0"/>
    <w:rsid w:val="00690C1E"/>
    <w:rsid w:val="00690DAC"/>
    <w:rsid w:val="00690EFB"/>
    <w:rsid w:val="006910CD"/>
    <w:rsid w:val="00691B85"/>
    <w:rsid w:val="006923D5"/>
    <w:rsid w:val="0069285D"/>
    <w:rsid w:val="00692A15"/>
    <w:rsid w:val="00692A94"/>
    <w:rsid w:val="00692AA5"/>
    <w:rsid w:val="00694720"/>
    <w:rsid w:val="00694B4D"/>
    <w:rsid w:val="00695898"/>
    <w:rsid w:val="00696486"/>
    <w:rsid w:val="00697395"/>
    <w:rsid w:val="0069739A"/>
    <w:rsid w:val="006974F6"/>
    <w:rsid w:val="006A0607"/>
    <w:rsid w:val="006A0E21"/>
    <w:rsid w:val="006A0F2F"/>
    <w:rsid w:val="006A14C6"/>
    <w:rsid w:val="006A1BAF"/>
    <w:rsid w:val="006A241F"/>
    <w:rsid w:val="006A3354"/>
    <w:rsid w:val="006A35DE"/>
    <w:rsid w:val="006A4137"/>
    <w:rsid w:val="006A4C16"/>
    <w:rsid w:val="006A4EEF"/>
    <w:rsid w:val="006A51DF"/>
    <w:rsid w:val="006A523D"/>
    <w:rsid w:val="006A5580"/>
    <w:rsid w:val="006A611E"/>
    <w:rsid w:val="006A6161"/>
    <w:rsid w:val="006A6DCE"/>
    <w:rsid w:val="006A6E5D"/>
    <w:rsid w:val="006A6F3E"/>
    <w:rsid w:val="006A7438"/>
    <w:rsid w:val="006A7814"/>
    <w:rsid w:val="006B023F"/>
    <w:rsid w:val="006B0648"/>
    <w:rsid w:val="006B1024"/>
    <w:rsid w:val="006B2659"/>
    <w:rsid w:val="006B272D"/>
    <w:rsid w:val="006B312D"/>
    <w:rsid w:val="006B3754"/>
    <w:rsid w:val="006B3C25"/>
    <w:rsid w:val="006B42B4"/>
    <w:rsid w:val="006B465D"/>
    <w:rsid w:val="006B5B57"/>
    <w:rsid w:val="006B5E2C"/>
    <w:rsid w:val="006B602E"/>
    <w:rsid w:val="006B609A"/>
    <w:rsid w:val="006B6816"/>
    <w:rsid w:val="006B6B38"/>
    <w:rsid w:val="006B6C82"/>
    <w:rsid w:val="006B7041"/>
    <w:rsid w:val="006B725B"/>
    <w:rsid w:val="006B78C8"/>
    <w:rsid w:val="006B79C3"/>
    <w:rsid w:val="006B7EB9"/>
    <w:rsid w:val="006B7FAF"/>
    <w:rsid w:val="006C0134"/>
    <w:rsid w:val="006C0F19"/>
    <w:rsid w:val="006C14E7"/>
    <w:rsid w:val="006C1CF3"/>
    <w:rsid w:val="006C2405"/>
    <w:rsid w:val="006C269B"/>
    <w:rsid w:val="006C27D2"/>
    <w:rsid w:val="006C2E00"/>
    <w:rsid w:val="006C2E2C"/>
    <w:rsid w:val="006C3081"/>
    <w:rsid w:val="006C314D"/>
    <w:rsid w:val="006C31A8"/>
    <w:rsid w:val="006C378C"/>
    <w:rsid w:val="006C3C3B"/>
    <w:rsid w:val="006C400A"/>
    <w:rsid w:val="006C469D"/>
    <w:rsid w:val="006C4817"/>
    <w:rsid w:val="006C4CF5"/>
    <w:rsid w:val="006C4EF5"/>
    <w:rsid w:val="006C5165"/>
    <w:rsid w:val="006C62BF"/>
    <w:rsid w:val="006C6FE3"/>
    <w:rsid w:val="006C7354"/>
    <w:rsid w:val="006C7404"/>
    <w:rsid w:val="006C7742"/>
    <w:rsid w:val="006C77EB"/>
    <w:rsid w:val="006C7D9C"/>
    <w:rsid w:val="006C7DEF"/>
    <w:rsid w:val="006D0B43"/>
    <w:rsid w:val="006D0C13"/>
    <w:rsid w:val="006D1809"/>
    <w:rsid w:val="006D19AA"/>
    <w:rsid w:val="006D20B5"/>
    <w:rsid w:val="006D23B3"/>
    <w:rsid w:val="006D2807"/>
    <w:rsid w:val="006D2B85"/>
    <w:rsid w:val="006D2D7B"/>
    <w:rsid w:val="006D3379"/>
    <w:rsid w:val="006D34C2"/>
    <w:rsid w:val="006D3577"/>
    <w:rsid w:val="006D3700"/>
    <w:rsid w:val="006D3DB9"/>
    <w:rsid w:val="006D40B5"/>
    <w:rsid w:val="006D4852"/>
    <w:rsid w:val="006D493D"/>
    <w:rsid w:val="006D4CBC"/>
    <w:rsid w:val="006D4D7D"/>
    <w:rsid w:val="006D4FB3"/>
    <w:rsid w:val="006D518C"/>
    <w:rsid w:val="006D51C5"/>
    <w:rsid w:val="006D5661"/>
    <w:rsid w:val="006D584F"/>
    <w:rsid w:val="006D5B34"/>
    <w:rsid w:val="006D5C6C"/>
    <w:rsid w:val="006D61C9"/>
    <w:rsid w:val="006D79E7"/>
    <w:rsid w:val="006D7BC4"/>
    <w:rsid w:val="006D7C25"/>
    <w:rsid w:val="006D7C5D"/>
    <w:rsid w:val="006E1311"/>
    <w:rsid w:val="006E13E5"/>
    <w:rsid w:val="006E15AE"/>
    <w:rsid w:val="006E1697"/>
    <w:rsid w:val="006E1B5E"/>
    <w:rsid w:val="006E20C9"/>
    <w:rsid w:val="006E33DB"/>
    <w:rsid w:val="006E398E"/>
    <w:rsid w:val="006E3A67"/>
    <w:rsid w:val="006E3C5E"/>
    <w:rsid w:val="006E409F"/>
    <w:rsid w:val="006E434F"/>
    <w:rsid w:val="006E4760"/>
    <w:rsid w:val="006E596B"/>
    <w:rsid w:val="006E59F0"/>
    <w:rsid w:val="006E7547"/>
    <w:rsid w:val="006E7954"/>
    <w:rsid w:val="006E7DF3"/>
    <w:rsid w:val="006F0D49"/>
    <w:rsid w:val="006F13A4"/>
    <w:rsid w:val="006F1416"/>
    <w:rsid w:val="006F14E8"/>
    <w:rsid w:val="006F185A"/>
    <w:rsid w:val="006F1D08"/>
    <w:rsid w:val="006F2588"/>
    <w:rsid w:val="006F28C0"/>
    <w:rsid w:val="006F33A5"/>
    <w:rsid w:val="006F3F14"/>
    <w:rsid w:val="006F4B2B"/>
    <w:rsid w:val="006F4F5D"/>
    <w:rsid w:val="006F4FA6"/>
    <w:rsid w:val="006F52F1"/>
    <w:rsid w:val="006F5830"/>
    <w:rsid w:val="006F5C63"/>
    <w:rsid w:val="006F5DC0"/>
    <w:rsid w:val="006F5FE3"/>
    <w:rsid w:val="006F62E5"/>
    <w:rsid w:val="006F66F6"/>
    <w:rsid w:val="006F6CE5"/>
    <w:rsid w:val="006F6DE2"/>
    <w:rsid w:val="006F706F"/>
    <w:rsid w:val="006F7743"/>
    <w:rsid w:val="0070015A"/>
    <w:rsid w:val="007003F8"/>
    <w:rsid w:val="007012B0"/>
    <w:rsid w:val="007019C8"/>
    <w:rsid w:val="0070257A"/>
    <w:rsid w:val="00702CA9"/>
    <w:rsid w:val="00702D50"/>
    <w:rsid w:val="007036D3"/>
    <w:rsid w:val="00703CB9"/>
    <w:rsid w:val="00703FC1"/>
    <w:rsid w:val="00704234"/>
    <w:rsid w:val="007042A0"/>
    <w:rsid w:val="00704521"/>
    <w:rsid w:val="00705A89"/>
    <w:rsid w:val="00705AAE"/>
    <w:rsid w:val="00705D05"/>
    <w:rsid w:val="00705D2A"/>
    <w:rsid w:val="00706B15"/>
    <w:rsid w:val="00706CC9"/>
    <w:rsid w:val="00706EEA"/>
    <w:rsid w:val="00707121"/>
    <w:rsid w:val="00707923"/>
    <w:rsid w:val="00707F73"/>
    <w:rsid w:val="00710C95"/>
    <w:rsid w:val="007118E6"/>
    <w:rsid w:val="00711984"/>
    <w:rsid w:val="00711F15"/>
    <w:rsid w:val="007121EC"/>
    <w:rsid w:val="007128A5"/>
    <w:rsid w:val="007129C3"/>
    <w:rsid w:val="00713035"/>
    <w:rsid w:val="007132EF"/>
    <w:rsid w:val="00713AAD"/>
    <w:rsid w:val="007143DA"/>
    <w:rsid w:val="00714D72"/>
    <w:rsid w:val="0071531B"/>
    <w:rsid w:val="007155F1"/>
    <w:rsid w:val="00715D58"/>
    <w:rsid w:val="00715DC2"/>
    <w:rsid w:val="00715F1D"/>
    <w:rsid w:val="00716AB9"/>
    <w:rsid w:val="007170B6"/>
    <w:rsid w:val="00717FA3"/>
    <w:rsid w:val="00720A90"/>
    <w:rsid w:val="00721095"/>
    <w:rsid w:val="0072172B"/>
    <w:rsid w:val="007218B2"/>
    <w:rsid w:val="007218BF"/>
    <w:rsid w:val="00722F12"/>
    <w:rsid w:val="007234C7"/>
    <w:rsid w:val="007235D1"/>
    <w:rsid w:val="00723699"/>
    <w:rsid w:val="0072415A"/>
    <w:rsid w:val="007241E8"/>
    <w:rsid w:val="0072428D"/>
    <w:rsid w:val="00724C4A"/>
    <w:rsid w:val="00724EF8"/>
    <w:rsid w:val="007251BD"/>
    <w:rsid w:val="00725660"/>
    <w:rsid w:val="0072580C"/>
    <w:rsid w:val="00725A7F"/>
    <w:rsid w:val="00725ABF"/>
    <w:rsid w:val="00730140"/>
    <w:rsid w:val="0073039C"/>
    <w:rsid w:val="00730473"/>
    <w:rsid w:val="007309C5"/>
    <w:rsid w:val="007326BC"/>
    <w:rsid w:val="00732819"/>
    <w:rsid w:val="00732A74"/>
    <w:rsid w:val="00732AD3"/>
    <w:rsid w:val="00733068"/>
    <w:rsid w:val="007330F4"/>
    <w:rsid w:val="00733150"/>
    <w:rsid w:val="00733709"/>
    <w:rsid w:val="007338DB"/>
    <w:rsid w:val="007339F6"/>
    <w:rsid w:val="00733D03"/>
    <w:rsid w:val="0073407B"/>
    <w:rsid w:val="00734695"/>
    <w:rsid w:val="00734D1D"/>
    <w:rsid w:val="00735597"/>
    <w:rsid w:val="007357CB"/>
    <w:rsid w:val="0073581B"/>
    <w:rsid w:val="00735D39"/>
    <w:rsid w:val="00736866"/>
    <w:rsid w:val="007371EC"/>
    <w:rsid w:val="007373BF"/>
    <w:rsid w:val="0073778A"/>
    <w:rsid w:val="00737A67"/>
    <w:rsid w:val="00737C7A"/>
    <w:rsid w:val="00740246"/>
    <w:rsid w:val="00740335"/>
    <w:rsid w:val="0074043B"/>
    <w:rsid w:val="007418B6"/>
    <w:rsid w:val="0074216D"/>
    <w:rsid w:val="0074222F"/>
    <w:rsid w:val="00742CD5"/>
    <w:rsid w:val="00742D2D"/>
    <w:rsid w:val="00742F41"/>
    <w:rsid w:val="007434EC"/>
    <w:rsid w:val="00743927"/>
    <w:rsid w:val="00743E1A"/>
    <w:rsid w:val="007443C8"/>
    <w:rsid w:val="00744481"/>
    <w:rsid w:val="00744D4B"/>
    <w:rsid w:val="007455C8"/>
    <w:rsid w:val="007456FB"/>
    <w:rsid w:val="00745706"/>
    <w:rsid w:val="00745E33"/>
    <w:rsid w:val="00746043"/>
    <w:rsid w:val="00746C39"/>
    <w:rsid w:val="00750150"/>
    <w:rsid w:val="00750C85"/>
    <w:rsid w:val="00750D24"/>
    <w:rsid w:val="007511E6"/>
    <w:rsid w:val="00751250"/>
    <w:rsid w:val="0075131A"/>
    <w:rsid w:val="0075249F"/>
    <w:rsid w:val="0075261D"/>
    <w:rsid w:val="00752843"/>
    <w:rsid w:val="00752B9E"/>
    <w:rsid w:val="00752F4B"/>
    <w:rsid w:val="00752F5A"/>
    <w:rsid w:val="00753143"/>
    <w:rsid w:val="007533D4"/>
    <w:rsid w:val="0075356E"/>
    <w:rsid w:val="00753E6D"/>
    <w:rsid w:val="00753EC1"/>
    <w:rsid w:val="00754212"/>
    <w:rsid w:val="007542C2"/>
    <w:rsid w:val="0075441A"/>
    <w:rsid w:val="007545B4"/>
    <w:rsid w:val="0075558A"/>
    <w:rsid w:val="007559AF"/>
    <w:rsid w:val="00756265"/>
    <w:rsid w:val="007567DC"/>
    <w:rsid w:val="00756CDC"/>
    <w:rsid w:val="00756D84"/>
    <w:rsid w:val="007577F0"/>
    <w:rsid w:val="00757E0D"/>
    <w:rsid w:val="007608EC"/>
    <w:rsid w:val="0076091A"/>
    <w:rsid w:val="0076091E"/>
    <w:rsid w:val="00760A3C"/>
    <w:rsid w:val="007618D3"/>
    <w:rsid w:val="00761DB9"/>
    <w:rsid w:val="00762313"/>
    <w:rsid w:val="00762804"/>
    <w:rsid w:val="00762887"/>
    <w:rsid w:val="00762C16"/>
    <w:rsid w:val="00762E70"/>
    <w:rsid w:val="007630C4"/>
    <w:rsid w:val="007633C5"/>
    <w:rsid w:val="0076351A"/>
    <w:rsid w:val="00763580"/>
    <w:rsid w:val="0076376A"/>
    <w:rsid w:val="007641F3"/>
    <w:rsid w:val="00764D03"/>
    <w:rsid w:val="007651E8"/>
    <w:rsid w:val="007653FE"/>
    <w:rsid w:val="00765603"/>
    <w:rsid w:val="007659B2"/>
    <w:rsid w:val="00765B60"/>
    <w:rsid w:val="00765DD0"/>
    <w:rsid w:val="00766416"/>
    <w:rsid w:val="0076676E"/>
    <w:rsid w:val="00766AA0"/>
    <w:rsid w:val="00766F3A"/>
    <w:rsid w:val="00767322"/>
    <w:rsid w:val="00767754"/>
    <w:rsid w:val="00767947"/>
    <w:rsid w:val="00767C78"/>
    <w:rsid w:val="00770041"/>
    <w:rsid w:val="00770667"/>
    <w:rsid w:val="00770BB5"/>
    <w:rsid w:val="007710D4"/>
    <w:rsid w:val="007710DA"/>
    <w:rsid w:val="00771340"/>
    <w:rsid w:val="007716DB"/>
    <w:rsid w:val="00771A1E"/>
    <w:rsid w:val="00771F05"/>
    <w:rsid w:val="007726CF"/>
    <w:rsid w:val="00772E63"/>
    <w:rsid w:val="00773512"/>
    <w:rsid w:val="00773804"/>
    <w:rsid w:val="00773FCB"/>
    <w:rsid w:val="007747CE"/>
    <w:rsid w:val="00774831"/>
    <w:rsid w:val="00774A0F"/>
    <w:rsid w:val="00775882"/>
    <w:rsid w:val="00775B1C"/>
    <w:rsid w:val="00777073"/>
    <w:rsid w:val="00777511"/>
    <w:rsid w:val="00777A3E"/>
    <w:rsid w:val="0078010F"/>
    <w:rsid w:val="0078018C"/>
    <w:rsid w:val="007815CE"/>
    <w:rsid w:val="007816ED"/>
    <w:rsid w:val="007824D5"/>
    <w:rsid w:val="00782573"/>
    <w:rsid w:val="00782EEB"/>
    <w:rsid w:val="00783119"/>
    <w:rsid w:val="007832FE"/>
    <w:rsid w:val="00784610"/>
    <w:rsid w:val="0078544E"/>
    <w:rsid w:val="007859BE"/>
    <w:rsid w:val="0078610B"/>
    <w:rsid w:val="00786346"/>
    <w:rsid w:val="00786821"/>
    <w:rsid w:val="00786938"/>
    <w:rsid w:val="00786C59"/>
    <w:rsid w:val="007878EE"/>
    <w:rsid w:val="00787A0B"/>
    <w:rsid w:val="00787B63"/>
    <w:rsid w:val="00790732"/>
    <w:rsid w:val="007908B2"/>
    <w:rsid w:val="00790C6E"/>
    <w:rsid w:val="007914A1"/>
    <w:rsid w:val="007919BA"/>
    <w:rsid w:val="00791F10"/>
    <w:rsid w:val="00792077"/>
    <w:rsid w:val="0079229D"/>
    <w:rsid w:val="00792348"/>
    <w:rsid w:val="007923C1"/>
    <w:rsid w:val="00792453"/>
    <w:rsid w:val="007928A8"/>
    <w:rsid w:val="00792A69"/>
    <w:rsid w:val="00792B16"/>
    <w:rsid w:val="007933E7"/>
    <w:rsid w:val="0079345D"/>
    <w:rsid w:val="00794494"/>
    <w:rsid w:val="0079456B"/>
    <w:rsid w:val="00794597"/>
    <w:rsid w:val="00796321"/>
    <w:rsid w:val="00796454"/>
    <w:rsid w:val="007966B8"/>
    <w:rsid w:val="007969A2"/>
    <w:rsid w:val="00796B52"/>
    <w:rsid w:val="007971A5"/>
    <w:rsid w:val="007971BF"/>
    <w:rsid w:val="00797893"/>
    <w:rsid w:val="00797BCF"/>
    <w:rsid w:val="00797DC6"/>
    <w:rsid w:val="007A033E"/>
    <w:rsid w:val="007A04B8"/>
    <w:rsid w:val="007A08ED"/>
    <w:rsid w:val="007A0A54"/>
    <w:rsid w:val="007A0EC1"/>
    <w:rsid w:val="007A150E"/>
    <w:rsid w:val="007A1C73"/>
    <w:rsid w:val="007A1D87"/>
    <w:rsid w:val="007A2222"/>
    <w:rsid w:val="007A227A"/>
    <w:rsid w:val="007A338D"/>
    <w:rsid w:val="007A346E"/>
    <w:rsid w:val="007A3A56"/>
    <w:rsid w:val="007A3E65"/>
    <w:rsid w:val="007A4336"/>
    <w:rsid w:val="007A4919"/>
    <w:rsid w:val="007A566D"/>
    <w:rsid w:val="007A5F8A"/>
    <w:rsid w:val="007A6B13"/>
    <w:rsid w:val="007A7745"/>
    <w:rsid w:val="007B00E4"/>
    <w:rsid w:val="007B0532"/>
    <w:rsid w:val="007B078E"/>
    <w:rsid w:val="007B09AC"/>
    <w:rsid w:val="007B11BD"/>
    <w:rsid w:val="007B16DF"/>
    <w:rsid w:val="007B1C21"/>
    <w:rsid w:val="007B1C7B"/>
    <w:rsid w:val="007B1F46"/>
    <w:rsid w:val="007B29DA"/>
    <w:rsid w:val="007B2A0A"/>
    <w:rsid w:val="007B30C6"/>
    <w:rsid w:val="007B36C9"/>
    <w:rsid w:val="007B37ED"/>
    <w:rsid w:val="007B4374"/>
    <w:rsid w:val="007B43A9"/>
    <w:rsid w:val="007B45DF"/>
    <w:rsid w:val="007B462B"/>
    <w:rsid w:val="007B487E"/>
    <w:rsid w:val="007B4A8F"/>
    <w:rsid w:val="007B5581"/>
    <w:rsid w:val="007B5B74"/>
    <w:rsid w:val="007B5C47"/>
    <w:rsid w:val="007B608B"/>
    <w:rsid w:val="007B63FA"/>
    <w:rsid w:val="007B6486"/>
    <w:rsid w:val="007B66B8"/>
    <w:rsid w:val="007B673A"/>
    <w:rsid w:val="007B6D37"/>
    <w:rsid w:val="007B7122"/>
    <w:rsid w:val="007C02F3"/>
    <w:rsid w:val="007C0962"/>
    <w:rsid w:val="007C0E68"/>
    <w:rsid w:val="007C1245"/>
    <w:rsid w:val="007C130C"/>
    <w:rsid w:val="007C1A77"/>
    <w:rsid w:val="007C2677"/>
    <w:rsid w:val="007C28A3"/>
    <w:rsid w:val="007C28C5"/>
    <w:rsid w:val="007C2BB2"/>
    <w:rsid w:val="007C2F69"/>
    <w:rsid w:val="007C33AA"/>
    <w:rsid w:val="007C3468"/>
    <w:rsid w:val="007C3855"/>
    <w:rsid w:val="007C3D99"/>
    <w:rsid w:val="007C3FE6"/>
    <w:rsid w:val="007C498E"/>
    <w:rsid w:val="007C4C63"/>
    <w:rsid w:val="007C4C75"/>
    <w:rsid w:val="007C5412"/>
    <w:rsid w:val="007C567D"/>
    <w:rsid w:val="007C5F54"/>
    <w:rsid w:val="007C60DA"/>
    <w:rsid w:val="007C671E"/>
    <w:rsid w:val="007C68C0"/>
    <w:rsid w:val="007C7174"/>
    <w:rsid w:val="007C7784"/>
    <w:rsid w:val="007D001A"/>
    <w:rsid w:val="007D0473"/>
    <w:rsid w:val="007D0A32"/>
    <w:rsid w:val="007D0D1F"/>
    <w:rsid w:val="007D12F6"/>
    <w:rsid w:val="007D1710"/>
    <w:rsid w:val="007D194F"/>
    <w:rsid w:val="007D29DB"/>
    <w:rsid w:val="007D2A69"/>
    <w:rsid w:val="007D2B60"/>
    <w:rsid w:val="007D3513"/>
    <w:rsid w:val="007D3FDE"/>
    <w:rsid w:val="007D3FF9"/>
    <w:rsid w:val="007D4A90"/>
    <w:rsid w:val="007D4FBA"/>
    <w:rsid w:val="007D50BB"/>
    <w:rsid w:val="007D55FB"/>
    <w:rsid w:val="007D61A2"/>
    <w:rsid w:val="007D6446"/>
    <w:rsid w:val="007D6560"/>
    <w:rsid w:val="007D6B1D"/>
    <w:rsid w:val="007D72B7"/>
    <w:rsid w:val="007D7CDF"/>
    <w:rsid w:val="007E0037"/>
    <w:rsid w:val="007E0102"/>
    <w:rsid w:val="007E02D3"/>
    <w:rsid w:val="007E0E8A"/>
    <w:rsid w:val="007E19BA"/>
    <w:rsid w:val="007E1DAC"/>
    <w:rsid w:val="007E1F6F"/>
    <w:rsid w:val="007E20C2"/>
    <w:rsid w:val="007E210D"/>
    <w:rsid w:val="007E2933"/>
    <w:rsid w:val="007E2ADC"/>
    <w:rsid w:val="007E3018"/>
    <w:rsid w:val="007E31AB"/>
    <w:rsid w:val="007E3456"/>
    <w:rsid w:val="007E4D79"/>
    <w:rsid w:val="007E54DC"/>
    <w:rsid w:val="007E5AF4"/>
    <w:rsid w:val="007E6065"/>
    <w:rsid w:val="007E644C"/>
    <w:rsid w:val="007E67EA"/>
    <w:rsid w:val="007E6CD5"/>
    <w:rsid w:val="007E6F11"/>
    <w:rsid w:val="007F000F"/>
    <w:rsid w:val="007F005D"/>
    <w:rsid w:val="007F0075"/>
    <w:rsid w:val="007F0097"/>
    <w:rsid w:val="007F119A"/>
    <w:rsid w:val="007F156D"/>
    <w:rsid w:val="007F1DB3"/>
    <w:rsid w:val="007F2760"/>
    <w:rsid w:val="007F2B21"/>
    <w:rsid w:val="007F2B38"/>
    <w:rsid w:val="007F32F0"/>
    <w:rsid w:val="007F457B"/>
    <w:rsid w:val="007F4713"/>
    <w:rsid w:val="007F4867"/>
    <w:rsid w:val="007F4C1E"/>
    <w:rsid w:val="007F570A"/>
    <w:rsid w:val="007F6016"/>
    <w:rsid w:val="007F6477"/>
    <w:rsid w:val="007F6646"/>
    <w:rsid w:val="007F6D61"/>
    <w:rsid w:val="007F6E07"/>
    <w:rsid w:val="007F717B"/>
    <w:rsid w:val="007F748E"/>
    <w:rsid w:val="007F781B"/>
    <w:rsid w:val="007F7E5A"/>
    <w:rsid w:val="007F7ED4"/>
    <w:rsid w:val="00800303"/>
    <w:rsid w:val="00800723"/>
    <w:rsid w:val="008013CB"/>
    <w:rsid w:val="008016D0"/>
    <w:rsid w:val="008017DC"/>
    <w:rsid w:val="00801AF3"/>
    <w:rsid w:val="00801FF5"/>
    <w:rsid w:val="00802045"/>
    <w:rsid w:val="008020EE"/>
    <w:rsid w:val="008022FF"/>
    <w:rsid w:val="00802C71"/>
    <w:rsid w:val="00802E28"/>
    <w:rsid w:val="00804255"/>
    <w:rsid w:val="008042E3"/>
    <w:rsid w:val="00804CF2"/>
    <w:rsid w:val="0080537B"/>
    <w:rsid w:val="0080580F"/>
    <w:rsid w:val="00805AE0"/>
    <w:rsid w:val="00806413"/>
    <w:rsid w:val="00810879"/>
    <w:rsid w:val="0081162B"/>
    <w:rsid w:val="008116C7"/>
    <w:rsid w:val="00811759"/>
    <w:rsid w:val="00811B55"/>
    <w:rsid w:val="00811CC8"/>
    <w:rsid w:val="008120FB"/>
    <w:rsid w:val="00812271"/>
    <w:rsid w:val="00812290"/>
    <w:rsid w:val="00812A78"/>
    <w:rsid w:val="00812D53"/>
    <w:rsid w:val="00812F61"/>
    <w:rsid w:val="0081336A"/>
    <w:rsid w:val="00813489"/>
    <w:rsid w:val="00814895"/>
    <w:rsid w:val="00814965"/>
    <w:rsid w:val="00814A3C"/>
    <w:rsid w:val="0081552E"/>
    <w:rsid w:val="008158AC"/>
    <w:rsid w:val="008162CF"/>
    <w:rsid w:val="008163A9"/>
    <w:rsid w:val="008165B9"/>
    <w:rsid w:val="008166E9"/>
    <w:rsid w:val="00816C69"/>
    <w:rsid w:val="00816CF2"/>
    <w:rsid w:val="00817FFD"/>
    <w:rsid w:val="00820AA5"/>
    <w:rsid w:val="00820E2A"/>
    <w:rsid w:val="00821310"/>
    <w:rsid w:val="00821C46"/>
    <w:rsid w:val="00822298"/>
    <w:rsid w:val="00822634"/>
    <w:rsid w:val="00822C0D"/>
    <w:rsid w:val="008231F3"/>
    <w:rsid w:val="008232EF"/>
    <w:rsid w:val="00823743"/>
    <w:rsid w:val="00823854"/>
    <w:rsid w:val="008241A5"/>
    <w:rsid w:val="0082460F"/>
    <w:rsid w:val="008246EB"/>
    <w:rsid w:val="00824EAF"/>
    <w:rsid w:val="00824F71"/>
    <w:rsid w:val="008255B1"/>
    <w:rsid w:val="00825EBA"/>
    <w:rsid w:val="008261B2"/>
    <w:rsid w:val="008262C1"/>
    <w:rsid w:val="0082652B"/>
    <w:rsid w:val="008267DC"/>
    <w:rsid w:val="00826E25"/>
    <w:rsid w:val="00827B90"/>
    <w:rsid w:val="00827C7A"/>
    <w:rsid w:val="00827C99"/>
    <w:rsid w:val="008301A4"/>
    <w:rsid w:val="0083051E"/>
    <w:rsid w:val="00831008"/>
    <w:rsid w:val="00831616"/>
    <w:rsid w:val="008319BE"/>
    <w:rsid w:val="00831A7E"/>
    <w:rsid w:val="00831AE4"/>
    <w:rsid w:val="00832876"/>
    <w:rsid w:val="00832D6E"/>
    <w:rsid w:val="00832E44"/>
    <w:rsid w:val="00833606"/>
    <w:rsid w:val="00834414"/>
    <w:rsid w:val="00834588"/>
    <w:rsid w:val="00834856"/>
    <w:rsid w:val="00834878"/>
    <w:rsid w:val="00834A30"/>
    <w:rsid w:val="00835190"/>
    <w:rsid w:val="00835443"/>
    <w:rsid w:val="00835ECE"/>
    <w:rsid w:val="00836614"/>
    <w:rsid w:val="0083679A"/>
    <w:rsid w:val="00836BE6"/>
    <w:rsid w:val="008370B1"/>
    <w:rsid w:val="00837FFE"/>
    <w:rsid w:val="00840006"/>
    <w:rsid w:val="0084012B"/>
    <w:rsid w:val="00840420"/>
    <w:rsid w:val="008406FF"/>
    <w:rsid w:val="0084125B"/>
    <w:rsid w:val="008421C6"/>
    <w:rsid w:val="008429CD"/>
    <w:rsid w:val="00843063"/>
    <w:rsid w:val="008435FF"/>
    <w:rsid w:val="0084383B"/>
    <w:rsid w:val="00843B40"/>
    <w:rsid w:val="00843C5A"/>
    <w:rsid w:val="00843ECB"/>
    <w:rsid w:val="008448BA"/>
    <w:rsid w:val="00844AA8"/>
    <w:rsid w:val="00844C82"/>
    <w:rsid w:val="00844D93"/>
    <w:rsid w:val="00844F24"/>
    <w:rsid w:val="00844FDD"/>
    <w:rsid w:val="00845240"/>
    <w:rsid w:val="00845A8B"/>
    <w:rsid w:val="00846728"/>
    <w:rsid w:val="00846D7D"/>
    <w:rsid w:val="00847481"/>
    <w:rsid w:val="008504FA"/>
    <w:rsid w:val="008505E2"/>
    <w:rsid w:val="00850609"/>
    <w:rsid w:val="00850DBB"/>
    <w:rsid w:val="00850F63"/>
    <w:rsid w:val="00851520"/>
    <w:rsid w:val="00852202"/>
    <w:rsid w:val="008526C0"/>
    <w:rsid w:val="00852DB8"/>
    <w:rsid w:val="008530C7"/>
    <w:rsid w:val="008533F5"/>
    <w:rsid w:val="00853C23"/>
    <w:rsid w:val="00853CA0"/>
    <w:rsid w:val="00853D54"/>
    <w:rsid w:val="00853DE5"/>
    <w:rsid w:val="0085463F"/>
    <w:rsid w:val="00855410"/>
    <w:rsid w:val="00855A8B"/>
    <w:rsid w:val="00855CFD"/>
    <w:rsid w:val="00855D81"/>
    <w:rsid w:val="00855EF6"/>
    <w:rsid w:val="00855F35"/>
    <w:rsid w:val="00856021"/>
    <w:rsid w:val="008565D7"/>
    <w:rsid w:val="0085690F"/>
    <w:rsid w:val="0085789E"/>
    <w:rsid w:val="00857B6B"/>
    <w:rsid w:val="008600E3"/>
    <w:rsid w:val="008605E6"/>
    <w:rsid w:val="008612EA"/>
    <w:rsid w:val="008616A8"/>
    <w:rsid w:val="00861F23"/>
    <w:rsid w:val="008626B2"/>
    <w:rsid w:val="008634D0"/>
    <w:rsid w:val="008636A8"/>
    <w:rsid w:val="00864D6E"/>
    <w:rsid w:val="00865772"/>
    <w:rsid w:val="00865807"/>
    <w:rsid w:val="00865E72"/>
    <w:rsid w:val="00866AF4"/>
    <w:rsid w:val="00866B80"/>
    <w:rsid w:val="008701DD"/>
    <w:rsid w:val="00870373"/>
    <w:rsid w:val="00870C5D"/>
    <w:rsid w:val="00871611"/>
    <w:rsid w:val="008723B2"/>
    <w:rsid w:val="0087249D"/>
    <w:rsid w:val="00872CE8"/>
    <w:rsid w:val="00873342"/>
    <w:rsid w:val="00873C32"/>
    <w:rsid w:val="0087562C"/>
    <w:rsid w:val="00875884"/>
    <w:rsid w:val="0087600F"/>
    <w:rsid w:val="008760D0"/>
    <w:rsid w:val="0087612B"/>
    <w:rsid w:val="0087630B"/>
    <w:rsid w:val="008764B4"/>
    <w:rsid w:val="00876562"/>
    <w:rsid w:val="008768E4"/>
    <w:rsid w:val="00876935"/>
    <w:rsid w:val="00877688"/>
    <w:rsid w:val="0087770E"/>
    <w:rsid w:val="008777DD"/>
    <w:rsid w:val="008800F5"/>
    <w:rsid w:val="00880827"/>
    <w:rsid w:val="00880828"/>
    <w:rsid w:val="0088094B"/>
    <w:rsid w:val="008810D8"/>
    <w:rsid w:val="008810F1"/>
    <w:rsid w:val="00881602"/>
    <w:rsid w:val="00881950"/>
    <w:rsid w:val="00882135"/>
    <w:rsid w:val="0088326B"/>
    <w:rsid w:val="00883400"/>
    <w:rsid w:val="008835FA"/>
    <w:rsid w:val="00884915"/>
    <w:rsid w:val="008850BE"/>
    <w:rsid w:val="008858A4"/>
    <w:rsid w:val="0088598F"/>
    <w:rsid w:val="00885E33"/>
    <w:rsid w:val="008862E7"/>
    <w:rsid w:val="00886537"/>
    <w:rsid w:val="00886C28"/>
    <w:rsid w:val="00886EEC"/>
    <w:rsid w:val="00887C4D"/>
    <w:rsid w:val="00887F6C"/>
    <w:rsid w:val="00890257"/>
    <w:rsid w:val="008905FD"/>
    <w:rsid w:val="0089074B"/>
    <w:rsid w:val="0089074D"/>
    <w:rsid w:val="00890DFA"/>
    <w:rsid w:val="00890E69"/>
    <w:rsid w:val="00890E90"/>
    <w:rsid w:val="008916C4"/>
    <w:rsid w:val="00891D0F"/>
    <w:rsid w:val="00892012"/>
    <w:rsid w:val="0089205E"/>
    <w:rsid w:val="008924EC"/>
    <w:rsid w:val="00893E0B"/>
    <w:rsid w:val="00893EE3"/>
    <w:rsid w:val="00893FE1"/>
    <w:rsid w:val="008942CF"/>
    <w:rsid w:val="0089459C"/>
    <w:rsid w:val="00894820"/>
    <w:rsid w:val="00895FFF"/>
    <w:rsid w:val="008960FF"/>
    <w:rsid w:val="008969BF"/>
    <w:rsid w:val="00896FB3"/>
    <w:rsid w:val="008972DD"/>
    <w:rsid w:val="00897964"/>
    <w:rsid w:val="008979AB"/>
    <w:rsid w:val="008A014B"/>
    <w:rsid w:val="008A10DC"/>
    <w:rsid w:val="008A14FB"/>
    <w:rsid w:val="008A1A8E"/>
    <w:rsid w:val="008A2038"/>
    <w:rsid w:val="008A2422"/>
    <w:rsid w:val="008A2679"/>
    <w:rsid w:val="008A2698"/>
    <w:rsid w:val="008A2DAE"/>
    <w:rsid w:val="008A2F77"/>
    <w:rsid w:val="008A306F"/>
    <w:rsid w:val="008A38DE"/>
    <w:rsid w:val="008A39A3"/>
    <w:rsid w:val="008A40A0"/>
    <w:rsid w:val="008A4146"/>
    <w:rsid w:val="008A46BA"/>
    <w:rsid w:val="008A4914"/>
    <w:rsid w:val="008A52A6"/>
    <w:rsid w:val="008A580A"/>
    <w:rsid w:val="008A5935"/>
    <w:rsid w:val="008A61E7"/>
    <w:rsid w:val="008A6A3D"/>
    <w:rsid w:val="008A6B8D"/>
    <w:rsid w:val="008A7471"/>
    <w:rsid w:val="008B0077"/>
    <w:rsid w:val="008B01AB"/>
    <w:rsid w:val="008B03B1"/>
    <w:rsid w:val="008B063D"/>
    <w:rsid w:val="008B0A45"/>
    <w:rsid w:val="008B10DF"/>
    <w:rsid w:val="008B13AF"/>
    <w:rsid w:val="008B1D3D"/>
    <w:rsid w:val="008B1D58"/>
    <w:rsid w:val="008B247F"/>
    <w:rsid w:val="008B2AEB"/>
    <w:rsid w:val="008B2C03"/>
    <w:rsid w:val="008B351A"/>
    <w:rsid w:val="008B3AA9"/>
    <w:rsid w:val="008B3F8D"/>
    <w:rsid w:val="008B418E"/>
    <w:rsid w:val="008B43FD"/>
    <w:rsid w:val="008B4AE2"/>
    <w:rsid w:val="008B58E9"/>
    <w:rsid w:val="008B5FAF"/>
    <w:rsid w:val="008B6316"/>
    <w:rsid w:val="008B6BA0"/>
    <w:rsid w:val="008B6FFF"/>
    <w:rsid w:val="008B7028"/>
    <w:rsid w:val="008B70C8"/>
    <w:rsid w:val="008C0635"/>
    <w:rsid w:val="008C071B"/>
    <w:rsid w:val="008C0F43"/>
    <w:rsid w:val="008C1256"/>
    <w:rsid w:val="008C19BD"/>
    <w:rsid w:val="008C30E2"/>
    <w:rsid w:val="008C3CC6"/>
    <w:rsid w:val="008C3CCD"/>
    <w:rsid w:val="008C5457"/>
    <w:rsid w:val="008C54EA"/>
    <w:rsid w:val="008C5544"/>
    <w:rsid w:val="008C559B"/>
    <w:rsid w:val="008C56AE"/>
    <w:rsid w:val="008C5E31"/>
    <w:rsid w:val="008C6967"/>
    <w:rsid w:val="008C6A08"/>
    <w:rsid w:val="008C708B"/>
    <w:rsid w:val="008D0329"/>
    <w:rsid w:val="008D0688"/>
    <w:rsid w:val="008D092D"/>
    <w:rsid w:val="008D09BF"/>
    <w:rsid w:val="008D0D72"/>
    <w:rsid w:val="008D1193"/>
    <w:rsid w:val="008D141C"/>
    <w:rsid w:val="008D1623"/>
    <w:rsid w:val="008D1B9B"/>
    <w:rsid w:val="008D1E65"/>
    <w:rsid w:val="008D28F5"/>
    <w:rsid w:val="008D2AE4"/>
    <w:rsid w:val="008D2F7D"/>
    <w:rsid w:val="008D413D"/>
    <w:rsid w:val="008D4188"/>
    <w:rsid w:val="008D4A1E"/>
    <w:rsid w:val="008D4AC5"/>
    <w:rsid w:val="008D4F71"/>
    <w:rsid w:val="008D547F"/>
    <w:rsid w:val="008D5EE8"/>
    <w:rsid w:val="008D6D3F"/>
    <w:rsid w:val="008E012E"/>
    <w:rsid w:val="008E0CCD"/>
    <w:rsid w:val="008E0D36"/>
    <w:rsid w:val="008E140D"/>
    <w:rsid w:val="008E1D16"/>
    <w:rsid w:val="008E3277"/>
    <w:rsid w:val="008E3E1E"/>
    <w:rsid w:val="008E3FBE"/>
    <w:rsid w:val="008E40F5"/>
    <w:rsid w:val="008E4AC3"/>
    <w:rsid w:val="008E510C"/>
    <w:rsid w:val="008E5113"/>
    <w:rsid w:val="008E619D"/>
    <w:rsid w:val="008E673E"/>
    <w:rsid w:val="008E686F"/>
    <w:rsid w:val="008E740F"/>
    <w:rsid w:val="008E773F"/>
    <w:rsid w:val="008E7D0D"/>
    <w:rsid w:val="008E7E98"/>
    <w:rsid w:val="008F0F64"/>
    <w:rsid w:val="008F12D5"/>
    <w:rsid w:val="008F1726"/>
    <w:rsid w:val="008F1DAF"/>
    <w:rsid w:val="008F21E6"/>
    <w:rsid w:val="008F297F"/>
    <w:rsid w:val="008F2EFF"/>
    <w:rsid w:val="008F3053"/>
    <w:rsid w:val="008F344C"/>
    <w:rsid w:val="008F3496"/>
    <w:rsid w:val="008F4332"/>
    <w:rsid w:val="008F4620"/>
    <w:rsid w:val="008F4DA0"/>
    <w:rsid w:val="008F4EDA"/>
    <w:rsid w:val="008F5357"/>
    <w:rsid w:val="008F5658"/>
    <w:rsid w:val="008F56EA"/>
    <w:rsid w:val="008F5E15"/>
    <w:rsid w:val="008F67C6"/>
    <w:rsid w:val="008F79E1"/>
    <w:rsid w:val="008F7DB0"/>
    <w:rsid w:val="008F7F5F"/>
    <w:rsid w:val="009013DE"/>
    <w:rsid w:val="0090143B"/>
    <w:rsid w:val="00901E80"/>
    <w:rsid w:val="00901FF2"/>
    <w:rsid w:val="00902875"/>
    <w:rsid w:val="00902A84"/>
    <w:rsid w:val="00903308"/>
    <w:rsid w:val="009034FC"/>
    <w:rsid w:val="00903F1A"/>
    <w:rsid w:val="00903F2C"/>
    <w:rsid w:val="00904087"/>
    <w:rsid w:val="00904395"/>
    <w:rsid w:val="00904754"/>
    <w:rsid w:val="00904A99"/>
    <w:rsid w:val="00905D11"/>
    <w:rsid w:val="00905F2C"/>
    <w:rsid w:val="0090682B"/>
    <w:rsid w:val="00907062"/>
    <w:rsid w:val="009070D1"/>
    <w:rsid w:val="009071D5"/>
    <w:rsid w:val="009072C2"/>
    <w:rsid w:val="0090736D"/>
    <w:rsid w:val="0091034B"/>
    <w:rsid w:val="009103D3"/>
    <w:rsid w:val="009104F3"/>
    <w:rsid w:val="00910851"/>
    <w:rsid w:val="00910884"/>
    <w:rsid w:val="0091100F"/>
    <w:rsid w:val="0091112A"/>
    <w:rsid w:val="00911371"/>
    <w:rsid w:val="009113CF"/>
    <w:rsid w:val="00911C55"/>
    <w:rsid w:val="00911F60"/>
    <w:rsid w:val="0091219C"/>
    <w:rsid w:val="00912D0F"/>
    <w:rsid w:val="009137A0"/>
    <w:rsid w:val="00913BA6"/>
    <w:rsid w:val="00914418"/>
    <w:rsid w:val="00914685"/>
    <w:rsid w:val="00914AFA"/>
    <w:rsid w:val="00914E28"/>
    <w:rsid w:val="009154AF"/>
    <w:rsid w:val="00915804"/>
    <w:rsid w:val="009158CA"/>
    <w:rsid w:val="00915C77"/>
    <w:rsid w:val="009161DD"/>
    <w:rsid w:val="00917299"/>
    <w:rsid w:val="009203DA"/>
    <w:rsid w:val="0092046F"/>
    <w:rsid w:val="009207F2"/>
    <w:rsid w:val="00921095"/>
    <w:rsid w:val="00921214"/>
    <w:rsid w:val="009214D5"/>
    <w:rsid w:val="00921AB0"/>
    <w:rsid w:val="00922509"/>
    <w:rsid w:val="0092266C"/>
    <w:rsid w:val="00922992"/>
    <w:rsid w:val="00922C51"/>
    <w:rsid w:val="00922ED9"/>
    <w:rsid w:val="009232BB"/>
    <w:rsid w:val="0092424B"/>
    <w:rsid w:val="00924688"/>
    <w:rsid w:val="00924BB6"/>
    <w:rsid w:val="00924D88"/>
    <w:rsid w:val="00925229"/>
    <w:rsid w:val="00926043"/>
    <w:rsid w:val="009261A5"/>
    <w:rsid w:val="0092637C"/>
    <w:rsid w:val="009270ED"/>
    <w:rsid w:val="00927508"/>
    <w:rsid w:val="00927F0C"/>
    <w:rsid w:val="00930281"/>
    <w:rsid w:val="00930485"/>
    <w:rsid w:val="00930613"/>
    <w:rsid w:val="00931327"/>
    <w:rsid w:val="0093172D"/>
    <w:rsid w:val="009319EB"/>
    <w:rsid w:val="00931E7C"/>
    <w:rsid w:val="0093283C"/>
    <w:rsid w:val="00932AC5"/>
    <w:rsid w:val="00933AF5"/>
    <w:rsid w:val="00933CE6"/>
    <w:rsid w:val="00933D2F"/>
    <w:rsid w:val="00933E61"/>
    <w:rsid w:val="00933FFC"/>
    <w:rsid w:val="0093490F"/>
    <w:rsid w:val="00934BD4"/>
    <w:rsid w:val="009352A3"/>
    <w:rsid w:val="0093554E"/>
    <w:rsid w:val="0093576E"/>
    <w:rsid w:val="00935B19"/>
    <w:rsid w:val="00935C0F"/>
    <w:rsid w:val="00935C23"/>
    <w:rsid w:val="00936A7E"/>
    <w:rsid w:val="00936C50"/>
    <w:rsid w:val="00937598"/>
    <w:rsid w:val="00937DB1"/>
    <w:rsid w:val="00940646"/>
    <w:rsid w:val="009407D7"/>
    <w:rsid w:val="00940F71"/>
    <w:rsid w:val="00940F7F"/>
    <w:rsid w:val="009410F4"/>
    <w:rsid w:val="0094137F"/>
    <w:rsid w:val="009413C4"/>
    <w:rsid w:val="00942105"/>
    <w:rsid w:val="009424EE"/>
    <w:rsid w:val="00942CE8"/>
    <w:rsid w:val="00942E41"/>
    <w:rsid w:val="00943B12"/>
    <w:rsid w:val="00944269"/>
    <w:rsid w:val="00945699"/>
    <w:rsid w:val="009456AF"/>
    <w:rsid w:val="009458B7"/>
    <w:rsid w:val="00945CF4"/>
    <w:rsid w:val="00946232"/>
    <w:rsid w:val="00946352"/>
    <w:rsid w:val="00946967"/>
    <w:rsid w:val="00947257"/>
    <w:rsid w:val="009479AE"/>
    <w:rsid w:val="00947A02"/>
    <w:rsid w:val="00947D02"/>
    <w:rsid w:val="00947D1A"/>
    <w:rsid w:val="0095096F"/>
    <w:rsid w:val="00951486"/>
    <w:rsid w:val="0095179C"/>
    <w:rsid w:val="0095186E"/>
    <w:rsid w:val="00951B07"/>
    <w:rsid w:val="009520D5"/>
    <w:rsid w:val="009521DF"/>
    <w:rsid w:val="00952368"/>
    <w:rsid w:val="00952595"/>
    <w:rsid w:val="00952804"/>
    <w:rsid w:val="009529B9"/>
    <w:rsid w:val="00953812"/>
    <w:rsid w:val="00953D5A"/>
    <w:rsid w:val="00953DFC"/>
    <w:rsid w:val="009548C1"/>
    <w:rsid w:val="009555C5"/>
    <w:rsid w:val="00955885"/>
    <w:rsid w:val="009558F8"/>
    <w:rsid w:val="00955D32"/>
    <w:rsid w:val="0095640F"/>
    <w:rsid w:val="009568D9"/>
    <w:rsid w:val="00956AE8"/>
    <w:rsid w:val="00956CD5"/>
    <w:rsid w:val="009575E8"/>
    <w:rsid w:val="0095766F"/>
    <w:rsid w:val="009577A1"/>
    <w:rsid w:val="00957E69"/>
    <w:rsid w:val="00957F8D"/>
    <w:rsid w:val="009603FB"/>
    <w:rsid w:val="009606EC"/>
    <w:rsid w:val="00960913"/>
    <w:rsid w:val="00960C24"/>
    <w:rsid w:val="00960FA7"/>
    <w:rsid w:val="00962620"/>
    <w:rsid w:val="0096281E"/>
    <w:rsid w:val="009628B7"/>
    <w:rsid w:val="00962A65"/>
    <w:rsid w:val="00963102"/>
    <w:rsid w:val="00963ADA"/>
    <w:rsid w:val="00963C58"/>
    <w:rsid w:val="00964DDA"/>
    <w:rsid w:val="00964E59"/>
    <w:rsid w:val="00964E61"/>
    <w:rsid w:val="009656F1"/>
    <w:rsid w:val="00965B96"/>
    <w:rsid w:val="00965CB9"/>
    <w:rsid w:val="00966672"/>
    <w:rsid w:val="00966F83"/>
    <w:rsid w:val="0096706F"/>
    <w:rsid w:val="00967233"/>
    <w:rsid w:val="009672E8"/>
    <w:rsid w:val="00967634"/>
    <w:rsid w:val="00967964"/>
    <w:rsid w:val="00970699"/>
    <w:rsid w:val="009707BA"/>
    <w:rsid w:val="009708A8"/>
    <w:rsid w:val="009729E2"/>
    <w:rsid w:val="0097321D"/>
    <w:rsid w:val="009737F7"/>
    <w:rsid w:val="00973897"/>
    <w:rsid w:val="00973F7D"/>
    <w:rsid w:val="00974171"/>
    <w:rsid w:val="00974208"/>
    <w:rsid w:val="009747F1"/>
    <w:rsid w:val="00974A1F"/>
    <w:rsid w:val="00974C87"/>
    <w:rsid w:val="00975D75"/>
    <w:rsid w:val="00975EB5"/>
    <w:rsid w:val="009763B5"/>
    <w:rsid w:val="009763F8"/>
    <w:rsid w:val="009766E2"/>
    <w:rsid w:val="00976B28"/>
    <w:rsid w:val="00977502"/>
    <w:rsid w:val="009775E1"/>
    <w:rsid w:val="0097786F"/>
    <w:rsid w:val="00977C10"/>
    <w:rsid w:val="009818E6"/>
    <w:rsid w:val="00981FB0"/>
    <w:rsid w:val="009821C0"/>
    <w:rsid w:val="009824BD"/>
    <w:rsid w:val="009828E7"/>
    <w:rsid w:val="00982B15"/>
    <w:rsid w:val="00983371"/>
    <w:rsid w:val="00983587"/>
    <w:rsid w:val="0098372E"/>
    <w:rsid w:val="009839D2"/>
    <w:rsid w:val="00983B70"/>
    <w:rsid w:val="00984A2D"/>
    <w:rsid w:val="00984C42"/>
    <w:rsid w:val="009858E0"/>
    <w:rsid w:val="009863F8"/>
    <w:rsid w:val="0099044D"/>
    <w:rsid w:val="00990D6F"/>
    <w:rsid w:val="00991612"/>
    <w:rsid w:val="00991E7A"/>
    <w:rsid w:val="009924BC"/>
    <w:rsid w:val="009932BC"/>
    <w:rsid w:val="00993C7B"/>
    <w:rsid w:val="009944EF"/>
    <w:rsid w:val="00994852"/>
    <w:rsid w:val="00994BA9"/>
    <w:rsid w:val="00994C11"/>
    <w:rsid w:val="00994DF1"/>
    <w:rsid w:val="00994E0F"/>
    <w:rsid w:val="00995009"/>
    <w:rsid w:val="009954F7"/>
    <w:rsid w:val="009955C1"/>
    <w:rsid w:val="00995F99"/>
    <w:rsid w:val="00996109"/>
    <w:rsid w:val="009962AF"/>
    <w:rsid w:val="009968AB"/>
    <w:rsid w:val="00996A5D"/>
    <w:rsid w:val="00996E79"/>
    <w:rsid w:val="00997268"/>
    <w:rsid w:val="00997749"/>
    <w:rsid w:val="00997BA7"/>
    <w:rsid w:val="00997D33"/>
    <w:rsid w:val="00997EAC"/>
    <w:rsid w:val="00997F05"/>
    <w:rsid w:val="009A082B"/>
    <w:rsid w:val="009A0A73"/>
    <w:rsid w:val="009A0E64"/>
    <w:rsid w:val="009A14DD"/>
    <w:rsid w:val="009A1BE7"/>
    <w:rsid w:val="009A2086"/>
    <w:rsid w:val="009A21CC"/>
    <w:rsid w:val="009A2446"/>
    <w:rsid w:val="009A2F46"/>
    <w:rsid w:val="009A32B0"/>
    <w:rsid w:val="009A3451"/>
    <w:rsid w:val="009A55DA"/>
    <w:rsid w:val="009A5E95"/>
    <w:rsid w:val="009A60C2"/>
    <w:rsid w:val="009A724D"/>
    <w:rsid w:val="009A7C61"/>
    <w:rsid w:val="009B0644"/>
    <w:rsid w:val="009B0670"/>
    <w:rsid w:val="009B085A"/>
    <w:rsid w:val="009B0906"/>
    <w:rsid w:val="009B1394"/>
    <w:rsid w:val="009B19C0"/>
    <w:rsid w:val="009B1BC4"/>
    <w:rsid w:val="009B2149"/>
    <w:rsid w:val="009B25C9"/>
    <w:rsid w:val="009B26E6"/>
    <w:rsid w:val="009B2A13"/>
    <w:rsid w:val="009B3095"/>
    <w:rsid w:val="009B343E"/>
    <w:rsid w:val="009B395B"/>
    <w:rsid w:val="009B3FD8"/>
    <w:rsid w:val="009B3FFE"/>
    <w:rsid w:val="009B4DF1"/>
    <w:rsid w:val="009B52E5"/>
    <w:rsid w:val="009B5692"/>
    <w:rsid w:val="009B5B6E"/>
    <w:rsid w:val="009B5ED1"/>
    <w:rsid w:val="009B63F6"/>
    <w:rsid w:val="009B641A"/>
    <w:rsid w:val="009B65AC"/>
    <w:rsid w:val="009B681E"/>
    <w:rsid w:val="009B6E77"/>
    <w:rsid w:val="009B713F"/>
    <w:rsid w:val="009B7821"/>
    <w:rsid w:val="009C01BE"/>
    <w:rsid w:val="009C0616"/>
    <w:rsid w:val="009C06A5"/>
    <w:rsid w:val="009C07AA"/>
    <w:rsid w:val="009C19CD"/>
    <w:rsid w:val="009C295D"/>
    <w:rsid w:val="009C2B7C"/>
    <w:rsid w:val="009C3547"/>
    <w:rsid w:val="009C3D5F"/>
    <w:rsid w:val="009C4041"/>
    <w:rsid w:val="009C48AE"/>
    <w:rsid w:val="009C4F7C"/>
    <w:rsid w:val="009C5019"/>
    <w:rsid w:val="009C5468"/>
    <w:rsid w:val="009C6333"/>
    <w:rsid w:val="009C65F4"/>
    <w:rsid w:val="009C6931"/>
    <w:rsid w:val="009C69FE"/>
    <w:rsid w:val="009C735B"/>
    <w:rsid w:val="009C7A4B"/>
    <w:rsid w:val="009C7A5B"/>
    <w:rsid w:val="009C7F3C"/>
    <w:rsid w:val="009D0A8D"/>
    <w:rsid w:val="009D148B"/>
    <w:rsid w:val="009D1C9D"/>
    <w:rsid w:val="009D229D"/>
    <w:rsid w:val="009D3015"/>
    <w:rsid w:val="009D44C4"/>
    <w:rsid w:val="009D5248"/>
    <w:rsid w:val="009D5AE7"/>
    <w:rsid w:val="009D606D"/>
    <w:rsid w:val="009D65BC"/>
    <w:rsid w:val="009D68D6"/>
    <w:rsid w:val="009D6BB1"/>
    <w:rsid w:val="009D71D6"/>
    <w:rsid w:val="009D729A"/>
    <w:rsid w:val="009D7691"/>
    <w:rsid w:val="009E0141"/>
    <w:rsid w:val="009E08FF"/>
    <w:rsid w:val="009E11E4"/>
    <w:rsid w:val="009E14A1"/>
    <w:rsid w:val="009E1B75"/>
    <w:rsid w:val="009E1BB4"/>
    <w:rsid w:val="009E1E72"/>
    <w:rsid w:val="009E258A"/>
    <w:rsid w:val="009E266F"/>
    <w:rsid w:val="009E315F"/>
    <w:rsid w:val="009E327F"/>
    <w:rsid w:val="009E3746"/>
    <w:rsid w:val="009E3AC3"/>
    <w:rsid w:val="009E4263"/>
    <w:rsid w:val="009E436B"/>
    <w:rsid w:val="009E44F2"/>
    <w:rsid w:val="009E5198"/>
    <w:rsid w:val="009E5CE0"/>
    <w:rsid w:val="009E6C15"/>
    <w:rsid w:val="009E77FC"/>
    <w:rsid w:val="009F00F1"/>
    <w:rsid w:val="009F010F"/>
    <w:rsid w:val="009F04CC"/>
    <w:rsid w:val="009F090F"/>
    <w:rsid w:val="009F100D"/>
    <w:rsid w:val="009F1878"/>
    <w:rsid w:val="009F1B0B"/>
    <w:rsid w:val="009F203C"/>
    <w:rsid w:val="009F22AE"/>
    <w:rsid w:val="009F2D3A"/>
    <w:rsid w:val="009F3365"/>
    <w:rsid w:val="009F3C4B"/>
    <w:rsid w:val="009F48AE"/>
    <w:rsid w:val="009F4FA2"/>
    <w:rsid w:val="009F5EEB"/>
    <w:rsid w:val="009F6021"/>
    <w:rsid w:val="009F69E0"/>
    <w:rsid w:val="009F7673"/>
    <w:rsid w:val="009F7BB4"/>
    <w:rsid w:val="009F7CFD"/>
    <w:rsid w:val="009F7E99"/>
    <w:rsid w:val="00A00BAD"/>
    <w:rsid w:val="00A00C05"/>
    <w:rsid w:val="00A01D5C"/>
    <w:rsid w:val="00A0203E"/>
    <w:rsid w:val="00A0204A"/>
    <w:rsid w:val="00A02360"/>
    <w:rsid w:val="00A02887"/>
    <w:rsid w:val="00A028E9"/>
    <w:rsid w:val="00A02DD1"/>
    <w:rsid w:val="00A03990"/>
    <w:rsid w:val="00A0415D"/>
    <w:rsid w:val="00A04B7B"/>
    <w:rsid w:val="00A04F71"/>
    <w:rsid w:val="00A05347"/>
    <w:rsid w:val="00A05480"/>
    <w:rsid w:val="00A05B07"/>
    <w:rsid w:val="00A06DA8"/>
    <w:rsid w:val="00A06F22"/>
    <w:rsid w:val="00A0724E"/>
    <w:rsid w:val="00A078AF"/>
    <w:rsid w:val="00A10CC9"/>
    <w:rsid w:val="00A111AA"/>
    <w:rsid w:val="00A11C14"/>
    <w:rsid w:val="00A11CBF"/>
    <w:rsid w:val="00A11CF5"/>
    <w:rsid w:val="00A1225F"/>
    <w:rsid w:val="00A125D6"/>
    <w:rsid w:val="00A12839"/>
    <w:rsid w:val="00A12C9A"/>
    <w:rsid w:val="00A12FE9"/>
    <w:rsid w:val="00A154C6"/>
    <w:rsid w:val="00A159CE"/>
    <w:rsid w:val="00A16804"/>
    <w:rsid w:val="00A172DA"/>
    <w:rsid w:val="00A17602"/>
    <w:rsid w:val="00A21383"/>
    <w:rsid w:val="00A218A0"/>
    <w:rsid w:val="00A21A62"/>
    <w:rsid w:val="00A21BE1"/>
    <w:rsid w:val="00A21FA9"/>
    <w:rsid w:val="00A2238D"/>
    <w:rsid w:val="00A2259B"/>
    <w:rsid w:val="00A22ABA"/>
    <w:rsid w:val="00A23817"/>
    <w:rsid w:val="00A23F36"/>
    <w:rsid w:val="00A24334"/>
    <w:rsid w:val="00A24AE2"/>
    <w:rsid w:val="00A24BCD"/>
    <w:rsid w:val="00A24DEB"/>
    <w:rsid w:val="00A25259"/>
    <w:rsid w:val="00A254F1"/>
    <w:rsid w:val="00A2596F"/>
    <w:rsid w:val="00A25B65"/>
    <w:rsid w:val="00A25FE3"/>
    <w:rsid w:val="00A26CC5"/>
    <w:rsid w:val="00A27051"/>
    <w:rsid w:val="00A27477"/>
    <w:rsid w:val="00A27556"/>
    <w:rsid w:val="00A279BC"/>
    <w:rsid w:val="00A30236"/>
    <w:rsid w:val="00A30C99"/>
    <w:rsid w:val="00A30DA0"/>
    <w:rsid w:val="00A31A33"/>
    <w:rsid w:val="00A31F85"/>
    <w:rsid w:val="00A32168"/>
    <w:rsid w:val="00A32245"/>
    <w:rsid w:val="00A325FD"/>
    <w:rsid w:val="00A33053"/>
    <w:rsid w:val="00A33597"/>
    <w:rsid w:val="00A34B2D"/>
    <w:rsid w:val="00A34D8B"/>
    <w:rsid w:val="00A35F2A"/>
    <w:rsid w:val="00A36506"/>
    <w:rsid w:val="00A36775"/>
    <w:rsid w:val="00A36C39"/>
    <w:rsid w:val="00A36EB7"/>
    <w:rsid w:val="00A36F28"/>
    <w:rsid w:val="00A36F4F"/>
    <w:rsid w:val="00A37BCB"/>
    <w:rsid w:val="00A40174"/>
    <w:rsid w:val="00A40409"/>
    <w:rsid w:val="00A4042A"/>
    <w:rsid w:val="00A406CE"/>
    <w:rsid w:val="00A40BA8"/>
    <w:rsid w:val="00A40E1D"/>
    <w:rsid w:val="00A415D8"/>
    <w:rsid w:val="00A419F5"/>
    <w:rsid w:val="00A41C6C"/>
    <w:rsid w:val="00A41E23"/>
    <w:rsid w:val="00A41FC2"/>
    <w:rsid w:val="00A434DC"/>
    <w:rsid w:val="00A43B32"/>
    <w:rsid w:val="00A43EA8"/>
    <w:rsid w:val="00A44215"/>
    <w:rsid w:val="00A44840"/>
    <w:rsid w:val="00A4506B"/>
    <w:rsid w:val="00A45D2F"/>
    <w:rsid w:val="00A460CA"/>
    <w:rsid w:val="00A46631"/>
    <w:rsid w:val="00A4699B"/>
    <w:rsid w:val="00A474E4"/>
    <w:rsid w:val="00A478ED"/>
    <w:rsid w:val="00A50578"/>
    <w:rsid w:val="00A50888"/>
    <w:rsid w:val="00A508A0"/>
    <w:rsid w:val="00A5102F"/>
    <w:rsid w:val="00A511CF"/>
    <w:rsid w:val="00A51A1A"/>
    <w:rsid w:val="00A51E82"/>
    <w:rsid w:val="00A51F59"/>
    <w:rsid w:val="00A52418"/>
    <w:rsid w:val="00A526A3"/>
    <w:rsid w:val="00A53039"/>
    <w:rsid w:val="00A5418F"/>
    <w:rsid w:val="00A54262"/>
    <w:rsid w:val="00A54809"/>
    <w:rsid w:val="00A55EC1"/>
    <w:rsid w:val="00A56B06"/>
    <w:rsid w:val="00A6027B"/>
    <w:rsid w:val="00A60425"/>
    <w:rsid w:val="00A6051C"/>
    <w:rsid w:val="00A60593"/>
    <w:rsid w:val="00A6167E"/>
    <w:rsid w:val="00A61982"/>
    <w:rsid w:val="00A62047"/>
    <w:rsid w:val="00A623A2"/>
    <w:rsid w:val="00A62F70"/>
    <w:rsid w:val="00A631D0"/>
    <w:rsid w:val="00A635F1"/>
    <w:rsid w:val="00A636B4"/>
    <w:rsid w:val="00A63AB1"/>
    <w:rsid w:val="00A640CE"/>
    <w:rsid w:val="00A642EB"/>
    <w:rsid w:val="00A644B4"/>
    <w:rsid w:val="00A647DB"/>
    <w:rsid w:val="00A654AF"/>
    <w:rsid w:val="00A654C5"/>
    <w:rsid w:val="00A65AD5"/>
    <w:rsid w:val="00A65D2D"/>
    <w:rsid w:val="00A6651E"/>
    <w:rsid w:val="00A66577"/>
    <w:rsid w:val="00A66CAF"/>
    <w:rsid w:val="00A66EB2"/>
    <w:rsid w:val="00A67139"/>
    <w:rsid w:val="00A67289"/>
    <w:rsid w:val="00A704C7"/>
    <w:rsid w:val="00A708C1"/>
    <w:rsid w:val="00A7100C"/>
    <w:rsid w:val="00A714A8"/>
    <w:rsid w:val="00A72400"/>
    <w:rsid w:val="00A72B2E"/>
    <w:rsid w:val="00A72C9D"/>
    <w:rsid w:val="00A72DA9"/>
    <w:rsid w:val="00A72DE8"/>
    <w:rsid w:val="00A73CCA"/>
    <w:rsid w:val="00A73DAC"/>
    <w:rsid w:val="00A73E79"/>
    <w:rsid w:val="00A7462B"/>
    <w:rsid w:val="00A74E32"/>
    <w:rsid w:val="00A74EA0"/>
    <w:rsid w:val="00A75222"/>
    <w:rsid w:val="00A75B35"/>
    <w:rsid w:val="00A765A6"/>
    <w:rsid w:val="00A76DF0"/>
    <w:rsid w:val="00A76FDB"/>
    <w:rsid w:val="00A77822"/>
    <w:rsid w:val="00A778C9"/>
    <w:rsid w:val="00A8003E"/>
    <w:rsid w:val="00A8050C"/>
    <w:rsid w:val="00A80A8B"/>
    <w:rsid w:val="00A80B56"/>
    <w:rsid w:val="00A80C87"/>
    <w:rsid w:val="00A810AB"/>
    <w:rsid w:val="00A811C3"/>
    <w:rsid w:val="00A811F7"/>
    <w:rsid w:val="00A81780"/>
    <w:rsid w:val="00A8180D"/>
    <w:rsid w:val="00A819F6"/>
    <w:rsid w:val="00A81D83"/>
    <w:rsid w:val="00A82C30"/>
    <w:rsid w:val="00A82C4E"/>
    <w:rsid w:val="00A8322A"/>
    <w:rsid w:val="00A837CD"/>
    <w:rsid w:val="00A83AF9"/>
    <w:rsid w:val="00A83B76"/>
    <w:rsid w:val="00A84371"/>
    <w:rsid w:val="00A84714"/>
    <w:rsid w:val="00A84CEA"/>
    <w:rsid w:val="00A84D6F"/>
    <w:rsid w:val="00A84EBD"/>
    <w:rsid w:val="00A858B0"/>
    <w:rsid w:val="00A85DE6"/>
    <w:rsid w:val="00A865D7"/>
    <w:rsid w:val="00A86DC4"/>
    <w:rsid w:val="00A86E62"/>
    <w:rsid w:val="00A8731C"/>
    <w:rsid w:val="00A87C80"/>
    <w:rsid w:val="00A90468"/>
    <w:rsid w:val="00A90E20"/>
    <w:rsid w:val="00A91126"/>
    <w:rsid w:val="00A92066"/>
    <w:rsid w:val="00A921EC"/>
    <w:rsid w:val="00A9235F"/>
    <w:rsid w:val="00A92412"/>
    <w:rsid w:val="00A92633"/>
    <w:rsid w:val="00A92942"/>
    <w:rsid w:val="00A92B4C"/>
    <w:rsid w:val="00A92BD8"/>
    <w:rsid w:val="00A92F5D"/>
    <w:rsid w:val="00A93469"/>
    <w:rsid w:val="00A94269"/>
    <w:rsid w:val="00A94550"/>
    <w:rsid w:val="00A94593"/>
    <w:rsid w:val="00A956D1"/>
    <w:rsid w:val="00A95CF4"/>
    <w:rsid w:val="00A967B9"/>
    <w:rsid w:val="00A9716B"/>
    <w:rsid w:val="00A97974"/>
    <w:rsid w:val="00A979B3"/>
    <w:rsid w:val="00AA0097"/>
    <w:rsid w:val="00AA05CF"/>
    <w:rsid w:val="00AA0807"/>
    <w:rsid w:val="00AA081C"/>
    <w:rsid w:val="00AA0904"/>
    <w:rsid w:val="00AA0A0F"/>
    <w:rsid w:val="00AA0F2E"/>
    <w:rsid w:val="00AA17E3"/>
    <w:rsid w:val="00AA181F"/>
    <w:rsid w:val="00AA1AE3"/>
    <w:rsid w:val="00AA1E18"/>
    <w:rsid w:val="00AA1E7A"/>
    <w:rsid w:val="00AA207C"/>
    <w:rsid w:val="00AA28D7"/>
    <w:rsid w:val="00AA2AE3"/>
    <w:rsid w:val="00AA3481"/>
    <w:rsid w:val="00AA362C"/>
    <w:rsid w:val="00AA42FE"/>
    <w:rsid w:val="00AA4A4C"/>
    <w:rsid w:val="00AA5509"/>
    <w:rsid w:val="00AA5763"/>
    <w:rsid w:val="00AA5E6F"/>
    <w:rsid w:val="00AA627B"/>
    <w:rsid w:val="00AA6758"/>
    <w:rsid w:val="00AA6886"/>
    <w:rsid w:val="00AA6C42"/>
    <w:rsid w:val="00AA6FBD"/>
    <w:rsid w:val="00AA74A4"/>
    <w:rsid w:val="00AB0E66"/>
    <w:rsid w:val="00AB0EE6"/>
    <w:rsid w:val="00AB0FAF"/>
    <w:rsid w:val="00AB187D"/>
    <w:rsid w:val="00AB1C6F"/>
    <w:rsid w:val="00AB2065"/>
    <w:rsid w:val="00AB22E3"/>
    <w:rsid w:val="00AB25E3"/>
    <w:rsid w:val="00AB2A3D"/>
    <w:rsid w:val="00AB3CC1"/>
    <w:rsid w:val="00AB40EF"/>
    <w:rsid w:val="00AB4747"/>
    <w:rsid w:val="00AB48D3"/>
    <w:rsid w:val="00AB5208"/>
    <w:rsid w:val="00AB6B84"/>
    <w:rsid w:val="00AB6D93"/>
    <w:rsid w:val="00AB7EFF"/>
    <w:rsid w:val="00AC04C5"/>
    <w:rsid w:val="00AC068E"/>
    <w:rsid w:val="00AC1195"/>
    <w:rsid w:val="00AC11BD"/>
    <w:rsid w:val="00AC12FA"/>
    <w:rsid w:val="00AC142A"/>
    <w:rsid w:val="00AC16C9"/>
    <w:rsid w:val="00AC174D"/>
    <w:rsid w:val="00AC17AC"/>
    <w:rsid w:val="00AC1B84"/>
    <w:rsid w:val="00AC1DD9"/>
    <w:rsid w:val="00AC2711"/>
    <w:rsid w:val="00AC37D9"/>
    <w:rsid w:val="00AC3B07"/>
    <w:rsid w:val="00AC3DAC"/>
    <w:rsid w:val="00AC437E"/>
    <w:rsid w:val="00AC497B"/>
    <w:rsid w:val="00AC49A6"/>
    <w:rsid w:val="00AC4A38"/>
    <w:rsid w:val="00AC53D2"/>
    <w:rsid w:val="00AC5723"/>
    <w:rsid w:val="00AC586A"/>
    <w:rsid w:val="00AC5D16"/>
    <w:rsid w:val="00AC61CF"/>
    <w:rsid w:val="00AC6255"/>
    <w:rsid w:val="00AC628D"/>
    <w:rsid w:val="00AC65F0"/>
    <w:rsid w:val="00AC67C2"/>
    <w:rsid w:val="00AC721C"/>
    <w:rsid w:val="00AC73CB"/>
    <w:rsid w:val="00AD0258"/>
    <w:rsid w:val="00AD04F5"/>
    <w:rsid w:val="00AD0D39"/>
    <w:rsid w:val="00AD1264"/>
    <w:rsid w:val="00AD2075"/>
    <w:rsid w:val="00AD2518"/>
    <w:rsid w:val="00AD25BD"/>
    <w:rsid w:val="00AD27DB"/>
    <w:rsid w:val="00AD3335"/>
    <w:rsid w:val="00AD3567"/>
    <w:rsid w:val="00AD3DEA"/>
    <w:rsid w:val="00AD462C"/>
    <w:rsid w:val="00AD4E18"/>
    <w:rsid w:val="00AD6030"/>
    <w:rsid w:val="00AD63C8"/>
    <w:rsid w:val="00AD7BBA"/>
    <w:rsid w:val="00AD7C05"/>
    <w:rsid w:val="00AE0371"/>
    <w:rsid w:val="00AE050B"/>
    <w:rsid w:val="00AE09CA"/>
    <w:rsid w:val="00AE0B86"/>
    <w:rsid w:val="00AE0E78"/>
    <w:rsid w:val="00AE15AD"/>
    <w:rsid w:val="00AE1834"/>
    <w:rsid w:val="00AE18C9"/>
    <w:rsid w:val="00AE1900"/>
    <w:rsid w:val="00AE2553"/>
    <w:rsid w:val="00AE2567"/>
    <w:rsid w:val="00AE310E"/>
    <w:rsid w:val="00AE33DC"/>
    <w:rsid w:val="00AE3EFE"/>
    <w:rsid w:val="00AE3FC6"/>
    <w:rsid w:val="00AE4253"/>
    <w:rsid w:val="00AE42FE"/>
    <w:rsid w:val="00AE4C81"/>
    <w:rsid w:val="00AE5408"/>
    <w:rsid w:val="00AE54C4"/>
    <w:rsid w:val="00AE5546"/>
    <w:rsid w:val="00AE5760"/>
    <w:rsid w:val="00AE57B1"/>
    <w:rsid w:val="00AE58CA"/>
    <w:rsid w:val="00AE5C21"/>
    <w:rsid w:val="00AE753E"/>
    <w:rsid w:val="00AF051F"/>
    <w:rsid w:val="00AF070B"/>
    <w:rsid w:val="00AF1064"/>
    <w:rsid w:val="00AF22D8"/>
    <w:rsid w:val="00AF2452"/>
    <w:rsid w:val="00AF261D"/>
    <w:rsid w:val="00AF26FC"/>
    <w:rsid w:val="00AF3054"/>
    <w:rsid w:val="00AF41F3"/>
    <w:rsid w:val="00AF4553"/>
    <w:rsid w:val="00AF555A"/>
    <w:rsid w:val="00AF59A0"/>
    <w:rsid w:val="00AF5AE3"/>
    <w:rsid w:val="00AF6679"/>
    <w:rsid w:val="00AF6DDE"/>
    <w:rsid w:val="00AF7159"/>
    <w:rsid w:val="00B003D4"/>
    <w:rsid w:val="00B0113D"/>
    <w:rsid w:val="00B011F1"/>
    <w:rsid w:val="00B0150A"/>
    <w:rsid w:val="00B02466"/>
    <w:rsid w:val="00B02706"/>
    <w:rsid w:val="00B02757"/>
    <w:rsid w:val="00B02D09"/>
    <w:rsid w:val="00B02E65"/>
    <w:rsid w:val="00B03052"/>
    <w:rsid w:val="00B0334D"/>
    <w:rsid w:val="00B035EA"/>
    <w:rsid w:val="00B03B8E"/>
    <w:rsid w:val="00B03EC0"/>
    <w:rsid w:val="00B046B8"/>
    <w:rsid w:val="00B04EE6"/>
    <w:rsid w:val="00B05165"/>
    <w:rsid w:val="00B054CD"/>
    <w:rsid w:val="00B05576"/>
    <w:rsid w:val="00B0590B"/>
    <w:rsid w:val="00B05B7C"/>
    <w:rsid w:val="00B05FE9"/>
    <w:rsid w:val="00B062D2"/>
    <w:rsid w:val="00B068AF"/>
    <w:rsid w:val="00B076C6"/>
    <w:rsid w:val="00B102B5"/>
    <w:rsid w:val="00B10410"/>
    <w:rsid w:val="00B10C09"/>
    <w:rsid w:val="00B11606"/>
    <w:rsid w:val="00B11BD0"/>
    <w:rsid w:val="00B11E9D"/>
    <w:rsid w:val="00B121E0"/>
    <w:rsid w:val="00B12719"/>
    <w:rsid w:val="00B129CC"/>
    <w:rsid w:val="00B131B2"/>
    <w:rsid w:val="00B13499"/>
    <w:rsid w:val="00B1379C"/>
    <w:rsid w:val="00B137A1"/>
    <w:rsid w:val="00B139AF"/>
    <w:rsid w:val="00B13CE8"/>
    <w:rsid w:val="00B14BF7"/>
    <w:rsid w:val="00B14E15"/>
    <w:rsid w:val="00B15144"/>
    <w:rsid w:val="00B15C52"/>
    <w:rsid w:val="00B16116"/>
    <w:rsid w:val="00B16996"/>
    <w:rsid w:val="00B16C15"/>
    <w:rsid w:val="00B16C8B"/>
    <w:rsid w:val="00B17474"/>
    <w:rsid w:val="00B1785C"/>
    <w:rsid w:val="00B17878"/>
    <w:rsid w:val="00B17B37"/>
    <w:rsid w:val="00B17E83"/>
    <w:rsid w:val="00B20178"/>
    <w:rsid w:val="00B205C5"/>
    <w:rsid w:val="00B21982"/>
    <w:rsid w:val="00B2202F"/>
    <w:rsid w:val="00B22043"/>
    <w:rsid w:val="00B22A38"/>
    <w:rsid w:val="00B2302F"/>
    <w:rsid w:val="00B231D4"/>
    <w:rsid w:val="00B235C5"/>
    <w:rsid w:val="00B23A0F"/>
    <w:rsid w:val="00B23AD7"/>
    <w:rsid w:val="00B23C46"/>
    <w:rsid w:val="00B23C7B"/>
    <w:rsid w:val="00B23FE6"/>
    <w:rsid w:val="00B2488E"/>
    <w:rsid w:val="00B249A3"/>
    <w:rsid w:val="00B24ACA"/>
    <w:rsid w:val="00B252D0"/>
    <w:rsid w:val="00B25708"/>
    <w:rsid w:val="00B25ED1"/>
    <w:rsid w:val="00B26C22"/>
    <w:rsid w:val="00B27502"/>
    <w:rsid w:val="00B27895"/>
    <w:rsid w:val="00B27C35"/>
    <w:rsid w:val="00B30200"/>
    <w:rsid w:val="00B30470"/>
    <w:rsid w:val="00B30A12"/>
    <w:rsid w:val="00B30FB0"/>
    <w:rsid w:val="00B319C7"/>
    <w:rsid w:val="00B31DA3"/>
    <w:rsid w:val="00B32196"/>
    <w:rsid w:val="00B3236F"/>
    <w:rsid w:val="00B324C6"/>
    <w:rsid w:val="00B33D40"/>
    <w:rsid w:val="00B34FF4"/>
    <w:rsid w:val="00B35E0B"/>
    <w:rsid w:val="00B35F9B"/>
    <w:rsid w:val="00B36138"/>
    <w:rsid w:val="00B366F8"/>
    <w:rsid w:val="00B36A19"/>
    <w:rsid w:val="00B36D73"/>
    <w:rsid w:val="00B37641"/>
    <w:rsid w:val="00B3770E"/>
    <w:rsid w:val="00B4031C"/>
    <w:rsid w:val="00B40CF5"/>
    <w:rsid w:val="00B40E46"/>
    <w:rsid w:val="00B42040"/>
    <w:rsid w:val="00B43217"/>
    <w:rsid w:val="00B437FF"/>
    <w:rsid w:val="00B43A59"/>
    <w:rsid w:val="00B4427E"/>
    <w:rsid w:val="00B4449F"/>
    <w:rsid w:val="00B4497A"/>
    <w:rsid w:val="00B4515D"/>
    <w:rsid w:val="00B45954"/>
    <w:rsid w:val="00B460A5"/>
    <w:rsid w:val="00B469DB"/>
    <w:rsid w:val="00B46E03"/>
    <w:rsid w:val="00B4703B"/>
    <w:rsid w:val="00B4713D"/>
    <w:rsid w:val="00B47E6F"/>
    <w:rsid w:val="00B47EBC"/>
    <w:rsid w:val="00B50B95"/>
    <w:rsid w:val="00B50D1B"/>
    <w:rsid w:val="00B512B8"/>
    <w:rsid w:val="00B51731"/>
    <w:rsid w:val="00B51762"/>
    <w:rsid w:val="00B518B2"/>
    <w:rsid w:val="00B51CF6"/>
    <w:rsid w:val="00B527DE"/>
    <w:rsid w:val="00B52C12"/>
    <w:rsid w:val="00B52CBA"/>
    <w:rsid w:val="00B5318F"/>
    <w:rsid w:val="00B53255"/>
    <w:rsid w:val="00B53348"/>
    <w:rsid w:val="00B5411C"/>
    <w:rsid w:val="00B54A3B"/>
    <w:rsid w:val="00B54D57"/>
    <w:rsid w:val="00B5542F"/>
    <w:rsid w:val="00B557B1"/>
    <w:rsid w:val="00B55910"/>
    <w:rsid w:val="00B5622D"/>
    <w:rsid w:val="00B5641D"/>
    <w:rsid w:val="00B56774"/>
    <w:rsid w:val="00B569FE"/>
    <w:rsid w:val="00B56B17"/>
    <w:rsid w:val="00B57311"/>
    <w:rsid w:val="00B605D4"/>
    <w:rsid w:val="00B60D19"/>
    <w:rsid w:val="00B60EA4"/>
    <w:rsid w:val="00B612A0"/>
    <w:rsid w:val="00B61346"/>
    <w:rsid w:val="00B6142B"/>
    <w:rsid w:val="00B6192E"/>
    <w:rsid w:val="00B61C74"/>
    <w:rsid w:val="00B62220"/>
    <w:rsid w:val="00B6233B"/>
    <w:rsid w:val="00B6247E"/>
    <w:rsid w:val="00B636BC"/>
    <w:rsid w:val="00B64948"/>
    <w:rsid w:val="00B64972"/>
    <w:rsid w:val="00B64996"/>
    <w:rsid w:val="00B64AC0"/>
    <w:rsid w:val="00B65068"/>
    <w:rsid w:val="00B650B9"/>
    <w:rsid w:val="00B65263"/>
    <w:rsid w:val="00B654E4"/>
    <w:rsid w:val="00B6570A"/>
    <w:rsid w:val="00B658E0"/>
    <w:rsid w:val="00B65AE5"/>
    <w:rsid w:val="00B6621F"/>
    <w:rsid w:val="00B6664F"/>
    <w:rsid w:val="00B6685A"/>
    <w:rsid w:val="00B66AF5"/>
    <w:rsid w:val="00B66E81"/>
    <w:rsid w:val="00B6776C"/>
    <w:rsid w:val="00B7015F"/>
    <w:rsid w:val="00B70740"/>
    <w:rsid w:val="00B70FA6"/>
    <w:rsid w:val="00B713FF"/>
    <w:rsid w:val="00B71696"/>
    <w:rsid w:val="00B71769"/>
    <w:rsid w:val="00B7225F"/>
    <w:rsid w:val="00B73114"/>
    <w:rsid w:val="00B73484"/>
    <w:rsid w:val="00B737B6"/>
    <w:rsid w:val="00B7386D"/>
    <w:rsid w:val="00B74629"/>
    <w:rsid w:val="00B746D0"/>
    <w:rsid w:val="00B75AD3"/>
    <w:rsid w:val="00B75B52"/>
    <w:rsid w:val="00B76104"/>
    <w:rsid w:val="00B769CB"/>
    <w:rsid w:val="00B77479"/>
    <w:rsid w:val="00B7753D"/>
    <w:rsid w:val="00B7764B"/>
    <w:rsid w:val="00B77726"/>
    <w:rsid w:val="00B77D28"/>
    <w:rsid w:val="00B77DF5"/>
    <w:rsid w:val="00B8037F"/>
    <w:rsid w:val="00B803B4"/>
    <w:rsid w:val="00B81030"/>
    <w:rsid w:val="00B811BC"/>
    <w:rsid w:val="00B813AA"/>
    <w:rsid w:val="00B817C2"/>
    <w:rsid w:val="00B81C00"/>
    <w:rsid w:val="00B82211"/>
    <w:rsid w:val="00B8264B"/>
    <w:rsid w:val="00B82A34"/>
    <w:rsid w:val="00B82D80"/>
    <w:rsid w:val="00B82D9B"/>
    <w:rsid w:val="00B84073"/>
    <w:rsid w:val="00B8476E"/>
    <w:rsid w:val="00B84FAA"/>
    <w:rsid w:val="00B851CC"/>
    <w:rsid w:val="00B85867"/>
    <w:rsid w:val="00B861AA"/>
    <w:rsid w:val="00B86F68"/>
    <w:rsid w:val="00B87199"/>
    <w:rsid w:val="00B87354"/>
    <w:rsid w:val="00B87772"/>
    <w:rsid w:val="00B911AF"/>
    <w:rsid w:val="00B911F1"/>
    <w:rsid w:val="00B91480"/>
    <w:rsid w:val="00B914FE"/>
    <w:rsid w:val="00B91681"/>
    <w:rsid w:val="00B91CA8"/>
    <w:rsid w:val="00B92217"/>
    <w:rsid w:val="00B922AD"/>
    <w:rsid w:val="00B925E1"/>
    <w:rsid w:val="00B9276F"/>
    <w:rsid w:val="00B933CA"/>
    <w:rsid w:val="00B93462"/>
    <w:rsid w:val="00B93546"/>
    <w:rsid w:val="00B9359C"/>
    <w:rsid w:val="00B93864"/>
    <w:rsid w:val="00B93AF4"/>
    <w:rsid w:val="00B93B75"/>
    <w:rsid w:val="00B942F2"/>
    <w:rsid w:val="00B94499"/>
    <w:rsid w:val="00B94629"/>
    <w:rsid w:val="00B9467A"/>
    <w:rsid w:val="00B94835"/>
    <w:rsid w:val="00B94FAB"/>
    <w:rsid w:val="00B95586"/>
    <w:rsid w:val="00B9562E"/>
    <w:rsid w:val="00B9563A"/>
    <w:rsid w:val="00B959C5"/>
    <w:rsid w:val="00B95DD2"/>
    <w:rsid w:val="00B96262"/>
    <w:rsid w:val="00B963AD"/>
    <w:rsid w:val="00B967F7"/>
    <w:rsid w:val="00B971F1"/>
    <w:rsid w:val="00B9754B"/>
    <w:rsid w:val="00B97DDD"/>
    <w:rsid w:val="00BA0659"/>
    <w:rsid w:val="00BA071E"/>
    <w:rsid w:val="00BA08A0"/>
    <w:rsid w:val="00BA0F41"/>
    <w:rsid w:val="00BA156F"/>
    <w:rsid w:val="00BA1968"/>
    <w:rsid w:val="00BA19E2"/>
    <w:rsid w:val="00BA1B70"/>
    <w:rsid w:val="00BA1D15"/>
    <w:rsid w:val="00BA2076"/>
    <w:rsid w:val="00BA2148"/>
    <w:rsid w:val="00BA22E9"/>
    <w:rsid w:val="00BA2301"/>
    <w:rsid w:val="00BA246E"/>
    <w:rsid w:val="00BA2C48"/>
    <w:rsid w:val="00BA2E8D"/>
    <w:rsid w:val="00BA2F79"/>
    <w:rsid w:val="00BA3162"/>
    <w:rsid w:val="00BA348E"/>
    <w:rsid w:val="00BA3B15"/>
    <w:rsid w:val="00BA421B"/>
    <w:rsid w:val="00BA44C8"/>
    <w:rsid w:val="00BA4C60"/>
    <w:rsid w:val="00BA5570"/>
    <w:rsid w:val="00BA5E2B"/>
    <w:rsid w:val="00BA6419"/>
    <w:rsid w:val="00BA6B51"/>
    <w:rsid w:val="00BA731D"/>
    <w:rsid w:val="00BA7352"/>
    <w:rsid w:val="00BA7BC9"/>
    <w:rsid w:val="00BB058F"/>
    <w:rsid w:val="00BB09FF"/>
    <w:rsid w:val="00BB0AFD"/>
    <w:rsid w:val="00BB0C73"/>
    <w:rsid w:val="00BB12E5"/>
    <w:rsid w:val="00BB1538"/>
    <w:rsid w:val="00BB1601"/>
    <w:rsid w:val="00BB1A6C"/>
    <w:rsid w:val="00BB1EA4"/>
    <w:rsid w:val="00BB21CB"/>
    <w:rsid w:val="00BB2A0A"/>
    <w:rsid w:val="00BB34FA"/>
    <w:rsid w:val="00BB4134"/>
    <w:rsid w:val="00BB4616"/>
    <w:rsid w:val="00BB5153"/>
    <w:rsid w:val="00BB5F2A"/>
    <w:rsid w:val="00BB7159"/>
    <w:rsid w:val="00BB72C9"/>
    <w:rsid w:val="00BB774E"/>
    <w:rsid w:val="00BB7839"/>
    <w:rsid w:val="00BB7CF7"/>
    <w:rsid w:val="00BC0EC1"/>
    <w:rsid w:val="00BC11D7"/>
    <w:rsid w:val="00BC15AB"/>
    <w:rsid w:val="00BC19AE"/>
    <w:rsid w:val="00BC1D9D"/>
    <w:rsid w:val="00BC28A3"/>
    <w:rsid w:val="00BC2A9B"/>
    <w:rsid w:val="00BC2F14"/>
    <w:rsid w:val="00BC3072"/>
    <w:rsid w:val="00BC3B18"/>
    <w:rsid w:val="00BC3C3B"/>
    <w:rsid w:val="00BC40C5"/>
    <w:rsid w:val="00BC41F2"/>
    <w:rsid w:val="00BC45ED"/>
    <w:rsid w:val="00BC49C6"/>
    <w:rsid w:val="00BC49EE"/>
    <w:rsid w:val="00BC5257"/>
    <w:rsid w:val="00BC708F"/>
    <w:rsid w:val="00BC7095"/>
    <w:rsid w:val="00BC70F0"/>
    <w:rsid w:val="00BC7534"/>
    <w:rsid w:val="00BC7869"/>
    <w:rsid w:val="00BC7AA3"/>
    <w:rsid w:val="00BD05D8"/>
    <w:rsid w:val="00BD08F5"/>
    <w:rsid w:val="00BD0D89"/>
    <w:rsid w:val="00BD134F"/>
    <w:rsid w:val="00BD1828"/>
    <w:rsid w:val="00BD1D97"/>
    <w:rsid w:val="00BD222A"/>
    <w:rsid w:val="00BD2759"/>
    <w:rsid w:val="00BD2F08"/>
    <w:rsid w:val="00BD3448"/>
    <w:rsid w:val="00BD381F"/>
    <w:rsid w:val="00BD3CBC"/>
    <w:rsid w:val="00BD3E12"/>
    <w:rsid w:val="00BD3EF9"/>
    <w:rsid w:val="00BD4157"/>
    <w:rsid w:val="00BD41C4"/>
    <w:rsid w:val="00BD42BD"/>
    <w:rsid w:val="00BD45B8"/>
    <w:rsid w:val="00BD49AE"/>
    <w:rsid w:val="00BD4B7D"/>
    <w:rsid w:val="00BD579B"/>
    <w:rsid w:val="00BD63CA"/>
    <w:rsid w:val="00BD6502"/>
    <w:rsid w:val="00BD661C"/>
    <w:rsid w:val="00BD6946"/>
    <w:rsid w:val="00BD6B80"/>
    <w:rsid w:val="00BD6D4A"/>
    <w:rsid w:val="00BD6D6D"/>
    <w:rsid w:val="00BD72C8"/>
    <w:rsid w:val="00BD730A"/>
    <w:rsid w:val="00BD7493"/>
    <w:rsid w:val="00BD7499"/>
    <w:rsid w:val="00BD759B"/>
    <w:rsid w:val="00BD7F92"/>
    <w:rsid w:val="00BE000B"/>
    <w:rsid w:val="00BE04FD"/>
    <w:rsid w:val="00BE0A16"/>
    <w:rsid w:val="00BE0FD4"/>
    <w:rsid w:val="00BE2BF5"/>
    <w:rsid w:val="00BE2E48"/>
    <w:rsid w:val="00BE2F31"/>
    <w:rsid w:val="00BE3218"/>
    <w:rsid w:val="00BE39E2"/>
    <w:rsid w:val="00BE477E"/>
    <w:rsid w:val="00BE4A3D"/>
    <w:rsid w:val="00BE4E7A"/>
    <w:rsid w:val="00BE5148"/>
    <w:rsid w:val="00BE52EC"/>
    <w:rsid w:val="00BE595C"/>
    <w:rsid w:val="00BE59F0"/>
    <w:rsid w:val="00BE5AD3"/>
    <w:rsid w:val="00BE6B3B"/>
    <w:rsid w:val="00BE6B71"/>
    <w:rsid w:val="00BE75B4"/>
    <w:rsid w:val="00BE7644"/>
    <w:rsid w:val="00BE784C"/>
    <w:rsid w:val="00BE7875"/>
    <w:rsid w:val="00BF15A5"/>
    <w:rsid w:val="00BF184A"/>
    <w:rsid w:val="00BF1B1A"/>
    <w:rsid w:val="00BF20C1"/>
    <w:rsid w:val="00BF20F8"/>
    <w:rsid w:val="00BF21BC"/>
    <w:rsid w:val="00BF2567"/>
    <w:rsid w:val="00BF2CEC"/>
    <w:rsid w:val="00BF3326"/>
    <w:rsid w:val="00BF35E8"/>
    <w:rsid w:val="00BF39AF"/>
    <w:rsid w:val="00BF39D8"/>
    <w:rsid w:val="00BF4B04"/>
    <w:rsid w:val="00BF4B18"/>
    <w:rsid w:val="00BF4B9A"/>
    <w:rsid w:val="00BF5204"/>
    <w:rsid w:val="00BF54B9"/>
    <w:rsid w:val="00BF581D"/>
    <w:rsid w:val="00BF58AC"/>
    <w:rsid w:val="00BF596E"/>
    <w:rsid w:val="00BF6671"/>
    <w:rsid w:val="00BF6766"/>
    <w:rsid w:val="00BF6E0E"/>
    <w:rsid w:val="00BF707C"/>
    <w:rsid w:val="00BF70C1"/>
    <w:rsid w:val="00BF721D"/>
    <w:rsid w:val="00BF72DC"/>
    <w:rsid w:val="00BF7A92"/>
    <w:rsid w:val="00BF7BE3"/>
    <w:rsid w:val="00BF7FF7"/>
    <w:rsid w:val="00C004BF"/>
    <w:rsid w:val="00C00E32"/>
    <w:rsid w:val="00C01A88"/>
    <w:rsid w:val="00C01D63"/>
    <w:rsid w:val="00C02312"/>
    <w:rsid w:val="00C029E9"/>
    <w:rsid w:val="00C02BEC"/>
    <w:rsid w:val="00C0305B"/>
    <w:rsid w:val="00C03302"/>
    <w:rsid w:val="00C03AB5"/>
    <w:rsid w:val="00C03EE7"/>
    <w:rsid w:val="00C03F90"/>
    <w:rsid w:val="00C04399"/>
    <w:rsid w:val="00C047CD"/>
    <w:rsid w:val="00C05C9D"/>
    <w:rsid w:val="00C05D7A"/>
    <w:rsid w:val="00C05DB7"/>
    <w:rsid w:val="00C06AEB"/>
    <w:rsid w:val="00C07034"/>
    <w:rsid w:val="00C0718B"/>
    <w:rsid w:val="00C073A0"/>
    <w:rsid w:val="00C07D34"/>
    <w:rsid w:val="00C07FDB"/>
    <w:rsid w:val="00C102E3"/>
    <w:rsid w:val="00C112F9"/>
    <w:rsid w:val="00C118E9"/>
    <w:rsid w:val="00C12E7F"/>
    <w:rsid w:val="00C13878"/>
    <w:rsid w:val="00C13CB8"/>
    <w:rsid w:val="00C14015"/>
    <w:rsid w:val="00C1403F"/>
    <w:rsid w:val="00C141FC"/>
    <w:rsid w:val="00C145ED"/>
    <w:rsid w:val="00C1518A"/>
    <w:rsid w:val="00C15A23"/>
    <w:rsid w:val="00C15B20"/>
    <w:rsid w:val="00C16583"/>
    <w:rsid w:val="00C168AA"/>
    <w:rsid w:val="00C17B53"/>
    <w:rsid w:val="00C17BB2"/>
    <w:rsid w:val="00C200DC"/>
    <w:rsid w:val="00C205FB"/>
    <w:rsid w:val="00C2194A"/>
    <w:rsid w:val="00C219D8"/>
    <w:rsid w:val="00C21ADB"/>
    <w:rsid w:val="00C21E22"/>
    <w:rsid w:val="00C223D6"/>
    <w:rsid w:val="00C22557"/>
    <w:rsid w:val="00C227B0"/>
    <w:rsid w:val="00C227E5"/>
    <w:rsid w:val="00C22801"/>
    <w:rsid w:val="00C234F9"/>
    <w:rsid w:val="00C238F7"/>
    <w:rsid w:val="00C23D86"/>
    <w:rsid w:val="00C2433B"/>
    <w:rsid w:val="00C2556B"/>
    <w:rsid w:val="00C257C7"/>
    <w:rsid w:val="00C25D7C"/>
    <w:rsid w:val="00C2624E"/>
    <w:rsid w:val="00C269D4"/>
    <w:rsid w:val="00C26ACF"/>
    <w:rsid w:val="00C27068"/>
    <w:rsid w:val="00C2742F"/>
    <w:rsid w:val="00C30724"/>
    <w:rsid w:val="00C30DAF"/>
    <w:rsid w:val="00C30E28"/>
    <w:rsid w:val="00C311DD"/>
    <w:rsid w:val="00C31393"/>
    <w:rsid w:val="00C31ACB"/>
    <w:rsid w:val="00C3220A"/>
    <w:rsid w:val="00C3250C"/>
    <w:rsid w:val="00C32A23"/>
    <w:rsid w:val="00C33795"/>
    <w:rsid w:val="00C33F62"/>
    <w:rsid w:val="00C34055"/>
    <w:rsid w:val="00C34294"/>
    <w:rsid w:val="00C3576F"/>
    <w:rsid w:val="00C35A5C"/>
    <w:rsid w:val="00C35B1A"/>
    <w:rsid w:val="00C364AA"/>
    <w:rsid w:val="00C36774"/>
    <w:rsid w:val="00C36A2D"/>
    <w:rsid w:val="00C36AD1"/>
    <w:rsid w:val="00C36CFE"/>
    <w:rsid w:val="00C36F68"/>
    <w:rsid w:val="00C37A2F"/>
    <w:rsid w:val="00C37CA5"/>
    <w:rsid w:val="00C405F8"/>
    <w:rsid w:val="00C409CA"/>
    <w:rsid w:val="00C40AC4"/>
    <w:rsid w:val="00C41241"/>
    <w:rsid w:val="00C41394"/>
    <w:rsid w:val="00C41CBB"/>
    <w:rsid w:val="00C41E2A"/>
    <w:rsid w:val="00C41F06"/>
    <w:rsid w:val="00C424F8"/>
    <w:rsid w:val="00C4294E"/>
    <w:rsid w:val="00C429FD"/>
    <w:rsid w:val="00C42A4C"/>
    <w:rsid w:val="00C42CA9"/>
    <w:rsid w:val="00C42D0F"/>
    <w:rsid w:val="00C431A6"/>
    <w:rsid w:val="00C43C8D"/>
    <w:rsid w:val="00C43F8D"/>
    <w:rsid w:val="00C44209"/>
    <w:rsid w:val="00C4470F"/>
    <w:rsid w:val="00C44BA2"/>
    <w:rsid w:val="00C450CD"/>
    <w:rsid w:val="00C45E74"/>
    <w:rsid w:val="00C45EE6"/>
    <w:rsid w:val="00C46392"/>
    <w:rsid w:val="00C46B44"/>
    <w:rsid w:val="00C474B3"/>
    <w:rsid w:val="00C47603"/>
    <w:rsid w:val="00C47877"/>
    <w:rsid w:val="00C47880"/>
    <w:rsid w:val="00C4792A"/>
    <w:rsid w:val="00C507B4"/>
    <w:rsid w:val="00C50A77"/>
    <w:rsid w:val="00C518F5"/>
    <w:rsid w:val="00C51A10"/>
    <w:rsid w:val="00C51B9E"/>
    <w:rsid w:val="00C52E93"/>
    <w:rsid w:val="00C5384B"/>
    <w:rsid w:val="00C53B32"/>
    <w:rsid w:val="00C54189"/>
    <w:rsid w:val="00C54E6B"/>
    <w:rsid w:val="00C55604"/>
    <w:rsid w:val="00C55949"/>
    <w:rsid w:val="00C55E22"/>
    <w:rsid w:val="00C561B1"/>
    <w:rsid w:val="00C5636F"/>
    <w:rsid w:val="00C56AAE"/>
    <w:rsid w:val="00C56BE8"/>
    <w:rsid w:val="00C56CAA"/>
    <w:rsid w:val="00C615CA"/>
    <w:rsid w:val="00C615F4"/>
    <w:rsid w:val="00C61D82"/>
    <w:rsid w:val="00C62242"/>
    <w:rsid w:val="00C625F6"/>
    <w:rsid w:val="00C62A1B"/>
    <w:rsid w:val="00C634D6"/>
    <w:rsid w:val="00C635C4"/>
    <w:rsid w:val="00C6374D"/>
    <w:rsid w:val="00C642E9"/>
    <w:rsid w:val="00C64539"/>
    <w:rsid w:val="00C64E31"/>
    <w:rsid w:val="00C65220"/>
    <w:rsid w:val="00C65237"/>
    <w:rsid w:val="00C656C5"/>
    <w:rsid w:val="00C657DB"/>
    <w:rsid w:val="00C66B53"/>
    <w:rsid w:val="00C670C6"/>
    <w:rsid w:val="00C67CC4"/>
    <w:rsid w:val="00C7187F"/>
    <w:rsid w:val="00C7203A"/>
    <w:rsid w:val="00C724AE"/>
    <w:rsid w:val="00C72BC5"/>
    <w:rsid w:val="00C72C96"/>
    <w:rsid w:val="00C72E5A"/>
    <w:rsid w:val="00C73213"/>
    <w:rsid w:val="00C73323"/>
    <w:rsid w:val="00C734A9"/>
    <w:rsid w:val="00C73587"/>
    <w:rsid w:val="00C7361E"/>
    <w:rsid w:val="00C73887"/>
    <w:rsid w:val="00C73F15"/>
    <w:rsid w:val="00C7443B"/>
    <w:rsid w:val="00C7479C"/>
    <w:rsid w:val="00C74806"/>
    <w:rsid w:val="00C74A96"/>
    <w:rsid w:val="00C7516E"/>
    <w:rsid w:val="00C753FB"/>
    <w:rsid w:val="00C759CB"/>
    <w:rsid w:val="00C763BA"/>
    <w:rsid w:val="00C76E17"/>
    <w:rsid w:val="00C771F7"/>
    <w:rsid w:val="00C77FAA"/>
    <w:rsid w:val="00C80829"/>
    <w:rsid w:val="00C8140B"/>
    <w:rsid w:val="00C82136"/>
    <w:rsid w:val="00C82B7D"/>
    <w:rsid w:val="00C82C42"/>
    <w:rsid w:val="00C82E30"/>
    <w:rsid w:val="00C8392A"/>
    <w:rsid w:val="00C83E1C"/>
    <w:rsid w:val="00C845AD"/>
    <w:rsid w:val="00C84BBC"/>
    <w:rsid w:val="00C84CCE"/>
    <w:rsid w:val="00C85266"/>
    <w:rsid w:val="00C8574B"/>
    <w:rsid w:val="00C85969"/>
    <w:rsid w:val="00C859E0"/>
    <w:rsid w:val="00C864E0"/>
    <w:rsid w:val="00C865E5"/>
    <w:rsid w:val="00C86A88"/>
    <w:rsid w:val="00C86B1E"/>
    <w:rsid w:val="00C86F39"/>
    <w:rsid w:val="00C86F9F"/>
    <w:rsid w:val="00C875B9"/>
    <w:rsid w:val="00C8773E"/>
    <w:rsid w:val="00C87B9F"/>
    <w:rsid w:val="00C9116A"/>
    <w:rsid w:val="00C91281"/>
    <w:rsid w:val="00C91D10"/>
    <w:rsid w:val="00C92DF9"/>
    <w:rsid w:val="00C92EE0"/>
    <w:rsid w:val="00C92F1C"/>
    <w:rsid w:val="00C92F2B"/>
    <w:rsid w:val="00C93027"/>
    <w:rsid w:val="00C938DF"/>
    <w:rsid w:val="00C93C9B"/>
    <w:rsid w:val="00C946E6"/>
    <w:rsid w:val="00C95874"/>
    <w:rsid w:val="00C9593A"/>
    <w:rsid w:val="00C95991"/>
    <w:rsid w:val="00C95E98"/>
    <w:rsid w:val="00C970B1"/>
    <w:rsid w:val="00C97191"/>
    <w:rsid w:val="00C9743C"/>
    <w:rsid w:val="00CA0625"/>
    <w:rsid w:val="00CA0903"/>
    <w:rsid w:val="00CA0AD3"/>
    <w:rsid w:val="00CA0BE7"/>
    <w:rsid w:val="00CA0D90"/>
    <w:rsid w:val="00CA1C25"/>
    <w:rsid w:val="00CA1C52"/>
    <w:rsid w:val="00CA1D4B"/>
    <w:rsid w:val="00CA21CB"/>
    <w:rsid w:val="00CA24FD"/>
    <w:rsid w:val="00CA28EA"/>
    <w:rsid w:val="00CA292E"/>
    <w:rsid w:val="00CA2EA4"/>
    <w:rsid w:val="00CA30BE"/>
    <w:rsid w:val="00CA31A1"/>
    <w:rsid w:val="00CA3623"/>
    <w:rsid w:val="00CA3D9F"/>
    <w:rsid w:val="00CA5A24"/>
    <w:rsid w:val="00CA6767"/>
    <w:rsid w:val="00CA6928"/>
    <w:rsid w:val="00CA7C67"/>
    <w:rsid w:val="00CB0764"/>
    <w:rsid w:val="00CB0D6A"/>
    <w:rsid w:val="00CB0F19"/>
    <w:rsid w:val="00CB10DB"/>
    <w:rsid w:val="00CB12B1"/>
    <w:rsid w:val="00CB1573"/>
    <w:rsid w:val="00CB1626"/>
    <w:rsid w:val="00CB17FA"/>
    <w:rsid w:val="00CB20E8"/>
    <w:rsid w:val="00CB2814"/>
    <w:rsid w:val="00CB296B"/>
    <w:rsid w:val="00CB2CBA"/>
    <w:rsid w:val="00CB2EB2"/>
    <w:rsid w:val="00CB3EFD"/>
    <w:rsid w:val="00CB3F6C"/>
    <w:rsid w:val="00CB4463"/>
    <w:rsid w:val="00CB45BD"/>
    <w:rsid w:val="00CB5210"/>
    <w:rsid w:val="00CB584F"/>
    <w:rsid w:val="00CB5913"/>
    <w:rsid w:val="00CB5B64"/>
    <w:rsid w:val="00CB64CA"/>
    <w:rsid w:val="00CB6A38"/>
    <w:rsid w:val="00CB6ECA"/>
    <w:rsid w:val="00CB7900"/>
    <w:rsid w:val="00CB793A"/>
    <w:rsid w:val="00CB7E77"/>
    <w:rsid w:val="00CC033F"/>
    <w:rsid w:val="00CC06E2"/>
    <w:rsid w:val="00CC14BE"/>
    <w:rsid w:val="00CC31A3"/>
    <w:rsid w:val="00CC3405"/>
    <w:rsid w:val="00CC37F1"/>
    <w:rsid w:val="00CC3803"/>
    <w:rsid w:val="00CC3AB5"/>
    <w:rsid w:val="00CC3E53"/>
    <w:rsid w:val="00CC3FA7"/>
    <w:rsid w:val="00CC40E0"/>
    <w:rsid w:val="00CC41EB"/>
    <w:rsid w:val="00CC4223"/>
    <w:rsid w:val="00CC43B1"/>
    <w:rsid w:val="00CC6258"/>
    <w:rsid w:val="00CC633A"/>
    <w:rsid w:val="00CC63E1"/>
    <w:rsid w:val="00CC65D9"/>
    <w:rsid w:val="00CC7206"/>
    <w:rsid w:val="00CC749E"/>
    <w:rsid w:val="00CC77FD"/>
    <w:rsid w:val="00CC7D26"/>
    <w:rsid w:val="00CD0472"/>
    <w:rsid w:val="00CD05EB"/>
    <w:rsid w:val="00CD0A96"/>
    <w:rsid w:val="00CD13F2"/>
    <w:rsid w:val="00CD14F0"/>
    <w:rsid w:val="00CD15E6"/>
    <w:rsid w:val="00CD1C00"/>
    <w:rsid w:val="00CD2859"/>
    <w:rsid w:val="00CD2A23"/>
    <w:rsid w:val="00CD319A"/>
    <w:rsid w:val="00CD332C"/>
    <w:rsid w:val="00CD34CD"/>
    <w:rsid w:val="00CD3829"/>
    <w:rsid w:val="00CD4212"/>
    <w:rsid w:val="00CD4EE2"/>
    <w:rsid w:val="00CD4FF2"/>
    <w:rsid w:val="00CD50DC"/>
    <w:rsid w:val="00CD5553"/>
    <w:rsid w:val="00CD5B37"/>
    <w:rsid w:val="00CD5DC6"/>
    <w:rsid w:val="00CD602C"/>
    <w:rsid w:val="00CD6F72"/>
    <w:rsid w:val="00CD7AF5"/>
    <w:rsid w:val="00CE05A3"/>
    <w:rsid w:val="00CE0CB3"/>
    <w:rsid w:val="00CE11AE"/>
    <w:rsid w:val="00CE13D8"/>
    <w:rsid w:val="00CE1819"/>
    <w:rsid w:val="00CE1924"/>
    <w:rsid w:val="00CE22CC"/>
    <w:rsid w:val="00CE2425"/>
    <w:rsid w:val="00CE2B32"/>
    <w:rsid w:val="00CE2C4A"/>
    <w:rsid w:val="00CE2DA6"/>
    <w:rsid w:val="00CE3AAB"/>
    <w:rsid w:val="00CE44B4"/>
    <w:rsid w:val="00CE53E0"/>
    <w:rsid w:val="00CE5662"/>
    <w:rsid w:val="00CE56E2"/>
    <w:rsid w:val="00CE5930"/>
    <w:rsid w:val="00CE5A28"/>
    <w:rsid w:val="00CE6F50"/>
    <w:rsid w:val="00CE6FB4"/>
    <w:rsid w:val="00CE709B"/>
    <w:rsid w:val="00CE769F"/>
    <w:rsid w:val="00CE7A5A"/>
    <w:rsid w:val="00CE7A98"/>
    <w:rsid w:val="00CE7BDB"/>
    <w:rsid w:val="00CE7E96"/>
    <w:rsid w:val="00CF0E4F"/>
    <w:rsid w:val="00CF1B15"/>
    <w:rsid w:val="00CF1F41"/>
    <w:rsid w:val="00CF1FAC"/>
    <w:rsid w:val="00CF2782"/>
    <w:rsid w:val="00CF28EC"/>
    <w:rsid w:val="00CF2D2D"/>
    <w:rsid w:val="00CF35E1"/>
    <w:rsid w:val="00CF4802"/>
    <w:rsid w:val="00CF4D09"/>
    <w:rsid w:val="00CF512B"/>
    <w:rsid w:val="00CF6550"/>
    <w:rsid w:val="00CF6D8D"/>
    <w:rsid w:val="00CF7AB2"/>
    <w:rsid w:val="00D0106D"/>
    <w:rsid w:val="00D0114B"/>
    <w:rsid w:val="00D013E6"/>
    <w:rsid w:val="00D023F1"/>
    <w:rsid w:val="00D026F3"/>
    <w:rsid w:val="00D02728"/>
    <w:rsid w:val="00D02BF8"/>
    <w:rsid w:val="00D04BDE"/>
    <w:rsid w:val="00D04C1A"/>
    <w:rsid w:val="00D04F7C"/>
    <w:rsid w:val="00D05977"/>
    <w:rsid w:val="00D05A3C"/>
    <w:rsid w:val="00D06202"/>
    <w:rsid w:val="00D06D9E"/>
    <w:rsid w:val="00D07F00"/>
    <w:rsid w:val="00D1010A"/>
    <w:rsid w:val="00D1016E"/>
    <w:rsid w:val="00D10604"/>
    <w:rsid w:val="00D110C6"/>
    <w:rsid w:val="00D1110A"/>
    <w:rsid w:val="00D1150F"/>
    <w:rsid w:val="00D11AAD"/>
    <w:rsid w:val="00D11CF7"/>
    <w:rsid w:val="00D12BC2"/>
    <w:rsid w:val="00D12C1D"/>
    <w:rsid w:val="00D12FD6"/>
    <w:rsid w:val="00D1329E"/>
    <w:rsid w:val="00D133E1"/>
    <w:rsid w:val="00D13BB4"/>
    <w:rsid w:val="00D140F7"/>
    <w:rsid w:val="00D1410D"/>
    <w:rsid w:val="00D14630"/>
    <w:rsid w:val="00D14B9B"/>
    <w:rsid w:val="00D14E41"/>
    <w:rsid w:val="00D15AFA"/>
    <w:rsid w:val="00D15BC0"/>
    <w:rsid w:val="00D15D85"/>
    <w:rsid w:val="00D1615B"/>
    <w:rsid w:val="00D16724"/>
    <w:rsid w:val="00D17BB9"/>
    <w:rsid w:val="00D2008A"/>
    <w:rsid w:val="00D20969"/>
    <w:rsid w:val="00D20E03"/>
    <w:rsid w:val="00D21942"/>
    <w:rsid w:val="00D21B20"/>
    <w:rsid w:val="00D21E0D"/>
    <w:rsid w:val="00D21E73"/>
    <w:rsid w:val="00D22365"/>
    <w:rsid w:val="00D2249B"/>
    <w:rsid w:val="00D226E3"/>
    <w:rsid w:val="00D23D7A"/>
    <w:rsid w:val="00D23F93"/>
    <w:rsid w:val="00D242BD"/>
    <w:rsid w:val="00D2433D"/>
    <w:rsid w:val="00D2449E"/>
    <w:rsid w:val="00D24D4D"/>
    <w:rsid w:val="00D25446"/>
    <w:rsid w:val="00D25736"/>
    <w:rsid w:val="00D257EC"/>
    <w:rsid w:val="00D25844"/>
    <w:rsid w:val="00D258B9"/>
    <w:rsid w:val="00D25B0B"/>
    <w:rsid w:val="00D25E3B"/>
    <w:rsid w:val="00D26C69"/>
    <w:rsid w:val="00D26E63"/>
    <w:rsid w:val="00D2755E"/>
    <w:rsid w:val="00D30161"/>
    <w:rsid w:val="00D31D05"/>
    <w:rsid w:val="00D32578"/>
    <w:rsid w:val="00D334ED"/>
    <w:rsid w:val="00D33503"/>
    <w:rsid w:val="00D33C8C"/>
    <w:rsid w:val="00D3541C"/>
    <w:rsid w:val="00D35EF7"/>
    <w:rsid w:val="00D3687D"/>
    <w:rsid w:val="00D36FB0"/>
    <w:rsid w:val="00D3728D"/>
    <w:rsid w:val="00D37BE1"/>
    <w:rsid w:val="00D37D85"/>
    <w:rsid w:val="00D404A3"/>
    <w:rsid w:val="00D405D7"/>
    <w:rsid w:val="00D40773"/>
    <w:rsid w:val="00D410FD"/>
    <w:rsid w:val="00D4115D"/>
    <w:rsid w:val="00D41350"/>
    <w:rsid w:val="00D4178D"/>
    <w:rsid w:val="00D419B0"/>
    <w:rsid w:val="00D42429"/>
    <w:rsid w:val="00D426A2"/>
    <w:rsid w:val="00D426DA"/>
    <w:rsid w:val="00D4279D"/>
    <w:rsid w:val="00D42B66"/>
    <w:rsid w:val="00D42BEF"/>
    <w:rsid w:val="00D42CEB"/>
    <w:rsid w:val="00D4323B"/>
    <w:rsid w:val="00D43540"/>
    <w:rsid w:val="00D43C69"/>
    <w:rsid w:val="00D43D1E"/>
    <w:rsid w:val="00D441C0"/>
    <w:rsid w:val="00D446ED"/>
    <w:rsid w:val="00D44CCB"/>
    <w:rsid w:val="00D44EAE"/>
    <w:rsid w:val="00D45308"/>
    <w:rsid w:val="00D45534"/>
    <w:rsid w:val="00D45733"/>
    <w:rsid w:val="00D46172"/>
    <w:rsid w:val="00D4637A"/>
    <w:rsid w:val="00D46671"/>
    <w:rsid w:val="00D46A4C"/>
    <w:rsid w:val="00D476F4"/>
    <w:rsid w:val="00D47F0F"/>
    <w:rsid w:val="00D50241"/>
    <w:rsid w:val="00D50AC3"/>
    <w:rsid w:val="00D51000"/>
    <w:rsid w:val="00D5188E"/>
    <w:rsid w:val="00D51A75"/>
    <w:rsid w:val="00D525BF"/>
    <w:rsid w:val="00D52642"/>
    <w:rsid w:val="00D52833"/>
    <w:rsid w:val="00D52E9F"/>
    <w:rsid w:val="00D52F66"/>
    <w:rsid w:val="00D53521"/>
    <w:rsid w:val="00D542EF"/>
    <w:rsid w:val="00D54351"/>
    <w:rsid w:val="00D54AFA"/>
    <w:rsid w:val="00D551EE"/>
    <w:rsid w:val="00D55956"/>
    <w:rsid w:val="00D55DE0"/>
    <w:rsid w:val="00D55FFE"/>
    <w:rsid w:val="00D56644"/>
    <w:rsid w:val="00D56F80"/>
    <w:rsid w:val="00D573DF"/>
    <w:rsid w:val="00D57408"/>
    <w:rsid w:val="00D603EF"/>
    <w:rsid w:val="00D60C1D"/>
    <w:rsid w:val="00D61232"/>
    <w:rsid w:val="00D62310"/>
    <w:rsid w:val="00D62B51"/>
    <w:rsid w:val="00D62DBA"/>
    <w:rsid w:val="00D63A4C"/>
    <w:rsid w:val="00D63D82"/>
    <w:rsid w:val="00D643FC"/>
    <w:rsid w:val="00D64402"/>
    <w:rsid w:val="00D64998"/>
    <w:rsid w:val="00D64D97"/>
    <w:rsid w:val="00D64DCB"/>
    <w:rsid w:val="00D655F0"/>
    <w:rsid w:val="00D65887"/>
    <w:rsid w:val="00D664C4"/>
    <w:rsid w:val="00D667E9"/>
    <w:rsid w:val="00D66B06"/>
    <w:rsid w:val="00D67657"/>
    <w:rsid w:val="00D67821"/>
    <w:rsid w:val="00D67F80"/>
    <w:rsid w:val="00D67FB6"/>
    <w:rsid w:val="00D70DEB"/>
    <w:rsid w:val="00D71138"/>
    <w:rsid w:val="00D71EF5"/>
    <w:rsid w:val="00D72321"/>
    <w:rsid w:val="00D72686"/>
    <w:rsid w:val="00D72BBD"/>
    <w:rsid w:val="00D72DE5"/>
    <w:rsid w:val="00D73283"/>
    <w:rsid w:val="00D7339B"/>
    <w:rsid w:val="00D73589"/>
    <w:rsid w:val="00D7383D"/>
    <w:rsid w:val="00D743E2"/>
    <w:rsid w:val="00D74ADA"/>
    <w:rsid w:val="00D74B4D"/>
    <w:rsid w:val="00D74CE9"/>
    <w:rsid w:val="00D7606F"/>
    <w:rsid w:val="00D76090"/>
    <w:rsid w:val="00D7618A"/>
    <w:rsid w:val="00D76191"/>
    <w:rsid w:val="00D7643B"/>
    <w:rsid w:val="00D76559"/>
    <w:rsid w:val="00D76622"/>
    <w:rsid w:val="00D76DAE"/>
    <w:rsid w:val="00D77276"/>
    <w:rsid w:val="00D7781D"/>
    <w:rsid w:val="00D77BB8"/>
    <w:rsid w:val="00D8006D"/>
    <w:rsid w:val="00D801C4"/>
    <w:rsid w:val="00D80212"/>
    <w:rsid w:val="00D80338"/>
    <w:rsid w:val="00D8089E"/>
    <w:rsid w:val="00D8097C"/>
    <w:rsid w:val="00D8196C"/>
    <w:rsid w:val="00D820D6"/>
    <w:rsid w:val="00D82162"/>
    <w:rsid w:val="00D82362"/>
    <w:rsid w:val="00D82518"/>
    <w:rsid w:val="00D82679"/>
    <w:rsid w:val="00D828B1"/>
    <w:rsid w:val="00D83592"/>
    <w:rsid w:val="00D83A6E"/>
    <w:rsid w:val="00D847C0"/>
    <w:rsid w:val="00D84DFE"/>
    <w:rsid w:val="00D85985"/>
    <w:rsid w:val="00D85C33"/>
    <w:rsid w:val="00D85E0E"/>
    <w:rsid w:val="00D86140"/>
    <w:rsid w:val="00D863AA"/>
    <w:rsid w:val="00D8641E"/>
    <w:rsid w:val="00D866B0"/>
    <w:rsid w:val="00D8737B"/>
    <w:rsid w:val="00D90769"/>
    <w:rsid w:val="00D907C3"/>
    <w:rsid w:val="00D9097D"/>
    <w:rsid w:val="00D90BA0"/>
    <w:rsid w:val="00D90CC0"/>
    <w:rsid w:val="00D90F8E"/>
    <w:rsid w:val="00D91922"/>
    <w:rsid w:val="00D92403"/>
    <w:rsid w:val="00D92426"/>
    <w:rsid w:val="00D926A0"/>
    <w:rsid w:val="00D929C0"/>
    <w:rsid w:val="00D92BA7"/>
    <w:rsid w:val="00D9384D"/>
    <w:rsid w:val="00D94B56"/>
    <w:rsid w:val="00D94E28"/>
    <w:rsid w:val="00D955E8"/>
    <w:rsid w:val="00D9570C"/>
    <w:rsid w:val="00D9575D"/>
    <w:rsid w:val="00D95904"/>
    <w:rsid w:val="00D9633C"/>
    <w:rsid w:val="00D96B17"/>
    <w:rsid w:val="00D96CDD"/>
    <w:rsid w:val="00DA0AE1"/>
    <w:rsid w:val="00DA1164"/>
    <w:rsid w:val="00DA16BB"/>
    <w:rsid w:val="00DA1BA3"/>
    <w:rsid w:val="00DA1E73"/>
    <w:rsid w:val="00DA2810"/>
    <w:rsid w:val="00DA31CD"/>
    <w:rsid w:val="00DA3440"/>
    <w:rsid w:val="00DA3DBC"/>
    <w:rsid w:val="00DA3F06"/>
    <w:rsid w:val="00DA44B7"/>
    <w:rsid w:val="00DA47E5"/>
    <w:rsid w:val="00DA47E7"/>
    <w:rsid w:val="00DA4C09"/>
    <w:rsid w:val="00DA4D65"/>
    <w:rsid w:val="00DA5409"/>
    <w:rsid w:val="00DA55A4"/>
    <w:rsid w:val="00DA58EB"/>
    <w:rsid w:val="00DA7624"/>
    <w:rsid w:val="00DA7A33"/>
    <w:rsid w:val="00DB0B0D"/>
    <w:rsid w:val="00DB0E22"/>
    <w:rsid w:val="00DB1283"/>
    <w:rsid w:val="00DB147E"/>
    <w:rsid w:val="00DB15FC"/>
    <w:rsid w:val="00DB171E"/>
    <w:rsid w:val="00DB1B8B"/>
    <w:rsid w:val="00DB28B8"/>
    <w:rsid w:val="00DB2A76"/>
    <w:rsid w:val="00DB2B00"/>
    <w:rsid w:val="00DB2B82"/>
    <w:rsid w:val="00DB2DA3"/>
    <w:rsid w:val="00DB3F70"/>
    <w:rsid w:val="00DB455A"/>
    <w:rsid w:val="00DB45EB"/>
    <w:rsid w:val="00DB4633"/>
    <w:rsid w:val="00DB4930"/>
    <w:rsid w:val="00DB5174"/>
    <w:rsid w:val="00DB5A9C"/>
    <w:rsid w:val="00DB5B07"/>
    <w:rsid w:val="00DB6051"/>
    <w:rsid w:val="00DB7ACC"/>
    <w:rsid w:val="00DC08CA"/>
    <w:rsid w:val="00DC1225"/>
    <w:rsid w:val="00DC152A"/>
    <w:rsid w:val="00DC1D3D"/>
    <w:rsid w:val="00DC20CF"/>
    <w:rsid w:val="00DC218A"/>
    <w:rsid w:val="00DC3185"/>
    <w:rsid w:val="00DC35C4"/>
    <w:rsid w:val="00DC39A4"/>
    <w:rsid w:val="00DC4150"/>
    <w:rsid w:val="00DC4F25"/>
    <w:rsid w:val="00DC5134"/>
    <w:rsid w:val="00DC5402"/>
    <w:rsid w:val="00DC5815"/>
    <w:rsid w:val="00DC58B9"/>
    <w:rsid w:val="00DC6815"/>
    <w:rsid w:val="00DC68BE"/>
    <w:rsid w:val="00DC6D07"/>
    <w:rsid w:val="00DC7899"/>
    <w:rsid w:val="00DC7D61"/>
    <w:rsid w:val="00DC7DA1"/>
    <w:rsid w:val="00DD0D7D"/>
    <w:rsid w:val="00DD0FD0"/>
    <w:rsid w:val="00DD12FF"/>
    <w:rsid w:val="00DD191C"/>
    <w:rsid w:val="00DD1AEA"/>
    <w:rsid w:val="00DD2986"/>
    <w:rsid w:val="00DD2D22"/>
    <w:rsid w:val="00DD31ED"/>
    <w:rsid w:val="00DD3776"/>
    <w:rsid w:val="00DD37D5"/>
    <w:rsid w:val="00DD4CF4"/>
    <w:rsid w:val="00DD4FEA"/>
    <w:rsid w:val="00DD5073"/>
    <w:rsid w:val="00DD50CC"/>
    <w:rsid w:val="00DD5274"/>
    <w:rsid w:val="00DD5DB4"/>
    <w:rsid w:val="00DD60CF"/>
    <w:rsid w:val="00DD7E32"/>
    <w:rsid w:val="00DD7E85"/>
    <w:rsid w:val="00DD7F4D"/>
    <w:rsid w:val="00DE0069"/>
    <w:rsid w:val="00DE006F"/>
    <w:rsid w:val="00DE014F"/>
    <w:rsid w:val="00DE017B"/>
    <w:rsid w:val="00DE1572"/>
    <w:rsid w:val="00DE1715"/>
    <w:rsid w:val="00DE2085"/>
    <w:rsid w:val="00DE238C"/>
    <w:rsid w:val="00DE2A49"/>
    <w:rsid w:val="00DE2D82"/>
    <w:rsid w:val="00DE30D2"/>
    <w:rsid w:val="00DE41D4"/>
    <w:rsid w:val="00DE4846"/>
    <w:rsid w:val="00DE4D78"/>
    <w:rsid w:val="00DE5006"/>
    <w:rsid w:val="00DE5298"/>
    <w:rsid w:val="00DE5748"/>
    <w:rsid w:val="00DE5E2A"/>
    <w:rsid w:val="00DE6530"/>
    <w:rsid w:val="00DE682F"/>
    <w:rsid w:val="00DE6DBA"/>
    <w:rsid w:val="00DE7082"/>
    <w:rsid w:val="00DE7401"/>
    <w:rsid w:val="00DE7685"/>
    <w:rsid w:val="00DE7AFF"/>
    <w:rsid w:val="00DE7D56"/>
    <w:rsid w:val="00DE7FE2"/>
    <w:rsid w:val="00DF18F5"/>
    <w:rsid w:val="00DF23AA"/>
    <w:rsid w:val="00DF27CD"/>
    <w:rsid w:val="00DF29CB"/>
    <w:rsid w:val="00DF313C"/>
    <w:rsid w:val="00DF3256"/>
    <w:rsid w:val="00DF3445"/>
    <w:rsid w:val="00DF346F"/>
    <w:rsid w:val="00DF3979"/>
    <w:rsid w:val="00DF3DF5"/>
    <w:rsid w:val="00DF41EB"/>
    <w:rsid w:val="00DF4294"/>
    <w:rsid w:val="00DF4E46"/>
    <w:rsid w:val="00DF4F3A"/>
    <w:rsid w:val="00DF5EB3"/>
    <w:rsid w:val="00DF5FC7"/>
    <w:rsid w:val="00DF640A"/>
    <w:rsid w:val="00DF64F6"/>
    <w:rsid w:val="00DF75B8"/>
    <w:rsid w:val="00DF7CE0"/>
    <w:rsid w:val="00DF7F09"/>
    <w:rsid w:val="00E00379"/>
    <w:rsid w:val="00E01C87"/>
    <w:rsid w:val="00E0206C"/>
    <w:rsid w:val="00E02C3A"/>
    <w:rsid w:val="00E0355D"/>
    <w:rsid w:val="00E0356F"/>
    <w:rsid w:val="00E03A3E"/>
    <w:rsid w:val="00E03C1C"/>
    <w:rsid w:val="00E040A9"/>
    <w:rsid w:val="00E044C0"/>
    <w:rsid w:val="00E0455A"/>
    <w:rsid w:val="00E04A71"/>
    <w:rsid w:val="00E0571E"/>
    <w:rsid w:val="00E05A74"/>
    <w:rsid w:val="00E05DC5"/>
    <w:rsid w:val="00E06836"/>
    <w:rsid w:val="00E068CE"/>
    <w:rsid w:val="00E06BFC"/>
    <w:rsid w:val="00E06E37"/>
    <w:rsid w:val="00E10D0B"/>
    <w:rsid w:val="00E1121F"/>
    <w:rsid w:val="00E11701"/>
    <w:rsid w:val="00E11DFE"/>
    <w:rsid w:val="00E12236"/>
    <w:rsid w:val="00E12429"/>
    <w:rsid w:val="00E12D87"/>
    <w:rsid w:val="00E133D1"/>
    <w:rsid w:val="00E134E5"/>
    <w:rsid w:val="00E138F8"/>
    <w:rsid w:val="00E13DF5"/>
    <w:rsid w:val="00E14898"/>
    <w:rsid w:val="00E14AF5"/>
    <w:rsid w:val="00E14D42"/>
    <w:rsid w:val="00E15358"/>
    <w:rsid w:val="00E159D3"/>
    <w:rsid w:val="00E163FB"/>
    <w:rsid w:val="00E16923"/>
    <w:rsid w:val="00E169BC"/>
    <w:rsid w:val="00E1798F"/>
    <w:rsid w:val="00E2111D"/>
    <w:rsid w:val="00E216CE"/>
    <w:rsid w:val="00E217D0"/>
    <w:rsid w:val="00E21B1D"/>
    <w:rsid w:val="00E226F3"/>
    <w:rsid w:val="00E22C8B"/>
    <w:rsid w:val="00E23129"/>
    <w:rsid w:val="00E236F7"/>
    <w:rsid w:val="00E23FCE"/>
    <w:rsid w:val="00E2432B"/>
    <w:rsid w:val="00E2447B"/>
    <w:rsid w:val="00E24F0A"/>
    <w:rsid w:val="00E25054"/>
    <w:rsid w:val="00E25302"/>
    <w:rsid w:val="00E25BE0"/>
    <w:rsid w:val="00E25C51"/>
    <w:rsid w:val="00E25D68"/>
    <w:rsid w:val="00E26837"/>
    <w:rsid w:val="00E268CA"/>
    <w:rsid w:val="00E268FD"/>
    <w:rsid w:val="00E27234"/>
    <w:rsid w:val="00E27254"/>
    <w:rsid w:val="00E272CA"/>
    <w:rsid w:val="00E2791B"/>
    <w:rsid w:val="00E27F86"/>
    <w:rsid w:val="00E30155"/>
    <w:rsid w:val="00E3027A"/>
    <w:rsid w:val="00E3173A"/>
    <w:rsid w:val="00E31918"/>
    <w:rsid w:val="00E31BA0"/>
    <w:rsid w:val="00E31BA9"/>
    <w:rsid w:val="00E321CD"/>
    <w:rsid w:val="00E323C8"/>
    <w:rsid w:val="00E335AE"/>
    <w:rsid w:val="00E33676"/>
    <w:rsid w:val="00E33929"/>
    <w:rsid w:val="00E33C8D"/>
    <w:rsid w:val="00E33D55"/>
    <w:rsid w:val="00E33F66"/>
    <w:rsid w:val="00E34585"/>
    <w:rsid w:val="00E34698"/>
    <w:rsid w:val="00E34E3F"/>
    <w:rsid w:val="00E35867"/>
    <w:rsid w:val="00E35F56"/>
    <w:rsid w:val="00E360FC"/>
    <w:rsid w:val="00E3677C"/>
    <w:rsid w:val="00E367C3"/>
    <w:rsid w:val="00E36897"/>
    <w:rsid w:val="00E36AF2"/>
    <w:rsid w:val="00E3796D"/>
    <w:rsid w:val="00E37D46"/>
    <w:rsid w:val="00E403B2"/>
    <w:rsid w:val="00E40A12"/>
    <w:rsid w:val="00E40B52"/>
    <w:rsid w:val="00E40BAB"/>
    <w:rsid w:val="00E41E89"/>
    <w:rsid w:val="00E4211D"/>
    <w:rsid w:val="00E423B6"/>
    <w:rsid w:val="00E42A08"/>
    <w:rsid w:val="00E42C04"/>
    <w:rsid w:val="00E42F79"/>
    <w:rsid w:val="00E43055"/>
    <w:rsid w:val="00E44135"/>
    <w:rsid w:val="00E44338"/>
    <w:rsid w:val="00E44366"/>
    <w:rsid w:val="00E44901"/>
    <w:rsid w:val="00E44EEA"/>
    <w:rsid w:val="00E45856"/>
    <w:rsid w:val="00E467F9"/>
    <w:rsid w:val="00E469DE"/>
    <w:rsid w:val="00E46D19"/>
    <w:rsid w:val="00E47553"/>
    <w:rsid w:val="00E47AEA"/>
    <w:rsid w:val="00E50BA9"/>
    <w:rsid w:val="00E513EA"/>
    <w:rsid w:val="00E517E4"/>
    <w:rsid w:val="00E518FB"/>
    <w:rsid w:val="00E51E05"/>
    <w:rsid w:val="00E523D0"/>
    <w:rsid w:val="00E52A29"/>
    <w:rsid w:val="00E52C50"/>
    <w:rsid w:val="00E5397A"/>
    <w:rsid w:val="00E53BF6"/>
    <w:rsid w:val="00E5407A"/>
    <w:rsid w:val="00E541DB"/>
    <w:rsid w:val="00E54A69"/>
    <w:rsid w:val="00E54D4C"/>
    <w:rsid w:val="00E54F26"/>
    <w:rsid w:val="00E554C6"/>
    <w:rsid w:val="00E55865"/>
    <w:rsid w:val="00E55930"/>
    <w:rsid w:val="00E55DF6"/>
    <w:rsid w:val="00E5629F"/>
    <w:rsid w:val="00E56419"/>
    <w:rsid w:val="00E5673C"/>
    <w:rsid w:val="00E576A5"/>
    <w:rsid w:val="00E57B02"/>
    <w:rsid w:val="00E57BED"/>
    <w:rsid w:val="00E57F7C"/>
    <w:rsid w:val="00E60067"/>
    <w:rsid w:val="00E6033A"/>
    <w:rsid w:val="00E60CB6"/>
    <w:rsid w:val="00E60D3A"/>
    <w:rsid w:val="00E614CA"/>
    <w:rsid w:val="00E61FA6"/>
    <w:rsid w:val="00E62827"/>
    <w:rsid w:val="00E628DF"/>
    <w:rsid w:val="00E62F6C"/>
    <w:rsid w:val="00E6325D"/>
    <w:rsid w:val="00E64885"/>
    <w:rsid w:val="00E648CB"/>
    <w:rsid w:val="00E64E78"/>
    <w:rsid w:val="00E64F9A"/>
    <w:rsid w:val="00E65447"/>
    <w:rsid w:val="00E6599A"/>
    <w:rsid w:val="00E65AC5"/>
    <w:rsid w:val="00E661E3"/>
    <w:rsid w:val="00E665CA"/>
    <w:rsid w:val="00E66C3E"/>
    <w:rsid w:val="00E67139"/>
    <w:rsid w:val="00E677AD"/>
    <w:rsid w:val="00E701E4"/>
    <w:rsid w:val="00E704CD"/>
    <w:rsid w:val="00E704E8"/>
    <w:rsid w:val="00E7059F"/>
    <w:rsid w:val="00E70C7F"/>
    <w:rsid w:val="00E71818"/>
    <w:rsid w:val="00E7195F"/>
    <w:rsid w:val="00E71A5D"/>
    <w:rsid w:val="00E7293F"/>
    <w:rsid w:val="00E72D25"/>
    <w:rsid w:val="00E72F82"/>
    <w:rsid w:val="00E7491C"/>
    <w:rsid w:val="00E74A07"/>
    <w:rsid w:val="00E74FAC"/>
    <w:rsid w:val="00E7546E"/>
    <w:rsid w:val="00E75B4F"/>
    <w:rsid w:val="00E75EC9"/>
    <w:rsid w:val="00E76577"/>
    <w:rsid w:val="00E76590"/>
    <w:rsid w:val="00E7716B"/>
    <w:rsid w:val="00E8000D"/>
    <w:rsid w:val="00E807B7"/>
    <w:rsid w:val="00E80C61"/>
    <w:rsid w:val="00E8189A"/>
    <w:rsid w:val="00E81B68"/>
    <w:rsid w:val="00E8200B"/>
    <w:rsid w:val="00E82281"/>
    <w:rsid w:val="00E823B7"/>
    <w:rsid w:val="00E82DA9"/>
    <w:rsid w:val="00E83415"/>
    <w:rsid w:val="00E83F90"/>
    <w:rsid w:val="00E85BF5"/>
    <w:rsid w:val="00E85DEA"/>
    <w:rsid w:val="00E868B6"/>
    <w:rsid w:val="00E86A07"/>
    <w:rsid w:val="00E86ABD"/>
    <w:rsid w:val="00E86CC7"/>
    <w:rsid w:val="00E87090"/>
    <w:rsid w:val="00E87477"/>
    <w:rsid w:val="00E87513"/>
    <w:rsid w:val="00E90627"/>
    <w:rsid w:val="00E91072"/>
    <w:rsid w:val="00E91573"/>
    <w:rsid w:val="00E916C2"/>
    <w:rsid w:val="00E91888"/>
    <w:rsid w:val="00E91AF6"/>
    <w:rsid w:val="00E92378"/>
    <w:rsid w:val="00E925E9"/>
    <w:rsid w:val="00E93653"/>
    <w:rsid w:val="00E9425E"/>
    <w:rsid w:val="00E9433A"/>
    <w:rsid w:val="00E94AB6"/>
    <w:rsid w:val="00E94D02"/>
    <w:rsid w:val="00E95275"/>
    <w:rsid w:val="00E95369"/>
    <w:rsid w:val="00E95F70"/>
    <w:rsid w:val="00E96085"/>
    <w:rsid w:val="00E9617B"/>
    <w:rsid w:val="00E962D8"/>
    <w:rsid w:val="00E9631C"/>
    <w:rsid w:val="00E96ED1"/>
    <w:rsid w:val="00E97522"/>
    <w:rsid w:val="00EA0303"/>
    <w:rsid w:val="00EA060F"/>
    <w:rsid w:val="00EA0822"/>
    <w:rsid w:val="00EA0EF1"/>
    <w:rsid w:val="00EA12D4"/>
    <w:rsid w:val="00EA2014"/>
    <w:rsid w:val="00EA246C"/>
    <w:rsid w:val="00EA2F91"/>
    <w:rsid w:val="00EA3064"/>
    <w:rsid w:val="00EA3F80"/>
    <w:rsid w:val="00EA44FB"/>
    <w:rsid w:val="00EA4547"/>
    <w:rsid w:val="00EA4E8A"/>
    <w:rsid w:val="00EA4F25"/>
    <w:rsid w:val="00EA4F75"/>
    <w:rsid w:val="00EA5A7F"/>
    <w:rsid w:val="00EA5BCA"/>
    <w:rsid w:val="00EA5CBB"/>
    <w:rsid w:val="00EA649C"/>
    <w:rsid w:val="00EA68D6"/>
    <w:rsid w:val="00EA6A41"/>
    <w:rsid w:val="00EA7114"/>
    <w:rsid w:val="00EA7295"/>
    <w:rsid w:val="00EA793C"/>
    <w:rsid w:val="00EA7B82"/>
    <w:rsid w:val="00EB02E9"/>
    <w:rsid w:val="00EB04AB"/>
    <w:rsid w:val="00EB1A5A"/>
    <w:rsid w:val="00EB1E62"/>
    <w:rsid w:val="00EB1EA9"/>
    <w:rsid w:val="00EB24D5"/>
    <w:rsid w:val="00EB27CD"/>
    <w:rsid w:val="00EB29EF"/>
    <w:rsid w:val="00EB2B05"/>
    <w:rsid w:val="00EB302C"/>
    <w:rsid w:val="00EB3A8D"/>
    <w:rsid w:val="00EB3ACA"/>
    <w:rsid w:val="00EB4048"/>
    <w:rsid w:val="00EB435A"/>
    <w:rsid w:val="00EB4593"/>
    <w:rsid w:val="00EB4623"/>
    <w:rsid w:val="00EB4AA1"/>
    <w:rsid w:val="00EB4DD1"/>
    <w:rsid w:val="00EB544A"/>
    <w:rsid w:val="00EB59D2"/>
    <w:rsid w:val="00EB5C99"/>
    <w:rsid w:val="00EB5CD5"/>
    <w:rsid w:val="00EB6399"/>
    <w:rsid w:val="00EB642F"/>
    <w:rsid w:val="00EB6C2C"/>
    <w:rsid w:val="00EB6C6D"/>
    <w:rsid w:val="00EB71AE"/>
    <w:rsid w:val="00EB7C3B"/>
    <w:rsid w:val="00EC0398"/>
    <w:rsid w:val="00EC07DE"/>
    <w:rsid w:val="00EC0EDB"/>
    <w:rsid w:val="00EC0F95"/>
    <w:rsid w:val="00EC11D1"/>
    <w:rsid w:val="00EC18EE"/>
    <w:rsid w:val="00EC1E55"/>
    <w:rsid w:val="00EC2908"/>
    <w:rsid w:val="00EC41A8"/>
    <w:rsid w:val="00EC42CA"/>
    <w:rsid w:val="00EC4615"/>
    <w:rsid w:val="00EC4915"/>
    <w:rsid w:val="00EC52A8"/>
    <w:rsid w:val="00EC52D0"/>
    <w:rsid w:val="00EC594A"/>
    <w:rsid w:val="00EC653F"/>
    <w:rsid w:val="00EC681D"/>
    <w:rsid w:val="00EC6930"/>
    <w:rsid w:val="00EC6CFF"/>
    <w:rsid w:val="00EC6FB4"/>
    <w:rsid w:val="00EC720D"/>
    <w:rsid w:val="00EC727A"/>
    <w:rsid w:val="00EC72D4"/>
    <w:rsid w:val="00EC7890"/>
    <w:rsid w:val="00ED01C2"/>
    <w:rsid w:val="00ED06B1"/>
    <w:rsid w:val="00ED1B46"/>
    <w:rsid w:val="00ED2146"/>
    <w:rsid w:val="00ED22B2"/>
    <w:rsid w:val="00ED2B24"/>
    <w:rsid w:val="00ED2E59"/>
    <w:rsid w:val="00ED3102"/>
    <w:rsid w:val="00ED350C"/>
    <w:rsid w:val="00ED3827"/>
    <w:rsid w:val="00ED3DFB"/>
    <w:rsid w:val="00ED3EDD"/>
    <w:rsid w:val="00ED4107"/>
    <w:rsid w:val="00ED433D"/>
    <w:rsid w:val="00ED4447"/>
    <w:rsid w:val="00ED4B5A"/>
    <w:rsid w:val="00ED4F1C"/>
    <w:rsid w:val="00ED5036"/>
    <w:rsid w:val="00ED504D"/>
    <w:rsid w:val="00ED50DA"/>
    <w:rsid w:val="00ED5159"/>
    <w:rsid w:val="00ED545D"/>
    <w:rsid w:val="00ED5A29"/>
    <w:rsid w:val="00ED5C09"/>
    <w:rsid w:val="00ED665D"/>
    <w:rsid w:val="00ED6678"/>
    <w:rsid w:val="00ED6681"/>
    <w:rsid w:val="00ED6694"/>
    <w:rsid w:val="00ED67DA"/>
    <w:rsid w:val="00ED6A3A"/>
    <w:rsid w:val="00ED6B4C"/>
    <w:rsid w:val="00ED6F9C"/>
    <w:rsid w:val="00ED7098"/>
    <w:rsid w:val="00ED7A6D"/>
    <w:rsid w:val="00EE09CE"/>
    <w:rsid w:val="00EE1959"/>
    <w:rsid w:val="00EE2AB9"/>
    <w:rsid w:val="00EE2E39"/>
    <w:rsid w:val="00EE3518"/>
    <w:rsid w:val="00EE3E29"/>
    <w:rsid w:val="00EE4578"/>
    <w:rsid w:val="00EE4969"/>
    <w:rsid w:val="00EE5194"/>
    <w:rsid w:val="00EE5295"/>
    <w:rsid w:val="00EE5405"/>
    <w:rsid w:val="00EE590B"/>
    <w:rsid w:val="00EE5D30"/>
    <w:rsid w:val="00EE5EAA"/>
    <w:rsid w:val="00EE60DE"/>
    <w:rsid w:val="00EE6242"/>
    <w:rsid w:val="00EE6719"/>
    <w:rsid w:val="00EE6833"/>
    <w:rsid w:val="00EE6C7F"/>
    <w:rsid w:val="00EE71CC"/>
    <w:rsid w:val="00EE7517"/>
    <w:rsid w:val="00EF0007"/>
    <w:rsid w:val="00EF000D"/>
    <w:rsid w:val="00EF02B3"/>
    <w:rsid w:val="00EF037E"/>
    <w:rsid w:val="00EF0383"/>
    <w:rsid w:val="00EF0600"/>
    <w:rsid w:val="00EF108B"/>
    <w:rsid w:val="00EF1722"/>
    <w:rsid w:val="00EF1BD6"/>
    <w:rsid w:val="00EF1D3A"/>
    <w:rsid w:val="00EF1F82"/>
    <w:rsid w:val="00EF2615"/>
    <w:rsid w:val="00EF29C4"/>
    <w:rsid w:val="00EF2E64"/>
    <w:rsid w:val="00EF33F4"/>
    <w:rsid w:val="00EF3864"/>
    <w:rsid w:val="00EF3D92"/>
    <w:rsid w:val="00EF422D"/>
    <w:rsid w:val="00EF4411"/>
    <w:rsid w:val="00EF4B51"/>
    <w:rsid w:val="00EF5081"/>
    <w:rsid w:val="00EF579A"/>
    <w:rsid w:val="00EF5DB6"/>
    <w:rsid w:val="00EF688A"/>
    <w:rsid w:val="00EF6E2F"/>
    <w:rsid w:val="00EF6E53"/>
    <w:rsid w:val="00EF7248"/>
    <w:rsid w:val="00F00CEC"/>
    <w:rsid w:val="00F0104A"/>
    <w:rsid w:val="00F0136E"/>
    <w:rsid w:val="00F01821"/>
    <w:rsid w:val="00F019C0"/>
    <w:rsid w:val="00F01D22"/>
    <w:rsid w:val="00F01F59"/>
    <w:rsid w:val="00F0272E"/>
    <w:rsid w:val="00F02994"/>
    <w:rsid w:val="00F02C2B"/>
    <w:rsid w:val="00F02D6B"/>
    <w:rsid w:val="00F02EFA"/>
    <w:rsid w:val="00F033AA"/>
    <w:rsid w:val="00F03A46"/>
    <w:rsid w:val="00F0496A"/>
    <w:rsid w:val="00F053AD"/>
    <w:rsid w:val="00F059DC"/>
    <w:rsid w:val="00F05A19"/>
    <w:rsid w:val="00F06281"/>
    <w:rsid w:val="00F0642C"/>
    <w:rsid w:val="00F066D6"/>
    <w:rsid w:val="00F06B69"/>
    <w:rsid w:val="00F06D80"/>
    <w:rsid w:val="00F0760F"/>
    <w:rsid w:val="00F07D68"/>
    <w:rsid w:val="00F1010E"/>
    <w:rsid w:val="00F1032F"/>
    <w:rsid w:val="00F10A22"/>
    <w:rsid w:val="00F10C15"/>
    <w:rsid w:val="00F1117C"/>
    <w:rsid w:val="00F11487"/>
    <w:rsid w:val="00F1151B"/>
    <w:rsid w:val="00F1212E"/>
    <w:rsid w:val="00F1215C"/>
    <w:rsid w:val="00F12A4D"/>
    <w:rsid w:val="00F12EEA"/>
    <w:rsid w:val="00F13243"/>
    <w:rsid w:val="00F1324D"/>
    <w:rsid w:val="00F1489A"/>
    <w:rsid w:val="00F15DC2"/>
    <w:rsid w:val="00F15F43"/>
    <w:rsid w:val="00F162B0"/>
    <w:rsid w:val="00F167BD"/>
    <w:rsid w:val="00F17208"/>
    <w:rsid w:val="00F20904"/>
    <w:rsid w:val="00F20DCD"/>
    <w:rsid w:val="00F217B4"/>
    <w:rsid w:val="00F21C9A"/>
    <w:rsid w:val="00F22E20"/>
    <w:rsid w:val="00F232A8"/>
    <w:rsid w:val="00F232E1"/>
    <w:rsid w:val="00F23352"/>
    <w:rsid w:val="00F236CB"/>
    <w:rsid w:val="00F23875"/>
    <w:rsid w:val="00F247E3"/>
    <w:rsid w:val="00F24889"/>
    <w:rsid w:val="00F2520D"/>
    <w:rsid w:val="00F25728"/>
    <w:rsid w:val="00F25C2D"/>
    <w:rsid w:val="00F25D27"/>
    <w:rsid w:val="00F25F71"/>
    <w:rsid w:val="00F260D1"/>
    <w:rsid w:val="00F26C46"/>
    <w:rsid w:val="00F26FA2"/>
    <w:rsid w:val="00F27141"/>
    <w:rsid w:val="00F27163"/>
    <w:rsid w:val="00F2716F"/>
    <w:rsid w:val="00F27298"/>
    <w:rsid w:val="00F2742A"/>
    <w:rsid w:val="00F2745D"/>
    <w:rsid w:val="00F27485"/>
    <w:rsid w:val="00F2773D"/>
    <w:rsid w:val="00F3077D"/>
    <w:rsid w:val="00F30E59"/>
    <w:rsid w:val="00F31C08"/>
    <w:rsid w:val="00F323CB"/>
    <w:rsid w:val="00F32875"/>
    <w:rsid w:val="00F32AD3"/>
    <w:rsid w:val="00F32E15"/>
    <w:rsid w:val="00F32FCC"/>
    <w:rsid w:val="00F339A8"/>
    <w:rsid w:val="00F3421A"/>
    <w:rsid w:val="00F34225"/>
    <w:rsid w:val="00F34670"/>
    <w:rsid w:val="00F34AB4"/>
    <w:rsid w:val="00F34E37"/>
    <w:rsid w:val="00F3570E"/>
    <w:rsid w:val="00F3575A"/>
    <w:rsid w:val="00F35A5D"/>
    <w:rsid w:val="00F35D2E"/>
    <w:rsid w:val="00F35E01"/>
    <w:rsid w:val="00F360B0"/>
    <w:rsid w:val="00F362FF"/>
    <w:rsid w:val="00F36510"/>
    <w:rsid w:val="00F366F7"/>
    <w:rsid w:val="00F36DD8"/>
    <w:rsid w:val="00F37128"/>
    <w:rsid w:val="00F3765D"/>
    <w:rsid w:val="00F37EB3"/>
    <w:rsid w:val="00F400A6"/>
    <w:rsid w:val="00F405E9"/>
    <w:rsid w:val="00F40749"/>
    <w:rsid w:val="00F408C2"/>
    <w:rsid w:val="00F414D8"/>
    <w:rsid w:val="00F41B5E"/>
    <w:rsid w:val="00F41DD8"/>
    <w:rsid w:val="00F42195"/>
    <w:rsid w:val="00F42E2C"/>
    <w:rsid w:val="00F42F0C"/>
    <w:rsid w:val="00F43F94"/>
    <w:rsid w:val="00F44DDB"/>
    <w:rsid w:val="00F455BD"/>
    <w:rsid w:val="00F456F3"/>
    <w:rsid w:val="00F45F2E"/>
    <w:rsid w:val="00F46B72"/>
    <w:rsid w:val="00F46B7C"/>
    <w:rsid w:val="00F470A1"/>
    <w:rsid w:val="00F47B1E"/>
    <w:rsid w:val="00F47F74"/>
    <w:rsid w:val="00F47FD2"/>
    <w:rsid w:val="00F500F5"/>
    <w:rsid w:val="00F5118A"/>
    <w:rsid w:val="00F5154A"/>
    <w:rsid w:val="00F515A0"/>
    <w:rsid w:val="00F517BC"/>
    <w:rsid w:val="00F51809"/>
    <w:rsid w:val="00F51D01"/>
    <w:rsid w:val="00F520C0"/>
    <w:rsid w:val="00F52D37"/>
    <w:rsid w:val="00F532F5"/>
    <w:rsid w:val="00F53396"/>
    <w:rsid w:val="00F534A0"/>
    <w:rsid w:val="00F53E4B"/>
    <w:rsid w:val="00F53F89"/>
    <w:rsid w:val="00F5421F"/>
    <w:rsid w:val="00F54BA0"/>
    <w:rsid w:val="00F54F3C"/>
    <w:rsid w:val="00F555D6"/>
    <w:rsid w:val="00F56212"/>
    <w:rsid w:val="00F5653C"/>
    <w:rsid w:val="00F56CDC"/>
    <w:rsid w:val="00F57123"/>
    <w:rsid w:val="00F5725B"/>
    <w:rsid w:val="00F57C38"/>
    <w:rsid w:val="00F60208"/>
    <w:rsid w:val="00F60650"/>
    <w:rsid w:val="00F609DF"/>
    <w:rsid w:val="00F60A32"/>
    <w:rsid w:val="00F6108F"/>
    <w:rsid w:val="00F612B7"/>
    <w:rsid w:val="00F61590"/>
    <w:rsid w:val="00F61643"/>
    <w:rsid w:val="00F61D17"/>
    <w:rsid w:val="00F62080"/>
    <w:rsid w:val="00F6236E"/>
    <w:rsid w:val="00F62851"/>
    <w:rsid w:val="00F6287E"/>
    <w:rsid w:val="00F63A69"/>
    <w:rsid w:val="00F63B34"/>
    <w:rsid w:val="00F643B8"/>
    <w:rsid w:val="00F653A5"/>
    <w:rsid w:val="00F659F2"/>
    <w:rsid w:val="00F664F5"/>
    <w:rsid w:val="00F6662C"/>
    <w:rsid w:val="00F67811"/>
    <w:rsid w:val="00F67DC4"/>
    <w:rsid w:val="00F705F5"/>
    <w:rsid w:val="00F70734"/>
    <w:rsid w:val="00F70C69"/>
    <w:rsid w:val="00F71076"/>
    <w:rsid w:val="00F7127D"/>
    <w:rsid w:val="00F713C6"/>
    <w:rsid w:val="00F71641"/>
    <w:rsid w:val="00F717F3"/>
    <w:rsid w:val="00F71BB6"/>
    <w:rsid w:val="00F71CA5"/>
    <w:rsid w:val="00F72226"/>
    <w:rsid w:val="00F725F5"/>
    <w:rsid w:val="00F733A5"/>
    <w:rsid w:val="00F73AE7"/>
    <w:rsid w:val="00F742EC"/>
    <w:rsid w:val="00F742ED"/>
    <w:rsid w:val="00F74733"/>
    <w:rsid w:val="00F747D2"/>
    <w:rsid w:val="00F756D9"/>
    <w:rsid w:val="00F75A1D"/>
    <w:rsid w:val="00F75B61"/>
    <w:rsid w:val="00F7620B"/>
    <w:rsid w:val="00F76462"/>
    <w:rsid w:val="00F76D81"/>
    <w:rsid w:val="00F76F89"/>
    <w:rsid w:val="00F77158"/>
    <w:rsid w:val="00F773DA"/>
    <w:rsid w:val="00F776FC"/>
    <w:rsid w:val="00F803F6"/>
    <w:rsid w:val="00F80CD9"/>
    <w:rsid w:val="00F8100A"/>
    <w:rsid w:val="00F8130F"/>
    <w:rsid w:val="00F820C9"/>
    <w:rsid w:val="00F821A5"/>
    <w:rsid w:val="00F8254E"/>
    <w:rsid w:val="00F8260F"/>
    <w:rsid w:val="00F82F1D"/>
    <w:rsid w:val="00F84BB8"/>
    <w:rsid w:val="00F856B9"/>
    <w:rsid w:val="00F85BDE"/>
    <w:rsid w:val="00F86093"/>
    <w:rsid w:val="00F860A0"/>
    <w:rsid w:val="00F866B1"/>
    <w:rsid w:val="00F868F4"/>
    <w:rsid w:val="00F86B27"/>
    <w:rsid w:val="00F86E31"/>
    <w:rsid w:val="00F86F1A"/>
    <w:rsid w:val="00F87A60"/>
    <w:rsid w:val="00F90B85"/>
    <w:rsid w:val="00F9112E"/>
    <w:rsid w:val="00F913CB"/>
    <w:rsid w:val="00F9270A"/>
    <w:rsid w:val="00F928D9"/>
    <w:rsid w:val="00F92934"/>
    <w:rsid w:val="00F9355F"/>
    <w:rsid w:val="00F935DA"/>
    <w:rsid w:val="00F93670"/>
    <w:rsid w:val="00F93B01"/>
    <w:rsid w:val="00F93BA7"/>
    <w:rsid w:val="00F93EFF"/>
    <w:rsid w:val="00F94256"/>
    <w:rsid w:val="00F94C75"/>
    <w:rsid w:val="00F95273"/>
    <w:rsid w:val="00F95BF4"/>
    <w:rsid w:val="00F96588"/>
    <w:rsid w:val="00F96802"/>
    <w:rsid w:val="00F96831"/>
    <w:rsid w:val="00F968DE"/>
    <w:rsid w:val="00F9736A"/>
    <w:rsid w:val="00F97A3F"/>
    <w:rsid w:val="00FA007C"/>
    <w:rsid w:val="00FA01EA"/>
    <w:rsid w:val="00FA0837"/>
    <w:rsid w:val="00FA0B3E"/>
    <w:rsid w:val="00FA0C0F"/>
    <w:rsid w:val="00FA10BB"/>
    <w:rsid w:val="00FA11AF"/>
    <w:rsid w:val="00FA1468"/>
    <w:rsid w:val="00FA17C8"/>
    <w:rsid w:val="00FA1900"/>
    <w:rsid w:val="00FA1A03"/>
    <w:rsid w:val="00FA1BCB"/>
    <w:rsid w:val="00FA1CB5"/>
    <w:rsid w:val="00FA2202"/>
    <w:rsid w:val="00FA242E"/>
    <w:rsid w:val="00FA2540"/>
    <w:rsid w:val="00FA3350"/>
    <w:rsid w:val="00FA3AED"/>
    <w:rsid w:val="00FA3B33"/>
    <w:rsid w:val="00FA3B39"/>
    <w:rsid w:val="00FA4246"/>
    <w:rsid w:val="00FA436A"/>
    <w:rsid w:val="00FA474D"/>
    <w:rsid w:val="00FA5316"/>
    <w:rsid w:val="00FA55E1"/>
    <w:rsid w:val="00FA5729"/>
    <w:rsid w:val="00FA5876"/>
    <w:rsid w:val="00FA6536"/>
    <w:rsid w:val="00FA6562"/>
    <w:rsid w:val="00FA6D22"/>
    <w:rsid w:val="00FA6DD1"/>
    <w:rsid w:val="00FA7175"/>
    <w:rsid w:val="00FA743F"/>
    <w:rsid w:val="00FA7472"/>
    <w:rsid w:val="00FA7570"/>
    <w:rsid w:val="00FB06BF"/>
    <w:rsid w:val="00FB1CE5"/>
    <w:rsid w:val="00FB1E84"/>
    <w:rsid w:val="00FB1FF3"/>
    <w:rsid w:val="00FB2211"/>
    <w:rsid w:val="00FB254D"/>
    <w:rsid w:val="00FB262B"/>
    <w:rsid w:val="00FB3006"/>
    <w:rsid w:val="00FB39B7"/>
    <w:rsid w:val="00FB3CFD"/>
    <w:rsid w:val="00FB3D41"/>
    <w:rsid w:val="00FB3D9F"/>
    <w:rsid w:val="00FB5024"/>
    <w:rsid w:val="00FB5698"/>
    <w:rsid w:val="00FB5809"/>
    <w:rsid w:val="00FB598D"/>
    <w:rsid w:val="00FB5A8B"/>
    <w:rsid w:val="00FB5B62"/>
    <w:rsid w:val="00FB5D64"/>
    <w:rsid w:val="00FB609E"/>
    <w:rsid w:val="00FB6119"/>
    <w:rsid w:val="00FB663B"/>
    <w:rsid w:val="00FB66F4"/>
    <w:rsid w:val="00FB6C2E"/>
    <w:rsid w:val="00FB6D73"/>
    <w:rsid w:val="00FB763E"/>
    <w:rsid w:val="00FB7D90"/>
    <w:rsid w:val="00FC001C"/>
    <w:rsid w:val="00FC06F1"/>
    <w:rsid w:val="00FC0A8E"/>
    <w:rsid w:val="00FC0D36"/>
    <w:rsid w:val="00FC0DD3"/>
    <w:rsid w:val="00FC1744"/>
    <w:rsid w:val="00FC1F4E"/>
    <w:rsid w:val="00FC2024"/>
    <w:rsid w:val="00FC2164"/>
    <w:rsid w:val="00FC22FE"/>
    <w:rsid w:val="00FC23F4"/>
    <w:rsid w:val="00FC241B"/>
    <w:rsid w:val="00FC2498"/>
    <w:rsid w:val="00FC26B7"/>
    <w:rsid w:val="00FC2935"/>
    <w:rsid w:val="00FC2D4A"/>
    <w:rsid w:val="00FC34DB"/>
    <w:rsid w:val="00FC3684"/>
    <w:rsid w:val="00FC3FF9"/>
    <w:rsid w:val="00FC4A20"/>
    <w:rsid w:val="00FC50B1"/>
    <w:rsid w:val="00FC547A"/>
    <w:rsid w:val="00FC58C9"/>
    <w:rsid w:val="00FC60C0"/>
    <w:rsid w:val="00FC62AD"/>
    <w:rsid w:val="00FC6468"/>
    <w:rsid w:val="00FC70B6"/>
    <w:rsid w:val="00FC7984"/>
    <w:rsid w:val="00FC7F7F"/>
    <w:rsid w:val="00FD029D"/>
    <w:rsid w:val="00FD0456"/>
    <w:rsid w:val="00FD0FE4"/>
    <w:rsid w:val="00FD1392"/>
    <w:rsid w:val="00FD185D"/>
    <w:rsid w:val="00FD1FD5"/>
    <w:rsid w:val="00FD253C"/>
    <w:rsid w:val="00FD2A5E"/>
    <w:rsid w:val="00FD33E5"/>
    <w:rsid w:val="00FD35C3"/>
    <w:rsid w:val="00FD38B7"/>
    <w:rsid w:val="00FD3949"/>
    <w:rsid w:val="00FD3D00"/>
    <w:rsid w:val="00FD440C"/>
    <w:rsid w:val="00FD44F4"/>
    <w:rsid w:val="00FD4752"/>
    <w:rsid w:val="00FD4898"/>
    <w:rsid w:val="00FD5328"/>
    <w:rsid w:val="00FD5581"/>
    <w:rsid w:val="00FD6913"/>
    <w:rsid w:val="00FD6E5C"/>
    <w:rsid w:val="00FD7268"/>
    <w:rsid w:val="00FD7384"/>
    <w:rsid w:val="00FD7A8D"/>
    <w:rsid w:val="00FE0E30"/>
    <w:rsid w:val="00FE0F2D"/>
    <w:rsid w:val="00FE100E"/>
    <w:rsid w:val="00FE1570"/>
    <w:rsid w:val="00FE1735"/>
    <w:rsid w:val="00FE22A4"/>
    <w:rsid w:val="00FE241C"/>
    <w:rsid w:val="00FE2651"/>
    <w:rsid w:val="00FE38B6"/>
    <w:rsid w:val="00FE4220"/>
    <w:rsid w:val="00FE47C4"/>
    <w:rsid w:val="00FE4939"/>
    <w:rsid w:val="00FE518C"/>
    <w:rsid w:val="00FE560A"/>
    <w:rsid w:val="00FE56F4"/>
    <w:rsid w:val="00FE58E7"/>
    <w:rsid w:val="00FE5B8A"/>
    <w:rsid w:val="00FE5D0C"/>
    <w:rsid w:val="00FE5F2D"/>
    <w:rsid w:val="00FE5FF5"/>
    <w:rsid w:val="00FE6191"/>
    <w:rsid w:val="00FE634C"/>
    <w:rsid w:val="00FE63D6"/>
    <w:rsid w:val="00FE66D2"/>
    <w:rsid w:val="00FE6970"/>
    <w:rsid w:val="00FE6A84"/>
    <w:rsid w:val="00FE6AA5"/>
    <w:rsid w:val="00FE6EA3"/>
    <w:rsid w:val="00FF004D"/>
    <w:rsid w:val="00FF0C8B"/>
    <w:rsid w:val="00FF0FB5"/>
    <w:rsid w:val="00FF0FE7"/>
    <w:rsid w:val="00FF12ED"/>
    <w:rsid w:val="00FF171E"/>
    <w:rsid w:val="00FF1E67"/>
    <w:rsid w:val="00FF1F59"/>
    <w:rsid w:val="00FF2244"/>
    <w:rsid w:val="00FF26C3"/>
    <w:rsid w:val="00FF2B1F"/>
    <w:rsid w:val="00FF2CFD"/>
    <w:rsid w:val="00FF2F6F"/>
    <w:rsid w:val="00FF3FBA"/>
    <w:rsid w:val="00FF4B86"/>
    <w:rsid w:val="00FF4CFD"/>
    <w:rsid w:val="00FF5D18"/>
    <w:rsid w:val="00FF700E"/>
    <w:rsid w:val="00FF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54029"/>
  <w15:chartTrackingRefBased/>
  <w15:docId w15:val="{68A89DBA-0D8A-424B-B6F5-157FE867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30B"/>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6B023F"/>
    <w:pPr>
      <w:keepNext/>
      <w:keepLines/>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6B023F"/>
    <w:pPr>
      <w:keepNext/>
      <w:keepLines/>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6B023F"/>
    <w:pPr>
      <w:keepNext/>
      <w:keepLines/>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8B2A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2A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2A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2A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2A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2A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3F"/>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B023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6B023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8B2AEB"/>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8B2AEB"/>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8B2AE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B2AE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B2AE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B2AE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B2A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A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A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2AEB"/>
    <w:rPr>
      <w:rFonts w:ascii="Times New Roman" w:hAnsi="Times New Roman"/>
      <w:i/>
      <w:iCs/>
      <w:color w:val="404040" w:themeColor="text1" w:themeTint="BF"/>
      <w:sz w:val="24"/>
    </w:rPr>
  </w:style>
  <w:style w:type="paragraph" w:styleId="ListParagraph">
    <w:name w:val="List Paragraph"/>
    <w:basedOn w:val="Normal"/>
    <w:uiPriority w:val="34"/>
    <w:qFormat/>
    <w:rsid w:val="008B2AEB"/>
    <w:pPr>
      <w:ind w:left="720"/>
      <w:contextualSpacing/>
    </w:pPr>
  </w:style>
  <w:style w:type="character" w:styleId="IntenseEmphasis">
    <w:name w:val="Intense Emphasis"/>
    <w:basedOn w:val="DefaultParagraphFont"/>
    <w:uiPriority w:val="21"/>
    <w:qFormat/>
    <w:rsid w:val="008B2AEB"/>
    <w:rPr>
      <w:i/>
      <w:iCs/>
      <w:color w:val="0F4761" w:themeColor="accent1" w:themeShade="BF"/>
    </w:rPr>
  </w:style>
  <w:style w:type="paragraph" w:styleId="IntenseQuote">
    <w:name w:val="Intense Quote"/>
    <w:basedOn w:val="Normal"/>
    <w:next w:val="Normal"/>
    <w:link w:val="IntenseQuoteChar"/>
    <w:uiPriority w:val="30"/>
    <w:qFormat/>
    <w:rsid w:val="008B2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AEB"/>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8B2AEB"/>
    <w:rPr>
      <w:b/>
      <w:bCs/>
      <w:smallCaps/>
      <w:color w:val="0F4761" w:themeColor="accent1" w:themeShade="BF"/>
      <w:spacing w:val="5"/>
    </w:rPr>
  </w:style>
  <w:style w:type="paragraph" w:styleId="Header">
    <w:name w:val="header"/>
    <w:basedOn w:val="Normal"/>
    <w:link w:val="HeaderChar"/>
    <w:uiPriority w:val="99"/>
    <w:unhideWhenUsed/>
    <w:rsid w:val="00997EAC"/>
    <w:pPr>
      <w:tabs>
        <w:tab w:val="center" w:pos="4680"/>
        <w:tab w:val="right" w:pos="9360"/>
      </w:tabs>
    </w:pPr>
  </w:style>
  <w:style w:type="character" w:customStyle="1" w:styleId="HeaderChar">
    <w:name w:val="Header Char"/>
    <w:basedOn w:val="DefaultParagraphFont"/>
    <w:link w:val="Header"/>
    <w:uiPriority w:val="99"/>
    <w:rsid w:val="00997EAC"/>
    <w:rPr>
      <w:rFonts w:ascii="Times New Roman" w:hAnsi="Times New Roman"/>
      <w:sz w:val="24"/>
    </w:rPr>
  </w:style>
  <w:style w:type="paragraph" w:styleId="Footer">
    <w:name w:val="footer"/>
    <w:basedOn w:val="Normal"/>
    <w:link w:val="FooterChar"/>
    <w:uiPriority w:val="99"/>
    <w:unhideWhenUsed/>
    <w:rsid w:val="00997EAC"/>
    <w:pPr>
      <w:tabs>
        <w:tab w:val="center" w:pos="4680"/>
        <w:tab w:val="right" w:pos="9360"/>
      </w:tabs>
    </w:pPr>
  </w:style>
  <w:style w:type="character" w:customStyle="1" w:styleId="FooterChar">
    <w:name w:val="Footer Char"/>
    <w:basedOn w:val="DefaultParagraphFont"/>
    <w:link w:val="Footer"/>
    <w:uiPriority w:val="99"/>
    <w:rsid w:val="00997EAC"/>
    <w:rPr>
      <w:rFonts w:ascii="Times New Roman" w:hAnsi="Times New Roman"/>
      <w:sz w:val="24"/>
    </w:rPr>
  </w:style>
  <w:style w:type="paragraph" w:styleId="NormalWeb">
    <w:name w:val="Normal (Web)"/>
    <w:basedOn w:val="Normal"/>
    <w:uiPriority w:val="99"/>
    <w:semiHidden/>
    <w:unhideWhenUsed/>
    <w:rsid w:val="00F44DDB"/>
    <w:pPr>
      <w:spacing w:before="100" w:beforeAutospacing="1" w:after="100" w:afterAutospacing="1"/>
    </w:pPr>
    <w:rPr>
      <w:rFonts w:eastAsia="Times New Roman" w:cs="Times New Roman"/>
      <w:kern w:val="0"/>
      <w:szCs w:val="24"/>
      <w14:ligatures w14:val="none"/>
    </w:rPr>
  </w:style>
  <w:style w:type="character" w:styleId="Hyperlink">
    <w:name w:val="Hyperlink"/>
    <w:basedOn w:val="DefaultParagraphFont"/>
    <w:uiPriority w:val="99"/>
    <w:unhideWhenUsed/>
    <w:rsid w:val="00FF4B86"/>
    <w:rPr>
      <w:color w:val="467886" w:themeColor="hyperlink"/>
      <w:u w:val="single"/>
    </w:rPr>
  </w:style>
  <w:style w:type="character" w:styleId="UnresolvedMention">
    <w:name w:val="Unresolved Mention"/>
    <w:basedOn w:val="DefaultParagraphFont"/>
    <w:uiPriority w:val="99"/>
    <w:semiHidden/>
    <w:unhideWhenUsed/>
    <w:rsid w:val="00FF4B86"/>
    <w:rPr>
      <w:color w:val="605E5C"/>
      <w:shd w:val="clear" w:color="auto" w:fill="E1DFDD"/>
    </w:rPr>
  </w:style>
  <w:style w:type="table" w:styleId="TableGrid">
    <w:name w:val="Table Grid"/>
    <w:basedOn w:val="TableNormal"/>
    <w:uiPriority w:val="39"/>
    <w:rsid w:val="00853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86E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ergism.com/call-prayer-eboo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racechurch.org/motw"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59B8-9EFA-4279-AFB3-86787433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4</Pages>
  <Words>2484</Words>
  <Characters>14162</Characters>
  <Application>Microsoft Office Word</Application>
  <DocSecurity>0</DocSecurity>
  <Lines>118</Lines>
  <Paragraphs>33</Paragraphs>
  <ScaleCrop>false</ScaleCrop>
  <Company/>
  <LinksUpToDate>false</LinksUpToDate>
  <CharactersWithSpaces>16613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Klassen</dc:creator>
  <cp:keywords/>
  <dc:description/>
  <cp:lastModifiedBy>Brad Klassen</cp:lastModifiedBy>
  <cp:revision>295</cp:revision>
  <cp:lastPrinted>2026-04-18T04:39:00Z</cp:lastPrinted>
  <dcterms:created xsi:type="dcterms:W3CDTF">2026-05-01T00:31:00Z</dcterms:created>
  <dcterms:modified xsi:type="dcterms:W3CDTF">2026-05-12T17:43:00Z</dcterms:modified>
</cp:coreProperties>
</file>