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CCAB" w14:textId="07BC1B7D" w:rsidR="0087630B" w:rsidRDefault="0087630B">
      <w:pPr>
        <w:rPr>
          <w:rFonts w:ascii="Calibri" w:hAnsi="Calibri" w:cs="Calibri"/>
          <w:sz w:val="21"/>
          <w:szCs w:val="21"/>
        </w:rPr>
      </w:pPr>
    </w:p>
    <w:p w14:paraId="5449DEE0" w14:textId="03A08E43" w:rsidR="00F2742A" w:rsidRPr="00A93469" w:rsidRDefault="006F1416" w:rsidP="004415C9">
      <w:pPr>
        <w:ind w:left="360"/>
        <w:rPr>
          <w:rFonts w:ascii="Calibri" w:hAnsi="Calibri" w:cs="Calibri"/>
          <w:i/>
          <w:iCs/>
          <w:sz w:val="8"/>
          <w:szCs w:val="8"/>
        </w:rPr>
      </w:pPr>
      <w:r w:rsidRPr="00024C3C">
        <w:rPr>
          <w:rFonts w:ascii="Calibri Light" w:hAnsi="Calibri Light" w:cs="Calibri Light"/>
          <w:sz w:val="20"/>
          <w:szCs w:val="20"/>
        </w:rPr>
        <w:t xml:space="preserve"> </w:t>
      </w:r>
    </w:p>
    <w:p w14:paraId="7A812B65" w14:textId="078A5F43" w:rsidR="00A21A62" w:rsidRPr="00A21A62" w:rsidRDefault="00A21A62" w:rsidP="00A21A62">
      <w:pPr>
        <w:rPr>
          <w:rFonts w:ascii="Calibri Light" w:hAnsi="Calibri Light" w:cs="Calibri Light"/>
          <w:sz w:val="21"/>
          <w:szCs w:val="21"/>
        </w:rPr>
      </w:pPr>
      <w:r w:rsidRPr="00A21A62">
        <w:rPr>
          <w:rFonts w:ascii="Calibri Light" w:hAnsi="Calibri Light" w:cs="Calibri Light"/>
          <w:sz w:val="21"/>
          <w:szCs w:val="21"/>
        </w:rPr>
        <w:t>In 1988, Edgar C. Whisenant published his infamous book, </w:t>
      </w:r>
      <w:r w:rsidRPr="00A21A62">
        <w:rPr>
          <w:rFonts w:ascii="Calibri Light" w:hAnsi="Calibri Light" w:cs="Calibri Light"/>
          <w:i/>
          <w:iCs/>
          <w:sz w:val="21"/>
          <w:szCs w:val="21"/>
        </w:rPr>
        <w:t xml:space="preserve">88 Reasons Why the </w:t>
      </w:r>
      <w:r w:rsidR="00FC241B">
        <w:rPr>
          <w:rFonts w:ascii="Calibri Light" w:hAnsi="Calibri Light" w:cs="Calibri Light"/>
          <w:i/>
          <w:iCs/>
          <w:sz w:val="21"/>
          <w:szCs w:val="21"/>
        </w:rPr>
        <w:t xml:space="preserve">Rapture Will Be in </w:t>
      </w:r>
      <w:r w:rsidRPr="00A21A62">
        <w:rPr>
          <w:rFonts w:ascii="Calibri Light" w:hAnsi="Calibri Light" w:cs="Calibri Light"/>
          <w:i/>
          <w:iCs/>
          <w:sz w:val="21"/>
          <w:szCs w:val="21"/>
        </w:rPr>
        <w:t>1988</w:t>
      </w:r>
      <w:r w:rsidRPr="00A21A62">
        <w:rPr>
          <w:rFonts w:ascii="Calibri Light" w:hAnsi="Calibri Light" w:cs="Calibri Light"/>
          <w:sz w:val="21"/>
          <w:szCs w:val="21"/>
        </w:rPr>
        <w:t xml:space="preserve">. </w:t>
      </w:r>
    </w:p>
    <w:p w14:paraId="486ABBAD" w14:textId="569D6B1C" w:rsidR="00A21A62" w:rsidRPr="00A21A62" w:rsidRDefault="00A21A62" w:rsidP="00A21A62">
      <w:pPr>
        <w:rPr>
          <w:rFonts w:ascii="Calibri Light" w:hAnsi="Calibri Light" w:cs="Calibri Light"/>
          <w:sz w:val="21"/>
          <w:szCs w:val="21"/>
        </w:rPr>
      </w:pPr>
      <w:r w:rsidRPr="00A21A62">
        <w:rPr>
          <w:rFonts w:ascii="Calibri Light" w:hAnsi="Calibri Light" w:cs="Calibri Light"/>
          <w:sz w:val="21"/>
          <w:szCs w:val="21"/>
        </w:rPr>
        <w:t xml:space="preserve">Through a </w:t>
      </w:r>
      <w:r w:rsidR="002C0FDB">
        <w:rPr>
          <w:rFonts w:ascii="Calibri Light" w:hAnsi="Calibri Light" w:cs="Calibri Light"/>
          <w:sz w:val="21"/>
          <w:szCs w:val="21"/>
        </w:rPr>
        <w:t xml:space="preserve">bizarre method of biblical interpretation </w:t>
      </w:r>
      <w:r w:rsidRPr="00A21A62">
        <w:rPr>
          <w:rFonts w:ascii="Calibri Light" w:hAnsi="Calibri Light" w:cs="Calibri Light"/>
          <w:sz w:val="21"/>
          <w:szCs w:val="21"/>
        </w:rPr>
        <w:t>known as “numerology” (finding hidden messages in the numbers of the Bible</w:t>
      </w:r>
      <w:r w:rsidR="00843C5A">
        <w:rPr>
          <w:rFonts w:ascii="Calibri Light" w:hAnsi="Calibri Light" w:cs="Calibri Light"/>
          <w:sz w:val="21"/>
          <w:szCs w:val="21"/>
        </w:rPr>
        <w:t xml:space="preserve"> and in counting the letters of certain words</w:t>
      </w:r>
      <w:r w:rsidRPr="00A21A62">
        <w:rPr>
          <w:rFonts w:ascii="Calibri Light" w:hAnsi="Calibri Light" w:cs="Calibri Light"/>
          <w:sz w:val="21"/>
          <w:szCs w:val="21"/>
        </w:rPr>
        <w:t xml:space="preserve">), Whisenant claimed that he uncovered thousands of </w:t>
      </w:r>
      <w:r w:rsidR="00391C9E">
        <w:rPr>
          <w:rFonts w:ascii="Calibri Light" w:hAnsi="Calibri Light" w:cs="Calibri Light"/>
          <w:sz w:val="21"/>
          <w:szCs w:val="21"/>
        </w:rPr>
        <w:t xml:space="preserve">biblical </w:t>
      </w:r>
      <w:r w:rsidRPr="00A21A62">
        <w:rPr>
          <w:rFonts w:ascii="Calibri Light" w:hAnsi="Calibri Light" w:cs="Calibri Light"/>
          <w:sz w:val="21"/>
          <w:szCs w:val="21"/>
        </w:rPr>
        <w:t xml:space="preserve">clues </w:t>
      </w:r>
      <w:r w:rsidR="00F366F7">
        <w:rPr>
          <w:rFonts w:ascii="Calibri Light" w:hAnsi="Calibri Light" w:cs="Calibri Light"/>
          <w:sz w:val="21"/>
          <w:szCs w:val="21"/>
        </w:rPr>
        <w:t>which</w:t>
      </w:r>
      <w:r w:rsidRPr="00A21A62">
        <w:rPr>
          <w:rFonts w:ascii="Calibri Light" w:hAnsi="Calibri Light" w:cs="Calibri Light"/>
          <w:sz w:val="21"/>
          <w:szCs w:val="21"/>
        </w:rPr>
        <w:t xml:space="preserve"> indicated that the rapture </w:t>
      </w:r>
      <w:r w:rsidR="00FC22FE">
        <w:rPr>
          <w:rFonts w:ascii="Calibri Light" w:hAnsi="Calibri Light" w:cs="Calibri Light"/>
          <w:sz w:val="21"/>
          <w:szCs w:val="21"/>
        </w:rPr>
        <w:t>described in</w:t>
      </w:r>
      <w:r w:rsidRPr="00A21A62">
        <w:rPr>
          <w:rFonts w:ascii="Calibri Light" w:hAnsi="Calibri Light" w:cs="Calibri Light"/>
          <w:sz w:val="21"/>
          <w:szCs w:val="21"/>
        </w:rPr>
        <w:t xml:space="preserve"> 1 Thessalonians 4:15</w:t>
      </w:r>
      <w:r w:rsidR="00F36510">
        <w:rPr>
          <w:rFonts w:ascii="Calibri Light" w:hAnsi="Calibri Light" w:cs="Calibri Light"/>
          <w:sz w:val="21"/>
          <w:szCs w:val="21"/>
        </w:rPr>
        <w:t>–</w:t>
      </w:r>
      <w:r w:rsidRPr="00A21A62">
        <w:rPr>
          <w:rFonts w:ascii="Calibri Light" w:hAnsi="Calibri Light" w:cs="Calibri Light"/>
          <w:sz w:val="21"/>
          <w:szCs w:val="21"/>
        </w:rPr>
        <w:t xml:space="preserve">17 would occur </w:t>
      </w:r>
      <w:r w:rsidR="00FC22FE">
        <w:rPr>
          <w:rFonts w:ascii="Calibri Light" w:hAnsi="Calibri Light" w:cs="Calibri Light"/>
          <w:sz w:val="21"/>
          <w:szCs w:val="21"/>
        </w:rPr>
        <w:t xml:space="preserve">at some point </w:t>
      </w:r>
      <w:r w:rsidRPr="00A21A62">
        <w:rPr>
          <w:rFonts w:ascii="Calibri Light" w:hAnsi="Calibri Light" w:cs="Calibri Light"/>
          <w:sz w:val="21"/>
          <w:szCs w:val="21"/>
        </w:rPr>
        <w:t xml:space="preserve">during Rosh Hashanah (Jewish New Year) in 1988—sometime between </w:t>
      </w:r>
      <w:r w:rsidR="00FC22FE">
        <w:rPr>
          <w:rFonts w:ascii="Calibri Light" w:hAnsi="Calibri Light" w:cs="Calibri Light"/>
          <w:sz w:val="21"/>
          <w:szCs w:val="21"/>
        </w:rPr>
        <w:t xml:space="preserve">the dates of </w:t>
      </w:r>
      <w:r w:rsidRPr="00A21A62">
        <w:rPr>
          <w:rFonts w:ascii="Calibri Light" w:hAnsi="Calibri Light" w:cs="Calibri Light"/>
          <w:sz w:val="21"/>
          <w:szCs w:val="21"/>
        </w:rPr>
        <w:t xml:space="preserve">September 11 and September 13. </w:t>
      </w:r>
    </w:p>
    <w:p w14:paraId="595DD40D" w14:textId="77777777" w:rsidR="00FC22FE" w:rsidRPr="00FC22FE" w:rsidRDefault="00FC22FE" w:rsidP="00A21A62">
      <w:pPr>
        <w:rPr>
          <w:rFonts w:ascii="Calibri Light" w:hAnsi="Calibri Light" w:cs="Calibri Light"/>
          <w:sz w:val="12"/>
          <w:szCs w:val="12"/>
        </w:rPr>
      </w:pPr>
    </w:p>
    <w:p w14:paraId="6510948F" w14:textId="36471778" w:rsidR="00EA2014" w:rsidRDefault="00A21A62" w:rsidP="00A21A62">
      <w:pPr>
        <w:rPr>
          <w:rFonts w:ascii="Calibri Light" w:hAnsi="Calibri Light" w:cs="Calibri Light"/>
          <w:sz w:val="21"/>
          <w:szCs w:val="21"/>
        </w:rPr>
      </w:pPr>
      <w:r w:rsidRPr="00A21A62">
        <w:rPr>
          <w:rFonts w:ascii="Calibri Light" w:hAnsi="Calibri Light" w:cs="Calibri Light"/>
          <w:sz w:val="21"/>
          <w:szCs w:val="21"/>
        </w:rPr>
        <w:t xml:space="preserve">Whisenant </w:t>
      </w:r>
      <w:r w:rsidR="00F500F5">
        <w:rPr>
          <w:rFonts w:ascii="Calibri Light" w:hAnsi="Calibri Light" w:cs="Calibri Light"/>
          <w:sz w:val="21"/>
          <w:szCs w:val="21"/>
        </w:rPr>
        <w:t>integrated</w:t>
      </w:r>
      <w:r w:rsidRPr="00A21A62">
        <w:rPr>
          <w:rFonts w:ascii="Calibri Light" w:hAnsi="Calibri Light" w:cs="Calibri Light"/>
          <w:sz w:val="21"/>
          <w:szCs w:val="21"/>
        </w:rPr>
        <w:t xml:space="preserve"> these so-called “biblical clues” with </w:t>
      </w:r>
      <w:r w:rsidR="00FC22FE">
        <w:rPr>
          <w:rFonts w:ascii="Calibri Light" w:hAnsi="Calibri Light" w:cs="Calibri Light"/>
          <w:sz w:val="21"/>
          <w:szCs w:val="21"/>
        </w:rPr>
        <w:t xml:space="preserve">other </w:t>
      </w:r>
      <w:r w:rsidR="00F500F5">
        <w:rPr>
          <w:rFonts w:ascii="Calibri Light" w:hAnsi="Calibri Light" w:cs="Calibri Light"/>
          <w:sz w:val="21"/>
          <w:szCs w:val="21"/>
        </w:rPr>
        <w:t xml:space="preserve">bits of information </w:t>
      </w:r>
      <w:r w:rsidRPr="00A21A62">
        <w:rPr>
          <w:rFonts w:ascii="Calibri Light" w:hAnsi="Calibri Light" w:cs="Calibri Light"/>
          <w:sz w:val="21"/>
          <w:szCs w:val="21"/>
        </w:rPr>
        <w:t xml:space="preserve">he collected from US Defense Department manuals, the teachings of a radical Jewish Rabbi, and even </w:t>
      </w:r>
      <w:r w:rsidR="00D92BA7">
        <w:rPr>
          <w:rFonts w:ascii="Calibri Light" w:hAnsi="Calibri Light" w:cs="Calibri Light"/>
          <w:sz w:val="21"/>
          <w:szCs w:val="21"/>
        </w:rPr>
        <w:t>statements</w:t>
      </w:r>
      <w:r w:rsidRPr="00A21A62">
        <w:rPr>
          <w:rFonts w:ascii="Calibri Light" w:hAnsi="Calibri Light" w:cs="Calibri Light"/>
          <w:sz w:val="21"/>
          <w:szCs w:val="21"/>
        </w:rPr>
        <w:t xml:space="preserve"> from pop scientist Carl Sagan</w:t>
      </w:r>
      <w:r w:rsidR="00665D4C">
        <w:rPr>
          <w:rFonts w:ascii="Calibri Light" w:hAnsi="Calibri Light" w:cs="Calibri Light"/>
          <w:sz w:val="21"/>
          <w:szCs w:val="21"/>
        </w:rPr>
        <w:t xml:space="preserve">. </w:t>
      </w:r>
      <w:r w:rsidRPr="00A21A62">
        <w:rPr>
          <w:rFonts w:ascii="Calibri Light" w:hAnsi="Calibri Light" w:cs="Calibri Light"/>
          <w:sz w:val="21"/>
          <w:szCs w:val="21"/>
        </w:rPr>
        <w:t xml:space="preserve">His book, </w:t>
      </w:r>
      <w:r w:rsidRPr="00A21A62">
        <w:rPr>
          <w:rFonts w:ascii="Calibri Light" w:hAnsi="Calibri Light" w:cs="Calibri Light"/>
          <w:i/>
          <w:iCs/>
          <w:sz w:val="21"/>
          <w:szCs w:val="21"/>
        </w:rPr>
        <w:t xml:space="preserve">88 Reasons Why the Rapture Will Be in 1988, </w:t>
      </w:r>
      <w:r w:rsidRPr="00A21A62">
        <w:rPr>
          <w:rFonts w:ascii="Calibri Light" w:hAnsi="Calibri Light" w:cs="Calibri Light"/>
          <w:sz w:val="21"/>
          <w:szCs w:val="21"/>
        </w:rPr>
        <w:t xml:space="preserve">was published through World Bible Society with the help of a wealthy Christian broadcaster. </w:t>
      </w:r>
      <w:r w:rsidR="00C87B9F">
        <w:rPr>
          <w:rFonts w:ascii="Calibri Light" w:hAnsi="Calibri Light" w:cs="Calibri Light"/>
          <w:sz w:val="21"/>
          <w:szCs w:val="21"/>
        </w:rPr>
        <w:t xml:space="preserve">Some </w:t>
      </w:r>
      <w:r w:rsidRPr="00A21A62">
        <w:rPr>
          <w:rFonts w:ascii="Calibri Light" w:hAnsi="Calibri Light" w:cs="Calibri Light"/>
          <w:sz w:val="21"/>
          <w:szCs w:val="21"/>
        </w:rPr>
        <w:t xml:space="preserve">300,000 copies were mailed free of charge to church leaders across </w:t>
      </w:r>
      <w:r w:rsidR="00C87B9F">
        <w:rPr>
          <w:rFonts w:ascii="Calibri Light" w:hAnsi="Calibri Light" w:cs="Calibri Light"/>
          <w:sz w:val="21"/>
          <w:szCs w:val="21"/>
        </w:rPr>
        <w:t>the country</w:t>
      </w:r>
      <w:r w:rsidRPr="00A21A62">
        <w:rPr>
          <w:rFonts w:ascii="Calibri Light" w:hAnsi="Calibri Light" w:cs="Calibri Light"/>
          <w:sz w:val="21"/>
          <w:szCs w:val="21"/>
        </w:rPr>
        <w:t>, while a whopping 4.5 million copies were sold in bookstores. </w:t>
      </w:r>
      <w:r w:rsidR="00C87B9F">
        <w:rPr>
          <w:rFonts w:ascii="Calibri Light" w:hAnsi="Calibri Light" w:cs="Calibri Light"/>
          <w:sz w:val="21"/>
          <w:szCs w:val="21"/>
        </w:rPr>
        <w:t xml:space="preserve">The </w:t>
      </w:r>
      <w:r w:rsidR="00EA2014">
        <w:rPr>
          <w:rFonts w:ascii="Calibri Light" w:hAnsi="Calibri Light" w:cs="Calibri Light"/>
          <w:sz w:val="21"/>
          <w:szCs w:val="21"/>
        </w:rPr>
        <w:t>book</w:t>
      </w:r>
      <w:r w:rsidR="00BA2076">
        <w:rPr>
          <w:rFonts w:ascii="Calibri Light" w:hAnsi="Calibri Light" w:cs="Calibri Light"/>
          <w:sz w:val="21"/>
          <w:szCs w:val="21"/>
        </w:rPr>
        <w:t xml:space="preserve"> became so popular that it</w:t>
      </w:r>
      <w:r w:rsidR="00EA2014">
        <w:rPr>
          <w:rFonts w:ascii="Calibri Light" w:hAnsi="Calibri Light" w:cs="Calibri Light"/>
          <w:sz w:val="21"/>
          <w:szCs w:val="21"/>
        </w:rPr>
        <w:t xml:space="preserve"> </w:t>
      </w:r>
      <w:r w:rsidRPr="00A21A62">
        <w:rPr>
          <w:rFonts w:ascii="Calibri Light" w:hAnsi="Calibri Light" w:cs="Calibri Light"/>
          <w:sz w:val="21"/>
          <w:szCs w:val="21"/>
        </w:rPr>
        <w:t xml:space="preserve">reached </w:t>
      </w:r>
      <w:r w:rsidR="0040364C">
        <w:rPr>
          <w:rFonts w:ascii="Calibri Light" w:hAnsi="Calibri Light" w:cs="Calibri Light"/>
          <w:sz w:val="21"/>
          <w:szCs w:val="21"/>
        </w:rPr>
        <w:t xml:space="preserve">the </w:t>
      </w:r>
      <w:r w:rsidRPr="00A21A62">
        <w:rPr>
          <w:rFonts w:ascii="Calibri Light" w:hAnsi="Calibri Light" w:cs="Calibri Light"/>
          <w:sz w:val="21"/>
          <w:szCs w:val="21"/>
        </w:rPr>
        <w:t xml:space="preserve">#2 </w:t>
      </w:r>
      <w:r w:rsidR="0040364C">
        <w:rPr>
          <w:rFonts w:ascii="Calibri Light" w:hAnsi="Calibri Light" w:cs="Calibri Light"/>
          <w:sz w:val="21"/>
          <w:szCs w:val="21"/>
        </w:rPr>
        <w:t xml:space="preserve">spot </w:t>
      </w:r>
      <w:r w:rsidRPr="00A21A62">
        <w:rPr>
          <w:rFonts w:ascii="Calibri Light" w:hAnsi="Calibri Light" w:cs="Calibri Light"/>
          <w:sz w:val="21"/>
          <w:szCs w:val="21"/>
        </w:rPr>
        <w:t>on the Christian Bookseller Association’s</w:t>
      </w:r>
      <w:r w:rsidR="0040364C">
        <w:rPr>
          <w:rFonts w:ascii="Calibri Light" w:hAnsi="Calibri Light" w:cs="Calibri Light"/>
          <w:sz w:val="21"/>
          <w:szCs w:val="21"/>
        </w:rPr>
        <w:t xml:space="preserve"> most popular books of 1988.</w:t>
      </w:r>
    </w:p>
    <w:p w14:paraId="64D385BF" w14:textId="5DDC3CAD" w:rsidR="00A21A62" w:rsidRPr="00A21A62" w:rsidRDefault="00A21A62" w:rsidP="00A21A62">
      <w:pPr>
        <w:rPr>
          <w:rFonts w:ascii="Calibri Light" w:hAnsi="Calibri Light" w:cs="Calibri Light"/>
          <w:sz w:val="12"/>
          <w:szCs w:val="12"/>
        </w:rPr>
      </w:pPr>
      <w:r w:rsidRPr="00A21A62">
        <w:rPr>
          <w:rFonts w:ascii="Calibri Light" w:hAnsi="Calibri Light" w:cs="Calibri Light"/>
          <w:sz w:val="12"/>
          <w:szCs w:val="12"/>
        </w:rPr>
        <w:t xml:space="preserve"> </w:t>
      </w:r>
    </w:p>
    <w:p w14:paraId="3479EA07" w14:textId="1B7A0FD1" w:rsidR="00A21A62" w:rsidRDefault="008B6FFF" w:rsidP="00A21A62">
      <w:pPr>
        <w:rPr>
          <w:rFonts w:ascii="Calibri Light" w:hAnsi="Calibri Light" w:cs="Calibri Light"/>
          <w:sz w:val="21"/>
          <w:szCs w:val="21"/>
        </w:rPr>
      </w:pPr>
      <w:r>
        <w:rPr>
          <w:rFonts w:ascii="Calibri Light" w:hAnsi="Calibri Light" w:cs="Calibri Light"/>
          <w:sz w:val="21"/>
          <w:szCs w:val="21"/>
        </w:rPr>
        <w:t xml:space="preserve">So convinced was Whisenant that he </w:t>
      </w:r>
      <w:r w:rsidR="00A21A62" w:rsidRPr="00A21A62">
        <w:rPr>
          <w:rFonts w:ascii="Calibri Light" w:hAnsi="Calibri Light" w:cs="Calibri Light"/>
          <w:sz w:val="21"/>
          <w:szCs w:val="21"/>
        </w:rPr>
        <w:t>stated</w:t>
      </w:r>
      <w:r w:rsidR="00F773DA">
        <w:rPr>
          <w:rFonts w:ascii="Calibri Light" w:hAnsi="Calibri Light" w:cs="Calibri Light"/>
          <w:sz w:val="21"/>
          <w:szCs w:val="21"/>
        </w:rPr>
        <w:t xml:space="preserve">, </w:t>
      </w:r>
      <w:r w:rsidR="00A21A62" w:rsidRPr="00A21A62">
        <w:rPr>
          <w:rFonts w:ascii="Calibri Light" w:hAnsi="Calibri Light" w:cs="Calibri Light"/>
          <w:sz w:val="21"/>
          <w:szCs w:val="21"/>
        </w:rPr>
        <w:t>“</w:t>
      </w:r>
      <w:r w:rsidR="00527DCE">
        <w:rPr>
          <w:rFonts w:ascii="Calibri Light" w:hAnsi="Calibri Light" w:cs="Calibri Light"/>
          <w:sz w:val="21"/>
          <w:szCs w:val="21"/>
        </w:rPr>
        <w:t>o</w:t>
      </w:r>
      <w:r w:rsidR="00A21A62" w:rsidRPr="00A21A62">
        <w:rPr>
          <w:rFonts w:ascii="Calibri Light" w:hAnsi="Calibri Light" w:cs="Calibri Light"/>
          <w:sz w:val="21"/>
          <w:szCs w:val="21"/>
        </w:rPr>
        <w:t>nly if the Bible is in error am I wrong; and I say that to every preacher in town.</w:t>
      </w:r>
      <w:r w:rsidR="00AF22D8">
        <w:rPr>
          <w:rFonts w:ascii="Calibri Light" w:hAnsi="Calibri Light" w:cs="Calibri Light"/>
          <w:sz w:val="21"/>
          <w:szCs w:val="21"/>
        </w:rPr>
        <w:t>” He even reported</w:t>
      </w:r>
      <w:r w:rsidR="007A4919">
        <w:rPr>
          <w:rFonts w:ascii="Calibri Light" w:hAnsi="Calibri Light" w:cs="Calibri Light"/>
          <w:sz w:val="21"/>
          <w:szCs w:val="21"/>
        </w:rPr>
        <w:t>ly</w:t>
      </w:r>
      <w:r w:rsidR="00AF22D8">
        <w:rPr>
          <w:rFonts w:ascii="Calibri Light" w:hAnsi="Calibri Light" w:cs="Calibri Light"/>
          <w:sz w:val="21"/>
          <w:szCs w:val="21"/>
        </w:rPr>
        <w:t xml:space="preserve"> pledged, “i</w:t>
      </w:r>
      <w:r w:rsidR="00A21A62" w:rsidRPr="00A21A62">
        <w:rPr>
          <w:rFonts w:ascii="Calibri Light" w:hAnsi="Calibri Light" w:cs="Calibri Light"/>
          <w:sz w:val="21"/>
          <w:szCs w:val="21"/>
        </w:rPr>
        <w:t xml:space="preserve">f there were a king in this country and I could gamble with my life, I would stake my life on Rosh Hashana </w:t>
      </w:r>
      <w:r w:rsidR="00A21BE1">
        <w:rPr>
          <w:rFonts w:ascii="Calibri Light" w:hAnsi="Calibri Light" w:cs="Calibri Light"/>
          <w:sz w:val="21"/>
          <w:szCs w:val="21"/>
        </w:rPr>
        <w:t>’</w:t>
      </w:r>
      <w:r w:rsidR="00A21A62" w:rsidRPr="00A21A62">
        <w:rPr>
          <w:rFonts w:ascii="Calibri Light" w:hAnsi="Calibri Light" w:cs="Calibri Light"/>
          <w:sz w:val="21"/>
          <w:szCs w:val="21"/>
        </w:rPr>
        <w:t>88.</w:t>
      </w:r>
      <w:r w:rsidR="00D07F00">
        <w:rPr>
          <w:rFonts w:ascii="Calibri Light" w:hAnsi="Calibri Light" w:cs="Calibri Light"/>
          <w:sz w:val="21"/>
          <w:szCs w:val="21"/>
        </w:rPr>
        <w:t>”</w:t>
      </w:r>
    </w:p>
    <w:p w14:paraId="45219568" w14:textId="77777777" w:rsidR="00D07F00" w:rsidRPr="00A21A62" w:rsidRDefault="00D07F00" w:rsidP="00A21A62">
      <w:pPr>
        <w:rPr>
          <w:rFonts w:ascii="Calibri Light" w:hAnsi="Calibri Light" w:cs="Calibri Light"/>
          <w:sz w:val="12"/>
          <w:szCs w:val="12"/>
        </w:rPr>
      </w:pPr>
    </w:p>
    <w:p w14:paraId="4A466C39" w14:textId="30C04CC8" w:rsidR="00A21A62" w:rsidRPr="00A21A62" w:rsidRDefault="00A21A62" w:rsidP="00A21A62">
      <w:pPr>
        <w:rPr>
          <w:rFonts w:ascii="Calibri Light" w:hAnsi="Calibri Light" w:cs="Calibri Light"/>
          <w:sz w:val="21"/>
          <w:szCs w:val="21"/>
        </w:rPr>
      </w:pPr>
      <w:r w:rsidRPr="00A21A62">
        <w:rPr>
          <w:rFonts w:ascii="Calibri Light" w:hAnsi="Calibri Light" w:cs="Calibri Light"/>
          <w:sz w:val="21"/>
          <w:szCs w:val="21"/>
        </w:rPr>
        <w:t>When his prediction</w:t>
      </w:r>
      <w:r w:rsidR="00802E28">
        <w:rPr>
          <w:rFonts w:ascii="Calibri Light" w:hAnsi="Calibri Light" w:cs="Calibri Light"/>
          <w:sz w:val="21"/>
          <w:szCs w:val="21"/>
        </w:rPr>
        <w:t xml:space="preserve"> was proven wrong</w:t>
      </w:r>
      <w:r w:rsidRPr="00A21A62">
        <w:rPr>
          <w:rFonts w:ascii="Calibri Light" w:hAnsi="Calibri Light" w:cs="Calibri Light"/>
          <w:sz w:val="21"/>
          <w:szCs w:val="21"/>
        </w:rPr>
        <w:t xml:space="preserve">, Whisenant updated his </w:t>
      </w:r>
      <w:r w:rsidR="00D07F00">
        <w:rPr>
          <w:rFonts w:ascii="Calibri Light" w:hAnsi="Calibri Light" w:cs="Calibri Light"/>
          <w:sz w:val="21"/>
          <w:szCs w:val="21"/>
        </w:rPr>
        <w:t>calculation</w:t>
      </w:r>
      <w:r w:rsidRPr="00A21A62">
        <w:rPr>
          <w:rFonts w:ascii="Calibri Light" w:hAnsi="Calibri Light" w:cs="Calibri Light"/>
          <w:sz w:val="21"/>
          <w:szCs w:val="21"/>
        </w:rPr>
        <w:t xml:space="preserve"> </w:t>
      </w:r>
      <w:r w:rsidR="003F2049">
        <w:rPr>
          <w:rFonts w:ascii="Calibri Light" w:hAnsi="Calibri Light" w:cs="Calibri Light"/>
          <w:sz w:val="21"/>
          <w:szCs w:val="21"/>
        </w:rPr>
        <w:t xml:space="preserve">from September 11–13 </w:t>
      </w:r>
      <w:r w:rsidRPr="00A21A62">
        <w:rPr>
          <w:rFonts w:ascii="Calibri Light" w:hAnsi="Calibri Light" w:cs="Calibri Light"/>
          <w:sz w:val="21"/>
          <w:szCs w:val="21"/>
        </w:rPr>
        <w:t>to October 3</w:t>
      </w:r>
      <w:r w:rsidR="00225AC8">
        <w:rPr>
          <w:rFonts w:ascii="Calibri Light" w:hAnsi="Calibri Light" w:cs="Calibri Light"/>
          <w:sz w:val="21"/>
          <w:szCs w:val="21"/>
        </w:rPr>
        <w:t>, 1988</w:t>
      </w:r>
      <w:r w:rsidRPr="00A21A62">
        <w:rPr>
          <w:rFonts w:ascii="Calibri Light" w:hAnsi="Calibri Light" w:cs="Calibri Light"/>
          <w:sz w:val="21"/>
          <w:szCs w:val="21"/>
        </w:rPr>
        <w:t xml:space="preserve">. </w:t>
      </w:r>
      <w:r w:rsidR="003F2049">
        <w:rPr>
          <w:rFonts w:ascii="Calibri Light" w:hAnsi="Calibri Light" w:cs="Calibri Light"/>
          <w:sz w:val="21"/>
          <w:szCs w:val="21"/>
        </w:rPr>
        <w:t xml:space="preserve">When </w:t>
      </w:r>
      <w:r w:rsidR="001E49A5">
        <w:rPr>
          <w:rFonts w:ascii="Calibri Light" w:hAnsi="Calibri Light" w:cs="Calibri Light"/>
          <w:sz w:val="21"/>
          <w:szCs w:val="21"/>
        </w:rPr>
        <w:t>it</w:t>
      </w:r>
      <w:r w:rsidR="003F2049">
        <w:rPr>
          <w:rFonts w:ascii="Calibri Light" w:hAnsi="Calibri Light" w:cs="Calibri Light"/>
          <w:sz w:val="21"/>
          <w:szCs w:val="21"/>
        </w:rPr>
        <w:t xml:space="preserve"> </w:t>
      </w:r>
      <w:r w:rsidR="00802E28">
        <w:rPr>
          <w:rFonts w:ascii="Calibri Light" w:hAnsi="Calibri Light" w:cs="Calibri Light"/>
          <w:sz w:val="21"/>
          <w:szCs w:val="21"/>
        </w:rPr>
        <w:t>was proven wrong</w:t>
      </w:r>
      <w:r w:rsidR="003F2049">
        <w:rPr>
          <w:rFonts w:ascii="Calibri Light" w:hAnsi="Calibri Light" w:cs="Calibri Light"/>
          <w:sz w:val="21"/>
          <w:szCs w:val="21"/>
        </w:rPr>
        <w:t xml:space="preserve"> again, he postponed </w:t>
      </w:r>
      <w:r w:rsidR="0030311A">
        <w:rPr>
          <w:rFonts w:ascii="Calibri Light" w:hAnsi="Calibri Light" w:cs="Calibri Light"/>
          <w:sz w:val="21"/>
          <w:szCs w:val="21"/>
        </w:rPr>
        <w:t xml:space="preserve">it by one year, </w:t>
      </w:r>
      <w:r w:rsidR="007C1245">
        <w:rPr>
          <w:rFonts w:ascii="Calibri Light" w:hAnsi="Calibri Light" w:cs="Calibri Light"/>
          <w:sz w:val="21"/>
          <w:szCs w:val="21"/>
        </w:rPr>
        <w:t>concluding</w:t>
      </w:r>
      <w:r w:rsidR="0030311A">
        <w:rPr>
          <w:rFonts w:ascii="Calibri Light" w:hAnsi="Calibri Light" w:cs="Calibri Light"/>
          <w:sz w:val="21"/>
          <w:szCs w:val="21"/>
        </w:rPr>
        <w:t xml:space="preserve"> that </w:t>
      </w:r>
      <w:r w:rsidRPr="00A21A62">
        <w:rPr>
          <w:rFonts w:ascii="Calibri Light" w:hAnsi="Calibri Light" w:cs="Calibri Light"/>
          <w:sz w:val="21"/>
          <w:szCs w:val="21"/>
        </w:rPr>
        <w:t xml:space="preserve">he had not factored in </w:t>
      </w:r>
      <w:r w:rsidR="00225AC8">
        <w:rPr>
          <w:rFonts w:ascii="Calibri Light" w:hAnsi="Calibri Light" w:cs="Calibri Light"/>
          <w:sz w:val="21"/>
          <w:szCs w:val="21"/>
        </w:rPr>
        <w:t xml:space="preserve">a </w:t>
      </w:r>
      <w:r w:rsidR="0030311A">
        <w:rPr>
          <w:rFonts w:ascii="Calibri Light" w:hAnsi="Calibri Light" w:cs="Calibri Light"/>
          <w:sz w:val="21"/>
          <w:szCs w:val="21"/>
        </w:rPr>
        <w:t>“year</w:t>
      </w:r>
      <w:r w:rsidR="00225AC8">
        <w:rPr>
          <w:rFonts w:ascii="Calibri Light" w:hAnsi="Calibri Light" w:cs="Calibri Light"/>
          <w:sz w:val="21"/>
          <w:szCs w:val="21"/>
        </w:rPr>
        <w:t xml:space="preserve"> zero</w:t>
      </w:r>
      <w:r w:rsidR="0030311A">
        <w:rPr>
          <w:rFonts w:ascii="Calibri Light" w:hAnsi="Calibri Light" w:cs="Calibri Light"/>
          <w:sz w:val="21"/>
          <w:szCs w:val="21"/>
        </w:rPr>
        <w:t xml:space="preserve">” in his counting of the years of history. </w:t>
      </w:r>
      <w:r w:rsidRPr="00A21A62">
        <w:rPr>
          <w:rFonts w:ascii="Calibri Light" w:hAnsi="Calibri Light" w:cs="Calibri Light"/>
          <w:sz w:val="21"/>
          <w:szCs w:val="21"/>
        </w:rPr>
        <w:t>He published</w:t>
      </w:r>
      <w:r w:rsidR="00572027">
        <w:rPr>
          <w:rFonts w:ascii="Calibri Light" w:hAnsi="Calibri Light" w:cs="Calibri Light"/>
          <w:sz w:val="21"/>
          <w:szCs w:val="21"/>
        </w:rPr>
        <w:t xml:space="preserve"> his updated prediction in a second book entitled,</w:t>
      </w:r>
      <w:r w:rsidRPr="00A21A62">
        <w:rPr>
          <w:rFonts w:ascii="Calibri Light" w:hAnsi="Calibri Light" w:cs="Calibri Light"/>
          <w:sz w:val="21"/>
          <w:szCs w:val="21"/>
        </w:rPr>
        <w:t> </w:t>
      </w:r>
      <w:r w:rsidRPr="00A21A62">
        <w:rPr>
          <w:rFonts w:ascii="Calibri Light" w:hAnsi="Calibri Light" w:cs="Calibri Light"/>
          <w:i/>
          <w:iCs/>
          <w:sz w:val="21"/>
          <w:szCs w:val="21"/>
        </w:rPr>
        <w:t>The Final Shout</w:t>
      </w:r>
      <w:r w:rsidR="00572027">
        <w:rPr>
          <w:rFonts w:ascii="Calibri Light" w:hAnsi="Calibri Light" w:cs="Calibri Light"/>
          <w:sz w:val="21"/>
          <w:szCs w:val="21"/>
        </w:rPr>
        <w:t xml:space="preserve">, </w:t>
      </w:r>
      <w:r w:rsidR="00FA5876">
        <w:rPr>
          <w:rFonts w:ascii="Calibri Light" w:hAnsi="Calibri Light" w:cs="Calibri Light"/>
          <w:sz w:val="21"/>
          <w:szCs w:val="21"/>
        </w:rPr>
        <w:t xml:space="preserve">in </w:t>
      </w:r>
      <w:r w:rsidRPr="00A21A62">
        <w:rPr>
          <w:rFonts w:ascii="Calibri Light" w:hAnsi="Calibri Light" w:cs="Calibri Light"/>
          <w:sz w:val="21"/>
          <w:szCs w:val="21"/>
        </w:rPr>
        <w:t>which he set the date for September 1, 1989.</w:t>
      </w:r>
      <w:r w:rsidR="00FA5876">
        <w:rPr>
          <w:rFonts w:ascii="Calibri Light" w:hAnsi="Calibri Light" w:cs="Calibri Light"/>
          <w:sz w:val="21"/>
          <w:szCs w:val="21"/>
        </w:rPr>
        <w:t xml:space="preserve"> </w:t>
      </w:r>
      <w:r w:rsidR="00000108">
        <w:rPr>
          <w:rFonts w:ascii="Calibri Light" w:hAnsi="Calibri Light" w:cs="Calibri Light"/>
          <w:sz w:val="21"/>
          <w:szCs w:val="21"/>
        </w:rPr>
        <w:t xml:space="preserve">That prediction also failed, at which time he set it for </w:t>
      </w:r>
      <w:r w:rsidRPr="00A21A62">
        <w:rPr>
          <w:rFonts w:ascii="Calibri Light" w:hAnsi="Calibri Light" w:cs="Calibri Light"/>
          <w:sz w:val="21"/>
          <w:szCs w:val="21"/>
        </w:rPr>
        <w:t>1993</w:t>
      </w:r>
      <w:r w:rsidR="00000108">
        <w:rPr>
          <w:rFonts w:ascii="Calibri Light" w:hAnsi="Calibri Light" w:cs="Calibri Light"/>
          <w:sz w:val="21"/>
          <w:szCs w:val="21"/>
        </w:rPr>
        <w:t xml:space="preserve">, which also proved to be </w:t>
      </w:r>
      <w:r w:rsidR="001E49A5">
        <w:rPr>
          <w:rFonts w:ascii="Calibri Light" w:hAnsi="Calibri Light" w:cs="Calibri Light"/>
          <w:sz w:val="21"/>
          <w:szCs w:val="21"/>
        </w:rPr>
        <w:t xml:space="preserve">false. </w:t>
      </w:r>
    </w:p>
    <w:p w14:paraId="535CA345" w14:textId="77777777" w:rsidR="001E49A5" w:rsidRPr="001E49A5" w:rsidRDefault="001E49A5" w:rsidP="00A21A62">
      <w:pPr>
        <w:rPr>
          <w:rFonts w:ascii="Calibri Light" w:hAnsi="Calibri Light" w:cs="Calibri Light"/>
          <w:sz w:val="12"/>
          <w:szCs w:val="12"/>
        </w:rPr>
      </w:pPr>
    </w:p>
    <w:p w14:paraId="3CD56DF7" w14:textId="5D1397C2" w:rsidR="00AD1264" w:rsidRDefault="00A21A62" w:rsidP="00A21A62">
      <w:pPr>
        <w:rPr>
          <w:rFonts w:ascii="Calibri Light" w:hAnsi="Calibri Light" w:cs="Calibri Light"/>
          <w:sz w:val="21"/>
          <w:szCs w:val="21"/>
        </w:rPr>
      </w:pPr>
      <w:r w:rsidRPr="00A21A62">
        <w:rPr>
          <w:rFonts w:ascii="Calibri Light" w:hAnsi="Calibri Light" w:cs="Calibri Light"/>
          <w:sz w:val="21"/>
          <w:szCs w:val="21"/>
        </w:rPr>
        <w:t xml:space="preserve">Whisenant's </w:t>
      </w:r>
      <w:r w:rsidR="001B5283">
        <w:rPr>
          <w:rFonts w:ascii="Calibri Light" w:hAnsi="Calibri Light" w:cs="Calibri Light"/>
          <w:sz w:val="21"/>
          <w:szCs w:val="21"/>
        </w:rPr>
        <w:t xml:space="preserve">failed </w:t>
      </w:r>
      <w:r w:rsidRPr="00A21A62">
        <w:rPr>
          <w:rFonts w:ascii="Calibri Light" w:hAnsi="Calibri Light" w:cs="Calibri Light"/>
          <w:sz w:val="21"/>
          <w:szCs w:val="21"/>
        </w:rPr>
        <w:t xml:space="preserve">predictions </w:t>
      </w:r>
      <w:r w:rsidR="001B5283">
        <w:rPr>
          <w:rFonts w:ascii="Calibri Light" w:hAnsi="Calibri Light" w:cs="Calibri Light"/>
          <w:sz w:val="21"/>
          <w:szCs w:val="21"/>
        </w:rPr>
        <w:t>quickly</w:t>
      </w:r>
      <w:r w:rsidR="00991612">
        <w:rPr>
          <w:rFonts w:ascii="Calibri Light" w:hAnsi="Calibri Light" w:cs="Calibri Light"/>
          <w:sz w:val="21"/>
          <w:szCs w:val="21"/>
        </w:rPr>
        <w:t xml:space="preserve"> </w:t>
      </w:r>
      <w:r w:rsidRPr="00A21A62">
        <w:rPr>
          <w:rFonts w:ascii="Calibri Light" w:hAnsi="Calibri Light" w:cs="Calibri Light"/>
          <w:sz w:val="21"/>
          <w:szCs w:val="21"/>
        </w:rPr>
        <w:t xml:space="preserve">became </w:t>
      </w:r>
      <w:r w:rsidR="003D2AE3">
        <w:rPr>
          <w:rFonts w:ascii="Calibri Light" w:hAnsi="Calibri Light" w:cs="Calibri Light"/>
          <w:sz w:val="21"/>
          <w:szCs w:val="21"/>
        </w:rPr>
        <w:t>a</w:t>
      </w:r>
      <w:r w:rsidRPr="00A21A62">
        <w:rPr>
          <w:rFonts w:ascii="Calibri Light" w:hAnsi="Calibri Light" w:cs="Calibri Light"/>
          <w:sz w:val="21"/>
          <w:szCs w:val="21"/>
        </w:rPr>
        <w:t xml:space="preserve"> source of ridicule in the secular media </w:t>
      </w:r>
      <w:r w:rsidR="008B1D3D">
        <w:rPr>
          <w:rFonts w:ascii="Calibri Light" w:hAnsi="Calibri Light" w:cs="Calibri Light"/>
          <w:sz w:val="21"/>
          <w:szCs w:val="21"/>
        </w:rPr>
        <w:t>as well as</w:t>
      </w:r>
      <w:r w:rsidRPr="00A21A62">
        <w:rPr>
          <w:rFonts w:ascii="Calibri Light" w:hAnsi="Calibri Light" w:cs="Calibri Light"/>
          <w:sz w:val="21"/>
          <w:szCs w:val="21"/>
        </w:rPr>
        <w:t xml:space="preserve"> among </w:t>
      </w:r>
      <w:r w:rsidR="002E7821">
        <w:rPr>
          <w:rFonts w:ascii="Calibri Light" w:hAnsi="Calibri Light" w:cs="Calibri Light"/>
          <w:sz w:val="21"/>
          <w:szCs w:val="21"/>
        </w:rPr>
        <w:t>many Christians</w:t>
      </w:r>
      <w:r w:rsidRPr="00A21A62">
        <w:rPr>
          <w:rFonts w:ascii="Calibri Light" w:hAnsi="Calibri Light" w:cs="Calibri Light"/>
          <w:sz w:val="21"/>
          <w:szCs w:val="21"/>
        </w:rPr>
        <w:t xml:space="preserve">. </w:t>
      </w:r>
      <w:r w:rsidR="00ED4447">
        <w:rPr>
          <w:rFonts w:ascii="Calibri Light" w:hAnsi="Calibri Light" w:cs="Calibri Light"/>
          <w:sz w:val="21"/>
          <w:szCs w:val="21"/>
        </w:rPr>
        <w:t>But h</w:t>
      </w:r>
      <w:r w:rsidR="00014DDE">
        <w:rPr>
          <w:rFonts w:ascii="Calibri Light" w:hAnsi="Calibri Light" w:cs="Calibri Light"/>
          <w:sz w:val="21"/>
          <w:szCs w:val="21"/>
        </w:rPr>
        <w:t xml:space="preserve">is </w:t>
      </w:r>
      <w:r w:rsidR="00ED4447">
        <w:rPr>
          <w:rFonts w:ascii="Calibri Light" w:hAnsi="Calibri Light" w:cs="Calibri Light"/>
          <w:sz w:val="21"/>
          <w:szCs w:val="21"/>
        </w:rPr>
        <w:t>error</w:t>
      </w:r>
      <w:r w:rsidR="00014DDE">
        <w:rPr>
          <w:rFonts w:ascii="Calibri Light" w:hAnsi="Calibri Light" w:cs="Calibri Light"/>
          <w:sz w:val="21"/>
          <w:szCs w:val="21"/>
        </w:rPr>
        <w:t xml:space="preserve"> </w:t>
      </w:r>
      <w:r w:rsidR="00943B12">
        <w:rPr>
          <w:rFonts w:ascii="Calibri Light" w:hAnsi="Calibri Light" w:cs="Calibri Light"/>
          <w:sz w:val="21"/>
          <w:szCs w:val="21"/>
        </w:rPr>
        <w:t xml:space="preserve">resulted in </w:t>
      </w:r>
      <w:r w:rsidR="002C48A6">
        <w:rPr>
          <w:rFonts w:ascii="Calibri Light" w:hAnsi="Calibri Light" w:cs="Calibri Light"/>
          <w:sz w:val="21"/>
          <w:szCs w:val="21"/>
        </w:rPr>
        <w:t>some</w:t>
      </w:r>
      <w:r w:rsidR="00943B12">
        <w:rPr>
          <w:rFonts w:ascii="Calibri Light" w:hAnsi="Calibri Light" w:cs="Calibri Light"/>
          <w:sz w:val="21"/>
          <w:szCs w:val="21"/>
        </w:rPr>
        <w:t xml:space="preserve"> good</w:t>
      </w:r>
      <w:r w:rsidR="00014DDE">
        <w:rPr>
          <w:rFonts w:ascii="Calibri Light" w:hAnsi="Calibri Light" w:cs="Calibri Light"/>
          <w:sz w:val="21"/>
          <w:szCs w:val="21"/>
        </w:rPr>
        <w:t>—at least for a time</w:t>
      </w:r>
      <w:r w:rsidR="00943B12">
        <w:rPr>
          <w:rFonts w:ascii="Calibri Light" w:hAnsi="Calibri Light" w:cs="Calibri Light"/>
          <w:sz w:val="21"/>
          <w:szCs w:val="21"/>
        </w:rPr>
        <w:t xml:space="preserve">. </w:t>
      </w:r>
      <w:r w:rsidRPr="00A21A62">
        <w:rPr>
          <w:rFonts w:ascii="Calibri Light" w:hAnsi="Calibri Light" w:cs="Calibri Light"/>
          <w:sz w:val="21"/>
          <w:szCs w:val="21"/>
        </w:rPr>
        <w:t>It sparked a backlash</w:t>
      </w:r>
      <w:r w:rsidR="00014DDE">
        <w:rPr>
          <w:rFonts w:ascii="Calibri Light" w:hAnsi="Calibri Light" w:cs="Calibri Light"/>
          <w:sz w:val="21"/>
          <w:szCs w:val="21"/>
        </w:rPr>
        <w:t xml:space="preserve"> from Christians</w:t>
      </w:r>
      <w:r w:rsidRPr="00A21A62">
        <w:rPr>
          <w:rFonts w:ascii="Calibri Light" w:hAnsi="Calibri Light" w:cs="Calibri Light"/>
          <w:sz w:val="21"/>
          <w:szCs w:val="21"/>
        </w:rPr>
        <w:t xml:space="preserve"> against any attempt to set dates for the next event in God’s redemptive program</w:t>
      </w:r>
      <w:r w:rsidR="00DD31ED">
        <w:rPr>
          <w:rFonts w:ascii="Calibri Light" w:hAnsi="Calibri Light" w:cs="Calibri Light"/>
          <w:sz w:val="21"/>
          <w:szCs w:val="21"/>
        </w:rPr>
        <w:t xml:space="preserve"> </w:t>
      </w:r>
      <w:r w:rsidR="00E30155">
        <w:rPr>
          <w:rFonts w:ascii="Calibri Light" w:hAnsi="Calibri Light" w:cs="Calibri Light"/>
          <w:sz w:val="21"/>
          <w:szCs w:val="21"/>
        </w:rPr>
        <w:t xml:space="preserve">and </w:t>
      </w:r>
      <w:r w:rsidR="00DD31ED">
        <w:rPr>
          <w:rFonts w:ascii="Calibri Light" w:hAnsi="Calibri Light" w:cs="Calibri Light"/>
          <w:sz w:val="21"/>
          <w:szCs w:val="21"/>
        </w:rPr>
        <w:t>highlighted</w:t>
      </w:r>
      <w:r w:rsidR="00E30155">
        <w:rPr>
          <w:rFonts w:ascii="Calibri Light" w:hAnsi="Calibri Light" w:cs="Calibri Light"/>
          <w:sz w:val="21"/>
          <w:szCs w:val="21"/>
        </w:rPr>
        <w:t xml:space="preserve"> the dangers of </w:t>
      </w:r>
      <w:r w:rsidR="00EA5CBB">
        <w:rPr>
          <w:rFonts w:ascii="Calibri Light" w:hAnsi="Calibri Light" w:cs="Calibri Light"/>
          <w:sz w:val="21"/>
          <w:szCs w:val="21"/>
        </w:rPr>
        <w:t xml:space="preserve">a </w:t>
      </w:r>
      <w:r w:rsidR="00E30155">
        <w:rPr>
          <w:rFonts w:ascii="Calibri Light" w:hAnsi="Calibri Light" w:cs="Calibri Light"/>
          <w:sz w:val="21"/>
          <w:szCs w:val="21"/>
        </w:rPr>
        <w:t xml:space="preserve">subjective, arbitrary handling of </w:t>
      </w:r>
      <w:r w:rsidR="00EA5CBB">
        <w:rPr>
          <w:rFonts w:ascii="Calibri Light" w:hAnsi="Calibri Light" w:cs="Calibri Light"/>
          <w:sz w:val="21"/>
          <w:szCs w:val="21"/>
        </w:rPr>
        <w:t xml:space="preserve">the biblical text. </w:t>
      </w:r>
    </w:p>
    <w:p w14:paraId="0A6198FE" w14:textId="77777777" w:rsidR="00AD1264" w:rsidRPr="00AD1264" w:rsidRDefault="00AD1264" w:rsidP="00A21A62">
      <w:pPr>
        <w:rPr>
          <w:rFonts w:ascii="Calibri Light" w:hAnsi="Calibri Light" w:cs="Calibri Light"/>
          <w:sz w:val="12"/>
          <w:szCs w:val="12"/>
        </w:rPr>
      </w:pPr>
    </w:p>
    <w:p w14:paraId="4E2422D5" w14:textId="61585C53" w:rsidR="00A21A62" w:rsidRPr="00A21A62" w:rsidRDefault="00A9235F" w:rsidP="00A21A62">
      <w:pPr>
        <w:rPr>
          <w:rFonts w:ascii="Calibri Light" w:hAnsi="Calibri Light" w:cs="Calibri Light"/>
          <w:sz w:val="21"/>
          <w:szCs w:val="21"/>
        </w:rPr>
      </w:pPr>
      <w:r>
        <w:rPr>
          <w:rFonts w:ascii="Calibri Light" w:hAnsi="Calibri Light" w:cs="Calibri Light"/>
          <w:sz w:val="21"/>
          <w:szCs w:val="21"/>
        </w:rPr>
        <w:t>Yet</w:t>
      </w:r>
      <w:r w:rsidR="00D63A4C">
        <w:rPr>
          <w:rFonts w:ascii="Calibri Light" w:hAnsi="Calibri Light" w:cs="Calibri Light"/>
          <w:sz w:val="21"/>
          <w:szCs w:val="21"/>
        </w:rPr>
        <w:t xml:space="preserve"> </w:t>
      </w:r>
      <w:r w:rsidR="00E10D0B">
        <w:rPr>
          <w:rFonts w:ascii="Calibri Light" w:hAnsi="Calibri Light" w:cs="Calibri Light"/>
          <w:sz w:val="21"/>
          <w:szCs w:val="21"/>
        </w:rPr>
        <w:t xml:space="preserve">the </w:t>
      </w:r>
      <w:r w:rsidR="00796321">
        <w:rPr>
          <w:rFonts w:ascii="Calibri Light" w:hAnsi="Calibri Light" w:cs="Calibri Light"/>
          <w:sz w:val="21"/>
          <w:szCs w:val="21"/>
        </w:rPr>
        <w:t xml:space="preserve">example of </w:t>
      </w:r>
      <w:r w:rsidR="00C73F15">
        <w:rPr>
          <w:rFonts w:ascii="Calibri Light" w:hAnsi="Calibri Light" w:cs="Calibri Light"/>
          <w:sz w:val="21"/>
          <w:szCs w:val="21"/>
        </w:rPr>
        <w:t>Whisenant</w:t>
      </w:r>
      <w:r w:rsidR="00796321">
        <w:rPr>
          <w:rFonts w:ascii="Calibri Light" w:hAnsi="Calibri Light" w:cs="Calibri Light"/>
          <w:sz w:val="21"/>
          <w:szCs w:val="21"/>
        </w:rPr>
        <w:t xml:space="preserve"> easily leads some Christians </w:t>
      </w:r>
      <w:r w:rsidR="001E5C2E">
        <w:rPr>
          <w:rFonts w:ascii="Calibri Light" w:hAnsi="Calibri Light" w:cs="Calibri Light"/>
          <w:sz w:val="21"/>
          <w:szCs w:val="21"/>
        </w:rPr>
        <w:t xml:space="preserve">to </w:t>
      </w:r>
      <w:r w:rsidR="00E10D0B">
        <w:rPr>
          <w:rFonts w:ascii="Calibri Light" w:hAnsi="Calibri Light" w:cs="Calibri Light"/>
          <w:sz w:val="21"/>
          <w:szCs w:val="21"/>
        </w:rPr>
        <w:t>apathy</w:t>
      </w:r>
      <w:r w:rsidR="00D40773">
        <w:rPr>
          <w:rFonts w:ascii="Calibri Light" w:hAnsi="Calibri Light" w:cs="Calibri Light"/>
          <w:sz w:val="21"/>
          <w:szCs w:val="21"/>
        </w:rPr>
        <w:t>—</w:t>
      </w:r>
      <w:r w:rsidR="00E10D0B">
        <w:rPr>
          <w:rFonts w:ascii="Calibri Light" w:hAnsi="Calibri Light" w:cs="Calibri Light"/>
          <w:sz w:val="21"/>
          <w:szCs w:val="21"/>
        </w:rPr>
        <w:t>if not antipathy</w:t>
      </w:r>
      <w:r w:rsidR="00D40773">
        <w:rPr>
          <w:rFonts w:ascii="Calibri Light" w:hAnsi="Calibri Light" w:cs="Calibri Light"/>
          <w:sz w:val="21"/>
          <w:szCs w:val="21"/>
        </w:rPr>
        <w:t>—</w:t>
      </w:r>
      <w:r w:rsidR="00E10D0B">
        <w:rPr>
          <w:rFonts w:ascii="Calibri Light" w:hAnsi="Calibri Light" w:cs="Calibri Light"/>
          <w:sz w:val="21"/>
          <w:szCs w:val="21"/>
        </w:rPr>
        <w:t xml:space="preserve">toward </w:t>
      </w:r>
      <w:r w:rsidR="00BC45ED">
        <w:rPr>
          <w:rFonts w:ascii="Calibri Light" w:hAnsi="Calibri Light" w:cs="Calibri Light"/>
          <w:sz w:val="21"/>
          <w:szCs w:val="21"/>
        </w:rPr>
        <w:t>t</w:t>
      </w:r>
      <w:r w:rsidR="00AD1264">
        <w:rPr>
          <w:rFonts w:ascii="Calibri Light" w:hAnsi="Calibri Light" w:cs="Calibri Light"/>
          <w:sz w:val="21"/>
          <w:szCs w:val="21"/>
        </w:rPr>
        <w:t xml:space="preserve">he doctrine of the end times. </w:t>
      </w:r>
      <w:r w:rsidR="001373E8">
        <w:rPr>
          <w:rFonts w:ascii="Calibri Light" w:hAnsi="Calibri Light" w:cs="Calibri Light"/>
          <w:sz w:val="21"/>
          <w:szCs w:val="21"/>
        </w:rPr>
        <w:t>Futile</w:t>
      </w:r>
      <w:r w:rsidR="0015146B">
        <w:rPr>
          <w:rFonts w:ascii="Calibri Light" w:hAnsi="Calibri Light" w:cs="Calibri Light"/>
          <w:sz w:val="21"/>
          <w:szCs w:val="21"/>
        </w:rPr>
        <w:t xml:space="preserve"> predictions about Christ’s second coming</w:t>
      </w:r>
      <w:r w:rsidR="00D40773">
        <w:rPr>
          <w:rFonts w:ascii="Calibri Light" w:hAnsi="Calibri Light" w:cs="Calibri Light"/>
          <w:sz w:val="21"/>
          <w:szCs w:val="21"/>
        </w:rPr>
        <w:t xml:space="preserve"> become </w:t>
      </w:r>
      <w:r w:rsidR="00F53E4B">
        <w:rPr>
          <w:rFonts w:ascii="Calibri Light" w:hAnsi="Calibri Light" w:cs="Calibri Light"/>
          <w:sz w:val="21"/>
          <w:szCs w:val="21"/>
        </w:rPr>
        <w:t>a</w:t>
      </w:r>
      <w:r w:rsidR="00D40773">
        <w:rPr>
          <w:rFonts w:ascii="Calibri Light" w:hAnsi="Calibri Light" w:cs="Calibri Light"/>
          <w:sz w:val="21"/>
          <w:szCs w:val="21"/>
        </w:rPr>
        <w:t xml:space="preserve"> </w:t>
      </w:r>
      <w:r w:rsidR="00013E0A">
        <w:rPr>
          <w:rFonts w:ascii="Calibri Light" w:hAnsi="Calibri Light" w:cs="Calibri Light"/>
          <w:sz w:val="21"/>
          <w:szCs w:val="21"/>
        </w:rPr>
        <w:t>powerful</w:t>
      </w:r>
      <w:r w:rsidR="00D40773">
        <w:rPr>
          <w:rFonts w:ascii="Calibri Light" w:hAnsi="Calibri Light" w:cs="Calibri Light"/>
          <w:sz w:val="21"/>
          <w:szCs w:val="21"/>
        </w:rPr>
        <w:t xml:space="preserve"> excuse to </w:t>
      </w:r>
      <w:r w:rsidR="003C5FC5">
        <w:rPr>
          <w:rFonts w:ascii="Calibri Light" w:hAnsi="Calibri Light" w:cs="Calibri Light"/>
          <w:sz w:val="21"/>
          <w:szCs w:val="21"/>
        </w:rPr>
        <w:t>conclude</w:t>
      </w:r>
      <w:r w:rsidR="00F53E4B">
        <w:rPr>
          <w:rFonts w:ascii="Calibri Light" w:hAnsi="Calibri Light" w:cs="Calibri Light"/>
          <w:sz w:val="21"/>
          <w:szCs w:val="21"/>
        </w:rPr>
        <w:t xml:space="preserve"> that </w:t>
      </w:r>
      <w:r w:rsidR="00A94269">
        <w:rPr>
          <w:rFonts w:ascii="Calibri Light" w:hAnsi="Calibri Light" w:cs="Calibri Light"/>
          <w:sz w:val="21"/>
          <w:szCs w:val="21"/>
        </w:rPr>
        <w:t xml:space="preserve">talk </w:t>
      </w:r>
      <w:r w:rsidR="00042BA5">
        <w:rPr>
          <w:rFonts w:ascii="Calibri Light" w:hAnsi="Calibri Light" w:cs="Calibri Light"/>
          <w:sz w:val="21"/>
          <w:szCs w:val="21"/>
        </w:rPr>
        <w:t>about</w:t>
      </w:r>
      <w:r w:rsidR="00A94269">
        <w:rPr>
          <w:rFonts w:ascii="Calibri Light" w:hAnsi="Calibri Light" w:cs="Calibri Light"/>
          <w:sz w:val="21"/>
          <w:szCs w:val="21"/>
        </w:rPr>
        <w:t xml:space="preserve"> the future </w:t>
      </w:r>
      <w:r w:rsidR="00B942F2">
        <w:rPr>
          <w:rFonts w:ascii="Calibri Light" w:hAnsi="Calibri Light" w:cs="Calibri Light"/>
          <w:sz w:val="21"/>
          <w:szCs w:val="21"/>
        </w:rPr>
        <w:t>is generally</w:t>
      </w:r>
      <w:r w:rsidR="00A94269">
        <w:rPr>
          <w:rFonts w:ascii="Calibri Light" w:hAnsi="Calibri Light" w:cs="Calibri Light"/>
          <w:sz w:val="21"/>
          <w:szCs w:val="21"/>
        </w:rPr>
        <w:t xml:space="preserve"> </w:t>
      </w:r>
      <w:r w:rsidR="001A3A14">
        <w:rPr>
          <w:rFonts w:ascii="Calibri Light" w:hAnsi="Calibri Light" w:cs="Calibri Light"/>
          <w:sz w:val="21"/>
          <w:szCs w:val="21"/>
        </w:rPr>
        <w:t xml:space="preserve">speculative, divisive, and unhelpful. </w:t>
      </w:r>
      <w:r w:rsidR="00101E2D">
        <w:rPr>
          <w:rFonts w:ascii="Calibri Light" w:hAnsi="Calibri Light" w:cs="Calibri Light"/>
          <w:sz w:val="21"/>
          <w:szCs w:val="21"/>
        </w:rPr>
        <w:t xml:space="preserve">For such Christians, </w:t>
      </w:r>
      <w:r w:rsidR="00B10410" w:rsidRPr="00A21A62">
        <w:rPr>
          <w:rFonts w:ascii="Calibri Light" w:hAnsi="Calibri Light" w:cs="Calibri Light"/>
          <w:i/>
          <w:iCs/>
          <w:sz w:val="21"/>
          <w:szCs w:val="21"/>
        </w:rPr>
        <w:t>88 Reasons Why the Rapture Will Be in 1988</w:t>
      </w:r>
      <w:r w:rsidR="00101E2D">
        <w:rPr>
          <w:rFonts w:ascii="Calibri Light" w:hAnsi="Calibri Light" w:cs="Calibri Light"/>
          <w:sz w:val="21"/>
          <w:szCs w:val="21"/>
        </w:rPr>
        <w:t xml:space="preserve"> is just one more </w:t>
      </w:r>
      <w:r w:rsidR="00EF4411">
        <w:rPr>
          <w:rFonts w:ascii="Calibri Light" w:hAnsi="Calibri Light" w:cs="Calibri Light"/>
          <w:sz w:val="21"/>
          <w:szCs w:val="21"/>
        </w:rPr>
        <w:t>proof</w:t>
      </w:r>
      <w:r w:rsidR="00B10410">
        <w:rPr>
          <w:rFonts w:ascii="Calibri Light" w:hAnsi="Calibri Light" w:cs="Calibri Light"/>
          <w:sz w:val="21"/>
          <w:szCs w:val="21"/>
        </w:rPr>
        <w:t xml:space="preserve"> that the</w:t>
      </w:r>
      <w:r w:rsidR="00EF4411">
        <w:rPr>
          <w:rFonts w:ascii="Calibri Light" w:hAnsi="Calibri Light" w:cs="Calibri Light"/>
          <w:sz w:val="21"/>
          <w:szCs w:val="21"/>
        </w:rPr>
        <w:t xml:space="preserve"> </w:t>
      </w:r>
      <w:r w:rsidR="00B24ACA">
        <w:rPr>
          <w:rFonts w:ascii="Calibri Light" w:hAnsi="Calibri Light" w:cs="Calibri Light"/>
          <w:sz w:val="21"/>
          <w:szCs w:val="21"/>
        </w:rPr>
        <w:t xml:space="preserve">Bible </w:t>
      </w:r>
      <w:r w:rsidR="00B10410">
        <w:rPr>
          <w:rFonts w:ascii="Calibri Light" w:hAnsi="Calibri Light" w:cs="Calibri Light"/>
          <w:sz w:val="21"/>
          <w:szCs w:val="21"/>
        </w:rPr>
        <w:t>is</w:t>
      </w:r>
      <w:r w:rsidR="00F713C6">
        <w:rPr>
          <w:rFonts w:ascii="Calibri Light" w:hAnsi="Calibri Light" w:cs="Calibri Light"/>
          <w:sz w:val="21"/>
          <w:szCs w:val="21"/>
        </w:rPr>
        <w:t xml:space="preserve"> </w:t>
      </w:r>
      <w:r w:rsidR="00B24ACA">
        <w:rPr>
          <w:rFonts w:ascii="Calibri Light" w:hAnsi="Calibri Light" w:cs="Calibri Light"/>
          <w:sz w:val="21"/>
          <w:szCs w:val="21"/>
        </w:rPr>
        <w:t xml:space="preserve">too obscure about future things, or </w:t>
      </w:r>
      <w:r w:rsidR="00C86F9F">
        <w:rPr>
          <w:rFonts w:ascii="Calibri Light" w:hAnsi="Calibri Light" w:cs="Calibri Light"/>
          <w:sz w:val="21"/>
          <w:szCs w:val="21"/>
        </w:rPr>
        <w:t xml:space="preserve">that </w:t>
      </w:r>
      <w:r w:rsidR="002B6F29">
        <w:rPr>
          <w:rFonts w:ascii="Calibri Light" w:hAnsi="Calibri Light" w:cs="Calibri Light"/>
          <w:sz w:val="21"/>
          <w:szCs w:val="21"/>
        </w:rPr>
        <w:t xml:space="preserve">most of what it </w:t>
      </w:r>
      <w:r w:rsidR="00FD029D">
        <w:rPr>
          <w:rFonts w:ascii="Calibri Light" w:hAnsi="Calibri Light" w:cs="Calibri Light"/>
          <w:sz w:val="21"/>
          <w:szCs w:val="21"/>
        </w:rPr>
        <w:t>seem</w:t>
      </w:r>
      <w:r w:rsidR="00B10410">
        <w:rPr>
          <w:rFonts w:ascii="Calibri Light" w:hAnsi="Calibri Light" w:cs="Calibri Light"/>
          <w:sz w:val="21"/>
          <w:szCs w:val="21"/>
        </w:rPr>
        <w:t>s</w:t>
      </w:r>
      <w:r w:rsidR="00FD029D">
        <w:rPr>
          <w:rFonts w:ascii="Calibri Light" w:hAnsi="Calibri Light" w:cs="Calibri Light"/>
          <w:sz w:val="21"/>
          <w:szCs w:val="21"/>
        </w:rPr>
        <w:t xml:space="preserve"> to tea</w:t>
      </w:r>
      <w:r w:rsidR="0031431D">
        <w:rPr>
          <w:rFonts w:ascii="Calibri Light" w:hAnsi="Calibri Light" w:cs="Calibri Light"/>
          <w:sz w:val="21"/>
          <w:szCs w:val="21"/>
        </w:rPr>
        <w:t xml:space="preserve">ch about the </w:t>
      </w:r>
      <w:r w:rsidR="002B6F29">
        <w:rPr>
          <w:rFonts w:ascii="Calibri Light" w:hAnsi="Calibri Light" w:cs="Calibri Light"/>
          <w:sz w:val="21"/>
          <w:szCs w:val="21"/>
        </w:rPr>
        <w:t xml:space="preserve">future </w:t>
      </w:r>
      <w:r w:rsidR="00B10410">
        <w:rPr>
          <w:rFonts w:ascii="Calibri Light" w:hAnsi="Calibri Light" w:cs="Calibri Light"/>
          <w:sz w:val="21"/>
          <w:szCs w:val="21"/>
        </w:rPr>
        <w:t>i</w:t>
      </w:r>
      <w:r w:rsidR="002B6F29">
        <w:rPr>
          <w:rFonts w:ascii="Calibri Light" w:hAnsi="Calibri Light" w:cs="Calibri Light"/>
          <w:sz w:val="21"/>
          <w:szCs w:val="21"/>
        </w:rPr>
        <w:t xml:space="preserve">s really </w:t>
      </w:r>
      <w:r w:rsidR="0031431D">
        <w:rPr>
          <w:rFonts w:ascii="Calibri Light" w:hAnsi="Calibri Light" w:cs="Calibri Light"/>
          <w:sz w:val="21"/>
          <w:szCs w:val="21"/>
        </w:rPr>
        <w:t>about</w:t>
      </w:r>
      <w:r w:rsidR="002B6F29">
        <w:rPr>
          <w:rFonts w:ascii="Calibri Light" w:hAnsi="Calibri Light" w:cs="Calibri Light"/>
          <w:sz w:val="21"/>
          <w:szCs w:val="21"/>
        </w:rPr>
        <w:t xml:space="preserve"> </w:t>
      </w:r>
      <w:r w:rsidR="002B6F29" w:rsidRPr="00EA5BCA">
        <w:rPr>
          <w:rFonts w:ascii="Calibri Light" w:hAnsi="Calibri Light" w:cs="Calibri Light"/>
          <w:sz w:val="21"/>
          <w:szCs w:val="21"/>
        </w:rPr>
        <w:t>the present</w:t>
      </w:r>
      <w:r w:rsidR="00C86F9F">
        <w:rPr>
          <w:rFonts w:ascii="Calibri Light" w:hAnsi="Calibri Light" w:cs="Calibri Light"/>
          <w:sz w:val="21"/>
          <w:szCs w:val="21"/>
        </w:rPr>
        <w:t xml:space="preserve">. </w:t>
      </w:r>
      <w:r w:rsidR="003662D7">
        <w:rPr>
          <w:rFonts w:ascii="Calibri Light" w:hAnsi="Calibri Light" w:cs="Calibri Light"/>
          <w:sz w:val="21"/>
          <w:szCs w:val="21"/>
        </w:rPr>
        <w:t>T</w:t>
      </w:r>
      <w:r w:rsidR="00042BA5">
        <w:rPr>
          <w:rFonts w:ascii="Calibri Light" w:hAnsi="Calibri Light" w:cs="Calibri Light"/>
          <w:sz w:val="21"/>
          <w:szCs w:val="21"/>
        </w:rPr>
        <w:t>h</w:t>
      </w:r>
      <w:r w:rsidR="003662D7">
        <w:rPr>
          <w:rFonts w:ascii="Calibri Light" w:hAnsi="Calibri Light" w:cs="Calibri Light"/>
          <w:sz w:val="21"/>
          <w:szCs w:val="21"/>
        </w:rPr>
        <w:t>ey contend</w:t>
      </w:r>
      <w:r w:rsidR="00133BE8">
        <w:rPr>
          <w:rFonts w:ascii="Calibri Light" w:hAnsi="Calibri Light" w:cs="Calibri Light"/>
          <w:sz w:val="21"/>
          <w:szCs w:val="21"/>
        </w:rPr>
        <w:t xml:space="preserve"> that what</w:t>
      </w:r>
      <w:r w:rsidR="002C44A8">
        <w:rPr>
          <w:rFonts w:ascii="Calibri Light" w:hAnsi="Calibri Light" w:cs="Calibri Light"/>
          <w:sz w:val="21"/>
          <w:szCs w:val="21"/>
        </w:rPr>
        <w:t xml:space="preserve"> the church need</w:t>
      </w:r>
      <w:r w:rsidR="00505B58">
        <w:rPr>
          <w:rFonts w:ascii="Calibri Light" w:hAnsi="Calibri Light" w:cs="Calibri Light"/>
          <w:sz w:val="21"/>
          <w:szCs w:val="21"/>
        </w:rPr>
        <w:t>s</w:t>
      </w:r>
      <w:r w:rsidR="002C44A8">
        <w:rPr>
          <w:rFonts w:ascii="Calibri Light" w:hAnsi="Calibri Light" w:cs="Calibri Light"/>
          <w:sz w:val="21"/>
          <w:szCs w:val="21"/>
        </w:rPr>
        <w:t xml:space="preserve"> most </w:t>
      </w:r>
      <w:r w:rsidR="00505B58">
        <w:rPr>
          <w:rFonts w:ascii="Calibri Light" w:hAnsi="Calibri Light" w:cs="Calibri Light"/>
          <w:sz w:val="21"/>
          <w:szCs w:val="21"/>
        </w:rPr>
        <w:t>i</w:t>
      </w:r>
      <w:r w:rsidR="002C44A8">
        <w:rPr>
          <w:rFonts w:ascii="Calibri Light" w:hAnsi="Calibri Light" w:cs="Calibri Light"/>
          <w:sz w:val="21"/>
          <w:szCs w:val="21"/>
        </w:rPr>
        <w:t xml:space="preserve">s </w:t>
      </w:r>
      <w:r w:rsidR="00BC45ED">
        <w:rPr>
          <w:rFonts w:ascii="Calibri Light" w:hAnsi="Calibri Light" w:cs="Calibri Light"/>
          <w:sz w:val="21"/>
          <w:szCs w:val="21"/>
        </w:rPr>
        <w:t>more</w:t>
      </w:r>
      <w:r w:rsidR="002C44A8">
        <w:rPr>
          <w:rFonts w:ascii="Calibri Light" w:hAnsi="Calibri Light" w:cs="Calibri Light"/>
          <w:sz w:val="21"/>
          <w:szCs w:val="21"/>
        </w:rPr>
        <w:t xml:space="preserve"> emphasis </w:t>
      </w:r>
      <w:r w:rsidR="002C44A8" w:rsidRPr="00505B58">
        <w:rPr>
          <w:rFonts w:ascii="Calibri Light" w:hAnsi="Calibri Light" w:cs="Calibri Light"/>
          <w:sz w:val="21"/>
          <w:szCs w:val="21"/>
        </w:rPr>
        <w:t>on t</w:t>
      </w:r>
      <w:r w:rsidR="001A3A14" w:rsidRPr="00505B58">
        <w:rPr>
          <w:rFonts w:ascii="Calibri Light" w:hAnsi="Calibri Light" w:cs="Calibri Light"/>
          <w:sz w:val="21"/>
          <w:szCs w:val="21"/>
        </w:rPr>
        <w:t>h</w:t>
      </w:r>
      <w:r w:rsidR="00E15358" w:rsidRPr="00505B58">
        <w:rPr>
          <w:rFonts w:ascii="Calibri Light" w:hAnsi="Calibri Light" w:cs="Calibri Light"/>
          <w:sz w:val="21"/>
          <w:szCs w:val="21"/>
        </w:rPr>
        <w:t>is</w:t>
      </w:r>
      <w:r w:rsidR="001A3A14" w:rsidRPr="00505B58">
        <w:rPr>
          <w:rFonts w:ascii="Calibri Light" w:hAnsi="Calibri Light" w:cs="Calibri Light"/>
          <w:sz w:val="21"/>
          <w:szCs w:val="21"/>
        </w:rPr>
        <w:t xml:space="preserve"> present </w:t>
      </w:r>
      <w:r w:rsidR="00E15358" w:rsidRPr="00505B58">
        <w:rPr>
          <w:rFonts w:ascii="Calibri Light" w:hAnsi="Calibri Light" w:cs="Calibri Light"/>
          <w:sz w:val="21"/>
          <w:szCs w:val="21"/>
        </w:rPr>
        <w:t>age and this present world</w:t>
      </w:r>
      <w:r w:rsidR="00505B58">
        <w:rPr>
          <w:rFonts w:ascii="Calibri Light" w:hAnsi="Calibri Light" w:cs="Calibri Light"/>
          <w:sz w:val="21"/>
          <w:szCs w:val="21"/>
        </w:rPr>
        <w:t xml:space="preserve"> ra</w:t>
      </w:r>
      <w:r w:rsidR="0010627B">
        <w:rPr>
          <w:rFonts w:ascii="Calibri Light" w:hAnsi="Calibri Light" w:cs="Calibri Light"/>
          <w:sz w:val="21"/>
          <w:szCs w:val="21"/>
        </w:rPr>
        <w:t>ther than all the distractions</w:t>
      </w:r>
      <w:r w:rsidR="00D46A4C">
        <w:rPr>
          <w:rFonts w:ascii="Calibri Light" w:hAnsi="Calibri Light" w:cs="Calibri Light"/>
          <w:sz w:val="21"/>
          <w:szCs w:val="21"/>
        </w:rPr>
        <w:t xml:space="preserve"> and </w:t>
      </w:r>
      <w:proofErr w:type="gramStart"/>
      <w:r w:rsidR="00D46A4C">
        <w:rPr>
          <w:rFonts w:ascii="Calibri Light" w:hAnsi="Calibri Light" w:cs="Calibri Light"/>
          <w:sz w:val="21"/>
          <w:szCs w:val="21"/>
        </w:rPr>
        <w:t>ridicule</w:t>
      </w:r>
      <w:proofErr w:type="gramEnd"/>
      <w:r w:rsidR="0010627B">
        <w:rPr>
          <w:rFonts w:ascii="Calibri Light" w:hAnsi="Calibri Light" w:cs="Calibri Light"/>
          <w:sz w:val="21"/>
          <w:szCs w:val="21"/>
        </w:rPr>
        <w:t xml:space="preserve"> that come from </w:t>
      </w:r>
      <w:r w:rsidR="00A811C3" w:rsidRPr="00505B58">
        <w:rPr>
          <w:rFonts w:ascii="Calibri Light" w:hAnsi="Calibri Light" w:cs="Calibri Light"/>
          <w:sz w:val="21"/>
          <w:szCs w:val="21"/>
        </w:rPr>
        <w:t xml:space="preserve">debates </w:t>
      </w:r>
      <w:r w:rsidR="00A811C3" w:rsidRPr="00106576">
        <w:rPr>
          <w:rFonts w:ascii="Calibri Light" w:hAnsi="Calibri Light" w:cs="Calibri Light"/>
          <w:sz w:val="21"/>
          <w:szCs w:val="21"/>
        </w:rPr>
        <w:t xml:space="preserve">about the world to come. </w:t>
      </w:r>
      <w:r w:rsidR="00844FDD" w:rsidRPr="00106576">
        <w:rPr>
          <w:rFonts w:ascii="Calibri Light" w:hAnsi="Calibri Light" w:cs="Calibri Light"/>
          <w:sz w:val="21"/>
          <w:szCs w:val="21"/>
        </w:rPr>
        <w:t>They warn of the danger of</w:t>
      </w:r>
      <w:r w:rsidR="00250658" w:rsidRPr="00106576">
        <w:rPr>
          <w:rFonts w:ascii="Calibri Light" w:hAnsi="Calibri Light" w:cs="Calibri Light"/>
          <w:sz w:val="21"/>
          <w:szCs w:val="21"/>
        </w:rPr>
        <w:t xml:space="preserve"> becoming </w:t>
      </w:r>
      <w:r w:rsidR="00844FDD" w:rsidRPr="00106576">
        <w:rPr>
          <w:rFonts w:ascii="Calibri Light" w:hAnsi="Calibri Light" w:cs="Calibri Light"/>
          <w:sz w:val="21"/>
          <w:szCs w:val="21"/>
        </w:rPr>
        <w:t>so</w:t>
      </w:r>
      <w:r w:rsidR="00250658" w:rsidRPr="00106576">
        <w:rPr>
          <w:rFonts w:ascii="Calibri Light" w:hAnsi="Calibri Light" w:cs="Calibri Light"/>
          <w:sz w:val="21"/>
          <w:szCs w:val="21"/>
        </w:rPr>
        <w:t xml:space="preserve"> heavenly-minded</w:t>
      </w:r>
      <w:r w:rsidR="00E15358" w:rsidRPr="00106576">
        <w:rPr>
          <w:rFonts w:ascii="Calibri Light" w:hAnsi="Calibri Light" w:cs="Calibri Light"/>
          <w:sz w:val="21"/>
          <w:szCs w:val="21"/>
        </w:rPr>
        <w:t xml:space="preserve"> </w:t>
      </w:r>
      <w:r w:rsidR="00844FDD" w:rsidRPr="00106576">
        <w:rPr>
          <w:rFonts w:ascii="Calibri Light" w:hAnsi="Calibri Light" w:cs="Calibri Light"/>
          <w:sz w:val="21"/>
          <w:szCs w:val="21"/>
        </w:rPr>
        <w:t>that one lose</w:t>
      </w:r>
      <w:r w:rsidR="0010627B" w:rsidRPr="00106576">
        <w:rPr>
          <w:rFonts w:ascii="Calibri Light" w:hAnsi="Calibri Light" w:cs="Calibri Light"/>
          <w:sz w:val="21"/>
          <w:szCs w:val="21"/>
        </w:rPr>
        <w:t>s</w:t>
      </w:r>
      <w:r w:rsidR="00844FDD" w:rsidRPr="00106576">
        <w:rPr>
          <w:rFonts w:ascii="Calibri Light" w:hAnsi="Calibri Light" w:cs="Calibri Light"/>
          <w:sz w:val="21"/>
          <w:szCs w:val="21"/>
        </w:rPr>
        <w:t xml:space="preserve"> any</w:t>
      </w:r>
      <w:r w:rsidR="00250658" w:rsidRPr="00106576">
        <w:rPr>
          <w:rFonts w:ascii="Calibri Light" w:hAnsi="Calibri Light" w:cs="Calibri Light"/>
          <w:sz w:val="21"/>
          <w:szCs w:val="21"/>
        </w:rPr>
        <w:t xml:space="preserve"> </w:t>
      </w:r>
      <w:r w:rsidR="003A0CCD" w:rsidRPr="00106576">
        <w:rPr>
          <w:rFonts w:ascii="Calibri Light" w:hAnsi="Calibri Light" w:cs="Calibri Light"/>
          <w:sz w:val="21"/>
          <w:szCs w:val="21"/>
        </w:rPr>
        <w:t>motiv</w:t>
      </w:r>
      <w:r w:rsidR="003A0CCD">
        <w:rPr>
          <w:rFonts w:ascii="Calibri Light" w:hAnsi="Calibri Light" w:cs="Calibri Light"/>
          <w:sz w:val="21"/>
          <w:szCs w:val="21"/>
        </w:rPr>
        <w:t>ation to do th</w:t>
      </w:r>
      <w:r w:rsidR="00106576">
        <w:rPr>
          <w:rFonts w:ascii="Calibri Light" w:hAnsi="Calibri Light" w:cs="Calibri Light"/>
          <w:sz w:val="21"/>
          <w:szCs w:val="21"/>
        </w:rPr>
        <w:t>e</w:t>
      </w:r>
      <w:r w:rsidR="003A0CCD">
        <w:rPr>
          <w:rFonts w:ascii="Calibri Light" w:hAnsi="Calibri Light" w:cs="Calibri Light"/>
          <w:sz w:val="21"/>
          <w:szCs w:val="21"/>
        </w:rPr>
        <w:t xml:space="preserve"> earth any good. </w:t>
      </w:r>
    </w:p>
    <w:p w14:paraId="61007E65" w14:textId="77777777" w:rsidR="00470C34" w:rsidRPr="00A511CF" w:rsidRDefault="00470C34" w:rsidP="00A21A62">
      <w:pPr>
        <w:rPr>
          <w:rFonts w:ascii="Calibri Light" w:hAnsi="Calibri Light" w:cs="Calibri Light"/>
          <w:sz w:val="12"/>
          <w:szCs w:val="12"/>
        </w:rPr>
      </w:pPr>
    </w:p>
    <w:p w14:paraId="746D9115" w14:textId="1288B05D" w:rsidR="00653E61" w:rsidRPr="00653E61" w:rsidRDefault="00653E61" w:rsidP="00653E61">
      <w:pPr>
        <w:rPr>
          <w:rFonts w:ascii="Calibri Light" w:hAnsi="Calibri Light" w:cs="Calibri Light"/>
          <w:sz w:val="21"/>
          <w:szCs w:val="21"/>
        </w:rPr>
      </w:pPr>
      <w:r>
        <w:rPr>
          <w:rFonts w:ascii="Calibri Light" w:hAnsi="Calibri Light" w:cs="Calibri Light"/>
          <w:sz w:val="21"/>
          <w:szCs w:val="21"/>
        </w:rPr>
        <w:t xml:space="preserve">But as the </w:t>
      </w:r>
      <w:r w:rsidR="0081336A">
        <w:rPr>
          <w:rFonts w:ascii="Calibri Light" w:hAnsi="Calibri Light" w:cs="Calibri Light"/>
          <w:sz w:val="21"/>
          <w:szCs w:val="21"/>
        </w:rPr>
        <w:t>adage goes</w:t>
      </w:r>
      <w:r w:rsidR="002B05EB">
        <w:rPr>
          <w:rFonts w:ascii="Calibri Light" w:hAnsi="Calibri Light" w:cs="Calibri Light"/>
          <w:sz w:val="21"/>
          <w:szCs w:val="21"/>
        </w:rPr>
        <w:t xml:space="preserve">, </w:t>
      </w:r>
      <w:r w:rsidR="002B05EB">
        <w:rPr>
          <w:rFonts w:ascii="Calibri Light" w:hAnsi="Calibri Light" w:cs="Calibri Light"/>
          <w:i/>
          <w:iCs/>
          <w:sz w:val="21"/>
          <w:szCs w:val="21"/>
        </w:rPr>
        <w:t xml:space="preserve">abuse does not negate use. </w:t>
      </w:r>
      <w:r w:rsidR="0081336A">
        <w:rPr>
          <w:rFonts w:ascii="Calibri Light" w:hAnsi="Calibri Light" w:cs="Calibri Light"/>
          <w:sz w:val="21"/>
          <w:szCs w:val="21"/>
        </w:rPr>
        <w:t xml:space="preserve">Wayward </w:t>
      </w:r>
      <w:r w:rsidR="00A172DA">
        <w:rPr>
          <w:rFonts w:ascii="Calibri Light" w:hAnsi="Calibri Light" w:cs="Calibri Light"/>
          <w:sz w:val="21"/>
          <w:szCs w:val="21"/>
        </w:rPr>
        <w:t xml:space="preserve">approaches to eschatology should never </w:t>
      </w:r>
      <w:r w:rsidR="003031AE">
        <w:rPr>
          <w:rFonts w:ascii="Calibri Light" w:hAnsi="Calibri Light" w:cs="Calibri Light"/>
          <w:sz w:val="21"/>
          <w:szCs w:val="21"/>
        </w:rPr>
        <w:t>give way to the</w:t>
      </w:r>
      <w:r w:rsidR="00A172DA">
        <w:rPr>
          <w:rFonts w:ascii="Calibri Light" w:hAnsi="Calibri Light" w:cs="Calibri Light"/>
          <w:sz w:val="21"/>
          <w:szCs w:val="21"/>
        </w:rPr>
        <w:t xml:space="preserve"> </w:t>
      </w:r>
      <w:r w:rsidR="007A2222">
        <w:rPr>
          <w:rFonts w:ascii="Calibri Light" w:hAnsi="Calibri Light" w:cs="Calibri Light"/>
          <w:sz w:val="21"/>
          <w:szCs w:val="21"/>
        </w:rPr>
        <w:t>conclusion</w:t>
      </w:r>
      <w:r w:rsidR="00040385">
        <w:rPr>
          <w:rFonts w:ascii="Calibri Light" w:hAnsi="Calibri Light" w:cs="Calibri Light"/>
          <w:sz w:val="21"/>
          <w:szCs w:val="21"/>
        </w:rPr>
        <w:t xml:space="preserve"> that the </w:t>
      </w:r>
      <w:r w:rsidR="00A172DA">
        <w:rPr>
          <w:rFonts w:ascii="Calibri Light" w:hAnsi="Calibri Light" w:cs="Calibri Light"/>
          <w:sz w:val="21"/>
          <w:szCs w:val="21"/>
        </w:rPr>
        <w:t>topic</w:t>
      </w:r>
      <w:r w:rsidR="00040385">
        <w:rPr>
          <w:rFonts w:ascii="Calibri Light" w:hAnsi="Calibri Light" w:cs="Calibri Light"/>
          <w:sz w:val="21"/>
          <w:szCs w:val="21"/>
        </w:rPr>
        <w:t xml:space="preserve"> of eschatology is </w:t>
      </w:r>
      <w:r w:rsidR="006A1BAF">
        <w:rPr>
          <w:rFonts w:ascii="Calibri Light" w:hAnsi="Calibri Light" w:cs="Calibri Light"/>
          <w:sz w:val="21"/>
          <w:szCs w:val="21"/>
        </w:rPr>
        <w:t>trivial</w:t>
      </w:r>
      <w:r w:rsidR="00040385">
        <w:rPr>
          <w:rFonts w:ascii="Calibri Light" w:hAnsi="Calibri Light" w:cs="Calibri Light"/>
          <w:sz w:val="21"/>
          <w:szCs w:val="21"/>
        </w:rPr>
        <w:t xml:space="preserve">. </w:t>
      </w:r>
      <w:r w:rsidR="00A172DA">
        <w:rPr>
          <w:rFonts w:ascii="Calibri Light" w:hAnsi="Calibri Light" w:cs="Calibri Light"/>
          <w:sz w:val="21"/>
          <w:szCs w:val="21"/>
        </w:rPr>
        <w:t xml:space="preserve">After all, it is difficult to go very far in the Bible before coming across teaching that deals with </w:t>
      </w:r>
      <w:r w:rsidR="00A172DA">
        <w:rPr>
          <w:rFonts w:ascii="Calibri Light" w:hAnsi="Calibri Light" w:cs="Calibri Light"/>
          <w:i/>
          <w:iCs/>
          <w:sz w:val="21"/>
          <w:szCs w:val="21"/>
        </w:rPr>
        <w:t>future things</w:t>
      </w:r>
      <w:r w:rsidR="00A172DA">
        <w:rPr>
          <w:rFonts w:ascii="Calibri Light" w:hAnsi="Calibri Light" w:cs="Calibri Light"/>
          <w:sz w:val="21"/>
          <w:szCs w:val="21"/>
        </w:rPr>
        <w:t>.</w:t>
      </w:r>
      <w:r w:rsidR="00E272CA">
        <w:rPr>
          <w:rFonts w:ascii="Calibri Light" w:hAnsi="Calibri Light" w:cs="Calibri Light"/>
          <w:sz w:val="21"/>
          <w:szCs w:val="21"/>
        </w:rPr>
        <w:t xml:space="preserve"> </w:t>
      </w:r>
      <w:r w:rsidR="00A50888">
        <w:rPr>
          <w:rFonts w:ascii="Calibri Light" w:hAnsi="Calibri Light" w:cs="Calibri Light"/>
          <w:sz w:val="21"/>
          <w:szCs w:val="21"/>
        </w:rPr>
        <w:t xml:space="preserve">Future things </w:t>
      </w:r>
      <w:r w:rsidR="002D589C">
        <w:rPr>
          <w:rFonts w:ascii="Calibri Light" w:hAnsi="Calibri Light" w:cs="Calibri Light"/>
          <w:sz w:val="21"/>
          <w:szCs w:val="21"/>
        </w:rPr>
        <w:t>mattered to the biblical writers</w:t>
      </w:r>
      <w:r w:rsidR="00A50888">
        <w:rPr>
          <w:rFonts w:ascii="Calibri Light" w:hAnsi="Calibri Light" w:cs="Calibri Light"/>
          <w:sz w:val="21"/>
          <w:szCs w:val="21"/>
        </w:rPr>
        <w:t xml:space="preserve">, and they </w:t>
      </w:r>
      <w:r w:rsidR="00C864E0">
        <w:rPr>
          <w:rFonts w:ascii="Calibri Light" w:hAnsi="Calibri Light" w:cs="Calibri Light"/>
          <w:sz w:val="21"/>
          <w:szCs w:val="21"/>
        </w:rPr>
        <w:t>frequently</w:t>
      </w:r>
      <w:r w:rsidR="00D74CE9">
        <w:rPr>
          <w:rFonts w:ascii="Calibri Light" w:hAnsi="Calibri Light" w:cs="Calibri Light"/>
          <w:sz w:val="21"/>
          <w:szCs w:val="21"/>
        </w:rPr>
        <w:t xml:space="preserve"> appealed to these things as </w:t>
      </w:r>
      <w:r w:rsidR="004F1C4F">
        <w:rPr>
          <w:rFonts w:ascii="Calibri Light" w:hAnsi="Calibri Light" w:cs="Calibri Light"/>
          <w:sz w:val="21"/>
          <w:szCs w:val="21"/>
        </w:rPr>
        <w:t>crucial</w:t>
      </w:r>
      <w:r w:rsidR="00D74CE9">
        <w:rPr>
          <w:rFonts w:ascii="Calibri Light" w:hAnsi="Calibri Light" w:cs="Calibri Light"/>
          <w:sz w:val="21"/>
          <w:szCs w:val="21"/>
        </w:rPr>
        <w:t xml:space="preserve"> motivations for the present</w:t>
      </w:r>
      <w:r w:rsidR="002D589C">
        <w:rPr>
          <w:rFonts w:ascii="Calibri Light" w:hAnsi="Calibri Light" w:cs="Calibri Light"/>
          <w:sz w:val="21"/>
          <w:szCs w:val="21"/>
        </w:rPr>
        <w:t xml:space="preserve">. </w:t>
      </w:r>
      <w:r w:rsidR="00E272CA">
        <w:rPr>
          <w:rFonts w:ascii="Calibri Light" w:hAnsi="Calibri Light" w:cs="Calibri Light"/>
          <w:sz w:val="21"/>
          <w:szCs w:val="21"/>
        </w:rPr>
        <w:t xml:space="preserve">As James Montgomery Boice observed, </w:t>
      </w:r>
      <w:r w:rsidRPr="00653E61">
        <w:rPr>
          <w:rFonts w:ascii="Calibri Light" w:hAnsi="Calibri Light" w:cs="Calibri Light"/>
          <w:sz w:val="21"/>
          <w:szCs w:val="21"/>
        </w:rPr>
        <w:t xml:space="preserve">“[The second coming of Christ] is mentioned 318 times in the 260 chapters of the New Testament. It is mentioned in every one of the New Testament books, </w:t>
      </w:r>
      <w:proofErr w:type="gramStart"/>
      <w:r w:rsidRPr="00653E61">
        <w:rPr>
          <w:rFonts w:ascii="Calibri Light" w:hAnsi="Calibri Light" w:cs="Calibri Light"/>
          <w:sz w:val="21"/>
          <w:szCs w:val="21"/>
        </w:rPr>
        <w:t>with the exception of</w:t>
      </w:r>
      <w:proofErr w:type="gramEnd"/>
      <w:r w:rsidRPr="00653E61">
        <w:rPr>
          <w:rFonts w:ascii="Calibri Light" w:hAnsi="Calibri Light" w:cs="Calibri Light"/>
          <w:sz w:val="21"/>
          <w:szCs w:val="21"/>
        </w:rPr>
        <w:t xml:space="preserve"> Galatians . . . and the very short books such as 2 and 3 John and Philemon”</w:t>
      </w:r>
      <w:r w:rsidR="00E272CA">
        <w:rPr>
          <w:rFonts w:ascii="Calibri Light" w:hAnsi="Calibri Light" w:cs="Calibri Light"/>
          <w:sz w:val="21"/>
          <w:szCs w:val="21"/>
        </w:rPr>
        <w:t xml:space="preserve"> (</w:t>
      </w:r>
      <w:r w:rsidRPr="00653E61">
        <w:rPr>
          <w:rFonts w:ascii="Calibri Light" w:hAnsi="Calibri Light" w:cs="Calibri Light"/>
          <w:i/>
          <w:iCs/>
          <w:sz w:val="21"/>
          <w:szCs w:val="21"/>
        </w:rPr>
        <w:t>The Epistles of John</w:t>
      </w:r>
      <w:r w:rsidRPr="00653E61">
        <w:rPr>
          <w:rFonts w:ascii="Calibri Light" w:hAnsi="Calibri Light" w:cs="Calibri Light"/>
          <w:sz w:val="21"/>
          <w:szCs w:val="21"/>
        </w:rPr>
        <w:t>, 96</w:t>
      </w:r>
      <w:r w:rsidR="00E272CA">
        <w:rPr>
          <w:rFonts w:ascii="Calibri Light" w:hAnsi="Calibri Light" w:cs="Calibri Light"/>
          <w:sz w:val="21"/>
          <w:szCs w:val="21"/>
        </w:rPr>
        <w:t>).</w:t>
      </w:r>
      <w:r w:rsidR="002D589C">
        <w:rPr>
          <w:rFonts w:ascii="Calibri Light" w:hAnsi="Calibri Light" w:cs="Calibri Light"/>
          <w:sz w:val="21"/>
          <w:szCs w:val="21"/>
        </w:rPr>
        <w:t xml:space="preserve"> </w:t>
      </w:r>
      <w:r w:rsidR="00117DDC">
        <w:rPr>
          <w:rFonts w:ascii="Calibri Light" w:hAnsi="Calibri Light" w:cs="Calibri Light"/>
          <w:sz w:val="21"/>
          <w:szCs w:val="21"/>
        </w:rPr>
        <w:t>Similarly, Richard Mayhue has stated,</w:t>
      </w:r>
    </w:p>
    <w:p w14:paraId="501D5A27" w14:textId="77777777" w:rsidR="00653E61" w:rsidRPr="001D3843" w:rsidRDefault="00653E61" w:rsidP="00A511CF">
      <w:pPr>
        <w:rPr>
          <w:rFonts w:ascii="Calibri Light" w:hAnsi="Calibri Light" w:cs="Calibri Light"/>
          <w:sz w:val="12"/>
          <w:szCs w:val="12"/>
        </w:rPr>
      </w:pPr>
    </w:p>
    <w:p w14:paraId="3CD8EC0E" w14:textId="08D4AF38" w:rsidR="00117DDC" w:rsidRPr="00117DDC" w:rsidRDefault="00117DDC" w:rsidP="00117DDC">
      <w:pPr>
        <w:ind w:left="360"/>
        <w:rPr>
          <w:rFonts w:ascii="Calibri Light" w:hAnsi="Calibri Light" w:cs="Calibri Light"/>
          <w:sz w:val="20"/>
          <w:szCs w:val="20"/>
        </w:rPr>
      </w:pPr>
      <w:r w:rsidRPr="00117DDC">
        <w:rPr>
          <w:rFonts w:ascii="Calibri Light" w:hAnsi="Calibri Light" w:cs="Calibri Light"/>
          <w:sz w:val="20"/>
          <w:szCs w:val="20"/>
        </w:rPr>
        <w:t>Scripture teems with prophetic material</w:t>
      </w:r>
      <w:proofErr w:type="gramStart"/>
      <w:r w:rsidRPr="00117DDC">
        <w:rPr>
          <w:rFonts w:ascii="Calibri Light" w:hAnsi="Calibri Light" w:cs="Calibri Light"/>
          <w:sz w:val="20"/>
          <w:szCs w:val="20"/>
        </w:rPr>
        <w:t>. . . .</w:t>
      </w:r>
      <w:proofErr w:type="gramEnd"/>
      <w:r w:rsidRPr="00117DDC">
        <w:rPr>
          <w:rFonts w:ascii="Calibri Light" w:hAnsi="Calibri Light" w:cs="Calibri Light"/>
          <w:sz w:val="20"/>
          <w:szCs w:val="20"/>
        </w:rPr>
        <w:t xml:space="preserve"> All nine authors of the NT mention Christ’s second coming. Next to the subject of faith/salvation, the theme of Christ’s second coming is most prominent in the NT. . . . Of the approximately 333 specific Bible prophecies dealing with Christ’s two advents, one-third deal with His first coming and two-thirds deal with His second coming.</w:t>
      </w:r>
      <w:r w:rsidRPr="006301AE">
        <w:rPr>
          <w:rFonts w:ascii="Calibri Light" w:hAnsi="Calibri Light" w:cs="Calibri Light"/>
          <w:sz w:val="20"/>
          <w:szCs w:val="20"/>
        </w:rPr>
        <w:t xml:space="preserve"> </w:t>
      </w:r>
      <w:r w:rsidR="00823854" w:rsidRPr="006301AE">
        <w:rPr>
          <w:rFonts w:ascii="Calibri Light" w:hAnsi="Calibri Light" w:cs="Calibri Light"/>
          <w:sz w:val="20"/>
          <w:szCs w:val="20"/>
        </w:rPr>
        <w:t>(</w:t>
      </w:r>
      <w:r w:rsidR="00823854" w:rsidRPr="00117DDC">
        <w:rPr>
          <w:rFonts w:ascii="Calibri Light" w:hAnsi="Calibri Light" w:cs="Calibri Light"/>
          <w:sz w:val="20"/>
          <w:szCs w:val="20"/>
        </w:rPr>
        <w:t xml:space="preserve">“Why Study </w:t>
      </w:r>
      <w:proofErr w:type="gramStart"/>
      <w:r w:rsidR="00823854" w:rsidRPr="00117DDC">
        <w:rPr>
          <w:rFonts w:ascii="Calibri Light" w:hAnsi="Calibri Light" w:cs="Calibri Light"/>
          <w:sz w:val="20"/>
          <w:szCs w:val="20"/>
        </w:rPr>
        <w:t>Prophecy?,</w:t>
      </w:r>
      <w:proofErr w:type="gramEnd"/>
      <w:r w:rsidR="00823854" w:rsidRPr="00117DDC">
        <w:rPr>
          <w:rFonts w:ascii="Calibri Light" w:hAnsi="Calibri Light" w:cs="Calibri Light"/>
          <w:sz w:val="20"/>
          <w:szCs w:val="20"/>
        </w:rPr>
        <w:t xml:space="preserve">” </w:t>
      </w:r>
      <w:r w:rsidR="00823854" w:rsidRPr="006301AE">
        <w:rPr>
          <w:rFonts w:ascii="Calibri Light" w:hAnsi="Calibri Light" w:cs="Calibri Light"/>
          <w:sz w:val="20"/>
          <w:szCs w:val="20"/>
        </w:rPr>
        <w:t xml:space="preserve">in </w:t>
      </w:r>
      <w:r w:rsidR="00823854" w:rsidRPr="006301AE">
        <w:rPr>
          <w:rFonts w:ascii="Calibri Light" w:hAnsi="Calibri Light" w:cs="Calibri Light"/>
          <w:i/>
          <w:iCs/>
          <w:sz w:val="20"/>
          <w:szCs w:val="20"/>
        </w:rPr>
        <w:t>Christ’s Prophetic Plans</w:t>
      </w:r>
      <w:r w:rsidR="00823854" w:rsidRPr="006301AE">
        <w:rPr>
          <w:rFonts w:ascii="Calibri Light" w:hAnsi="Calibri Light" w:cs="Calibri Light"/>
          <w:sz w:val="20"/>
          <w:szCs w:val="20"/>
        </w:rPr>
        <w:t>, ed. MacArthur and Mayhue,</w:t>
      </w:r>
      <w:r w:rsidR="00823854" w:rsidRPr="006301AE">
        <w:rPr>
          <w:rFonts w:ascii="Calibri Light" w:hAnsi="Calibri Light" w:cs="Calibri Light"/>
          <w:i/>
          <w:iCs/>
          <w:sz w:val="20"/>
          <w:szCs w:val="20"/>
        </w:rPr>
        <w:t xml:space="preserve"> </w:t>
      </w:r>
      <w:r w:rsidR="00823854" w:rsidRPr="00117DDC">
        <w:rPr>
          <w:rFonts w:ascii="Calibri Light" w:hAnsi="Calibri Light" w:cs="Calibri Light"/>
          <w:sz w:val="20"/>
          <w:szCs w:val="20"/>
        </w:rPr>
        <w:t>14</w:t>
      </w:r>
      <w:r w:rsidR="00823854" w:rsidRPr="006301AE">
        <w:rPr>
          <w:rFonts w:ascii="Calibri Light" w:hAnsi="Calibri Light" w:cs="Calibri Light"/>
          <w:sz w:val="20"/>
          <w:szCs w:val="20"/>
        </w:rPr>
        <w:t>)</w:t>
      </w:r>
    </w:p>
    <w:p w14:paraId="6F0F1C79" w14:textId="776FE7FB" w:rsidR="00757E0D" w:rsidRPr="004D51AF" w:rsidRDefault="00823854" w:rsidP="00253CB3">
      <w:pPr>
        <w:rPr>
          <w:rFonts w:ascii="Calibri Light" w:hAnsi="Calibri Light" w:cs="Calibri Light"/>
          <w:i/>
          <w:iCs/>
          <w:sz w:val="12"/>
          <w:szCs w:val="12"/>
        </w:rPr>
      </w:pPr>
      <w:r w:rsidRPr="006B1024">
        <w:rPr>
          <w:rFonts w:ascii="Calibri Light" w:hAnsi="Calibri Light" w:cs="Calibri Light"/>
          <w:noProof/>
          <w:sz w:val="21"/>
          <w:szCs w:val="21"/>
        </w:rPr>
        <w:lastRenderedPageBreak/>
        <mc:AlternateContent>
          <mc:Choice Requires="wps">
            <w:drawing>
              <wp:anchor distT="45720" distB="45720" distL="114300" distR="114300" simplePos="0" relativeHeight="251659776" behindDoc="0" locked="0" layoutInCell="1" allowOverlap="1" wp14:anchorId="7E372317" wp14:editId="48ECB3F8">
                <wp:simplePos x="0" y="0"/>
                <wp:positionH relativeFrom="column">
                  <wp:posOffset>-914400</wp:posOffset>
                </wp:positionH>
                <wp:positionV relativeFrom="paragraph">
                  <wp:posOffset>0</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20DFED86" w14:textId="1938AF23" w:rsidR="00E61FA6" w:rsidRDefault="00E61FA6" w:rsidP="00E61FA6">
                            <w:pPr>
                              <w:jc w:val="center"/>
                            </w:pPr>
                            <w:r>
                              <w:rPr>
                                <w:rFonts w:ascii="Tw Cen MT Condensed Extra Bold" w:hAnsi="Tw Cen MT Condensed Extra Bold" w:cs="Calibri"/>
                              </w:rPr>
                              <w:t>1 John 2:</w:t>
                            </w:r>
                            <w:r w:rsidR="00675DDE">
                              <w:rPr>
                                <w:rFonts w:ascii="Tw Cen MT Condensed Extra Bold" w:hAnsi="Tw Cen MT Condensed Extra Bold" w:cs="Calibri"/>
                              </w:rPr>
                              <w:t>2</w:t>
                            </w:r>
                            <w:r w:rsidR="00443CEF">
                              <w:rPr>
                                <w:rFonts w:ascii="Tw Cen MT Condensed Extra Bold" w:hAnsi="Tw Cen MT Condensed Extra Bold" w:cs="Calibri"/>
                              </w:rPr>
                              <w:t>8</w:t>
                            </w:r>
                            <w:r>
                              <w:rPr>
                                <w:rFonts w:ascii="Tw Cen MT Condensed Extra Bold" w:hAnsi="Tw Cen MT Condensed Extra Bold" w:cs="Calibri"/>
                              </w:rPr>
                              <w:t>–</w:t>
                            </w:r>
                            <w:r w:rsidR="00675DDE">
                              <w:rPr>
                                <w:rFonts w:ascii="Tw Cen MT Condensed Extra Bold" w:hAnsi="Tw Cen MT Condensed Extra Bold" w:cs="Calibri"/>
                              </w:rPr>
                              <w:t>3:3</w:t>
                            </w:r>
                            <w:r>
                              <w:rPr>
                                <w:rFonts w:ascii="Tw Cen MT Condensed Extra Bold" w:hAnsi="Tw Cen MT Condensed Extra Bold" w:cs="Calibri"/>
                              </w:rPr>
                              <w:t xml:space="preserve"> – “Assurance and the</w:t>
                            </w:r>
                            <w:r w:rsidR="00443CEF">
                              <w:rPr>
                                <w:rFonts w:ascii="Tw Cen MT Condensed Extra Bold" w:hAnsi="Tw Cen MT Condensed Extra Bold" w:cs="Calibri"/>
                              </w:rPr>
                              <w:t xml:space="preserve"> </w:t>
                            </w:r>
                            <w:r w:rsidR="00675DDE">
                              <w:rPr>
                                <w:rFonts w:ascii="Tw Cen MT Condensed Extra Bold" w:hAnsi="Tw Cen MT Condensed Extra Bold" w:cs="Calibri"/>
                              </w:rPr>
                              <w:t>Anticipation of Glory</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72317" id="_x0000_t202" coordsize="21600,21600" o:spt="202" path="m,l,21600r21600,l21600,xe">
                <v:stroke joinstyle="miter"/>
                <v:path gradientshapeok="t" o:connecttype="rect"/>
              </v:shapetype>
              <v:shape id="Text Box 1145484543" o:spid="_x0000_s1026" type="#_x0000_t202" style="position:absolute;margin-left:-1in;margin-top:0;width:540.5pt;height:21.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" fillcolor="#d8d8d8 [2732]" stroked="f">
                <v:textbox>
                  <w:txbxContent>
                    <w:p w14:paraId="20DFED86" w14:textId="1938AF23" w:rsidR="00E61FA6" w:rsidRDefault="00E61FA6" w:rsidP="00E61FA6">
                      <w:pPr>
                        <w:jc w:val="center"/>
                      </w:pPr>
                      <w:r>
                        <w:rPr>
                          <w:rFonts w:ascii="Tw Cen MT Condensed Extra Bold" w:hAnsi="Tw Cen MT Condensed Extra Bold" w:cs="Calibri"/>
                        </w:rPr>
                        <w:t>1 John 2:</w:t>
                      </w:r>
                      <w:r w:rsidR="00675DDE">
                        <w:rPr>
                          <w:rFonts w:ascii="Tw Cen MT Condensed Extra Bold" w:hAnsi="Tw Cen MT Condensed Extra Bold" w:cs="Calibri"/>
                        </w:rPr>
                        <w:t>2</w:t>
                      </w:r>
                      <w:r w:rsidR="00443CEF">
                        <w:rPr>
                          <w:rFonts w:ascii="Tw Cen MT Condensed Extra Bold" w:hAnsi="Tw Cen MT Condensed Extra Bold" w:cs="Calibri"/>
                        </w:rPr>
                        <w:t>8</w:t>
                      </w:r>
                      <w:r>
                        <w:rPr>
                          <w:rFonts w:ascii="Tw Cen MT Condensed Extra Bold" w:hAnsi="Tw Cen MT Condensed Extra Bold" w:cs="Calibri"/>
                        </w:rPr>
                        <w:t>–</w:t>
                      </w:r>
                      <w:r w:rsidR="00675DDE">
                        <w:rPr>
                          <w:rFonts w:ascii="Tw Cen MT Condensed Extra Bold" w:hAnsi="Tw Cen MT Condensed Extra Bold" w:cs="Calibri"/>
                        </w:rPr>
                        <w:t>3:3</w:t>
                      </w:r>
                      <w:r>
                        <w:rPr>
                          <w:rFonts w:ascii="Tw Cen MT Condensed Extra Bold" w:hAnsi="Tw Cen MT Condensed Extra Bold" w:cs="Calibri"/>
                        </w:rPr>
                        <w:t xml:space="preserve"> – “Assurance and the</w:t>
                      </w:r>
                      <w:r w:rsidR="00443CEF">
                        <w:rPr>
                          <w:rFonts w:ascii="Tw Cen MT Condensed Extra Bold" w:hAnsi="Tw Cen MT Condensed Extra Bold" w:cs="Calibri"/>
                        </w:rPr>
                        <w:t xml:space="preserve"> </w:t>
                      </w:r>
                      <w:r w:rsidR="00675DDE">
                        <w:rPr>
                          <w:rFonts w:ascii="Tw Cen MT Condensed Extra Bold" w:hAnsi="Tw Cen MT Condensed Extra Bold" w:cs="Calibri"/>
                        </w:rPr>
                        <w:t>Anticipation of Glory</w:t>
                      </w:r>
                      <w:r>
                        <w:rPr>
                          <w:rFonts w:ascii="Tw Cen MT Condensed Extra Bold" w:hAnsi="Tw Cen MT Condensed Extra Bold" w:cs="Calibri"/>
                        </w:rPr>
                        <w:t>”</w:t>
                      </w:r>
                    </w:p>
                  </w:txbxContent>
                </v:textbox>
                <w10:wrap type="square"/>
              </v:shape>
            </w:pict>
          </mc:Fallback>
        </mc:AlternateContent>
      </w:r>
    </w:p>
    <w:p w14:paraId="048A3FAA" w14:textId="10CEE387" w:rsidR="006301AE" w:rsidRPr="00EA2F91" w:rsidRDefault="00DB28B8" w:rsidP="003A2053">
      <w:pPr>
        <w:rPr>
          <w:rFonts w:ascii="Calibri Light" w:hAnsi="Calibri Light" w:cs="Calibri Light"/>
          <w:sz w:val="21"/>
          <w:szCs w:val="21"/>
        </w:rPr>
      </w:pPr>
      <w:r>
        <w:rPr>
          <w:rFonts w:ascii="Calibri Light" w:hAnsi="Calibri Light" w:cs="Calibri Light"/>
          <w:sz w:val="21"/>
          <w:szCs w:val="21"/>
        </w:rPr>
        <w:t xml:space="preserve">The apostle </w:t>
      </w:r>
      <w:r w:rsidR="008C54EA">
        <w:rPr>
          <w:rFonts w:ascii="Calibri Light" w:hAnsi="Calibri Light" w:cs="Calibri Light"/>
          <w:sz w:val="21"/>
          <w:szCs w:val="21"/>
        </w:rPr>
        <w:t>John</w:t>
      </w:r>
      <w:r>
        <w:rPr>
          <w:rFonts w:ascii="Calibri Light" w:hAnsi="Calibri Light" w:cs="Calibri Light"/>
          <w:sz w:val="21"/>
          <w:szCs w:val="21"/>
        </w:rPr>
        <w:t xml:space="preserve"> </w:t>
      </w:r>
      <w:r w:rsidR="006301AE">
        <w:rPr>
          <w:rFonts w:ascii="Calibri Light" w:hAnsi="Calibri Light" w:cs="Calibri Light"/>
          <w:sz w:val="21"/>
          <w:szCs w:val="21"/>
        </w:rPr>
        <w:t xml:space="preserve">is one of those biblical writers </w:t>
      </w:r>
      <w:r w:rsidR="004F1C4F">
        <w:rPr>
          <w:rFonts w:ascii="Calibri Light" w:hAnsi="Calibri Light" w:cs="Calibri Light"/>
          <w:sz w:val="21"/>
          <w:szCs w:val="21"/>
        </w:rPr>
        <w:t>who</w:t>
      </w:r>
      <w:r w:rsidR="006301AE">
        <w:rPr>
          <w:rFonts w:ascii="Calibri Light" w:hAnsi="Calibri Light" w:cs="Calibri Light"/>
          <w:sz w:val="21"/>
          <w:szCs w:val="21"/>
        </w:rPr>
        <w:t xml:space="preserve"> speak</w:t>
      </w:r>
      <w:r w:rsidR="004F1C4F">
        <w:rPr>
          <w:rFonts w:ascii="Calibri Light" w:hAnsi="Calibri Light" w:cs="Calibri Light"/>
          <w:sz w:val="21"/>
          <w:szCs w:val="21"/>
        </w:rPr>
        <w:t>s</w:t>
      </w:r>
      <w:r w:rsidR="006301AE">
        <w:rPr>
          <w:rFonts w:ascii="Calibri Light" w:hAnsi="Calibri Light" w:cs="Calibri Light"/>
          <w:sz w:val="21"/>
          <w:szCs w:val="21"/>
        </w:rPr>
        <w:t xml:space="preserve"> much of future things. </w:t>
      </w:r>
      <w:r w:rsidR="00675DDE">
        <w:rPr>
          <w:rFonts w:ascii="Calibri Light" w:hAnsi="Calibri Light" w:cs="Calibri Light"/>
          <w:sz w:val="21"/>
          <w:szCs w:val="21"/>
        </w:rPr>
        <w:t>He does</w:t>
      </w:r>
      <w:r w:rsidR="00DA7624">
        <w:rPr>
          <w:rFonts w:ascii="Calibri Light" w:hAnsi="Calibri Light" w:cs="Calibri Light"/>
          <w:sz w:val="21"/>
          <w:szCs w:val="21"/>
        </w:rPr>
        <w:t xml:space="preserve"> most obviously in </w:t>
      </w:r>
      <w:r w:rsidR="00496D02">
        <w:rPr>
          <w:rFonts w:ascii="Calibri Light" w:hAnsi="Calibri Light" w:cs="Calibri Light"/>
          <w:sz w:val="21"/>
          <w:szCs w:val="21"/>
        </w:rPr>
        <w:t>the</w:t>
      </w:r>
      <w:r w:rsidR="00675DDE">
        <w:rPr>
          <w:rFonts w:ascii="Calibri Light" w:hAnsi="Calibri Light" w:cs="Calibri Light"/>
          <w:sz w:val="21"/>
          <w:szCs w:val="21"/>
        </w:rPr>
        <w:t xml:space="preserve"> book of Revelation, but</w:t>
      </w:r>
      <w:r w:rsidR="00496D02">
        <w:rPr>
          <w:rFonts w:ascii="Calibri Light" w:hAnsi="Calibri Light" w:cs="Calibri Light"/>
          <w:sz w:val="21"/>
          <w:szCs w:val="21"/>
        </w:rPr>
        <w:t xml:space="preserve"> he</w:t>
      </w:r>
      <w:r w:rsidR="00675DDE">
        <w:rPr>
          <w:rFonts w:ascii="Calibri Light" w:hAnsi="Calibri Light" w:cs="Calibri Light"/>
          <w:sz w:val="21"/>
          <w:szCs w:val="21"/>
        </w:rPr>
        <w:t xml:space="preserve"> also</w:t>
      </w:r>
      <w:r w:rsidR="00496D02">
        <w:rPr>
          <w:rFonts w:ascii="Calibri Light" w:hAnsi="Calibri Light" w:cs="Calibri Light"/>
          <w:sz w:val="21"/>
          <w:szCs w:val="21"/>
        </w:rPr>
        <w:t xml:space="preserve"> </w:t>
      </w:r>
      <w:r w:rsidR="00C97191">
        <w:rPr>
          <w:rFonts w:ascii="Calibri Light" w:hAnsi="Calibri Light" w:cs="Calibri Light"/>
          <w:sz w:val="21"/>
          <w:szCs w:val="21"/>
        </w:rPr>
        <w:t xml:space="preserve">incorporates eschatology into his writing of </w:t>
      </w:r>
      <w:r w:rsidR="00EA2F91" w:rsidRPr="003F35FA">
        <w:rPr>
          <w:rFonts w:ascii="Calibri Light" w:hAnsi="Calibri Light" w:cs="Calibri Light"/>
          <w:sz w:val="21"/>
          <w:szCs w:val="21"/>
        </w:rPr>
        <w:t>1 John</w:t>
      </w:r>
      <w:r w:rsidR="00EA2F91">
        <w:rPr>
          <w:rFonts w:ascii="Calibri Light" w:hAnsi="Calibri Light" w:cs="Calibri Light"/>
          <w:i/>
          <w:iCs/>
          <w:sz w:val="21"/>
          <w:szCs w:val="21"/>
        </w:rPr>
        <w:t xml:space="preserve">. </w:t>
      </w:r>
      <w:r w:rsidR="00EA2F91">
        <w:rPr>
          <w:rFonts w:ascii="Calibri Light" w:hAnsi="Calibri Light" w:cs="Calibri Light"/>
          <w:sz w:val="21"/>
          <w:szCs w:val="21"/>
        </w:rPr>
        <w:t xml:space="preserve">John skillfully weaves the topic of eschatology into his treatment of the doctrine of </w:t>
      </w:r>
      <w:r w:rsidR="00BA4C60">
        <w:rPr>
          <w:rFonts w:ascii="Calibri Light" w:hAnsi="Calibri Light" w:cs="Calibri Light"/>
          <w:sz w:val="21"/>
          <w:szCs w:val="21"/>
        </w:rPr>
        <w:t xml:space="preserve">assurance, explaining </w:t>
      </w:r>
      <w:r w:rsidR="00D90769">
        <w:rPr>
          <w:rFonts w:ascii="Calibri Light" w:hAnsi="Calibri Light" w:cs="Calibri Light"/>
          <w:sz w:val="21"/>
          <w:szCs w:val="21"/>
        </w:rPr>
        <w:t>t</w:t>
      </w:r>
      <w:r w:rsidR="00BA4C60">
        <w:rPr>
          <w:rFonts w:ascii="Calibri Light" w:hAnsi="Calibri Light" w:cs="Calibri Light"/>
          <w:sz w:val="21"/>
          <w:szCs w:val="21"/>
        </w:rPr>
        <w:t xml:space="preserve">hat a </w:t>
      </w:r>
      <w:r w:rsidR="00D90769">
        <w:rPr>
          <w:rFonts w:ascii="Calibri Light" w:hAnsi="Calibri Light" w:cs="Calibri Light"/>
          <w:sz w:val="21"/>
          <w:szCs w:val="21"/>
        </w:rPr>
        <w:t xml:space="preserve">robust </w:t>
      </w:r>
      <w:r w:rsidR="00BA4C60">
        <w:rPr>
          <w:rFonts w:ascii="Calibri Light" w:hAnsi="Calibri Light" w:cs="Calibri Light"/>
          <w:sz w:val="21"/>
          <w:szCs w:val="21"/>
        </w:rPr>
        <w:t xml:space="preserve">hope in </w:t>
      </w:r>
      <w:r w:rsidR="002B087B">
        <w:rPr>
          <w:rFonts w:ascii="Calibri Light" w:hAnsi="Calibri Light" w:cs="Calibri Light"/>
          <w:sz w:val="21"/>
          <w:szCs w:val="21"/>
        </w:rPr>
        <w:t xml:space="preserve">the </w:t>
      </w:r>
      <w:r w:rsidR="00366B1C">
        <w:rPr>
          <w:rFonts w:ascii="Calibri Light" w:hAnsi="Calibri Light" w:cs="Calibri Light"/>
          <w:sz w:val="21"/>
          <w:szCs w:val="21"/>
        </w:rPr>
        <w:t xml:space="preserve">future </w:t>
      </w:r>
      <w:r w:rsidR="00314D20">
        <w:rPr>
          <w:rFonts w:ascii="Calibri Light" w:hAnsi="Calibri Light" w:cs="Calibri Light"/>
          <w:sz w:val="21"/>
          <w:szCs w:val="21"/>
        </w:rPr>
        <w:t xml:space="preserve">events </w:t>
      </w:r>
      <w:r w:rsidR="002B087B">
        <w:rPr>
          <w:rFonts w:ascii="Calibri Light" w:hAnsi="Calibri Light" w:cs="Calibri Light"/>
          <w:sz w:val="21"/>
          <w:szCs w:val="21"/>
        </w:rPr>
        <w:t>of</w:t>
      </w:r>
      <w:r w:rsidR="00314D20">
        <w:rPr>
          <w:rFonts w:ascii="Calibri Light" w:hAnsi="Calibri Light" w:cs="Calibri Light"/>
          <w:sz w:val="21"/>
          <w:szCs w:val="21"/>
        </w:rPr>
        <w:t xml:space="preserve"> God’s redemptive plan</w:t>
      </w:r>
      <w:r w:rsidR="00366B1C">
        <w:rPr>
          <w:rFonts w:ascii="Calibri Light" w:hAnsi="Calibri Light" w:cs="Calibri Light"/>
          <w:sz w:val="21"/>
          <w:szCs w:val="21"/>
        </w:rPr>
        <w:t xml:space="preserve"> is a key </w:t>
      </w:r>
      <w:r w:rsidR="00CA2EA4">
        <w:rPr>
          <w:rFonts w:ascii="Calibri Light" w:hAnsi="Calibri Light" w:cs="Calibri Light"/>
          <w:sz w:val="21"/>
          <w:szCs w:val="21"/>
        </w:rPr>
        <w:t>influence</w:t>
      </w:r>
      <w:r w:rsidR="00366B1C">
        <w:rPr>
          <w:rFonts w:ascii="Calibri Light" w:hAnsi="Calibri Light" w:cs="Calibri Light"/>
          <w:sz w:val="21"/>
          <w:szCs w:val="21"/>
        </w:rPr>
        <w:t xml:space="preserve"> </w:t>
      </w:r>
      <w:r w:rsidR="005F1988">
        <w:rPr>
          <w:rFonts w:ascii="Calibri Light" w:hAnsi="Calibri Light" w:cs="Calibri Light"/>
          <w:sz w:val="21"/>
          <w:szCs w:val="21"/>
        </w:rPr>
        <w:t>o</w:t>
      </w:r>
      <w:r w:rsidR="00366B1C">
        <w:rPr>
          <w:rFonts w:ascii="Calibri Light" w:hAnsi="Calibri Light" w:cs="Calibri Light"/>
          <w:sz w:val="21"/>
          <w:szCs w:val="21"/>
        </w:rPr>
        <w:t>n the believer</w:t>
      </w:r>
      <w:r w:rsidR="005F1988">
        <w:rPr>
          <w:rFonts w:ascii="Calibri Light" w:hAnsi="Calibri Light" w:cs="Calibri Light"/>
          <w:sz w:val="21"/>
          <w:szCs w:val="21"/>
        </w:rPr>
        <w:t xml:space="preserve"> and hi</w:t>
      </w:r>
      <w:r w:rsidR="00366B1C">
        <w:rPr>
          <w:rFonts w:ascii="Calibri Light" w:hAnsi="Calibri Light" w:cs="Calibri Light"/>
          <w:sz w:val="21"/>
          <w:szCs w:val="21"/>
        </w:rPr>
        <w:t xml:space="preserve">s experience of confidence in </w:t>
      </w:r>
      <w:r w:rsidR="00186C2B">
        <w:rPr>
          <w:rFonts w:ascii="Calibri Light" w:hAnsi="Calibri Light" w:cs="Calibri Light"/>
          <w:sz w:val="21"/>
          <w:szCs w:val="21"/>
        </w:rPr>
        <w:t xml:space="preserve">the present </w:t>
      </w:r>
      <w:r w:rsidR="00CA2EA4">
        <w:rPr>
          <w:rFonts w:ascii="Calibri Light" w:hAnsi="Calibri Light" w:cs="Calibri Light"/>
          <w:sz w:val="21"/>
          <w:szCs w:val="21"/>
        </w:rPr>
        <w:t>moment</w:t>
      </w:r>
      <w:r w:rsidR="00366B1C">
        <w:rPr>
          <w:rFonts w:ascii="Calibri Light" w:hAnsi="Calibri Light" w:cs="Calibri Light"/>
          <w:sz w:val="21"/>
          <w:szCs w:val="21"/>
        </w:rPr>
        <w:t xml:space="preserve">. </w:t>
      </w:r>
      <w:r w:rsidR="00222251">
        <w:rPr>
          <w:rFonts w:ascii="Calibri Light" w:hAnsi="Calibri Light" w:cs="Calibri Light"/>
          <w:sz w:val="21"/>
          <w:szCs w:val="21"/>
        </w:rPr>
        <w:t>John writes,</w:t>
      </w:r>
    </w:p>
    <w:p w14:paraId="1D08DFE2" w14:textId="77777777" w:rsidR="00E31BA0" w:rsidRPr="00DE017B" w:rsidRDefault="00E31BA0" w:rsidP="008723B2">
      <w:pPr>
        <w:ind w:left="360"/>
        <w:rPr>
          <w:rFonts w:ascii="Calibri Light" w:hAnsi="Calibri Light" w:cs="Calibri Light"/>
          <w:sz w:val="12"/>
          <w:szCs w:val="12"/>
        </w:rPr>
      </w:pPr>
    </w:p>
    <w:p w14:paraId="0844853A" w14:textId="75699C8E" w:rsidR="002F594A" w:rsidRDefault="00CA7C67" w:rsidP="00A84D6F">
      <w:pPr>
        <w:ind w:left="360"/>
        <w:rPr>
          <w:rFonts w:ascii="Calibri Light" w:hAnsi="Calibri Light" w:cs="Calibri Light"/>
          <w:b/>
          <w:bCs/>
          <w:sz w:val="20"/>
          <w:szCs w:val="20"/>
        </w:rPr>
      </w:pPr>
      <w:r w:rsidRPr="00CA7C67">
        <w:rPr>
          <w:rFonts w:ascii="Calibri Light" w:hAnsi="Calibri Light" w:cs="Calibri Light"/>
          <w:b/>
          <w:bCs/>
          <w:sz w:val="20"/>
          <w:szCs w:val="20"/>
        </w:rPr>
        <w:t xml:space="preserve">Now, little </w:t>
      </w:r>
      <w:proofErr w:type="gramStart"/>
      <w:r w:rsidRPr="00CA7C67">
        <w:rPr>
          <w:rFonts w:ascii="Calibri Light" w:hAnsi="Calibri Light" w:cs="Calibri Light"/>
          <w:b/>
          <w:bCs/>
          <w:sz w:val="20"/>
          <w:szCs w:val="20"/>
        </w:rPr>
        <w:t>children,</w:t>
      </w:r>
      <w:proofErr w:type="gramEnd"/>
      <w:r w:rsidRPr="00CA7C67">
        <w:rPr>
          <w:rFonts w:ascii="Calibri Light" w:hAnsi="Calibri Light" w:cs="Calibri Light"/>
          <w:b/>
          <w:bCs/>
          <w:sz w:val="20"/>
          <w:szCs w:val="20"/>
        </w:rPr>
        <w:t xml:space="preserve"> abide in Him, so that when He appears, we may have confidence and not shrink away from Him in shame at His coming. If you know that He is righteous, you know that </w:t>
      </w:r>
      <w:proofErr w:type="gramStart"/>
      <w:r w:rsidRPr="00CA7C67">
        <w:rPr>
          <w:rFonts w:ascii="Calibri Light" w:hAnsi="Calibri Light" w:cs="Calibri Light"/>
          <w:b/>
          <w:bCs/>
          <w:sz w:val="20"/>
          <w:szCs w:val="20"/>
        </w:rPr>
        <w:t>everyone also</w:t>
      </w:r>
      <w:proofErr w:type="gramEnd"/>
      <w:r w:rsidRPr="00CA7C67">
        <w:rPr>
          <w:rFonts w:ascii="Calibri Light" w:hAnsi="Calibri Light" w:cs="Calibri Light"/>
          <w:b/>
          <w:bCs/>
          <w:sz w:val="20"/>
          <w:szCs w:val="20"/>
        </w:rPr>
        <w:t xml:space="preserve"> who practices righteousness is born of Him. See how great a love the Father has bestowed on us, that we would be called children of God; and </w:t>
      </w:r>
      <w:r w:rsidRPr="00CA7C67">
        <w:rPr>
          <w:rFonts w:ascii="Calibri Light" w:hAnsi="Calibri Light" w:cs="Calibri Light"/>
          <w:b/>
          <w:bCs/>
          <w:i/>
          <w:iCs/>
          <w:sz w:val="20"/>
          <w:szCs w:val="20"/>
        </w:rPr>
        <w:t>such</w:t>
      </w:r>
      <w:r w:rsidRPr="00CA7C67">
        <w:rPr>
          <w:rFonts w:ascii="Calibri Light" w:hAnsi="Calibri Light" w:cs="Calibri Light"/>
          <w:b/>
          <w:bCs/>
          <w:sz w:val="20"/>
          <w:szCs w:val="20"/>
        </w:rPr>
        <w:t xml:space="preserve"> we are. For this </w:t>
      </w:r>
      <w:proofErr w:type="gramStart"/>
      <w:r w:rsidRPr="00CA7C67">
        <w:rPr>
          <w:rFonts w:ascii="Calibri Light" w:hAnsi="Calibri Light" w:cs="Calibri Light"/>
          <w:b/>
          <w:bCs/>
          <w:sz w:val="20"/>
          <w:szCs w:val="20"/>
        </w:rPr>
        <w:t>reason</w:t>
      </w:r>
      <w:proofErr w:type="gramEnd"/>
      <w:r w:rsidRPr="00CA7C67">
        <w:rPr>
          <w:rFonts w:ascii="Calibri Light" w:hAnsi="Calibri Light" w:cs="Calibri Light"/>
          <w:b/>
          <w:bCs/>
          <w:sz w:val="20"/>
          <w:szCs w:val="20"/>
        </w:rPr>
        <w:t xml:space="preserve"> the world does not know us, because it did not know Him. Beloved, now we are children of God, and it has not appeared </w:t>
      </w:r>
      <w:proofErr w:type="gramStart"/>
      <w:r w:rsidRPr="00CA7C67">
        <w:rPr>
          <w:rFonts w:ascii="Calibri Light" w:hAnsi="Calibri Light" w:cs="Calibri Light"/>
          <w:b/>
          <w:bCs/>
          <w:sz w:val="20"/>
          <w:szCs w:val="20"/>
        </w:rPr>
        <w:t>as</w:t>
      </w:r>
      <w:proofErr w:type="gramEnd"/>
      <w:r w:rsidRPr="00CA7C67">
        <w:rPr>
          <w:rFonts w:ascii="Calibri Light" w:hAnsi="Calibri Light" w:cs="Calibri Light"/>
          <w:b/>
          <w:bCs/>
          <w:sz w:val="20"/>
          <w:szCs w:val="20"/>
        </w:rPr>
        <w:t xml:space="preserve"> yet what we will be. We know that when He appears, we will be like Him, because we will see Him just as He is. And everyone who has this hope </w:t>
      </w:r>
      <w:r w:rsidRPr="00CA7C67">
        <w:rPr>
          <w:rFonts w:ascii="Calibri Light" w:hAnsi="Calibri Light" w:cs="Calibri Light"/>
          <w:b/>
          <w:bCs/>
          <w:i/>
          <w:iCs/>
          <w:sz w:val="20"/>
          <w:szCs w:val="20"/>
        </w:rPr>
        <w:t>fixed</w:t>
      </w:r>
      <w:r w:rsidRPr="00CA7C67">
        <w:rPr>
          <w:rFonts w:ascii="Calibri Light" w:hAnsi="Calibri Light" w:cs="Calibri Light"/>
          <w:b/>
          <w:bCs/>
          <w:sz w:val="20"/>
          <w:szCs w:val="20"/>
        </w:rPr>
        <w:t xml:space="preserve"> on Him purifies himself, just as He is pure.</w:t>
      </w:r>
      <w:r w:rsidR="00A84D6F">
        <w:rPr>
          <w:rFonts w:ascii="Calibri Light" w:hAnsi="Calibri Light" w:cs="Calibri Light"/>
          <w:b/>
          <w:bCs/>
          <w:sz w:val="20"/>
          <w:szCs w:val="20"/>
        </w:rPr>
        <w:t xml:space="preserve"> </w:t>
      </w:r>
      <w:r w:rsidR="002F594A" w:rsidRPr="002F594A">
        <w:rPr>
          <w:rFonts w:ascii="Calibri Light" w:hAnsi="Calibri Light" w:cs="Calibri Light"/>
          <w:b/>
          <w:bCs/>
          <w:sz w:val="20"/>
          <w:szCs w:val="20"/>
        </w:rPr>
        <w:t>—1 John 2:</w:t>
      </w:r>
      <w:r>
        <w:rPr>
          <w:rFonts w:ascii="Calibri Light" w:hAnsi="Calibri Light" w:cs="Calibri Light"/>
          <w:b/>
          <w:bCs/>
          <w:sz w:val="20"/>
          <w:szCs w:val="20"/>
        </w:rPr>
        <w:t>2</w:t>
      </w:r>
      <w:r w:rsidR="00A84D6F">
        <w:rPr>
          <w:rFonts w:ascii="Calibri Light" w:hAnsi="Calibri Light" w:cs="Calibri Light"/>
          <w:b/>
          <w:bCs/>
          <w:sz w:val="20"/>
          <w:szCs w:val="20"/>
        </w:rPr>
        <w:t>8</w:t>
      </w:r>
      <w:r w:rsidR="002F594A" w:rsidRPr="002F594A">
        <w:rPr>
          <w:rFonts w:ascii="Calibri Light" w:hAnsi="Calibri Light" w:cs="Calibri Light"/>
          <w:b/>
          <w:bCs/>
          <w:sz w:val="20"/>
          <w:szCs w:val="20"/>
        </w:rPr>
        <w:t>–</w:t>
      </w:r>
      <w:r>
        <w:rPr>
          <w:rFonts w:ascii="Calibri Light" w:hAnsi="Calibri Light" w:cs="Calibri Light"/>
          <w:b/>
          <w:bCs/>
          <w:sz w:val="20"/>
          <w:szCs w:val="20"/>
        </w:rPr>
        <w:t>3:3</w:t>
      </w:r>
    </w:p>
    <w:p w14:paraId="2818FDFB" w14:textId="77777777" w:rsidR="005F1988" w:rsidRPr="005F1988" w:rsidRDefault="005F1988" w:rsidP="00A84D6F">
      <w:pPr>
        <w:ind w:left="360"/>
        <w:rPr>
          <w:rFonts w:ascii="Calibri Light" w:hAnsi="Calibri Light" w:cs="Calibri Light"/>
          <w:b/>
          <w:bCs/>
          <w:sz w:val="12"/>
          <w:szCs w:val="12"/>
        </w:rPr>
      </w:pPr>
    </w:p>
    <w:p w14:paraId="26DA0CE1" w14:textId="4FDFC842" w:rsidR="005F1988" w:rsidRPr="005F1988" w:rsidRDefault="005F1988" w:rsidP="005F1988">
      <w:pPr>
        <w:rPr>
          <w:rFonts w:ascii="Calibri Light" w:hAnsi="Calibri Light" w:cs="Calibri Light"/>
          <w:sz w:val="20"/>
          <w:szCs w:val="20"/>
        </w:rPr>
      </w:pPr>
      <w:r>
        <w:rPr>
          <w:rFonts w:ascii="Calibri Light" w:hAnsi="Calibri Light" w:cs="Calibri Light"/>
          <w:sz w:val="20"/>
          <w:szCs w:val="20"/>
        </w:rPr>
        <w:t>Our study of this</w:t>
      </w:r>
      <w:r w:rsidR="008F4620">
        <w:rPr>
          <w:rFonts w:ascii="Calibri Light" w:hAnsi="Calibri Light" w:cs="Calibri Light"/>
          <w:sz w:val="20"/>
          <w:szCs w:val="20"/>
        </w:rPr>
        <w:t xml:space="preserve"> </w:t>
      </w:r>
      <w:r w:rsidR="00BE59F0">
        <w:rPr>
          <w:rFonts w:ascii="Calibri Light" w:hAnsi="Calibri Light" w:cs="Calibri Light"/>
          <w:sz w:val="20"/>
          <w:szCs w:val="20"/>
        </w:rPr>
        <w:t xml:space="preserve">text will </w:t>
      </w:r>
      <w:r w:rsidR="00436408">
        <w:rPr>
          <w:rFonts w:ascii="Calibri Light" w:hAnsi="Calibri Light" w:cs="Calibri Light"/>
          <w:sz w:val="20"/>
          <w:szCs w:val="20"/>
        </w:rPr>
        <w:t>be organized around three headings: I. The Pathway to Assurance (2:28–29); II. The Reason for Assurance (</w:t>
      </w:r>
      <w:r w:rsidR="000E2DE9">
        <w:rPr>
          <w:rFonts w:ascii="Calibri Light" w:hAnsi="Calibri Light" w:cs="Calibri Light"/>
          <w:sz w:val="20"/>
          <w:szCs w:val="20"/>
        </w:rPr>
        <w:t>3:1); and III. The Promotion of Assurance (3:2–3).</w:t>
      </w:r>
    </w:p>
    <w:p w14:paraId="23BB8017" w14:textId="6C7661B3" w:rsidR="00BD3EF9" w:rsidRPr="004F0FF0" w:rsidRDefault="006839C0" w:rsidP="00253CB3">
      <w:pPr>
        <w:rPr>
          <w:rFonts w:ascii="Calibri Light" w:hAnsi="Calibri Light" w:cs="Calibri Light"/>
          <w:iCs/>
          <w:sz w:val="10"/>
          <w:szCs w:val="10"/>
        </w:rPr>
      </w:pPr>
      <w:r w:rsidRPr="006839C0">
        <w:rPr>
          <w:rFonts w:ascii="Calibri Light" w:hAnsi="Calibri Light" w:cs="Calibri Light"/>
          <w:iCs/>
          <w:noProof/>
          <w:sz w:val="21"/>
          <w:szCs w:val="21"/>
        </w:rPr>
        <mc:AlternateContent>
          <mc:Choice Requires="wps">
            <w:drawing>
              <wp:anchor distT="45720" distB="45720" distL="114300" distR="114300" simplePos="0" relativeHeight="251675648" behindDoc="1" locked="0" layoutInCell="1" allowOverlap="1" wp14:anchorId="26EDE0BC" wp14:editId="51CA84D8">
                <wp:simplePos x="0" y="0"/>
                <wp:positionH relativeFrom="column">
                  <wp:posOffset>4070985</wp:posOffset>
                </wp:positionH>
                <wp:positionV relativeFrom="paragraph">
                  <wp:posOffset>475615</wp:posOffset>
                </wp:positionV>
                <wp:extent cx="1876425" cy="1404620"/>
                <wp:effectExtent l="0" t="0" r="28575" b="12065"/>
                <wp:wrapTight wrapText="bothSides">
                  <wp:wrapPolygon edited="0">
                    <wp:start x="0" y="0"/>
                    <wp:lineTo x="0" y="21487"/>
                    <wp:lineTo x="21710" y="21487"/>
                    <wp:lineTo x="2171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solidFill>
                          <a:srgbClr val="FFFFFF"/>
                        </a:solidFill>
                        <a:ln w="9525">
                          <a:solidFill>
                            <a:srgbClr val="000000"/>
                          </a:solidFill>
                          <a:miter lim="800000"/>
                          <a:headEnd/>
                          <a:tailEnd/>
                        </a:ln>
                      </wps:spPr>
                      <wps:txbx>
                        <w:txbxContent>
                          <w:p w14:paraId="12F471A4" w14:textId="6C96E962" w:rsidR="006839C0" w:rsidRPr="006839C0" w:rsidRDefault="00777511" w:rsidP="006839C0">
                            <w:pPr>
                              <w:jc w:val="center"/>
                              <w:rPr>
                                <w:sz w:val="20"/>
                                <w:szCs w:val="20"/>
                              </w:rPr>
                            </w:pPr>
                            <w:r w:rsidRPr="00777511">
                              <w:rPr>
                                <w:rFonts w:ascii="Calibri Light" w:hAnsi="Calibri Light" w:cs="Calibri Light"/>
                                <w:b/>
                                <w:bCs/>
                                <w:iCs/>
                                <w:sz w:val="20"/>
                                <w:szCs w:val="20"/>
                              </w:rPr>
                              <w:t>“</w:t>
                            </w:r>
                            <w:r w:rsidRPr="00777511">
                              <w:rPr>
                                <w:rFonts w:ascii="Calibri Light" w:hAnsi="Calibri Light" w:cs="Calibri Light"/>
                                <w:b/>
                                <w:bCs/>
                                <w:iCs/>
                                <w:smallCaps/>
                                <w:sz w:val="20"/>
                                <w:szCs w:val="20"/>
                              </w:rPr>
                              <w:t>Imminence</w:t>
                            </w:r>
                            <w:r w:rsidRPr="00777511">
                              <w:rPr>
                                <w:rFonts w:ascii="Calibri Light" w:hAnsi="Calibri Light" w:cs="Calibri Light"/>
                                <w:b/>
                                <w:bCs/>
                                <w:iCs/>
                                <w:sz w:val="20"/>
                                <w:szCs w:val="20"/>
                              </w:rPr>
                              <w:t xml:space="preserve">” </w:t>
                            </w:r>
                            <w:r w:rsidRPr="00777511">
                              <w:rPr>
                                <w:rFonts w:ascii="Calibri Light" w:hAnsi="Calibri Light" w:cs="Calibri Light"/>
                                <w:iCs/>
                                <w:sz w:val="20"/>
                                <w:szCs w:val="20"/>
                              </w:rPr>
                              <w:t>– “The condition of something that could happen at any time or is about to happen. When applied to the second coming, the term means that Christ could return at any time” (MacArthur &amp; Mayhue</w:t>
                            </w:r>
                            <w:r w:rsidRPr="00777511">
                              <w:rPr>
                                <w:rFonts w:ascii="Calibri Light" w:hAnsi="Calibri Light" w:cs="Calibri Light"/>
                                <w:i/>
                                <w:iCs/>
                                <w:sz w:val="20"/>
                                <w:szCs w:val="20"/>
                              </w:rPr>
                              <w:t>, Biblical Doctrine</w:t>
                            </w:r>
                            <w:r w:rsidRPr="00777511">
                              <w:rPr>
                                <w:rFonts w:ascii="Calibri Light" w:hAnsi="Calibri Light" w:cs="Calibri Light"/>
                                <w:iCs/>
                                <w:sz w:val="20"/>
                                <w:szCs w:val="20"/>
                              </w:rPr>
                              <w:t>, 931).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EDE0BC" id="Text Box 2" o:spid="_x0000_s1027" type="#_x0000_t202" style="position:absolute;margin-left:320.55pt;margin-top:37.45pt;width:147.75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">
                <v:textbox style="mso-fit-shape-to-text:t">
                  <w:txbxContent>
                    <w:p w14:paraId="12F471A4" w14:textId="6C96E962" w:rsidR="006839C0" w:rsidRPr="006839C0" w:rsidRDefault="00777511" w:rsidP="006839C0">
                      <w:pPr>
                        <w:jc w:val="center"/>
                        <w:rPr>
                          <w:sz w:val="20"/>
                          <w:szCs w:val="20"/>
                        </w:rPr>
                      </w:pPr>
                      <w:r w:rsidRPr="00777511">
                        <w:rPr>
                          <w:rFonts w:ascii="Calibri Light" w:hAnsi="Calibri Light" w:cs="Calibri Light"/>
                          <w:b/>
                          <w:bCs/>
                          <w:iCs/>
                          <w:sz w:val="20"/>
                          <w:szCs w:val="20"/>
                        </w:rPr>
                        <w:t>“</w:t>
                      </w:r>
                      <w:r w:rsidRPr="00777511">
                        <w:rPr>
                          <w:rFonts w:ascii="Calibri Light" w:hAnsi="Calibri Light" w:cs="Calibri Light"/>
                          <w:b/>
                          <w:bCs/>
                          <w:iCs/>
                          <w:smallCaps/>
                          <w:sz w:val="20"/>
                          <w:szCs w:val="20"/>
                        </w:rPr>
                        <w:t>Imminence</w:t>
                      </w:r>
                      <w:r w:rsidRPr="00777511">
                        <w:rPr>
                          <w:rFonts w:ascii="Calibri Light" w:hAnsi="Calibri Light" w:cs="Calibri Light"/>
                          <w:b/>
                          <w:bCs/>
                          <w:iCs/>
                          <w:sz w:val="20"/>
                          <w:szCs w:val="20"/>
                        </w:rPr>
                        <w:t xml:space="preserve">” </w:t>
                      </w:r>
                      <w:r w:rsidRPr="00777511">
                        <w:rPr>
                          <w:rFonts w:ascii="Calibri Light" w:hAnsi="Calibri Light" w:cs="Calibri Light"/>
                          <w:iCs/>
                          <w:sz w:val="20"/>
                          <w:szCs w:val="20"/>
                        </w:rPr>
                        <w:t>– “The condition of something that could happen at any time or is about to happen. When applied to the second coming, the term means that Christ could return at any time” (MacArthur &amp; Mayhue</w:t>
                      </w:r>
                      <w:r w:rsidRPr="00777511">
                        <w:rPr>
                          <w:rFonts w:ascii="Calibri Light" w:hAnsi="Calibri Light" w:cs="Calibri Light"/>
                          <w:i/>
                          <w:iCs/>
                          <w:sz w:val="20"/>
                          <w:szCs w:val="20"/>
                        </w:rPr>
                        <w:t>, Biblical Doctrine</w:t>
                      </w:r>
                      <w:r w:rsidRPr="00777511">
                        <w:rPr>
                          <w:rFonts w:ascii="Calibri Light" w:hAnsi="Calibri Light" w:cs="Calibri Light"/>
                          <w:iCs/>
                          <w:sz w:val="20"/>
                          <w:szCs w:val="20"/>
                        </w:rPr>
                        <w:t>, 931).</w:t>
                      </w:r>
                    </w:p>
                  </w:txbxContent>
                </v:textbox>
                <w10:wrap type="tight"/>
              </v:shape>
            </w:pict>
          </mc:Fallback>
        </mc:AlternateContent>
      </w:r>
      <w:r w:rsidR="00C102E3" w:rsidRPr="00F803F6">
        <w:rPr>
          <w:rFonts w:ascii="Calibri" w:hAnsi="Calibri" w:cs="Calibri"/>
          <w:noProof/>
          <w:sz w:val="10"/>
          <w:szCs w:val="10"/>
        </w:rPr>
        <mc:AlternateContent>
          <mc:Choice Requires="wps">
            <w:drawing>
              <wp:anchor distT="45720" distB="45720" distL="114300" distR="114300" simplePos="0" relativeHeight="251669504" behindDoc="0" locked="0" layoutInCell="1" allowOverlap="1" wp14:anchorId="0156944A" wp14:editId="72626D59">
                <wp:simplePos x="0" y="0"/>
                <wp:positionH relativeFrom="column">
                  <wp:posOffset>-914400</wp:posOffset>
                </wp:positionH>
                <wp:positionV relativeFrom="paragraph">
                  <wp:posOffset>118745</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6B0F546D" w:rsidR="00CB584F" w:rsidRDefault="00D95904" w:rsidP="00CB584F">
                            <w:pPr>
                              <w:jc w:val="center"/>
                            </w:pPr>
                            <w:r>
                              <w:rPr>
                                <w:rFonts w:ascii="Tw Cen MT Condensed Extra Bold" w:hAnsi="Tw Cen MT Condensed Extra Bold" w:cs="Calibri"/>
                              </w:rPr>
                              <w:t xml:space="preserve">I. </w:t>
                            </w:r>
                            <w:r w:rsidR="007969A2">
                              <w:rPr>
                                <w:rFonts w:ascii="Tw Cen MT Condensed Extra Bold" w:hAnsi="Tw Cen MT Condensed Extra Bold" w:cs="Calibri"/>
                              </w:rPr>
                              <w:t xml:space="preserve">The </w:t>
                            </w:r>
                            <w:r w:rsidR="00E11701">
                              <w:rPr>
                                <w:rFonts w:ascii="Tw Cen MT Condensed Extra Bold" w:hAnsi="Tw Cen MT Condensed Extra Bold" w:cs="Calibri"/>
                              </w:rPr>
                              <w:t>Pathway to Assurance</w:t>
                            </w:r>
                            <w:r w:rsidR="008C5E31">
                              <w:rPr>
                                <w:rFonts w:ascii="Tw Cen MT Condensed Extra Bold" w:hAnsi="Tw Cen MT Condensed Extra Bold" w:cs="Calibri"/>
                              </w:rPr>
                              <w:t xml:space="preserve"> (2:</w:t>
                            </w:r>
                            <w:r w:rsidR="00E11701">
                              <w:rPr>
                                <w:rFonts w:ascii="Tw Cen MT Condensed Extra Bold" w:hAnsi="Tw Cen MT Condensed Extra Bold" w:cs="Calibri"/>
                              </w:rPr>
                              <w:t>28–29</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8" type="#_x0000_t202" style="position:absolute;margin-left:-1in;margin-top:9.35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fF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" fillcolor="#d8d8d8 [2732]" stroked="f">
                <v:textbox>
                  <w:txbxContent>
                    <w:p w14:paraId="3BAD5DCF" w14:textId="6B0F546D" w:rsidR="00CB584F" w:rsidRDefault="00D95904" w:rsidP="00CB584F">
                      <w:pPr>
                        <w:jc w:val="center"/>
                      </w:pPr>
                      <w:r>
                        <w:rPr>
                          <w:rFonts w:ascii="Tw Cen MT Condensed Extra Bold" w:hAnsi="Tw Cen MT Condensed Extra Bold" w:cs="Calibri"/>
                        </w:rPr>
                        <w:t xml:space="preserve">I. </w:t>
                      </w:r>
                      <w:r w:rsidR="007969A2">
                        <w:rPr>
                          <w:rFonts w:ascii="Tw Cen MT Condensed Extra Bold" w:hAnsi="Tw Cen MT Condensed Extra Bold" w:cs="Calibri"/>
                        </w:rPr>
                        <w:t xml:space="preserve">The </w:t>
                      </w:r>
                      <w:r w:rsidR="00E11701">
                        <w:rPr>
                          <w:rFonts w:ascii="Tw Cen MT Condensed Extra Bold" w:hAnsi="Tw Cen MT Condensed Extra Bold" w:cs="Calibri"/>
                        </w:rPr>
                        <w:t>Pathway to Assurance</w:t>
                      </w:r>
                      <w:r w:rsidR="008C5E31">
                        <w:rPr>
                          <w:rFonts w:ascii="Tw Cen MT Condensed Extra Bold" w:hAnsi="Tw Cen MT Condensed Extra Bold" w:cs="Calibri"/>
                        </w:rPr>
                        <w:t xml:space="preserve"> (2:</w:t>
                      </w:r>
                      <w:r w:rsidR="00E11701">
                        <w:rPr>
                          <w:rFonts w:ascii="Tw Cen MT Condensed Extra Bold" w:hAnsi="Tw Cen MT Condensed Extra Bold" w:cs="Calibri"/>
                        </w:rPr>
                        <w:t>28–29</w:t>
                      </w:r>
                      <w:r>
                        <w:rPr>
                          <w:rFonts w:ascii="Tw Cen MT Condensed Extra Bold" w:hAnsi="Tw Cen MT Condensed Extra Bold" w:cs="Calibri"/>
                        </w:rPr>
                        <w:t>)</w:t>
                      </w:r>
                    </w:p>
                  </w:txbxContent>
                </v:textbox>
                <w10:wrap type="square"/>
              </v:shape>
            </w:pict>
          </mc:Fallback>
        </mc:AlternateContent>
      </w:r>
    </w:p>
    <w:p w14:paraId="78474B6F" w14:textId="6C4831DF" w:rsidR="00A05B07" w:rsidRDefault="00EB71AE" w:rsidP="00271443">
      <w:pPr>
        <w:rPr>
          <w:rFonts w:ascii="Calibri Light" w:hAnsi="Calibri Light" w:cs="Calibri Light"/>
          <w:iCs/>
          <w:sz w:val="21"/>
          <w:szCs w:val="21"/>
        </w:rPr>
      </w:pPr>
      <w:r>
        <w:rPr>
          <w:rFonts w:ascii="Calibri Light" w:hAnsi="Calibri Light" w:cs="Calibri Light"/>
          <w:iCs/>
          <w:sz w:val="21"/>
          <w:szCs w:val="21"/>
        </w:rPr>
        <w:t xml:space="preserve">John signals the beginning of a new section in 2:28 with the words, </w:t>
      </w:r>
      <w:r>
        <w:rPr>
          <w:rFonts w:ascii="Calibri Light" w:hAnsi="Calibri Light" w:cs="Calibri Light"/>
          <w:b/>
          <w:bCs/>
          <w:iCs/>
          <w:sz w:val="21"/>
          <w:szCs w:val="21"/>
        </w:rPr>
        <w:t>“Now, little children</w:t>
      </w:r>
      <w:r w:rsidR="000E2DE9">
        <w:rPr>
          <w:rFonts w:ascii="Calibri Light" w:hAnsi="Calibri Light" w:cs="Calibri Light"/>
          <w:b/>
          <w:bCs/>
          <w:iCs/>
          <w:sz w:val="21"/>
          <w:szCs w:val="21"/>
        </w:rPr>
        <w:t>.</w:t>
      </w:r>
      <w:r>
        <w:rPr>
          <w:rFonts w:ascii="Calibri Light" w:hAnsi="Calibri Light" w:cs="Calibri Light"/>
          <w:b/>
          <w:bCs/>
          <w:iCs/>
          <w:sz w:val="21"/>
          <w:szCs w:val="21"/>
        </w:rPr>
        <w:t xml:space="preserve">” </w:t>
      </w:r>
      <w:r w:rsidR="000E2DE9">
        <w:rPr>
          <w:rFonts w:ascii="Calibri Light" w:hAnsi="Calibri Light" w:cs="Calibri Light"/>
          <w:iCs/>
          <w:sz w:val="21"/>
          <w:szCs w:val="21"/>
        </w:rPr>
        <w:t>Nonetheless,</w:t>
      </w:r>
      <w:r>
        <w:rPr>
          <w:rFonts w:ascii="Calibri Light" w:hAnsi="Calibri Light" w:cs="Calibri Light"/>
          <w:iCs/>
          <w:sz w:val="21"/>
          <w:szCs w:val="21"/>
        </w:rPr>
        <w:t xml:space="preserve"> the </w:t>
      </w:r>
      <w:r w:rsidR="00F3421A">
        <w:rPr>
          <w:rFonts w:ascii="Calibri Light" w:hAnsi="Calibri Light" w:cs="Calibri Light"/>
          <w:iCs/>
          <w:sz w:val="21"/>
          <w:szCs w:val="21"/>
        </w:rPr>
        <w:t>focus of this n</w:t>
      </w:r>
      <w:r w:rsidR="00FD7A8D">
        <w:rPr>
          <w:rFonts w:ascii="Calibri Light" w:hAnsi="Calibri Light" w:cs="Calibri Light"/>
          <w:iCs/>
          <w:sz w:val="21"/>
          <w:szCs w:val="21"/>
        </w:rPr>
        <w:t xml:space="preserve">ext </w:t>
      </w:r>
      <w:r>
        <w:rPr>
          <w:rFonts w:ascii="Calibri Light" w:hAnsi="Calibri Light" w:cs="Calibri Light"/>
          <w:iCs/>
          <w:sz w:val="21"/>
          <w:szCs w:val="21"/>
        </w:rPr>
        <w:t xml:space="preserve">section isn’t </w:t>
      </w:r>
      <w:r w:rsidR="00FD7A8D">
        <w:rPr>
          <w:rFonts w:ascii="Calibri Light" w:hAnsi="Calibri Light" w:cs="Calibri Light"/>
          <w:iCs/>
          <w:sz w:val="21"/>
          <w:szCs w:val="21"/>
        </w:rPr>
        <w:t>unfamiliar to John’s audience</w:t>
      </w:r>
      <w:r w:rsidR="000E2DE9">
        <w:rPr>
          <w:rFonts w:ascii="Calibri Light" w:hAnsi="Calibri Light" w:cs="Calibri Light"/>
          <w:iCs/>
          <w:sz w:val="21"/>
          <w:szCs w:val="21"/>
        </w:rPr>
        <w:t>; h</w:t>
      </w:r>
      <w:r w:rsidR="00FD7A8D">
        <w:rPr>
          <w:rFonts w:ascii="Calibri Light" w:hAnsi="Calibri Light" w:cs="Calibri Light"/>
          <w:iCs/>
          <w:sz w:val="21"/>
          <w:szCs w:val="21"/>
        </w:rPr>
        <w:t>e</w:t>
      </w:r>
      <w:r w:rsidR="006839C0">
        <w:rPr>
          <w:rFonts w:ascii="Calibri Light" w:hAnsi="Calibri Light" w:cs="Calibri Light"/>
          <w:iCs/>
          <w:sz w:val="21"/>
          <w:szCs w:val="21"/>
        </w:rPr>
        <w:t xml:space="preserve"> has already</w:t>
      </w:r>
      <w:r w:rsidR="00777511" w:rsidRPr="00777511">
        <w:rPr>
          <w:rFonts w:ascii="Calibri Light" w:hAnsi="Calibri Light" w:cs="Calibri Light"/>
          <w:iCs/>
          <w:sz w:val="21"/>
          <w:szCs w:val="21"/>
        </w:rPr>
        <w:t xml:space="preserve"> exhorted his readers to recognize that the next stage of God’s redemptive plan was </w:t>
      </w:r>
      <w:r w:rsidR="00777511" w:rsidRPr="00431E55">
        <w:rPr>
          <w:rFonts w:ascii="Calibri Light" w:hAnsi="Calibri Light" w:cs="Calibri Light"/>
          <w:b/>
          <w:bCs/>
          <w:i/>
          <w:iCs/>
          <w:sz w:val="21"/>
          <w:szCs w:val="21"/>
        </w:rPr>
        <w:t>imminent</w:t>
      </w:r>
      <w:r w:rsidR="00A05B07">
        <w:rPr>
          <w:rFonts w:ascii="Calibri Light" w:hAnsi="Calibri Light" w:cs="Calibri Light"/>
          <w:iCs/>
          <w:sz w:val="21"/>
          <w:szCs w:val="21"/>
        </w:rPr>
        <w:t>:</w:t>
      </w:r>
      <w:r w:rsidR="00D2008A">
        <w:rPr>
          <w:rFonts w:ascii="Calibri Light" w:hAnsi="Calibri Light" w:cs="Calibri Light"/>
          <w:iCs/>
          <w:sz w:val="21"/>
          <w:szCs w:val="21"/>
        </w:rPr>
        <w:t xml:space="preserve"> “</w:t>
      </w:r>
      <w:r w:rsidR="00D2008A" w:rsidRPr="00D2008A">
        <w:rPr>
          <w:rFonts w:ascii="Calibri Light" w:hAnsi="Calibri Light" w:cs="Calibri Light"/>
          <w:iCs/>
          <w:sz w:val="21"/>
          <w:szCs w:val="21"/>
        </w:rPr>
        <w:t xml:space="preserve">Children, </w:t>
      </w:r>
      <w:r w:rsidR="00D2008A" w:rsidRPr="00D2008A">
        <w:rPr>
          <w:rFonts w:ascii="Calibri Light" w:hAnsi="Calibri Light" w:cs="Calibri Light"/>
          <w:iCs/>
          <w:sz w:val="21"/>
          <w:szCs w:val="21"/>
          <w:u w:val="single"/>
        </w:rPr>
        <w:t>it is the last hour</w:t>
      </w:r>
      <w:r w:rsidR="00D2008A" w:rsidRPr="00D2008A">
        <w:rPr>
          <w:rFonts w:ascii="Calibri Light" w:hAnsi="Calibri Light" w:cs="Calibri Light"/>
          <w:iCs/>
          <w:sz w:val="21"/>
          <w:szCs w:val="21"/>
        </w:rPr>
        <w:t xml:space="preserve">; and just as you heard that antichrist is coming, even now many antichrists have appeared; from this we know that </w:t>
      </w:r>
      <w:r w:rsidR="00D2008A" w:rsidRPr="00D2008A">
        <w:rPr>
          <w:rFonts w:ascii="Calibri Light" w:hAnsi="Calibri Light" w:cs="Calibri Light"/>
          <w:iCs/>
          <w:sz w:val="21"/>
          <w:szCs w:val="21"/>
          <w:u w:val="single"/>
        </w:rPr>
        <w:t>it is the last hour</w:t>
      </w:r>
      <w:r w:rsidR="00D2008A">
        <w:rPr>
          <w:rFonts w:ascii="Calibri Light" w:hAnsi="Calibri Light" w:cs="Calibri Light"/>
          <w:iCs/>
          <w:sz w:val="21"/>
          <w:szCs w:val="21"/>
        </w:rPr>
        <w:t xml:space="preserve">” (2:18). </w:t>
      </w:r>
      <w:r w:rsidR="00967634">
        <w:rPr>
          <w:rFonts w:ascii="Calibri Light" w:hAnsi="Calibri Light" w:cs="Calibri Light"/>
          <w:iCs/>
          <w:sz w:val="21"/>
          <w:szCs w:val="21"/>
        </w:rPr>
        <w:t>N</w:t>
      </w:r>
      <w:r w:rsidR="00A05B07">
        <w:rPr>
          <w:rFonts w:ascii="Calibri Light" w:hAnsi="Calibri Light" w:cs="Calibri Light"/>
          <w:iCs/>
          <w:sz w:val="21"/>
          <w:szCs w:val="21"/>
        </w:rPr>
        <w:t xml:space="preserve">ow, John </w:t>
      </w:r>
      <w:r w:rsidR="00967634">
        <w:rPr>
          <w:rFonts w:ascii="Calibri Light" w:hAnsi="Calibri Light" w:cs="Calibri Light"/>
          <w:iCs/>
          <w:sz w:val="21"/>
          <w:szCs w:val="21"/>
        </w:rPr>
        <w:t>develops</w:t>
      </w:r>
      <w:r w:rsidR="00A05B07">
        <w:rPr>
          <w:rFonts w:ascii="Calibri Light" w:hAnsi="Calibri Light" w:cs="Calibri Light"/>
          <w:iCs/>
          <w:sz w:val="21"/>
          <w:szCs w:val="21"/>
        </w:rPr>
        <w:t xml:space="preserve"> this concept </w:t>
      </w:r>
      <w:r w:rsidR="0035180C">
        <w:rPr>
          <w:rFonts w:ascii="Calibri Light" w:hAnsi="Calibri Light" w:cs="Calibri Light"/>
          <w:iCs/>
          <w:sz w:val="21"/>
          <w:szCs w:val="21"/>
        </w:rPr>
        <w:t xml:space="preserve">of the </w:t>
      </w:r>
      <w:r w:rsidR="0035180C">
        <w:rPr>
          <w:rFonts w:ascii="Calibri Light" w:hAnsi="Calibri Light" w:cs="Calibri Light"/>
          <w:i/>
          <w:sz w:val="21"/>
          <w:szCs w:val="21"/>
        </w:rPr>
        <w:t xml:space="preserve">imminent future </w:t>
      </w:r>
      <w:r w:rsidR="00A05B07">
        <w:rPr>
          <w:rFonts w:ascii="Calibri Light" w:hAnsi="Calibri Light" w:cs="Calibri Light"/>
          <w:iCs/>
          <w:sz w:val="21"/>
          <w:szCs w:val="21"/>
        </w:rPr>
        <w:t>further.</w:t>
      </w:r>
    </w:p>
    <w:p w14:paraId="614155B0" w14:textId="77777777" w:rsidR="00A05B07" w:rsidRPr="00A05B07" w:rsidRDefault="00A05B07" w:rsidP="00271443">
      <w:pPr>
        <w:rPr>
          <w:rFonts w:ascii="Calibri Light" w:hAnsi="Calibri Light" w:cs="Calibri Light"/>
          <w:iCs/>
          <w:sz w:val="12"/>
          <w:szCs w:val="12"/>
        </w:rPr>
      </w:pPr>
    </w:p>
    <w:p w14:paraId="7E6FE2AA" w14:textId="0797711E" w:rsidR="00A65D2D" w:rsidRDefault="00A46631" w:rsidP="00271443">
      <w:pPr>
        <w:rPr>
          <w:rFonts w:ascii="Calibri Light" w:hAnsi="Calibri Light" w:cs="Calibri Light"/>
          <w:iCs/>
          <w:sz w:val="21"/>
          <w:szCs w:val="21"/>
        </w:rPr>
      </w:pPr>
      <w:r>
        <w:rPr>
          <w:rFonts w:ascii="Calibri Light" w:hAnsi="Calibri Light" w:cs="Calibri Light"/>
          <w:iCs/>
          <w:sz w:val="21"/>
          <w:szCs w:val="21"/>
        </w:rPr>
        <w:t xml:space="preserve">But before </w:t>
      </w:r>
      <w:r w:rsidR="00202FDE">
        <w:rPr>
          <w:rFonts w:ascii="Calibri Light" w:hAnsi="Calibri Light" w:cs="Calibri Light"/>
          <w:iCs/>
          <w:sz w:val="21"/>
          <w:szCs w:val="21"/>
        </w:rPr>
        <w:t xml:space="preserve">turning to </w:t>
      </w:r>
      <w:r w:rsidR="0040259D">
        <w:rPr>
          <w:rFonts w:ascii="Calibri Light" w:hAnsi="Calibri Light" w:cs="Calibri Light"/>
          <w:iCs/>
          <w:sz w:val="21"/>
          <w:szCs w:val="21"/>
        </w:rPr>
        <w:t>this focus on the future</w:t>
      </w:r>
      <w:r>
        <w:rPr>
          <w:rFonts w:ascii="Calibri Light" w:hAnsi="Calibri Light" w:cs="Calibri Light"/>
          <w:iCs/>
          <w:sz w:val="21"/>
          <w:szCs w:val="21"/>
        </w:rPr>
        <w:t>, i</w:t>
      </w:r>
      <w:r w:rsidR="00271443">
        <w:rPr>
          <w:rFonts w:ascii="Calibri Light" w:hAnsi="Calibri Light" w:cs="Calibri Light"/>
          <w:iCs/>
          <w:sz w:val="21"/>
          <w:szCs w:val="21"/>
        </w:rPr>
        <w:t>t is important to note that John</w:t>
      </w:r>
      <w:r w:rsidR="00EE2E39">
        <w:rPr>
          <w:rFonts w:ascii="Calibri Light" w:hAnsi="Calibri Light" w:cs="Calibri Light"/>
          <w:iCs/>
          <w:sz w:val="21"/>
          <w:szCs w:val="21"/>
        </w:rPr>
        <w:t xml:space="preserve"> once again</w:t>
      </w:r>
      <w:r w:rsidR="00271443">
        <w:rPr>
          <w:rFonts w:ascii="Calibri Light" w:hAnsi="Calibri Light" w:cs="Calibri Light"/>
          <w:iCs/>
          <w:sz w:val="21"/>
          <w:szCs w:val="21"/>
        </w:rPr>
        <w:t xml:space="preserve"> </w:t>
      </w:r>
      <w:r w:rsidR="009603FB">
        <w:rPr>
          <w:rFonts w:ascii="Calibri Light" w:hAnsi="Calibri Light" w:cs="Calibri Light"/>
          <w:iCs/>
          <w:sz w:val="21"/>
          <w:szCs w:val="21"/>
        </w:rPr>
        <w:t xml:space="preserve">addresses </w:t>
      </w:r>
      <w:r w:rsidR="00A778C9">
        <w:rPr>
          <w:rFonts w:ascii="Calibri Light" w:hAnsi="Calibri Light" w:cs="Calibri Light"/>
          <w:iCs/>
          <w:sz w:val="21"/>
          <w:szCs w:val="21"/>
        </w:rPr>
        <w:t>his audience</w:t>
      </w:r>
      <w:r w:rsidR="009603FB">
        <w:rPr>
          <w:rFonts w:ascii="Calibri Light" w:hAnsi="Calibri Light" w:cs="Calibri Light"/>
          <w:iCs/>
          <w:sz w:val="21"/>
          <w:szCs w:val="21"/>
        </w:rPr>
        <w:t xml:space="preserve"> as </w:t>
      </w:r>
      <w:r w:rsidR="009603FB" w:rsidRPr="009603FB">
        <w:rPr>
          <w:rFonts w:ascii="Calibri Light" w:hAnsi="Calibri Light" w:cs="Calibri Light"/>
          <w:b/>
          <w:bCs/>
          <w:iCs/>
          <w:sz w:val="21"/>
          <w:szCs w:val="21"/>
        </w:rPr>
        <w:t>“</w:t>
      </w:r>
      <w:r w:rsidR="00A65D2D">
        <w:rPr>
          <w:rFonts w:ascii="Calibri Light" w:hAnsi="Calibri Light" w:cs="Calibri Light"/>
          <w:b/>
          <w:bCs/>
          <w:iCs/>
          <w:sz w:val="21"/>
          <w:szCs w:val="21"/>
        </w:rPr>
        <w:t xml:space="preserve">little </w:t>
      </w:r>
      <w:r w:rsidR="009603FB" w:rsidRPr="009603FB">
        <w:rPr>
          <w:rFonts w:ascii="Calibri Light" w:hAnsi="Calibri Light" w:cs="Calibri Light"/>
          <w:b/>
          <w:bCs/>
          <w:iCs/>
          <w:sz w:val="21"/>
          <w:szCs w:val="21"/>
        </w:rPr>
        <w:t>children”</w:t>
      </w:r>
      <w:r w:rsidR="0035180C">
        <w:rPr>
          <w:rFonts w:ascii="Calibri Light" w:hAnsi="Calibri Light" w:cs="Calibri Light"/>
          <w:b/>
          <w:bCs/>
          <w:iCs/>
          <w:sz w:val="21"/>
          <w:szCs w:val="21"/>
        </w:rPr>
        <w:t xml:space="preserve"> </w:t>
      </w:r>
      <w:r w:rsidR="0035180C">
        <w:rPr>
          <w:rFonts w:ascii="Calibri Light" w:hAnsi="Calibri Light" w:cs="Calibri Light"/>
          <w:iCs/>
          <w:sz w:val="21"/>
          <w:szCs w:val="21"/>
        </w:rPr>
        <w:t>(</w:t>
      </w:r>
      <w:r w:rsidR="00891D0F">
        <w:rPr>
          <w:rFonts w:ascii="Calibri Light" w:hAnsi="Calibri Light" w:cs="Calibri Light"/>
          <w:iCs/>
          <w:sz w:val="21"/>
          <w:szCs w:val="21"/>
        </w:rPr>
        <w:t xml:space="preserve">2:28; </w:t>
      </w:r>
      <w:r w:rsidR="0035180C">
        <w:rPr>
          <w:rFonts w:ascii="Calibri Light" w:hAnsi="Calibri Light" w:cs="Calibri Light"/>
          <w:iCs/>
          <w:sz w:val="21"/>
          <w:szCs w:val="21"/>
        </w:rPr>
        <w:t xml:space="preserve">see </w:t>
      </w:r>
      <w:r w:rsidR="00891D0F">
        <w:rPr>
          <w:rFonts w:ascii="Calibri Light" w:hAnsi="Calibri Light" w:cs="Calibri Light"/>
          <w:iCs/>
          <w:sz w:val="21"/>
          <w:szCs w:val="21"/>
        </w:rPr>
        <w:t xml:space="preserve">also </w:t>
      </w:r>
      <w:r w:rsidR="0035180C">
        <w:rPr>
          <w:rFonts w:ascii="Calibri Light" w:hAnsi="Calibri Light" w:cs="Calibri Light"/>
          <w:iCs/>
          <w:sz w:val="21"/>
          <w:szCs w:val="21"/>
        </w:rPr>
        <w:t>2:1).</w:t>
      </w:r>
      <w:r w:rsidR="00BD3CBC">
        <w:rPr>
          <w:rFonts w:ascii="Calibri Light" w:hAnsi="Calibri Light" w:cs="Calibri Light"/>
          <w:b/>
          <w:bCs/>
          <w:iCs/>
          <w:sz w:val="21"/>
          <w:szCs w:val="21"/>
        </w:rPr>
        <w:t xml:space="preserve"> </w:t>
      </w:r>
      <w:r w:rsidR="0035180C">
        <w:rPr>
          <w:rFonts w:ascii="Calibri Light" w:hAnsi="Calibri Light" w:cs="Calibri Light"/>
          <w:iCs/>
          <w:sz w:val="21"/>
          <w:szCs w:val="21"/>
        </w:rPr>
        <w:t xml:space="preserve">He does so </w:t>
      </w:r>
      <w:r w:rsidR="009603FB">
        <w:rPr>
          <w:rFonts w:ascii="Calibri Light" w:hAnsi="Calibri Light" w:cs="Calibri Light"/>
          <w:iCs/>
          <w:sz w:val="21"/>
          <w:szCs w:val="21"/>
        </w:rPr>
        <w:t xml:space="preserve">not </w:t>
      </w:r>
      <w:r w:rsidR="00902A84">
        <w:rPr>
          <w:rFonts w:ascii="Calibri Light" w:hAnsi="Calibri Light" w:cs="Calibri Light"/>
          <w:iCs/>
          <w:sz w:val="21"/>
          <w:szCs w:val="21"/>
        </w:rPr>
        <w:t>to</w:t>
      </w:r>
      <w:r w:rsidR="009603FB">
        <w:rPr>
          <w:rFonts w:ascii="Calibri Light" w:hAnsi="Calibri Light" w:cs="Calibri Light"/>
          <w:iCs/>
          <w:sz w:val="21"/>
          <w:szCs w:val="21"/>
        </w:rPr>
        <w:t xml:space="preserve"> </w:t>
      </w:r>
      <w:r w:rsidR="00902A84">
        <w:rPr>
          <w:rFonts w:ascii="Calibri Light" w:hAnsi="Calibri Light" w:cs="Calibri Light"/>
          <w:iCs/>
          <w:sz w:val="21"/>
          <w:szCs w:val="21"/>
        </w:rPr>
        <w:t>disparage them</w:t>
      </w:r>
      <w:r w:rsidR="009603FB">
        <w:rPr>
          <w:rFonts w:ascii="Calibri Light" w:hAnsi="Calibri Light" w:cs="Calibri Light"/>
          <w:iCs/>
          <w:sz w:val="21"/>
          <w:szCs w:val="21"/>
        </w:rPr>
        <w:t xml:space="preserve">, but because he </w:t>
      </w:r>
      <w:r w:rsidR="00115272">
        <w:rPr>
          <w:rFonts w:ascii="Calibri Light" w:hAnsi="Calibri Light" w:cs="Calibri Light"/>
          <w:iCs/>
          <w:sz w:val="21"/>
          <w:szCs w:val="21"/>
        </w:rPr>
        <w:t>sees</w:t>
      </w:r>
      <w:r w:rsidR="009603FB">
        <w:rPr>
          <w:rFonts w:ascii="Calibri Light" w:hAnsi="Calibri Light" w:cs="Calibri Light"/>
          <w:iCs/>
          <w:sz w:val="21"/>
          <w:szCs w:val="21"/>
        </w:rPr>
        <w:t xml:space="preserve"> his audience as</w:t>
      </w:r>
      <w:r w:rsidR="00115272">
        <w:rPr>
          <w:rFonts w:ascii="Calibri Light" w:hAnsi="Calibri Light" w:cs="Calibri Light"/>
          <w:iCs/>
          <w:sz w:val="21"/>
          <w:szCs w:val="21"/>
        </w:rPr>
        <w:t xml:space="preserve"> his pastoral responsibility and because he sees them as </w:t>
      </w:r>
      <w:r w:rsidR="00115272">
        <w:rPr>
          <w:rFonts w:ascii="Calibri Light" w:hAnsi="Calibri Light" w:cs="Calibri Light"/>
          <w:i/>
          <w:sz w:val="21"/>
          <w:szCs w:val="21"/>
        </w:rPr>
        <w:t>genuine believers</w:t>
      </w:r>
      <w:r w:rsidR="00115272">
        <w:rPr>
          <w:rFonts w:ascii="Calibri Light" w:hAnsi="Calibri Light" w:cs="Calibri Light"/>
          <w:iCs/>
          <w:sz w:val="21"/>
          <w:szCs w:val="21"/>
        </w:rPr>
        <w:t xml:space="preserve">. </w:t>
      </w:r>
      <w:r w:rsidR="00DA58EB">
        <w:rPr>
          <w:rFonts w:ascii="Calibri Light" w:hAnsi="Calibri Light" w:cs="Calibri Light"/>
          <w:iCs/>
          <w:sz w:val="21"/>
          <w:szCs w:val="21"/>
        </w:rPr>
        <w:t xml:space="preserve">This designation would have brought his readers </w:t>
      </w:r>
      <w:r w:rsidR="00240654">
        <w:rPr>
          <w:rFonts w:ascii="Calibri Light" w:hAnsi="Calibri Light" w:cs="Calibri Light"/>
          <w:iCs/>
          <w:sz w:val="21"/>
          <w:szCs w:val="21"/>
        </w:rPr>
        <w:t>encouragement.</w:t>
      </w:r>
    </w:p>
    <w:p w14:paraId="159605B8" w14:textId="77777777" w:rsidR="00A65D2D" w:rsidRPr="00A65D2D" w:rsidRDefault="00A65D2D" w:rsidP="00271443">
      <w:pPr>
        <w:rPr>
          <w:rFonts w:ascii="Calibri Light" w:hAnsi="Calibri Light" w:cs="Calibri Light"/>
          <w:iCs/>
          <w:sz w:val="12"/>
          <w:szCs w:val="12"/>
        </w:rPr>
      </w:pPr>
    </w:p>
    <w:p w14:paraId="573E09F5" w14:textId="07C1F80B" w:rsidR="007A566D" w:rsidRPr="004E02DC" w:rsidRDefault="00DA58EB" w:rsidP="000E5535">
      <w:pPr>
        <w:rPr>
          <w:rFonts w:ascii="Calibri Light" w:hAnsi="Calibri Light" w:cs="Calibri Light"/>
          <w:iCs/>
          <w:sz w:val="20"/>
          <w:szCs w:val="20"/>
        </w:rPr>
      </w:pPr>
      <w:r>
        <w:rPr>
          <w:rFonts w:ascii="Calibri Light" w:hAnsi="Calibri Light" w:cs="Calibri Light"/>
          <w:iCs/>
          <w:sz w:val="21"/>
          <w:szCs w:val="21"/>
        </w:rPr>
        <w:t>John’s</w:t>
      </w:r>
      <w:r w:rsidR="00A65D2D">
        <w:rPr>
          <w:rFonts w:ascii="Calibri Light" w:hAnsi="Calibri Light" w:cs="Calibri Light"/>
          <w:iCs/>
          <w:sz w:val="21"/>
          <w:szCs w:val="21"/>
        </w:rPr>
        <w:t xml:space="preserve"> </w:t>
      </w:r>
      <w:r w:rsidR="00240654">
        <w:rPr>
          <w:rFonts w:ascii="Calibri Light" w:hAnsi="Calibri Light" w:cs="Calibri Light"/>
          <w:iCs/>
          <w:sz w:val="21"/>
          <w:szCs w:val="21"/>
        </w:rPr>
        <w:t xml:space="preserve">exhortation to them is to </w:t>
      </w:r>
      <w:r w:rsidR="00240654">
        <w:rPr>
          <w:rFonts w:ascii="Calibri Light" w:hAnsi="Calibri Light" w:cs="Calibri Light"/>
          <w:b/>
          <w:bCs/>
          <w:iCs/>
          <w:sz w:val="21"/>
          <w:szCs w:val="21"/>
        </w:rPr>
        <w:t>“abide in Him”</w:t>
      </w:r>
      <w:r w:rsidR="000E289E">
        <w:rPr>
          <w:rFonts w:ascii="Calibri Light" w:hAnsi="Calibri Light" w:cs="Calibri Light"/>
          <w:b/>
          <w:bCs/>
          <w:iCs/>
          <w:sz w:val="21"/>
          <w:szCs w:val="21"/>
        </w:rPr>
        <w:t xml:space="preserve"> </w:t>
      </w:r>
      <w:r w:rsidR="000E289E" w:rsidRPr="000E289E">
        <w:rPr>
          <w:rFonts w:ascii="Calibri Light" w:hAnsi="Calibri Light" w:cs="Calibri Light"/>
          <w:iCs/>
          <w:sz w:val="21"/>
          <w:szCs w:val="21"/>
        </w:rPr>
        <w:t>(</w:t>
      </w:r>
      <w:r w:rsidR="002932BB">
        <w:rPr>
          <w:rFonts w:ascii="Calibri Light" w:hAnsi="Calibri Light" w:cs="Calibri Light"/>
          <w:iCs/>
          <w:sz w:val="21"/>
          <w:szCs w:val="21"/>
        </w:rPr>
        <w:t>2:</w:t>
      </w:r>
      <w:r w:rsidR="000E289E" w:rsidRPr="000E289E">
        <w:rPr>
          <w:rFonts w:ascii="Calibri Light" w:hAnsi="Calibri Light" w:cs="Calibri Light"/>
          <w:iCs/>
          <w:sz w:val="21"/>
          <w:szCs w:val="21"/>
        </w:rPr>
        <w:t>28)</w:t>
      </w:r>
      <w:r w:rsidR="00240654">
        <w:rPr>
          <w:rFonts w:ascii="Calibri Light" w:hAnsi="Calibri Light" w:cs="Calibri Light"/>
          <w:iCs/>
          <w:sz w:val="21"/>
          <w:szCs w:val="21"/>
        </w:rPr>
        <w:t xml:space="preserve">—that is, “in Christ.” </w:t>
      </w:r>
      <w:r w:rsidR="00F868F4">
        <w:rPr>
          <w:rFonts w:ascii="Calibri Light" w:hAnsi="Calibri Light" w:cs="Calibri Light"/>
          <w:iCs/>
          <w:sz w:val="21"/>
          <w:szCs w:val="21"/>
        </w:rPr>
        <w:t xml:space="preserve">The verb </w:t>
      </w:r>
      <w:r w:rsidR="00F868F4" w:rsidRPr="00EE2E39">
        <w:rPr>
          <w:rFonts w:ascii="Calibri Light" w:hAnsi="Calibri Light" w:cs="Calibri Light"/>
          <w:b/>
          <w:bCs/>
          <w:iCs/>
          <w:sz w:val="21"/>
          <w:szCs w:val="21"/>
        </w:rPr>
        <w:t>“abide”</w:t>
      </w:r>
      <w:r w:rsidR="00F868F4">
        <w:rPr>
          <w:rFonts w:ascii="Calibri Light" w:hAnsi="Calibri Light" w:cs="Calibri Light"/>
          <w:iCs/>
          <w:sz w:val="21"/>
          <w:szCs w:val="21"/>
        </w:rPr>
        <w:t xml:space="preserve"> is theologically profound. </w:t>
      </w:r>
      <w:r w:rsidR="00EE2E39">
        <w:rPr>
          <w:rFonts w:ascii="Calibri Light" w:hAnsi="Calibri Light" w:cs="Calibri Light"/>
          <w:iCs/>
          <w:sz w:val="21"/>
          <w:szCs w:val="21"/>
        </w:rPr>
        <w:t xml:space="preserve">John uses it </w:t>
      </w:r>
      <w:r w:rsidR="00232BCE" w:rsidRPr="00232BCE">
        <w:rPr>
          <w:rFonts w:ascii="Calibri Light" w:hAnsi="Calibri Light" w:cs="Calibri Light"/>
          <w:iCs/>
          <w:sz w:val="21"/>
          <w:szCs w:val="21"/>
        </w:rPr>
        <w:t>24x in 1 John</w:t>
      </w:r>
      <w:r w:rsidR="00EE2E39">
        <w:rPr>
          <w:rFonts w:ascii="Calibri Light" w:hAnsi="Calibri Light" w:cs="Calibri Light"/>
          <w:iCs/>
          <w:sz w:val="21"/>
          <w:szCs w:val="21"/>
        </w:rPr>
        <w:t xml:space="preserve"> </w:t>
      </w:r>
      <w:r w:rsidR="00270950">
        <w:rPr>
          <w:rFonts w:ascii="Calibri Light" w:hAnsi="Calibri Light" w:cs="Calibri Light"/>
          <w:iCs/>
          <w:sz w:val="21"/>
          <w:szCs w:val="21"/>
        </w:rPr>
        <w:t>(e.g., see 1 John 2:6)</w:t>
      </w:r>
      <w:r w:rsidR="00EE2E39">
        <w:rPr>
          <w:rFonts w:ascii="Calibri Light" w:hAnsi="Calibri Light" w:cs="Calibri Light"/>
          <w:iCs/>
          <w:sz w:val="21"/>
          <w:szCs w:val="21"/>
        </w:rPr>
        <w:t xml:space="preserve"> and </w:t>
      </w:r>
      <w:r w:rsidR="00232BCE" w:rsidRPr="00232BCE">
        <w:rPr>
          <w:rFonts w:ascii="Calibri Light" w:hAnsi="Calibri Light" w:cs="Calibri Light"/>
          <w:iCs/>
          <w:sz w:val="21"/>
          <w:szCs w:val="21"/>
        </w:rPr>
        <w:t>41x in</w:t>
      </w:r>
      <w:r w:rsidR="00EE2E39">
        <w:rPr>
          <w:rFonts w:ascii="Calibri Light" w:hAnsi="Calibri Light" w:cs="Calibri Light"/>
          <w:iCs/>
          <w:sz w:val="21"/>
          <w:szCs w:val="21"/>
        </w:rPr>
        <w:t xml:space="preserve"> his</w:t>
      </w:r>
      <w:r w:rsidR="00232BCE" w:rsidRPr="00232BCE">
        <w:rPr>
          <w:rFonts w:ascii="Calibri Light" w:hAnsi="Calibri Light" w:cs="Calibri Light"/>
          <w:iCs/>
          <w:sz w:val="21"/>
          <w:szCs w:val="21"/>
        </w:rPr>
        <w:t xml:space="preserve"> Gospel</w:t>
      </w:r>
      <w:r w:rsidR="00EE2E39">
        <w:rPr>
          <w:rFonts w:ascii="Calibri Light" w:hAnsi="Calibri Light" w:cs="Calibri Light"/>
          <w:iCs/>
          <w:sz w:val="21"/>
          <w:szCs w:val="21"/>
        </w:rPr>
        <w:t>.</w:t>
      </w:r>
      <w:r w:rsidR="00270950">
        <w:rPr>
          <w:rFonts w:ascii="Calibri Light" w:hAnsi="Calibri Light" w:cs="Calibri Light"/>
          <w:iCs/>
          <w:sz w:val="21"/>
          <w:szCs w:val="21"/>
        </w:rPr>
        <w:t xml:space="preserve"> </w:t>
      </w:r>
      <w:r w:rsidR="006E409F">
        <w:rPr>
          <w:rFonts w:ascii="Calibri Light" w:hAnsi="Calibri Light" w:cs="Calibri Light"/>
          <w:iCs/>
          <w:sz w:val="21"/>
          <w:szCs w:val="21"/>
        </w:rPr>
        <w:t>The verb</w:t>
      </w:r>
      <w:r w:rsidR="00707F73">
        <w:rPr>
          <w:rFonts w:ascii="Calibri Light" w:hAnsi="Calibri Light" w:cs="Calibri Light"/>
          <w:iCs/>
          <w:sz w:val="21"/>
          <w:szCs w:val="21"/>
        </w:rPr>
        <w:t xml:space="preserve"> doesn’t simply mean “be located in” as if </w:t>
      </w:r>
      <w:r w:rsidR="0047686C">
        <w:rPr>
          <w:rFonts w:ascii="Calibri Light" w:hAnsi="Calibri Light" w:cs="Calibri Light"/>
          <w:iCs/>
          <w:sz w:val="21"/>
          <w:szCs w:val="21"/>
        </w:rPr>
        <w:t>he was referring to some form of superficial identification</w:t>
      </w:r>
      <w:r w:rsidR="007E6065">
        <w:rPr>
          <w:rFonts w:ascii="Calibri Light" w:hAnsi="Calibri Light" w:cs="Calibri Light"/>
          <w:iCs/>
          <w:sz w:val="21"/>
          <w:szCs w:val="21"/>
        </w:rPr>
        <w:t>. The verb has the idea of “</w:t>
      </w:r>
      <w:r w:rsidR="00232BCE" w:rsidRPr="00232BCE">
        <w:rPr>
          <w:rFonts w:ascii="Calibri Light" w:hAnsi="Calibri Light" w:cs="Calibri Light"/>
          <w:iCs/>
          <w:sz w:val="21"/>
          <w:szCs w:val="21"/>
        </w:rPr>
        <w:t xml:space="preserve">remain </w:t>
      </w:r>
      <w:r w:rsidR="00FF5D18">
        <w:rPr>
          <w:rFonts w:ascii="Calibri Light" w:hAnsi="Calibri Light" w:cs="Calibri Light"/>
          <w:iCs/>
          <w:sz w:val="21"/>
          <w:szCs w:val="21"/>
        </w:rPr>
        <w:t xml:space="preserve">intimately </w:t>
      </w:r>
      <w:r w:rsidR="00232BCE" w:rsidRPr="00232BCE">
        <w:rPr>
          <w:rFonts w:ascii="Calibri Light" w:hAnsi="Calibri Light" w:cs="Calibri Light"/>
          <w:iCs/>
          <w:sz w:val="21"/>
          <w:szCs w:val="21"/>
        </w:rPr>
        <w:t>united to</w:t>
      </w:r>
      <w:r w:rsidR="00B30A12">
        <w:rPr>
          <w:rFonts w:ascii="Calibri Light" w:hAnsi="Calibri Light" w:cs="Calibri Light"/>
          <w:iCs/>
          <w:sz w:val="21"/>
          <w:szCs w:val="21"/>
        </w:rPr>
        <w:t xml:space="preserve">.” It </w:t>
      </w:r>
      <w:r w:rsidR="00232BCE" w:rsidRPr="00232BCE">
        <w:rPr>
          <w:rFonts w:ascii="Calibri Light" w:hAnsi="Calibri Light" w:cs="Calibri Light"/>
          <w:iCs/>
          <w:sz w:val="21"/>
          <w:szCs w:val="21"/>
        </w:rPr>
        <w:t xml:space="preserve">describes </w:t>
      </w:r>
      <w:r w:rsidR="00232BCE" w:rsidRPr="00232BCE">
        <w:rPr>
          <w:rFonts w:ascii="Calibri Light" w:hAnsi="Calibri Light" w:cs="Calibri Light"/>
          <w:b/>
          <w:bCs/>
          <w:i/>
          <w:iCs/>
          <w:sz w:val="21"/>
          <w:szCs w:val="21"/>
        </w:rPr>
        <w:t>a relationship of continual and intentional dependency and communion</w:t>
      </w:r>
      <w:r w:rsidR="00232BCE" w:rsidRPr="00232BCE">
        <w:rPr>
          <w:rFonts w:ascii="Calibri Light" w:hAnsi="Calibri Light" w:cs="Calibri Light"/>
          <w:iCs/>
          <w:sz w:val="21"/>
          <w:szCs w:val="21"/>
        </w:rPr>
        <w:t>.</w:t>
      </w:r>
      <w:r w:rsidR="00B30A12">
        <w:rPr>
          <w:rFonts w:ascii="Calibri Light" w:hAnsi="Calibri Light" w:cs="Calibri Light"/>
          <w:iCs/>
          <w:sz w:val="21"/>
          <w:szCs w:val="21"/>
        </w:rPr>
        <w:t xml:space="preserve"> </w:t>
      </w:r>
      <w:r w:rsidR="008A2422">
        <w:rPr>
          <w:rFonts w:ascii="Calibri Light" w:hAnsi="Calibri Light" w:cs="Calibri Light"/>
          <w:iCs/>
          <w:sz w:val="21"/>
          <w:szCs w:val="21"/>
        </w:rPr>
        <w:t>“</w:t>
      </w:r>
      <w:r w:rsidR="00270950">
        <w:rPr>
          <w:rFonts w:ascii="Calibri Light" w:hAnsi="Calibri Light" w:cs="Calibri Light"/>
          <w:iCs/>
          <w:sz w:val="21"/>
          <w:szCs w:val="21"/>
        </w:rPr>
        <w:t>Abiding</w:t>
      </w:r>
      <w:r w:rsidR="008A2422">
        <w:rPr>
          <w:rFonts w:ascii="Calibri Light" w:hAnsi="Calibri Light" w:cs="Calibri Light"/>
          <w:iCs/>
          <w:sz w:val="21"/>
          <w:szCs w:val="21"/>
        </w:rPr>
        <w:t>”</w:t>
      </w:r>
      <w:r w:rsidR="00B30A12">
        <w:rPr>
          <w:rFonts w:ascii="Calibri Light" w:hAnsi="Calibri Light" w:cs="Calibri Light"/>
          <w:iCs/>
          <w:sz w:val="21"/>
          <w:szCs w:val="21"/>
        </w:rPr>
        <w:t xml:space="preserve"> is an </w:t>
      </w:r>
      <w:r w:rsidR="00B30A12" w:rsidRPr="008F67C6">
        <w:rPr>
          <w:rFonts w:ascii="Calibri Light" w:hAnsi="Calibri Light" w:cs="Calibri Light"/>
          <w:iCs/>
          <w:sz w:val="21"/>
          <w:szCs w:val="21"/>
        </w:rPr>
        <w:t>intentional way of life</w:t>
      </w:r>
      <w:r w:rsidR="00434A40">
        <w:rPr>
          <w:rFonts w:ascii="Calibri Light" w:hAnsi="Calibri Light" w:cs="Calibri Light"/>
          <w:iCs/>
          <w:sz w:val="21"/>
          <w:szCs w:val="21"/>
        </w:rPr>
        <w:t xml:space="preserve">—one that actively and </w:t>
      </w:r>
      <w:r w:rsidR="004D0EBF">
        <w:rPr>
          <w:rFonts w:ascii="Calibri Light" w:hAnsi="Calibri Light" w:cs="Calibri Light"/>
          <w:iCs/>
          <w:sz w:val="21"/>
          <w:szCs w:val="21"/>
        </w:rPr>
        <w:t>persistently</w:t>
      </w:r>
      <w:r w:rsidR="00434A40">
        <w:rPr>
          <w:rFonts w:ascii="Calibri Light" w:hAnsi="Calibri Light" w:cs="Calibri Light"/>
          <w:iCs/>
          <w:sz w:val="21"/>
          <w:szCs w:val="21"/>
        </w:rPr>
        <w:t xml:space="preserve"> acknowledges Christ as the </w:t>
      </w:r>
      <w:r w:rsidR="004D0EBF">
        <w:rPr>
          <w:rFonts w:ascii="Calibri Light" w:hAnsi="Calibri Light" w:cs="Calibri Light"/>
          <w:iCs/>
          <w:sz w:val="21"/>
          <w:szCs w:val="21"/>
        </w:rPr>
        <w:t xml:space="preserve">greatest treasure in life and strives to do everything in a way that depends upon and brings glory to </w:t>
      </w:r>
      <w:r w:rsidR="008A2422">
        <w:rPr>
          <w:rFonts w:ascii="Calibri Light" w:hAnsi="Calibri Light" w:cs="Calibri Light"/>
          <w:iCs/>
          <w:sz w:val="21"/>
          <w:szCs w:val="21"/>
        </w:rPr>
        <w:t>H</w:t>
      </w:r>
      <w:r w:rsidR="004D0EBF">
        <w:rPr>
          <w:rFonts w:ascii="Calibri Light" w:hAnsi="Calibri Light" w:cs="Calibri Light"/>
          <w:iCs/>
          <w:sz w:val="21"/>
          <w:szCs w:val="21"/>
        </w:rPr>
        <w:t>im.</w:t>
      </w:r>
      <w:r w:rsidR="00A778C9">
        <w:rPr>
          <w:rFonts w:ascii="Calibri Light" w:hAnsi="Calibri Light" w:cs="Calibri Light"/>
          <w:iCs/>
          <w:sz w:val="21"/>
          <w:szCs w:val="21"/>
        </w:rPr>
        <w:t xml:space="preserve"> </w:t>
      </w:r>
      <w:r w:rsidR="000E5535">
        <w:rPr>
          <w:rFonts w:ascii="Calibri Light" w:hAnsi="Calibri Light" w:cs="Calibri Light"/>
          <w:iCs/>
          <w:sz w:val="21"/>
          <w:szCs w:val="21"/>
        </w:rPr>
        <w:t xml:space="preserve">(For more on this concept of </w:t>
      </w:r>
      <w:r w:rsidR="000E5535">
        <w:rPr>
          <w:rFonts w:ascii="Calibri Light" w:hAnsi="Calibri Light" w:cs="Calibri Light"/>
          <w:i/>
          <w:sz w:val="21"/>
          <w:szCs w:val="21"/>
        </w:rPr>
        <w:t>abiding</w:t>
      </w:r>
      <w:r w:rsidR="000E5535">
        <w:rPr>
          <w:rFonts w:ascii="Calibri Light" w:hAnsi="Calibri Light" w:cs="Calibri Light"/>
          <w:iCs/>
          <w:sz w:val="21"/>
          <w:szCs w:val="21"/>
        </w:rPr>
        <w:t>, see John 15:4–10, esp. vv. 4–5).</w:t>
      </w:r>
      <w:r w:rsidR="00B37641">
        <w:rPr>
          <w:rFonts w:ascii="Calibri Light" w:hAnsi="Calibri Light" w:cs="Calibri Light"/>
          <w:iCs/>
          <w:sz w:val="20"/>
          <w:szCs w:val="20"/>
        </w:rPr>
        <w:t xml:space="preserve"> </w:t>
      </w:r>
    </w:p>
    <w:p w14:paraId="7F670833" w14:textId="77777777" w:rsidR="00B65263" w:rsidRPr="00B65263" w:rsidRDefault="00B65263" w:rsidP="00FA3B33">
      <w:pPr>
        <w:rPr>
          <w:rFonts w:ascii="Calibri Light" w:hAnsi="Calibri Light" w:cs="Calibri Light"/>
          <w:iCs/>
          <w:sz w:val="12"/>
          <w:szCs w:val="12"/>
        </w:rPr>
      </w:pPr>
    </w:p>
    <w:p w14:paraId="7E779D7B" w14:textId="06A4AD00" w:rsidR="009F7BB4" w:rsidRDefault="00FA3B33" w:rsidP="00FA3B33">
      <w:pPr>
        <w:rPr>
          <w:rFonts w:ascii="Calibri Light" w:hAnsi="Calibri Light" w:cs="Calibri Light"/>
          <w:iCs/>
          <w:sz w:val="21"/>
          <w:szCs w:val="21"/>
        </w:rPr>
      </w:pPr>
      <w:r>
        <w:rPr>
          <w:rFonts w:ascii="Calibri Light" w:hAnsi="Calibri Light" w:cs="Calibri Light"/>
          <w:iCs/>
          <w:sz w:val="21"/>
          <w:szCs w:val="21"/>
        </w:rPr>
        <w:t xml:space="preserve">John </w:t>
      </w:r>
      <w:r w:rsidR="00697395">
        <w:rPr>
          <w:rFonts w:ascii="Calibri Light" w:hAnsi="Calibri Light" w:cs="Calibri Light"/>
          <w:iCs/>
          <w:sz w:val="21"/>
          <w:szCs w:val="21"/>
        </w:rPr>
        <w:t xml:space="preserve">wants </w:t>
      </w:r>
      <w:r w:rsidR="00782EEB">
        <w:rPr>
          <w:rFonts w:ascii="Calibri Light" w:hAnsi="Calibri Light" w:cs="Calibri Light"/>
          <w:iCs/>
          <w:sz w:val="21"/>
          <w:szCs w:val="21"/>
        </w:rPr>
        <w:t xml:space="preserve">to </w:t>
      </w:r>
      <w:r w:rsidR="00B65263">
        <w:rPr>
          <w:rFonts w:ascii="Calibri Light" w:hAnsi="Calibri Light" w:cs="Calibri Light"/>
          <w:iCs/>
          <w:sz w:val="21"/>
          <w:szCs w:val="21"/>
        </w:rPr>
        <w:t>motivate</w:t>
      </w:r>
      <w:r w:rsidR="00782EEB">
        <w:rPr>
          <w:rFonts w:ascii="Calibri Light" w:hAnsi="Calibri Light" w:cs="Calibri Light"/>
          <w:iCs/>
          <w:sz w:val="21"/>
          <w:szCs w:val="21"/>
        </w:rPr>
        <w:t xml:space="preserve"> his readers</w:t>
      </w:r>
      <w:r w:rsidR="00B65263">
        <w:rPr>
          <w:rFonts w:ascii="Calibri Light" w:hAnsi="Calibri Light" w:cs="Calibri Light"/>
          <w:iCs/>
          <w:sz w:val="21"/>
          <w:szCs w:val="21"/>
        </w:rPr>
        <w:t xml:space="preserve"> to this lifestyle</w:t>
      </w:r>
      <w:r w:rsidR="005A5A27">
        <w:rPr>
          <w:rFonts w:ascii="Calibri Light" w:hAnsi="Calibri Light" w:cs="Calibri Light"/>
          <w:iCs/>
          <w:sz w:val="21"/>
          <w:szCs w:val="21"/>
        </w:rPr>
        <w:t xml:space="preserve"> of dependency</w:t>
      </w:r>
      <w:r w:rsidR="00B65263">
        <w:rPr>
          <w:rFonts w:ascii="Calibri Light" w:hAnsi="Calibri Light" w:cs="Calibri Light"/>
          <w:iCs/>
          <w:sz w:val="21"/>
          <w:szCs w:val="21"/>
        </w:rPr>
        <w:t xml:space="preserve">, and so he </w:t>
      </w:r>
      <w:r w:rsidR="004E02DC">
        <w:rPr>
          <w:rFonts w:ascii="Calibri Light" w:hAnsi="Calibri Light" w:cs="Calibri Light"/>
          <w:iCs/>
          <w:sz w:val="21"/>
          <w:szCs w:val="21"/>
        </w:rPr>
        <w:t>introduces an important</w:t>
      </w:r>
      <w:r>
        <w:rPr>
          <w:rFonts w:ascii="Calibri Light" w:hAnsi="Calibri Light" w:cs="Calibri Light"/>
          <w:iCs/>
          <w:sz w:val="21"/>
          <w:szCs w:val="21"/>
        </w:rPr>
        <w:t xml:space="preserve"> </w:t>
      </w:r>
      <w:r>
        <w:rPr>
          <w:rFonts w:ascii="Calibri Light" w:hAnsi="Calibri Light" w:cs="Calibri Light"/>
          <w:i/>
          <w:sz w:val="21"/>
          <w:szCs w:val="21"/>
        </w:rPr>
        <w:t xml:space="preserve">purpose </w:t>
      </w:r>
      <w:r w:rsidR="004E02DC">
        <w:rPr>
          <w:rFonts w:ascii="Calibri Light" w:hAnsi="Calibri Light" w:cs="Calibri Light"/>
          <w:iCs/>
          <w:sz w:val="21"/>
          <w:szCs w:val="21"/>
        </w:rPr>
        <w:t xml:space="preserve">for </w:t>
      </w:r>
      <w:r w:rsidR="00782EEB">
        <w:rPr>
          <w:rFonts w:ascii="Calibri Light" w:hAnsi="Calibri Light" w:cs="Calibri Light"/>
          <w:iCs/>
          <w:sz w:val="21"/>
          <w:szCs w:val="21"/>
        </w:rPr>
        <w:t>this “</w:t>
      </w:r>
      <w:r w:rsidR="004E02DC">
        <w:rPr>
          <w:rFonts w:ascii="Calibri Light" w:hAnsi="Calibri Light" w:cs="Calibri Light"/>
          <w:iCs/>
          <w:sz w:val="21"/>
          <w:szCs w:val="21"/>
        </w:rPr>
        <w:t>abiding</w:t>
      </w:r>
      <w:r w:rsidR="00782EEB">
        <w:rPr>
          <w:rFonts w:ascii="Calibri Light" w:hAnsi="Calibri Light" w:cs="Calibri Light"/>
          <w:iCs/>
          <w:sz w:val="21"/>
          <w:szCs w:val="21"/>
        </w:rPr>
        <w:t>”</w:t>
      </w:r>
      <w:r w:rsidR="004E02DC">
        <w:rPr>
          <w:rFonts w:ascii="Calibri Light" w:hAnsi="Calibri Light" w:cs="Calibri Light"/>
          <w:iCs/>
          <w:sz w:val="21"/>
          <w:szCs w:val="21"/>
        </w:rPr>
        <w:t xml:space="preserve"> when he writes, </w:t>
      </w:r>
      <w:r w:rsidRPr="00FA3B33">
        <w:rPr>
          <w:rFonts w:ascii="Calibri Light" w:hAnsi="Calibri Light" w:cs="Calibri Light"/>
          <w:b/>
          <w:bCs/>
          <w:iCs/>
          <w:sz w:val="21"/>
          <w:szCs w:val="21"/>
        </w:rPr>
        <w:t>“</w:t>
      </w:r>
      <w:r>
        <w:rPr>
          <w:rFonts w:ascii="Calibri Light" w:hAnsi="Calibri Light" w:cs="Calibri Light"/>
          <w:b/>
          <w:bCs/>
          <w:iCs/>
          <w:sz w:val="21"/>
          <w:szCs w:val="21"/>
        </w:rPr>
        <w:t>s</w:t>
      </w:r>
      <w:r w:rsidRPr="00FA3B33">
        <w:rPr>
          <w:rFonts w:ascii="Calibri Light" w:hAnsi="Calibri Light" w:cs="Calibri Light"/>
          <w:b/>
          <w:bCs/>
          <w:iCs/>
          <w:sz w:val="21"/>
          <w:szCs w:val="21"/>
        </w:rPr>
        <w:t>o that when He appears”</w:t>
      </w:r>
      <w:r w:rsidR="000E289E">
        <w:rPr>
          <w:rFonts w:ascii="Calibri Light" w:hAnsi="Calibri Light" w:cs="Calibri Light"/>
          <w:b/>
          <w:bCs/>
          <w:iCs/>
          <w:sz w:val="21"/>
          <w:szCs w:val="21"/>
        </w:rPr>
        <w:t xml:space="preserve"> </w:t>
      </w:r>
      <w:r w:rsidR="000E289E">
        <w:rPr>
          <w:rFonts w:ascii="Calibri Light" w:hAnsi="Calibri Light" w:cs="Calibri Light"/>
          <w:iCs/>
          <w:sz w:val="21"/>
          <w:szCs w:val="21"/>
        </w:rPr>
        <w:t>(</w:t>
      </w:r>
      <w:r w:rsidR="006E4760">
        <w:rPr>
          <w:rFonts w:ascii="Calibri Light" w:hAnsi="Calibri Light" w:cs="Calibri Light"/>
          <w:iCs/>
          <w:sz w:val="21"/>
          <w:szCs w:val="21"/>
        </w:rPr>
        <w:t>2:</w:t>
      </w:r>
      <w:r w:rsidR="000E289E">
        <w:rPr>
          <w:rFonts w:ascii="Calibri Light" w:hAnsi="Calibri Light" w:cs="Calibri Light"/>
          <w:iCs/>
          <w:sz w:val="21"/>
          <w:szCs w:val="21"/>
        </w:rPr>
        <w:t>28).</w:t>
      </w:r>
      <w:r w:rsidRPr="00FA3B33">
        <w:rPr>
          <w:rFonts w:ascii="Calibri Light" w:hAnsi="Calibri Light" w:cs="Calibri Light"/>
          <w:b/>
          <w:bCs/>
          <w:iCs/>
          <w:sz w:val="21"/>
          <w:szCs w:val="21"/>
        </w:rPr>
        <w:t xml:space="preserve"> </w:t>
      </w:r>
      <w:r w:rsidR="00B65263">
        <w:rPr>
          <w:rFonts w:ascii="Calibri Light" w:hAnsi="Calibri Light" w:cs="Calibri Light"/>
          <w:iCs/>
          <w:sz w:val="21"/>
          <w:szCs w:val="21"/>
        </w:rPr>
        <w:t xml:space="preserve">Interestingly, John uses this </w:t>
      </w:r>
      <w:r w:rsidRPr="00FA3B33">
        <w:rPr>
          <w:rFonts w:ascii="Calibri Light" w:hAnsi="Calibri Light" w:cs="Calibri Light"/>
          <w:iCs/>
          <w:sz w:val="21"/>
          <w:szCs w:val="21"/>
        </w:rPr>
        <w:t xml:space="preserve">verb “appear” </w:t>
      </w:r>
      <w:r w:rsidR="00B65263">
        <w:rPr>
          <w:rFonts w:ascii="Calibri Light" w:hAnsi="Calibri Light" w:cs="Calibri Light"/>
          <w:iCs/>
          <w:sz w:val="21"/>
          <w:szCs w:val="21"/>
        </w:rPr>
        <w:t xml:space="preserve">with respect to Christ in </w:t>
      </w:r>
      <w:r w:rsidR="00782EEB">
        <w:rPr>
          <w:rFonts w:ascii="Calibri Light" w:hAnsi="Calibri Light" w:cs="Calibri Light"/>
          <w:iCs/>
          <w:sz w:val="21"/>
          <w:szCs w:val="21"/>
        </w:rPr>
        <w:t xml:space="preserve">two </w:t>
      </w:r>
      <w:r w:rsidR="00B65263">
        <w:rPr>
          <w:rFonts w:ascii="Calibri Light" w:hAnsi="Calibri Light" w:cs="Calibri Light"/>
          <w:iCs/>
          <w:sz w:val="21"/>
          <w:szCs w:val="21"/>
        </w:rPr>
        <w:t>different ways in his letter</w:t>
      </w:r>
      <w:r w:rsidR="00782EEB">
        <w:rPr>
          <w:rFonts w:ascii="Calibri Light" w:hAnsi="Calibri Light" w:cs="Calibri Light"/>
          <w:iCs/>
          <w:sz w:val="21"/>
          <w:szCs w:val="21"/>
        </w:rPr>
        <w:t xml:space="preserve">—either to refer to </w:t>
      </w:r>
      <w:r w:rsidR="00530D05">
        <w:rPr>
          <w:rFonts w:ascii="Calibri Light" w:hAnsi="Calibri Light" w:cs="Calibri Light"/>
          <w:iCs/>
          <w:sz w:val="21"/>
          <w:szCs w:val="21"/>
        </w:rPr>
        <w:t xml:space="preserve">Christ’s </w:t>
      </w:r>
      <w:r w:rsidR="00530D05">
        <w:rPr>
          <w:rFonts w:ascii="Calibri Light" w:hAnsi="Calibri Light" w:cs="Calibri Light"/>
          <w:i/>
          <w:sz w:val="21"/>
          <w:szCs w:val="21"/>
        </w:rPr>
        <w:t xml:space="preserve">first </w:t>
      </w:r>
      <w:r w:rsidR="00530D05">
        <w:rPr>
          <w:rFonts w:ascii="Calibri Light" w:hAnsi="Calibri Light" w:cs="Calibri Light"/>
          <w:iCs/>
          <w:sz w:val="21"/>
          <w:szCs w:val="21"/>
        </w:rPr>
        <w:t xml:space="preserve">coming (see </w:t>
      </w:r>
      <w:r w:rsidRPr="00FA3B33">
        <w:rPr>
          <w:rFonts w:ascii="Calibri Light" w:hAnsi="Calibri Light" w:cs="Calibri Light"/>
          <w:iCs/>
          <w:sz w:val="21"/>
          <w:szCs w:val="21"/>
        </w:rPr>
        <w:t xml:space="preserve">1:2; 3:5, 8) or, as here, </w:t>
      </w:r>
      <w:r w:rsidR="00530D05">
        <w:rPr>
          <w:rFonts w:ascii="Calibri Light" w:hAnsi="Calibri Light" w:cs="Calibri Light"/>
          <w:iCs/>
          <w:sz w:val="21"/>
          <w:szCs w:val="21"/>
        </w:rPr>
        <w:t xml:space="preserve">to refer to His </w:t>
      </w:r>
      <w:r w:rsidRPr="00FA3B33">
        <w:rPr>
          <w:rFonts w:ascii="Calibri Light" w:hAnsi="Calibri Light" w:cs="Calibri Light"/>
          <w:i/>
          <w:sz w:val="21"/>
          <w:szCs w:val="21"/>
        </w:rPr>
        <w:t>second</w:t>
      </w:r>
      <w:r w:rsidR="00530D05">
        <w:rPr>
          <w:rFonts w:ascii="Calibri Light" w:hAnsi="Calibri Light" w:cs="Calibri Light"/>
          <w:iCs/>
          <w:sz w:val="21"/>
          <w:szCs w:val="21"/>
        </w:rPr>
        <w:t xml:space="preserve"> coming </w:t>
      </w:r>
      <w:r w:rsidRPr="00FA3B33">
        <w:rPr>
          <w:rFonts w:ascii="Calibri Light" w:hAnsi="Calibri Light" w:cs="Calibri Light"/>
          <w:iCs/>
          <w:sz w:val="21"/>
          <w:szCs w:val="21"/>
        </w:rPr>
        <w:t>(</w:t>
      </w:r>
      <w:r w:rsidR="00530D05">
        <w:rPr>
          <w:rFonts w:ascii="Calibri Light" w:hAnsi="Calibri Light" w:cs="Calibri Light"/>
          <w:iCs/>
          <w:sz w:val="21"/>
          <w:szCs w:val="21"/>
        </w:rPr>
        <w:t xml:space="preserve">see </w:t>
      </w:r>
      <w:r w:rsidRPr="00FA3B33">
        <w:rPr>
          <w:rFonts w:ascii="Calibri Light" w:hAnsi="Calibri Light" w:cs="Calibri Light"/>
          <w:iCs/>
          <w:sz w:val="21"/>
          <w:szCs w:val="21"/>
        </w:rPr>
        <w:t>2:28; 3:2).</w:t>
      </w:r>
      <w:r w:rsidR="00530D05">
        <w:rPr>
          <w:rFonts w:ascii="Calibri Light" w:hAnsi="Calibri Light" w:cs="Calibri Light"/>
          <w:iCs/>
          <w:sz w:val="21"/>
          <w:szCs w:val="21"/>
        </w:rPr>
        <w:t xml:space="preserve"> In other words, </w:t>
      </w:r>
      <w:r w:rsidR="00BF184A">
        <w:rPr>
          <w:rFonts w:ascii="Calibri Light" w:hAnsi="Calibri Light" w:cs="Calibri Light"/>
          <w:iCs/>
          <w:sz w:val="21"/>
          <w:szCs w:val="21"/>
        </w:rPr>
        <w:t>John want</w:t>
      </w:r>
      <w:r w:rsidR="00160FB2">
        <w:rPr>
          <w:rFonts w:ascii="Calibri Light" w:hAnsi="Calibri Light" w:cs="Calibri Light"/>
          <w:iCs/>
          <w:sz w:val="21"/>
          <w:szCs w:val="21"/>
        </w:rPr>
        <w:t xml:space="preserve">s </w:t>
      </w:r>
      <w:r w:rsidR="00BF184A">
        <w:rPr>
          <w:rFonts w:ascii="Calibri Light" w:hAnsi="Calibri Light" w:cs="Calibri Light"/>
          <w:iCs/>
          <w:sz w:val="21"/>
          <w:szCs w:val="21"/>
        </w:rPr>
        <w:t xml:space="preserve">the reality of this climactic future event—the second coming of Christ—to </w:t>
      </w:r>
      <w:r w:rsidR="0002526F">
        <w:rPr>
          <w:rFonts w:ascii="Calibri Light" w:hAnsi="Calibri Light" w:cs="Calibri Light"/>
          <w:iCs/>
          <w:sz w:val="21"/>
          <w:szCs w:val="21"/>
        </w:rPr>
        <w:t xml:space="preserve">be forefront in </w:t>
      </w:r>
      <w:r w:rsidR="00CC033F">
        <w:rPr>
          <w:rFonts w:ascii="Calibri Light" w:hAnsi="Calibri Light" w:cs="Calibri Light"/>
          <w:iCs/>
          <w:sz w:val="21"/>
          <w:szCs w:val="21"/>
        </w:rPr>
        <w:t>his readers’</w:t>
      </w:r>
      <w:r w:rsidR="0002526F">
        <w:rPr>
          <w:rFonts w:ascii="Calibri Light" w:hAnsi="Calibri Light" w:cs="Calibri Light"/>
          <w:iCs/>
          <w:sz w:val="21"/>
          <w:szCs w:val="21"/>
        </w:rPr>
        <w:t xml:space="preserve"> minds so that they would be motivated to live dependently upon Him</w:t>
      </w:r>
      <w:r w:rsidR="00CC033F">
        <w:rPr>
          <w:rFonts w:ascii="Calibri Light" w:hAnsi="Calibri Light" w:cs="Calibri Light"/>
          <w:iCs/>
          <w:sz w:val="21"/>
          <w:szCs w:val="21"/>
        </w:rPr>
        <w:t>—to “abide in Him”—</w:t>
      </w:r>
      <w:r w:rsidR="0002526F">
        <w:rPr>
          <w:rFonts w:ascii="Calibri Light" w:hAnsi="Calibri Light" w:cs="Calibri Light"/>
          <w:iCs/>
          <w:sz w:val="21"/>
          <w:szCs w:val="21"/>
        </w:rPr>
        <w:t>in the present</w:t>
      </w:r>
      <w:r w:rsidR="009F7BB4">
        <w:rPr>
          <w:rFonts w:ascii="Calibri Light" w:hAnsi="Calibri Light" w:cs="Calibri Light"/>
          <w:iCs/>
          <w:sz w:val="21"/>
          <w:szCs w:val="21"/>
        </w:rPr>
        <w:t>.</w:t>
      </w:r>
      <w:r w:rsidR="0002526F">
        <w:rPr>
          <w:rFonts w:ascii="Calibri Light" w:hAnsi="Calibri Light" w:cs="Calibri Light"/>
          <w:iCs/>
          <w:sz w:val="21"/>
          <w:szCs w:val="21"/>
        </w:rPr>
        <w:t xml:space="preserve"> </w:t>
      </w:r>
    </w:p>
    <w:p w14:paraId="5DDDCFEB" w14:textId="77777777" w:rsidR="009F7BB4" w:rsidRPr="009F7BB4" w:rsidRDefault="009F7BB4" w:rsidP="00FA3B33">
      <w:pPr>
        <w:rPr>
          <w:rFonts w:ascii="Calibri Light" w:hAnsi="Calibri Light" w:cs="Calibri Light"/>
          <w:iCs/>
          <w:sz w:val="12"/>
          <w:szCs w:val="12"/>
        </w:rPr>
      </w:pPr>
    </w:p>
    <w:p w14:paraId="72D9AE6F" w14:textId="08E970E0" w:rsidR="00247F97" w:rsidRDefault="0020713D" w:rsidP="00B94835">
      <w:pPr>
        <w:rPr>
          <w:rFonts w:ascii="Calibri Light" w:hAnsi="Calibri Light" w:cs="Calibri Light"/>
          <w:iCs/>
          <w:sz w:val="21"/>
          <w:szCs w:val="21"/>
        </w:rPr>
      </w:pPr>
      <w:proofErr w:type="gramStart"/>
      <w:r>
        <w:rPr>
          <w:rFonts w:ascii="Calibri Light" w:hAnsi="Calibri Light" w:cs="Calibri Light"/>
          <w:iCs/>
          <w:sz w:val="21"/>
          <w:szCs w:val="21"/>
        </w:rPr>
        <w:t>In particular, John</w:t>
      </w:r>
      <w:proofErr w:type="gramEnd"/>
      <w:r>
        <w:rPr>
          <w:rFonts w:ascii="Calibri Light" w:hAnsi="Calibri Light" w:cs="Calibri Light"/>
          <w:iCs/>
          <w:sz w:val="21"/>
          <w:szCs w:val="21"/>
        </w:rPr>
        <w:t xml:space="preserve"> </w:t>
      </w:r>
      <w:r w:rsidR="009F7BB4">
        <w:rPr>
          <w:rFonts w:ascii="Calibri Light" w:hAnsi="Calibri Light" w:cs="Calibri Light"/>
          <w:iCs/>
          <w:sz w:val="21"/>
          <w:szCs w:val="21"/>
        </w:rPr>
        <w:t>focuse</w:t>
      </w:r>
      <w:r w:rsidR="00B94835">
        <w:rPr>
          <w:rFonts w:ascii="Calibri Light" w:hAnsi="Calibri Light" w:cs="Calibri Light"/>
          <w:iCs/>
          <w:sz w:val="21"/>
          <w:szCs w:val="21"/>
        </w:rPr>
        <w:t xml:space="preserve">s </w:t>
      </w:r>
      <w:r w:rsidR="009F7BB4">
        <w:rPr>
          <w:rFonts w:ascii="Calibri Light" w:hAnsi="Calibri Light" w:cs="Calibri Light"/>
          <w:iCs/>
          <w:sz w:val="21"/>
          <w:szCs w:val="21"/>
        </w:rPr>
        <w:t xml:space="preserve">attention on </w:t>
      </w:r>
      <w:r>
        <w:rPr>
          <w:rFonts w:ascii="Calibri Light" w:hAnsi="Calibri Light" w:cs="Calibri Light"/>
          <w:iCs/>
          <w:sz w:val="21"/>
          <w:szCs w:val="21"/>
        </w:rPr>
        <w:t xml:space="preserve">an aspect of Christ’s second advent that every believer will experience: </w:t>
      </w:r>
      <w:r>
        <w:rPr>
          <w:rFonts w:ascii="Calibri Light" w:hAnsi="Calibri Light" w:cs="Calibri Light"/>
          <w:i/>
          <w:sz w:val="21"/>
          <w:szCs w:val="21"/>
        </w:rPr>
        <w:t xml:space="preserve">standing before the judgment seat of </w:t>
      </w:r>
      <w:r w:rsidRPr="007121EC">
        <w:rPr>
          <w:rFonts w:ascii="Calibri Light" w:hAnsi="Calibri Light" w:cs="Calibri Light"/>
          <w:i/>
          <w:sz w:val="21"/>
          <w:szCs w:val="21"/>
        </w:rPr>
        <w:t xml:space="preserve">Christ </w:t>
      </w:r>
      <w:r w:rsidRPr="007121EC">
        <w:rPr>
          <w:rFonts w:ascii="Calibri Light" w:hAnsi="Calibri Light" w:cs="Calibri Light"/>
          <w:iCs/>
          <w:sz w:val="21"/>
          <w:szCs w:val="21"/>
        </w:rPr>
        <w:t>(</w:t>
      </w:r>
      <w:r w:rsidR="007121EC">
        <w:rPr>
          <w:rFonts w:ascii="Calibri Light" w:hAnsi="Calibri Light" w:cs="Calibri Light"/>
          <w:iCs/>
          <w:sz w:val="21"/>
          <w:szCs w:val="21"/>
        </w:rPr>
        <w:t xml:space="preserve">see </w:t>
      </w:r>
      <w:r w:rsidR="007121EC" w:rsidRPr="007121EC">
        <w:rPr>
          <w:rFonts w:ascii="Calibri Light" w:hAnsi="Calibri Light" w:cs="Calibri Light"/>
          <w:sz w:val="21"/>
          <w:szCs w:val="21"/>
        </w:rPr>
        <w:t>Rom 14:10</w:t>
      </w:r>
      <w:r w:rsidR="007121EC">
        <w:rPr>
          <w:rFonts w:ascii="Calibri Light" w:hAnsi="Calibri Light" w:cs="Calibri Light"/>
          <w:sz w:val="21"/>
          <w:szCs w:val="21"/>
        </w:rPr>
        <w:t>–</w:t>
      </w:r>
      <w:r w:rsidR="007121EC" w:rsidRPr="007121EC">
        <w:rPr>
          <w:rFonts w:ascii="Calibri Light" w:hAnsi="Calibri Light" w:cs="Calibri Light"/>
          <w:sz w:val="21"/>
          <w:szCs w:val="21"/>
        </w:rPr>
        <w:t>13; 1 Cor 3:10</w:t>
      </w:r>
      <w:r w:rsidR="007121EC">
        <w:rPr>
          <w:rFonts w:ascii="Calibri Light" w:hAnsi="Calibri Light" w:cs="Calibri Light"/>
          <w:sz w:val="21"/>
          <w:szCs w:val="21"/>
        </w:rPr>
        <w:t>–</w:t>
      </w:r>
      <w:r w:rsidR="007121EC" w:rsidRPr="007121EC">
        <w:rPr>
          <w:rFonts w:ascii="Calibri Light" w:hAnsi="Calibri Light" w:cs="Calibri Light"/>
          <w:sz w:val="21"/>
          <w:szCs w:val="21"/>
        </w:rPr>
        <w:t>15; 2 Cor 5:9</w:t>
      </w:r>
      <w:r w:rsidR="007121EC">
        <w:rPr>
          <w:rFonts w:ascii="Calibri Light" w:hAnsi="Calibri Light" w:cs="Calibri Light"/>
          <w:sz w:val="21"/>
          <w:szCs w:val="21"/>
        </w:rPr>
        <w:t>–</w:t>
      </w:r>
      <w:r w:rsidR="007121EC" w:rsidRPr="007121EC">
        <w:rPr>
          <w:rFonts w:ascii="Calibri Light" w:hAnsi="Calibri Light" w:cs="Calibri Light"/>
          <w:sz w:val="21"/>
          <w:szCs w:val="21"/>
        </w:rPr>
        <w:t>11</w:t>
      </w:r>
      <w:r w:rsidR="007121EC">
        <w:rPr>
          <w:rFonts w:ascii="Calibri Light" w:hAnsi="Calibri Light" w:cs="Calibri Light"/>
          <w:sz w:val="21"/>
          <w:szCs w:val="21"/>
        </w:rPr>
        <w:t>).</w:t>
      </w:r>
      <w:r w:rsidR="003C4E99">
        <w:rPr>
          <w:rFonts w:ascii="Calibri Light" w:hAnsi="Calibri Light" w:cs="Calibri Light"/>
          <w:sz w:val="21"/>
          <w:szCs w:val="21"/>
        </w:rPr>
        <w:t xml:space="preserve"> </w:t>
      </w:r>
      <w:r w:rsidR="00B30470">
        <w:rPr>
          <w:rFonts w:ascii="Calibri Light" w:hAnsi="Calibri Light" w:cs="Calibri Light"/>
          <w:sz w:val="21"/>
          <w:szCs w:val="21"/>
        </w:rPr>
        <w:t>John notes that i</w:t>
      </w:r>
      <w:r w:rsidR="00293111">
        <w:rPr>
          <w:rFonts w:ascii="Calibri Light" w:hAnsi="Calibri Light" w:cs="Calibri Light"/>
          <w:sz w:val="21"/>
          <w:szCs w:val="21"/>
        </w:rPr>
        <w:t>n that moment,</w:t>
      </w:r>
      <w:r w:rsidR="00B30470">
        <w:rPr>
          <w:rFonts w:ascii="Calibri Light" w:hAnsi="Calibri Light" w:cs="Calibri Light"/>
          <w:sz w:val="21"/>
          <w:szCs w:val="21"/>
        </w:rPr>
        <w:t xml:space="preserve"> </w:t>
      </w:r>
      <w:r w:rsidR="003D599C">
        <w:rPr>
          <w:rFonts w:ascii="Calibri Light" w:hAnsi="Calibri Light" w:cs="Calibri Light"/>
          <w:sz w:val="21"/>
          <w:szCs w:val="21"/>
        </w:rPr>
        <w:t xml:space="preserve">believers will </w:t>
      </w:r>
      <w:r w:rsidR="00B30470">
        <w:rPr>
          <w:rFonts w:ascii="Calibri Light" w:hAnsi="Calibri Light" w:cs="Calibri Light"/>
          <w:sz w:val="21"/>
          <w:szCs w:val="21"/>
        </w:rPr>
        <w:t xml:space="preserve">generally </w:t>
      </w:r>
      <w:r w:rsidR="003D599C">
        <w:rPr>
          <w:rFonts w:ascii="Calibri Light" w:hAnsi="Calibri Light" w:cs="Calibri Light"/>
          <w:sz w:val="21"/>
          <w:szCs w:val="21"/>
        </w:rPr>
        <w:t xml:space="preserve">experience one of </w:t>
      </w:r>
      <w:r w:rsidR="00293111">
        <w:rPr>
          <w:rFonts w:ascii="Calibri Light" w:hAnsi="Calibri Light" w:cs="Calibri Light"/>
          <w:sz w:val="21"/>
          <w:szCs w:val="21"/>
        </w:rPr>
        <w:t>two responses:</w:t>
      </w:r>
      <w:r w:rsidR="003D599C">
        <w:rPr>
          <w:rFonts w:ascii="Calibri Light" w:hAnsi="Calibri Light" w:cs="Calibri Light"/>
          <w:sz w:val="21"/>
          <w:szCs w:val="21"/>
        </w:rPr>
        <w:t xml:space="preserve"> either</w:t>
      </w:r>
      <w:r w:rsidR="00293111">
        <w:rPr>
          <w:rFonts w:ascii="Calibri Light" w:hAnsi="Calibri Light" w:cs="Calibri Light"/>
          <w:sz w:val="21"/>
          <w:szCs w:val="21"/>
        </w:rPr>
        <w:t xml:space="preserve"> </w:t>
      </w:r>
      <w:r w:rsidR="00B76104">
        <w:rPr>
          <w:rFonts w:ascii="Calibri Light" w:hAnsi="Calibri Light" w:cs="Calibri Light"/>
          <w:b/>
          <w:bCs/>
          <w:sz w:val="21"/>
          <w:szCs w:val="21"/>
        </w:rPr>
        <w:t>“c</w:t>
      </w:r>
      <w:r w:rsidR="00293111" w:rsidRPr="00B76104">
        <w:rPr>
          <w:rFonts w:ascii="Calibri Light" w:hAnsi="Calibri Light" w:cs="Calibri Light"/>
          <w:b/>
          <w:bCs/>
          <w:sz w:val="21"/>
          <w:szCs w:val="21"/>
        </w:rPr>
        <w:t>onfidence</w:t>
      </w:r>
      <w:r w:rsidR="00B76104">
        <w:rPr>
          <w:rFonts w:ascii="Calibri Light" w:hAnsi="Calibri Light" w:cs="Calibri Light"/>
          <w:b/>
          <w:bCs/>
          <w:sz w:val="21"/>
          <w:szCs w:val="21"/>
        </w:rPr>
        <w:t>”</w:t>
      </w:r>
      <w:r w:rsidR="00293111">
        <w:rPr>
          <w:rFonts w:ascii="Calibri Light" w:hAnsi="Calibri Light" w:cs="Calibri Light"/>
          <w:i/>
          <w:iCs/>
          <w:sz w:val="21"/>
          <w:szCs w:val="21"/>
        </w:rPr>
        <w:t xml:space="preserve"> </w:t>
      </w:r>
      <w:r w:rsidR="00293111">
        <w:rPr>
          <w:rFonts w:ascii="Calibri Light" w:hAnsi="Calibri Light" w:cs="Calibri Light"/>
          <w:sz w:val="21"/>
          <w:szCs w:val="21"/>
        </w:rPr>
        <w:t xml:space="preserve">or </w:t>
      </w:r>
      <w:r w:rsidR="00B76104">
        <w:rPr>
          <w:rFonts w:ascii="Calibri Light" w:hAnsi="Calibri Light" w:cs="Calibri Light"/>
          <w:b/>
          <w:bCs/>
          <w:sz w:val="21"/>
          <w:szCs w:val="21"/>
        </w:rPr>
        <w:t xml:space="preserve">“shame” </w:t>
      </w:r>
      <w:r w:rsidR="00B76104">
        <w:rPr>
          <w:rFonts w:ascii="Calibri Light" w:hAnsi="Calibri Light" w:cs="Calibri Light"/>
          <w:sz w:val="21"/>
          <w:szCs w:val="21"/>
        </w:rPr>
        <w:t>(</w:t>
      </w:r>
      <w:r w:rsidR="00534461">
        <w:rPr>
          <w:rFonts w:ascii="Calibri Light" w:hAnsi="Calibri Light" w:cs="Calibri Light"/>
          <w:sz w:val="21"/>
          <w:szCs w:val="21"/>
        </w:rPr>
        <w:t>1 John 2:</w:t>
      </w:r>
      <w:r w:rsidR="00B76104">
        <w:rPr>
          <w:rFonts w:ascii="Calibri Light" w:hAnsi="Calibri Light" w:cs="Calibri Light"/>
          <w:sz w:val="21"/>
          <w:szCs w:val="21"/>
        </w:rPr>
        <w:t>28).</w:t>
      </w:r>
      <w:r w:rsidR="00293111" w:rsidRPr="00B76104">
        <w:rPr>
          <w:rFonts w:ascii="Calibri Light" w:hAnsi="Calibri Light" w:cs="Calibri Light"/>
          <w:sz w:val="21"/>
          <w:szCs w:val="21"/>
        </w:rPr>
        <w:t xml:space="preserve"> </w:t>
      </w:r>
      <w:r w:rsidR="003D599C">
        <w:rPr>
          <w:rFonts w:ascii="Calibri Light" w:hAnsi="Calibri Light" w:cs="Calibri Light"/>
          <w:sz w:val="21"/>
          <w:szCs w:val="21"/>
        </w:rPr>
        <w:t>The former</w:t>
      </w:r>
      <w:r w:rsidR="00247F97">
        <w:rPr>
          <w:rFonts w:ascii="Calibri Light" w:hAnsi="Calibri Light" w:cs="Calibri Light"/>
          <w:sz w:val="21"/>
          <w:szCs w:val="21"/>
        </w:rPr>
        <w:t xml:space="preserve"> term </w:t>
      </w:r>
      <w:r w:rsidR="003D599C">
        <w:rPr>
          <w:rFonts w:ascii="Calibri Light" w:hAnsi="Calibri Light" w:cs="Calibri Light"/>
          <w:sz w:val="21"/>
          <w:szCs w:val="21"/>
        </w:rPr>
        <w:t>describes</w:t>
      </w:r>
      <w:r w:rsidR="007A04B8">
        <w:rPr>
          <w:rFonts w:ascii="Calibri Light" w:hAnsi="Calibri Light" w:cs="Calibri Light"/>
          <w:sz w:val="21"/>
          <w:szCs w:val="21"/>
        </w:rPr>
        <w:t xml:space="preserve"> a</w:t>
      </w:r>
      <w:r w:rsidR="003D599C">
        <w:rPr>
          <w:rFonts w:ascii="Calibri Light" w:hAnsi="Calibri Light" w:cs="Calibri Light"/>
          <w:sz w:val="21"/>
          <w:szCs w:val="21"/>
        </w:rPr>
        <w:t xml:space="preserve"> </w:t>
      </w:r>
      <w:r w:rsidR="00FA3B33" w:rsidRPr="00B94835">
        <w:rPr>
          <w:rFonts w:ascii="Calibri Light" w:hAnsi="Calibri Light" w:cs="Calibri Light"/>
          <w:iCs/>
          <w:sz w:val="21"/>
          <w:szCs w:val="21"/>
        </w:rPr>
        <w:t>“boldness in speech”</w:t>
      </w:r>
      <w:r w:rsidR="003D599C">
        <w:rPr>
          <w:rFonts w:ascii="Calibri Light" w:hAnsi="Calibri Light" w:cs="Calibri Light"/>
          <w:iCs/>
          <w:sz w:val="21"/>
          <w:szCs w:val="21"/>
        </w:rPr>
        <w:t xml:space="preserve"> (see how it is used for </w:t>
      </w:r>
      <w:r w:rsidR="003D599C">
        <w:rPr>
          <w:rFonts w:ascii="Calibri Light" w:hAnsi="Calibri Light" w:cs="Calibri Light"/>
          <w:i/>
          <w:sz w:val="21"/>
          <w:szCs w:val="21"/>
        </w:rPr>
        <w:t xml:space="preserve">praying </w:t>
      </w:r>
      <w:r w:rsidR="003D599C">
        <w:rPr>
          <w:rFonts w:ascii="Calibri Light" w:hAnsi="Calibri Light" w:cs="Calibri Light"/>
          <w:iCs/>
          <w:sz w:val="21"/>
          <w:szCs w:val="21"/>
        </w:rPr>
        <w:t xml:space="preserve">in </w:t>
      </w:r>
      <w:r w:rsidR="00FA3B33" w:rsidRPr="00B94835">
        <w:rPr>
          <w:rFonts w:ascii="Calibri Light" w:hAnsi="Calibri Light" w:cs="Calibri Light"/>
          <w:iCs/>
          <w:sz w:val="21"/>
          <w:szCs w:val="21"/>
        </w:rPr>
        <w:t>3:21</w:t>
      </w:r>
      <w:r w:rsidR="003D599C">
        <w:rPr>
          <w:rFonts w:ascii="Calibri Light" w:hAnsi="Calibri Light" w:cs="Calibri Light"/>
          <w:iCs/>
          <w:sz w:val="21"/>
          <w:szCs w:val="21"/>
        </w:rPr>
        <w:t xml:space="preserve"> and</w:t>
      </w:r>
      <w:r w:rsidR="00FA3B33" w:rsidRPr="00B94835">
        <w:rPr>
          <w:rFonts w:ascii="Calibri Light" w:hAnsi="Calibri Light" w:cs="Calibri Light"/>
          <w:iCs/>
          <w:sz w:val="21"/>
          <w:szCs w:val="21"/>
        </w:rPr>
        <w:t xml:space="preserve"> 5:14)</w:t>
      </w:r>
      <w:r w:rsidR="00247F97">
        <w:rPr>
          <w:rFonts w:ascii="Calibri Light" w:hAnsi="Calibri Light" w:cs="Calibri Light"/>
          <w:iCs/>
          <w:sz w:val="21"/>
          <w:szCs w:val="21"/>
        </w:rPr>
        <w:t xml:space="preserve"> that </w:t>
      </w:r>
      <w:r w:rsidR="00DE1572">
        <w:rPr>
          <w:rFonts w:ascii="Calibri Light" w:hAnsi="Calibri Light" w:cs="Calibri Light"/>
          <w:iCs/>
          <w:sz w:val="21"/>
          <w:szCs w:val="21"/>
        </w:rPr>
        <w:t xml:space="preserve">every believer wishes he might have </w:t>
      </w:r>
      <w:r w:rsidR="007A04B8">
        <w:rPr>
          <w:rFonts w:ascii="Calibri Light" w:hAnsi="Calibri Light" w:cs="Calibri Light"/>
          <w:iCs/>
          <w:sz w:val="21"/>
          <w:szCs w:val="21"/>
        </w:rPr>
        <w:t>as he appears before</w:t>
      </w:r>
      <w:r w:rsidR="00247F97">
        <w:rPr>
          <w:rFonts w:ascii="Calibri Light" w:hAnsi="Calibri Light" w:cs="Calibri Light"/>
          <w:iCs/>
          <w:sz w:val="21"/>
          <w:szCs w:val="21"/>
        </w:rPr>
        <w:t xml:space="preserve"> </w:t>
      </w:r>
      <w:r w:rsidR="00DE1572">
        <w:rPr>
          <w:rFonts w:ascii="Calibri Light" w:hAnsi="Calibri Light" w:cs="Calibri Light"/>
          <w:iCs/>
          <w:sz w:val="21"/>
          <w:szCs w:val="21"/>
        </w:rPr>
        <w:t xml:space="preserve">Christ. This confidence is not </w:t>
      </w:r>
      <w:r w:rsidR="004D3707">
        <w:rPr>
          <w:rFonts w:ascii="Calibri Light" w:hAnsi="Calibri Light" w:cs="Calibri Light"/>
          <w:iCs/>
          <w:sz w:val="21"/>
          <w:szCs w:val="21"/>
        </w:rPr>
        <w:t xml:space="preserve">a prideful </w:t>
      </w:r>
      <w:r w:rsidR="004D3707">
        <w:rPr>
          <w:rFonts w:ascii="Calibri Light" w:hAnsi="Calibri Light" w:cs="Calibri Light"/>
          <w:iCs/>
          <w:sz w:val="21"/>
          <w:szCs w:val="21"/>
        </w:rPr>
        <w:lastRenderedPageBreak/>
        <w:t xml:space="preserve">assessment of one’s own worthiness or the merits of one’s works of righteousness, </w:t>
      </w:r>
      <w:r w:rsidR="00DE1572">
        <w:rPr>
          <w:rFonts w:ascii="Calibri Light" w:hAnsi="Calibri Light" w:cs="Calibri Light"/>
          <w:iCs/>
          <w:sz w:val="21"/>
          <w:szCs w:val="21"/>
        </w:rPr>
        <w:t>but a</w:t>
      </w:r>
      <w:r w:rsidR="004011CF">
        <w:rPr>
          <w:rFonts w:ascii="Calibri Light" w:hAnsi="Calibri Light" w:cs="Calibri Light"/>
          <w:iCs/>
          <w:sz w:val="21"/>
          <w:szCs w:val="21"/>
        </w:rPr>
        <w:t xml:space="preserve">n unshakable trust </w:t>
      </w:r>
      <w:r w:rsidR="009C65F4">
        <w:rPr>
          <w:rFonts w:ascii="Calibri Light" w:hAnsi="Calibri Light" w:cs="Calibri Light"/>
          <w:iCs/>
          <w:sz w:val="21"/>
          <w:szCs w:val="21"/>
        </w:rPr>
        <w:t xml:space="preserve">in </w:t>
      </w:r>
      <w:r w:rsidR="00852DB8">
        <w:rPr>
          <w:rFonts w:ascii="Calibri Light" w:hAnsi="Calibri Light" w:cs="Calibri Light"/>
          <w:iCs/>
          <w:sz w:val="21"/>
          <w:szCs w:val="21"/>
        </w:rPr>
        <w:t xml:space="preserve">the appropriateness of believing </w:t>
      </w:r>
      <w:r w:rsidR="00283D1B">
        <w:rPr>
          <w:rFonts w:ascii="Calibri Light" w:hAnsi="Calibri Light" w:cs="Calibri Light"/>
          <w:iCs/>
          <w:sz w:val="21"/>
          <w:szCs w:val="21"/>
        </w:rPr>
        <w:t xml:space="preserve">in and abiding in Christ. </w:t>
      </w:r>
      <w:r w:rsidR="00C07D34">
        <w:rPr>
          <w:rFonts w:ascii="Calibri Light" w:hAnsi="Calibri Light" w:cs="Calibri Light"/>
          <w:iCs/>
          <w:sz w:val="21"/>
          <w:szCs w:val="21"/>
        </w:rPr>
        <w:t>T</w:t>
      </w:r>
      <w:r w:rsidR="009C65F4">
        <w:rPr>
          <w:rFonts w:ascii="Calibri Light" w:hAnsi="Calibri Light" w:cs="Calibri Light"/>
          <w:iCs/>
          <w:sz w:val="21"/>
          <w:szCs w:val="21"/>
        </w:rPr>
        <w:t xml:space="preserve">he latter term, “shame,” </w:t>
      </w:r>
      <w:r w:rsidR="00DA3DBC">
        <w:rPr>
          <w:rFonts w:ascii="Calibri Light" w:hAnsi="Calibri Light" w:cs="Calibri Light"/>
          <w:iCs/>
          <w:sz w:val="21"/>
          <w:szCs w:val="21"/>
        </w:rPr>
        <w:t xml:space="preserve">is the opposite of </w:t>
      </w:r>
      <w:r w:rsidR="00C07D34">
        <w:rPr>
          <w:rFonts w:ascii="Calibri Light" w:hAnsi="Calibri Light" w:cs="Calibri Light"/>
          <w:iCs/>
          <w:sz w:val="21"/>
          <w:szCs w:val="21"/>
        </w:rPr>
        <w:t xml:space="preserve">this kind of </w:t>
      </w:r>
      <w:r w:rsidR="00DA3DBC">
        <w:rPr>
          <w:rFonts w:ascii="Calibri Light" w:hAnsi="Calibri Light" w:cs="Calibri Light"/>
          <w:iCs/>
          <w:sz w:val="21"/>
          <w:szCs w:val="21"/>
        </w:rPr>
        <w:t xml:space="preserve">“confidence.” It describes the feeling of disgrace when all of one’s motives and </w:t>
      </w:r>
      <w:r w:rsidR="00E8200B">
        <w:rPr>
          <w:rFonts w:ascii="Calibri Light" w:hAnsi="Calibri Light" w:cs="Calibri Light"/>
          <w:iCs/>
          <w:sz w:val="21"/>
          <w:szCs w:val="21"/>
        </w:rPr>
        <w:t xml:space="preserve">actions are revealed for what they were. </w:t>
      </w:r>
    </w:p>
    <w:p w14:paraId="1E9A74AE" w14:textId="77777777" w:rsidR="00E8200B" w:rsidRPr="00E8200B" w:rsidRDefault="00E8200B" w:rsidP="00B94835">
      <w:pPr>
        <w:rPr>
          <w:rFonts w:ascii="Calibri Light" w:hAnsi="Calibri Light" w:cs="Calibri Light"/>
          <w:iCs/>
          <w:sz w:val="12"/>
          <w:szCs w:val="12"/>
        </w:rPr>
      </w:pPr>
    </w:p>
    <w:p w14:paraId="6BE4DA34" w14:textId="4684190C" w:rsidR="005B2D86" w:rsidRPr="005B2D86" w:rsidRDefault="00E8200B" w:rsidP="005B2D86">
      <w:pPr>
        <w:rPr>
          <w:rFonts w:ascii="Calibri Light" w:hAnsi="Calibri Light" w:cs="Calibri Light"/>
          <w:sz w:val="21"/>
          <w:szCs w:val="21"/>
        </w:rPr>
      </w:pPr>
      <w:r>
        <w:rPr>
          <w:rFonts w:ascii="Calibri Light" w:hAnsi="Calibri Light" w:cs="Calibri Light"/>
          <w:iCs/>
          <w:sz w:val="21"/>
          <w:szCs w:val="21"/>
        </w:rPr>
        <w:t xml:space="preserve">Surprising to </w:t>
      </w:r>
      <w:r w:rsidR="00767754">
        <w:rPr>
          <w:rFonts w:ascii="Calibri Light" w:hAnsi="Calibri Light" w:cs="Calibri Light"/>
          <w:iCs/>
          <w:sz w:val="21"/>
          <w:szCs w:val="21"/>
        </w:rPr>
        <w:t>many</w:t>
      </w:r>
      <w:r>
        <w:rPr>
          <w:rFonts w:ascii="Calibri Light" w:hAnsi="Calibri Light" w:cs="Calibri Light"/>
          <w:iCs/>
          <w:sz w:val="21"/>
          <w:szCs w:val="21"/>
        </w:rPr>
        <w:t xml:space="preserve">, John believes that </w:t>
      </w:r>
      <w:r w:rsidR="00767754">
        <w:rPr>
          <w:rFonts w:ascii="Calibri Light" w:hAnsi="Calibri Light" w:cs="Calibri Light"/>
          <w:iCs/>
          <w:sz w:val="21"/>
          <w:szCs w:val="21"/>
        </w:rPr>
        <w:t xml:space="preserve">it </w:t>
      </w:r>
      <w:r w:rsidR="00767754" w:rsidRPr="00F517BC">
        <w:rPr>
          <w:rFonts w:ascii="Calibri Light" w:hAnsi="Calibri Light" w:cs="Calibri Light"/>
          <w:b/>
          <w:bCs/>
          <w:iCs/>
          <w:sz w:val="21"/>
          <w:szCs w:val="21"/>
        </w:rPr>
        <w:t xml:space="preserve">is </w:t>
      </w:r>
      <w:r w:rsidR="00767754" w:rsidRPr="00F517BC">
        <w:rPr>
          <w:rFonts w:ascii="Calibri Light" w:hAnsi="Calibri Light" w:cs="Calibri Light"/>
          <w:b/>
          <w:bCs/>
          <w:i/>
          <w:sz w:val="21"/>
          <w:szCs w:val="21"/>
        </w:rPr>
        <w:t>possible</w:t>
      </w:r>
      <w:r w:rsidR="00767754" w:rsidRPr="00F517BC">
        <w:rPr>
          <w:rFonts w:ascii="Calibri Light" w:hAnsi="Calibri Light" w:cs="Calibri Light"/>
          <w:b/>
          <w:bCs/>
          <w:iCs/>
          <w:sz w:val="21"/>
          <w:szCs w:val="21"/>
        </w:rPr>
        <w:t xml:space="preserve"> for believers to experience </w:t>
      </w:r>
      <w:r w:rsidR="000700FC" w:rsidRPr="00F517BC">
        <w:rPr>
          <w:rFonts w:ascii="Calibri Light" w:hAnsi="Calibri Light" w:cs="Calibri Light"/>
          <w:b/>
          <w:bCs/>
          <w:iCs/>
          <w:sz w:val="21"/>
          <w:szCs w:val="21"/>
        </w:rPr>
        <w:t>such</w:t>
      </w:r>
      <w:r w:rsidR="00767754" w:rsidRPr="00F517BC">
        <w:rPr>
          <w:rFonts w:ascii="Calibri Light" w:hAnsi="Calibri Light" w:cs="Calibri Light"/>
          <w:b/>
          <w:bCs/>
          <w:iCs/>
          <w:sz w:val="21"/>
          <w:szCs w:val="21"/>
        </w:rPr>
        <w:t xml:space="preserve"> “confidence” when they </w:t>
      </w:r>
      <w:r w:rsidR="00C561B1" w:rsidRPr="00F517BC">
        <w:rPr>
          <w:rFonts w:ascii="Calibri Light" w:hAnsi="Calibri Light" w:cs="Calibri Light"/>
          <w:b/>
          <w:bCs/>
          <w:iCs/>
          <w:sz w:val="21"/>
          <w:szCs w:val="21"/>
        </w:rPr>
        <w:t>stand</w:t>
      </w:r>
      <w:r w:rsidR="00767754" w:rsidRPr="00F517BC">
        <w:rPr>
          <w:rFonts w:ascii="Calibri Light" w:hAnsi="Calibri Light" w:cs="Calibri Light"/>
          <w:b/>
          <w:bCs/>
          <w:iCs/>
          <w:sz w:val="21"/>
          <w:szCs w:val="21"/>
        </w:rPr>
        <w:t xml:space="preserve"> before the judgment seat of Christ.</w:t>
      </w:r>
      <w:r w:rsidR="00767754">
        <w:rPr>
          <w:rFonts w:ascii="Calibri Light" w:hAnsi="Calibri Light" w:cs="Calibri Light"/>
          <w:iCs/>
          <w:sz w:val="21"/>
          <w:szCs w:val="21"/>
        </w:rPr>
        <w:t xml:space="preserve"> In fact, John </w:t>
      </w:r>
      <w:r w:rsidR="005C5FA2" w:rsidRPr="00E65AC5">
        <w:rPr>
          <w:rFonts w:ascii="Calibri Light" w:hAnsi="Calibri Light" w:cs="Calibri Light"/>
          <w:i/>
          <w:sz w:val="21"/>
          <w:szCs w:val="21"/>
        </w:rPr>
        <w:t>wants</w:t>
      </w:r>
      <w:r w:rsidR="005C5FA2">
        <w:rPr>
          <w:rFonts w:ascii="Calibri Light" w:hAnsi="Calibri Light" w:cs="Calibri Light"/>
          <w:iCs/>
          <w:sz w:val="21"/>
          <w:szCs w:val="21"/>
        </w:rPr>
        <w:t xml:space="preserve"> his readers to be motivated by this real possibility. </w:t>
      </w:r>
      <w:r w:rsidR="00BA19E2">
        <w:rPr>
          <w:rFonts w:ascii="Calibri Light" w:hAnsi="Calibri Light" w:cs="Calibri Light"/>
          <w:iCs/>
          <w:sz w:val="21"/>
          <w:szCs w:val="21"/>
        </w:rPr>
        <w:t xml:space="preserve">He was fully convinced that </w:t>
      </w:r>
      <w:r w:rsidR="000700FC">
        <w:rPr>
          <w:rFonts w:ascii="Calibri Light" w:hAnsi="Calibri Light" w:cs="Calibri Light"/>
          <w:iCs/>
          <w:sz w:val="21"/>
          <w:szCs w:val="21"/>
        </w:rPr>
        <w:t>this</w:t>
      </w:r>
      <w:r w:rsidR="00BA19E2">
        <w:rPr>
          <w:rFonts w:ascii="Calibri Light" w:hAnsi="Calibri Light" w:cs="Calibri Light"/>
          <w:iCs/>
          <w:sz w:val="21"/>
          <w:szCs w:val="21"/>
        </w:rPr>
        <w:t xml:space="preserve"> experience of confidence before Christ would be worth every</w:t>
      </w:r>
      <w:r w:rsidR="000700FC">
        <w:rPr>
          <w:rFonts w:ascii="Calibri Light" w:hAnsi="Calibri Light" w:cs="Calibri Light"/>
          <w:iCs/>
          <w:sz w:val="21"/>
          <w:szCs w:val="21"/>
        </w:rPr>
        <w:t xml:space="preserve"> single</w:t>
      </w:r>
      <w:r w:rsidR="00B914FE">
        <w:rPr>
          <w:rFonts w:ascii="Calibri Light" w:hAnsi="Calibri Light" w:cs="Calibri Light"/>
          <w:iCs/>
          <w:sz w:val="21"/>
          <w:szCs w:val="21"/>
        </w:rPr>
        <w:t xml:space="preserve"> effort</w:t>
      </w:r>
      <w:r w:rsidR="009E08FF">
        <w:rPr>
          <w:rFonts w:ascii="Calibri Light" w:hAnsi="Calibri Light" w:cs="Calibri Light"/>
          <w:iCs/>
          <w:sz w:val="21"/>
          <w:szCs w:val="21"/>
        </w:rPr>
        <w:t xml:space="preserve"> to abide in </w:t>
      </w:r>
      <w:r w:rsidR="00B95586">
        <w:rPr>
          <w:rFonts w:ascii="Calibri Light" w:hAnsi="Calibri Light" w:cs="Calibri Light"/>
          <w:iCs/>
          <w:sz w:val="21"/>
          <w:szCs w:val="21"/>
        </w:rPr>
        <w:t xml:space="preserve">Christ. </w:t>
      </w:r>
      <w:r w:rsidR="00AC2711">
        <w:rPr>
          <w:rFonts w:ascii="Calibri Light" w:hAnsi="Calibri Light" w:cs="Calibri Light"/>
          <w:iCs/>
          <w:sz w:val="21"/>
          <w:szCs w:val="21"/>
        </w:rPr>
        <w:t>So, o</w:t>
      </w:r>
      <w:r w:rsidR="005968CA">
        <w:rPr>
          <w:rFonts w:ascii="Calibri Light" w:hAnsi="Calibri Light" w:cs="Calibri Light"/>
          <w:iCs/>
          <w:sz w:val="21"/>
          <w:szCs w:val="21"/>
        </w:rPr>
        <w:t>ut of pastoral affection</w:t>
      </w:r>
      <w:r w:rsidR="0033768F">
        <w:rPr>
          <w:rFonts w:ascii="Calibri Light" w:hAnsi="Calibri Light" w:cs="Calibri Light"/>
          <w:iCs/>
          <w:sz w:val="21"/>
          <w:szCs w:val="21"/>
        </w:rPr>
        <w:t>, John</w:t>
      </w:r>
      <w:r w:rsidR="005968CA">
        <w:rPr>
          <w:rFonts w:ascii="Calibri Light" w:hAnsi="Calibri Light" w:cs="Calibri Light"/>
          <w:iCs/>
          <w:sz w:val="21"/>
          <w:szCs w:val="21"/>
        </w:rPr>
        <w:t xml:space="preserve"> </w:t>
      </w:r>
      <w:r w:rsidR="001D5760">
        <w:rPr>
          <w:rFonts w:ascii="Calibri Light" w:hAnsi="Calibri Light" w:cs="Calibri Light"/>
          <w:iCs/>
          <w:sz w:val="21"/>
          <w:szCs w:val="21"/>
        </w:rPr>
        <w:t>pleads with</w:t>
      </w:r>
      <w:r w:rsidR="005968CA">
        <w:rPr>
          <w:rFonts w:ascii="Calibri Light" w:hAnsi="Calibri Light" w:cs="Calibri Light"/>
          <w:iCs/>
          <w:sz w:val="21"/>
          <w:szCs w:val="21"/>
        </w:rPr>
        <w:t xml:space="preserve"> </w:t>
      </w:r>
      <w:r w:rsidR="0033768F">
        <w:rPr>
          <w:rFonts w:ascii="Calibri Light" w:hAnsi="Calibri Light" w:cs="Calibri Light"/>
          <w:iCs/>
          <w:sz w:val="21"/>
          <w:szCs w:val="21"/>
        </w:rPr>
        <w:t>his audience</w:t>
      </w:r>
      <w:r w:rsidR="005968CA">
        <w:rPr>
          <w:rFonts w:ascii="Calibri Light" w:hAnsi="Calibri Light" w:cs="Calibri Light"/>
          <w:iCs/>
          <w:sz w:val="21"/>
          <w:szCs w:val="21"/>
        </w:rPr>
        <w:t xml:space="preserve"> to </w:t>
      </w:r>
      <w:r w:rsidR="002B1F81">
        <w:rPr>
          <w:rFonts w:ascii="Calibri Light" w:hAnsi="Calibri Light" w:cs="Calibri Light"/>
          <w:iCs/>
          <w:sz w:val="21"/>
          <w:szCs w:val="21"/>
        </w:rPr>
        <w:t xml:space="preserve">contemplate this future event, </w:t>
      </w:r>
      <w:r w:rsidR="005968CA">
        <w:rPr>
          <w:rFonts w:ascii="Calibri Light" w:hAnsi="Calibri Light" w:cs="Calibri Light"/>
          <w:iCs/>
          <w:sz w:val="21"/>
          <w:szCs w:val="21"/>
        </w:rPr>
        <w:t>and then</w:t>
      </w:r>
      <w:r w:rsidR="005905F8">
        <w:rPr>
          <w:rFonts w:ascii="Calibri Light" w:hAnsi="Calibri Light" w:cs="Calibri Light"/>
          <w:iCs/>
          <w:sz w:val="21"/>
          <w:szCs w:val="21"/>
        </w:rPr>
        <w:t xml:space="preserve"> to</w:t>
      </w:r>
      <w:r w:rsidR="005968CA">
        <w:rPr>
          <w:rFonts w:ascii="Calibri Light" w:hAnsi="Calibri Light" w:cs="Calibri Light"/>
          <w:iCs/>
          <w:sz w:val="21"/>
          <w:szCs w:val="21"/>
        </w:rPr>
        <w:t xml:space="preserve"> let </w:t>
      </w:r>
      <w:r w:rsidR="008504FA">
        <w:rPr>
          <w:rFonts w:ascii="Calibri Light" w:hAnsi="Calibri Light" w:cs="Calibri Light"/>
          <w:iCs/>
          <w:sz w:val="21"/>
          <w:szCs w:val="21"/>
        </w:rPr>
        <w:t>this</w:t>
      </w:r>
      <w:r w:rsidR="005968CA">
        <w:rPr>
          <w:rFonts w:ascii="Calibri Light" w:hAnsi="Calibri Light" w:cs="Calibri Light"/>
          <w:iCs/>
          <w:sz w:val="21"/>
          <w:szCs w:val="21"/>
        </w:rPr>
        <w:t xml:space="preserve"> </w:t>
      </w:r>
      <w:r w:rsidR="001D5760">
        <w:rPr>
          <w:rFonts w:ascii="Calibri Light" w:hAnsi="Calibri Light" w:cs="Calibri Light"/>
          <w:iCs/>
          <w:sz w:val="21"/>
          <w:szCs w:val="21"/>
        </w:rPr>
        <w:t>consideration</w:t>
      </w:r>
      <w:r w:rsidR="008504FA">
        <w:rPr>
          <w:rFonts w:ascii="Calibri Light" w:hAnsi="Calibri Light" w:cs="Calibri Light"/>
          <w:iCs/>
          <w:sz w:val="21"/>
          <w:szCs w:val="21"/>
        </w:rPr>
        <w:t xml:space="preserve"> powerfully</w:t>
      </w:r>
      <w:r w:rsidR="005968CA">
        <w:rPr>
          <w:rFonts w:ascii="Calibri Light" w:hAnsi="Calibri Light" w:cs="Calibri Light"/>
          <w:iCs/>
          <w:sz w:val="21"/>
          <w:szCs w:val="21"/>
        </w:rPr>
        <w:t xml:space="preserve"> affect present-day living.</w:t>
      </w:r>
      <w:r w:rsidR="00445067">
        <w:rPr>
          <w:rFonts w:ascii="Calibri Light" w:hAnsi="Calibri Light" w:cs="Calibri Light"/>
          <w:iCs/>
          <w:sz w:val="21"/>
          <w:szCs w:val="21"/>
        </w:rPr>
        <w:t xml:space="preserve"> </w:t>
      </w:r>
      <w:r w:rsidR="008504FA">
        <w:rPr>
          <w:rFonts w:ascii="Calibri Light" w:hAnsi="Calibri Light" w:cs="Calibri Light"/>
          <w:iCs/>
          <w:sz w:val="21"/>
          <w:szCs w:val="21"/>
        </w:rPr>
        <w:t xml:space="preserve">As D. Edmond Hiebert </w:t>
      </w:r>
      <w:r w:rsidR="005905F8">
        <w:rPr>
          <w:rFonts w:ascii="Calibri Light" w:hAnsi="Calibri Light" w:cs="Calibri Light"/>
          <w:iCs/>
          <w:sz w:val="21"/>
          <w:szCs w:val="21"/>
        </w:rPr>
        <w:t>states</w:t>
      </w:r>
      <w:r w:rsidR="008504FA">
        <w:rPr>
          <w:rFonts w:ascii="Calibri Light" w:hAnsi="Calibri Light" w:cs="Calibri Light"/>
          <w:iCs/>
          <w:sz w:val="21"/>
          <w:szCs w:val="21"/>
        </w:rPr>
        <w:t xml:space="preserve">, </w:t>
      </w:r>
      <w:r w:rsidR="005B2D86" w:rsidRPr="005B2D86">
        <w:rPr>
          <w:rFonts w:ascii="Calibri Light" w:hAnsi="Calibri Light" w:cs="Calibri Light"/>
          <w:sz w:val="21"/>
          <w:szCs w:val="21"/>
        </w:rPr>
        <w:t>“John believed that our prophetic hope exerts a practical impact upon present Christian living”</w:t>
      </w:r>
      <w:r w:rsidR="000975A1">
        <w:rPr>
          <w:rFonts w:ascii="Calibri Light" w:hAnsi="Calibri Light" w:cs="Calibri Light"/>
          <w:sz w:val="21"/>
          <w:szCs w:val="21"/>
        </w:rPr>
        <w:t xml:space="preserve"> (</w:t>
      </w:r>
      <w:r w:rsidR="005B2D86" w:rsidRPr="000975A1">
        <w:rPr>
          <w:rFonts w:ascii="Calibri Light" w:hAnsi="Calibri Light" w:cs="Calibri Light"/>
          <w:i/>
          <w:iCs/>
          <w:sz w:val="21"/>
          <w:szCs w:val="21"/>
        </w:rPr>
        <w:t>Epistles of John</w:t>
      </w:r>
      <w:r w:rsidR="005B2D86" w:rsidRPr="005B2D86">
        <w:rPr>
          <w:rFonts w:ascii="Calibri Light" w:hAnsi="Calibri Light" w:cs="Calibri Light"/>
          <w:sz w:val="21"/>
          <w:szCs w:val="21"/>
        </w:rPr>
        <w:t>, 126</w:t>
      </w:r>
      <w:r w:rsidR="000975A1">
        <w:rPr>
          <w:rFonts w:ascii="Calibri Light" w:hAnsi="Calibri Light" w:cs="Calibri Light"/>
          <w:sz w:val="21"/>
          <w:szCs w:val="21"/>
        </w:rPr>
        <w:t>).</w:t>
      </w:r>
    </w:p>
    <w:p w14:paraId="42C84C27" w14:textId="77777777" w:rsidR="001D5760" w:rsidRPr="005B2D86" w:rsidRDefault="001D5760" w:rsidP="001D5760">
      <w:pPr>
        <w:rPr>
          <w:rFonts w:ascii="Calibri Light" w:hAnsi="Calibri Light" w:cs="Calibri Light"/>
          <w:sz w:val="12"/>
          <w:szCs w:val="12"/>
        </w:rPr>
      </w:pPr>
    </w:p>
    <w:p w14:paraId="3871597D" w14:textId="110477DA" w:rsidR="00003CFC" w:rsidRPr="00B70FA6" w:rsidRDefault="001D5760" w:rsidP="00B70FA6">
      <w:pPr>
        <w:tabs>
          <w:tab w:val="num" w:pos="720"/>
        </w:tabs>
        <w:rPr>
          <w:rFonts w:ascii="Calibri Light" w:hAnsi="Calibri Light" w:cs="Calibri Light"/>
          <w:iCs/>
          <w:sz w:val="21"/>
          <w:szCs w:val="21"/>
        </w:rPr>
      </w:pPr>
      <w:r w:rsidRPr="001D5760">
        <w:rPr>
          <w:rFonts w:ascii="Calibri Light" w:hAnsi="Calibri Light" w:cs="Calibri Light"/>
          <w:iCs/>
          <w:sz w:val="21"/>
          <w:szCs w:val="21"/>
        </w:rPr>
        <w:t xml:space="preserve">Having drawn a connection between one’s hope for the future and one’s life in the present (2:28), </w:t>
      </w:r>
      <w:r w:rsidR="003E5149">
        <w:rPr>
          <w:rFonts w:ascii="Calibri Light" w:hAnsi="Calibri Light" w:cs="Calibri Light"/>
          <w:iCs/>
          <w:sz w:val="21"/>
          <w:szCs w:val="21"/>
        </w:rPr>
        <w:t>John</w:t>
      </w:r>
      <w:r w:rsidR="000975A1">
        <w:rPr>
          <w:rFonts w:ascii="Calibri Light" w:hAnsi="Calibri Light" w:cs="Calibri Light"/>
          <w:iCs/>
          <w:sz w:val="21"/>
          <w:szCs w:val="21"/>
        </w:rPr>
        <w:t xml:space="preserve"> then</w:t>
      </w:r>
      <w:r w:rsidR="003E5149">
        <w:rPr>
          <w:rFonts w:ascii="Calibri Light" w:hAnsi="Calibri Light" w:cs="Calibri Light"/>
          <w:iCs/>
          <w:sz w:val="21"/>
          <w:szCs w:val="21"/>
        </w:rPr>
        <w:t xml:space="preserve"> briefly </w:t>
      </w:r>
      <w:r w:rsidRPr="001D5760">
        <w:rPr>
          <w:rFonts w:ascii="Calibri Light" w:hAnsi="Calibri Light" w:cs="Calibri Light"/>
          <w:iCs/>
          <w:sz w:val="21"/>
          <w:szCs w:val="21"/>
        </w:rPr>
        <w:t xml:space="preserve">draws an association between one’s life in the present and </w:t>
      </w:r>
      <w:r w:rsidR="0053623E">
        <w:rPr>
          <w:rFonts w:ascii="Calibri Light" w:hAnsi="Calibri Light" w:cs="Calibri Light"/>
          <w:iCs/>
          <w:sz w:val="21"/>
          <w:szCs w:val="21"/>
        </w:rPr>
        <w:t xml:space="preserve">an event in </w:t>
      </w:r>
      <w:r w:rsidRPr="001D5760">
        <w:rPr>
          <w:rFonts w:ascii="Calibri Light" w:hAnsi="Calibri Light" w:cs="Calibri Light"/>
          <w:iCs/>
          <w:sz w:val="21"/>
          <w:szCs w:val="21"/>
        </w:rPr>
        <w:t>one’s past (2:29).</w:t>
      </w:r>
      <w:r w:rsidR="001A6267">
        <w:rPr>
          <w:rFonts w:ascii="Calibri Light" w:hAnsi="Calibri Light" w:cs="Calibri Light"/>
          <w:iCs/>
          <w:sz w:val="21"/>
          <w:szCs w:val="21"/>
        </w:rPr>
        <w:t xml:space="preserve"> He appeals to what they know, and what they know is that </w:t>
      </w:r>
      <w:r w:rsidR="001A6267" w:rsidRPr="001A6267">
        <w:rPr>
          <w:rFonts w:ascii="Calibri Light" w:hAnsi="Calibri Light" w:cs="Calibri Light"/>
          <w:b/>
          <w:bCs/>
          <w:iCs/>
          <w:sz w:val="21"/>
          <w:szCs w:val="21"/>
        </w:rPr>
        <w:t>“</w:t>
      </w:r>
      <w:r w:rsidRPr="001D5760">
        <w:rPr>
          <w:rFonts w:ascii="Calibri Light" w:hAnsi="Calibri Light" w:cs="Calibri Light"/>
          <w:b/>
          <w:bCs/>
          <w:iCs/>
          <w:sz w:val="21"/>
          <w:szCs w:val="21"/>
        </w:rPr>
        <w:t>He</w:t>
      </w:r>
      <w:r w:rsidR="001A6267">
        <w:rPr>
          <w:rFonts w:ascii="Calibri Light" w:hAnsi="Calibri Light" w:cs="Calibri Light"/>
          <w:b/>
          <w:bCs/>
          <w:iCs/>
          <w:sz w:val="21"/>
          <w:szCs w:val="21"/>
        </w:rPr>
        <w:t xml:space="preserve"> </w:t>
      </w:r>
      <w:r w:rsidR="009C2B7C">
        <w:rPr>
          <w:rFonts w:ascii="Calibri Light" w:hAnsi="Calibri Light" w:cs="Calibri Light"/>
          <w:b/>
          <w:bCs/>
          <w:iCs/>
          <w:sz w:val="21"/>
          <w:szCs w:val="21"/>
        </w:rPr>
        <w:t xml:space="preserve">[God the Father] </w:t>
      </w:r>
      <w:r w:rsidRPr="001D5760">
        <w:rPr>
          <w:rFonts w:ascii="Calibri Light" w:hAnsi="Calibri Light" w:cs="Calibri Light"/>
          <w:b/>
          <w:bCs/>
          <w:iCs/>
          <w:sz w:val="21"/>
          <w:szCs w:val="21"/>
        </w:rPr>
        <w:t>is righteous”</w:t>
      </w:r>
      <w:r w:rsidR="00A81780">
        <w:rPr>
          <w:rFonts w:ascii="Calibri Light" w:hAnsi="Calibri Light" w:cs="Calibri Light"/>
          <w:b/>
          <w:bCs/>
          <w:iCs/>
          <w:sz w:val="21"/>
          <w:szCs w:val="21"/>
        </w:rPr>
        <w:t xml:space="preserve"> </w:t>
      </w:r>
      <w:r w:rsidR="00A81780">
        <w:rPr>
          <w:rFonts w:ascii="Calibri Light" w:hAnsi="Calibri Light" w:cs="Calibri Light"/>
          <w:iCs/>
          <w:sz w:val="21"/>
          <w:szCs w:val="21"/>
        </w:rPr>
        <w:t>(</w:t>
      </w:r>
      <w:r w:rsidR="000975A1">
        <w:rPr>
          <w:rFonts w:ascii="Calibri Light" w:hAnsi="Calibri Light" w:cs="Calibri Light"/>
          <w:iCs/>
          <w:sz w:val="21"/>
          <w:szCs w:val="21"/>
        </w:rPr>
        <w:t>2:</w:t>
      </w:r>
      <w:r w:rsidR="00A81780">
        <w:rPr>
          <w:rFonts w:ascii="Calibri Light" w:hAnsi="Calibri Light" w:cs="Calibri Light"/>
          <w:iCs/>
          <w:sz w:val="21"/>
          <w:szCs w:val="21"/>
        </w:rPr>
        <w:t>29).</w:t>
      </w:r>
      <w:r w:rsidRPr="001D5760">
        <w:rPr>
          <w:rFonts w:ascii="Calibri Light" w:hAnsi="Calibri Light" w:cs="Calibri Light"/>
          <w:b/>
          <w:bCs/>
          <w:iCs/>
          <w:sz w:val="21"/>
          <w:szCs w:val="21"/>
        </w:rPr>
        <w:t xml:space="preserve"> </w:t>
      </w:r>
      <w:r w:rsidR="009C2B7C">
        <w:rPr>
          <w:rFonts w:ascii="Calibri Light" w:hAnsi="Calibri Light" w:cs="Calibri Light"/>
          <w:iCs/>
          <w:sz w:val="21"/>
          <w:szCs w:val="21"/>
        </w:rPr>
        <w:t xml:space="preserve">That He is “righteous” means that </w:t>
      </w:r>
      <w:r w:rsidRPr="001D5760">
        <w:rPr>
          <w:rFonts w:ascii="Calibri Light" w:hAnsi="Calibri Light" w:cs="Calibri Light"/>
          <w:iCs/>
          <w:sz w:val="21"/>
          <w:szCs w:val="21"/>
        </w:rPr>
        <w:t>everything He says or does corresponds with</w:t>
      </w:r>
      <w:r w:rsidR="009C2B7C">
        <w:rPr>
          <w:rFonts w:ascii="Calibri Light" w:hAnsi="Calibri Light" w:cs="Calibri Light"/>
          <w:iCs/>
          <w:sz w:val="21"/>
          <w:szCs w:val="21"/>
        </w:rPr>
        <w:t xml:space="preserve"> </w:t>
      </w:r>
      <w:r w:rsidRPr="001D5760">
        <w:rPr>
          <w:rFonts w:ascii="Calibri Light" w:hAnsi="Calibri Light" w:cs="Calibri Light"/>
          <w:iCs/>
          <w:sz w:val="21"/>
          <w:szCs w:val="21"/>
        </w:rPr>
        <w:t xml:space="preserve">perfect justice. </w:t>
      </w:r>
      <w:r w:rsidR="00F42F0C">
        <w:rPr>
          <w:rFonts w:ascii="Calibri Light" w:hAnsi="Calibri Light" w:cs="Calibri Light"/>
          <w:iCs/>
          <w:sz w:val="21"/>
          <w:szCs w:val="21"/>
        </w:rPr>
        <w:t xml:space="preserve">Having reminded them of this, </w:t>
      </w:r>
      <w:r w:rsidR="00A81780">
        <w:rPr>
          <w:rFonts w:ascii="Calibri Light" w:hAnsi="Calibri Light" w:cs="Calibri Light"/>
          <w:iCs/>
          <w:sz w:val="21"/>
          <w:szCs w:val="21"/>
        </w:rPr>
        <w:t xml:space="preserve">John then draws a logical inference: </w:t>
      </w:r>
      <w:r w:rsidR="00A81780">
        <w:rPr>
          <w:rFonts w:ascii="Calibri Light" w:hAnsi="Calibri Light" w:cs="Calibri Light"/>
          <w:b/>
          <w:bCs/>
          <w:iCs/>
          <w:sz w:val="21"/>
          <w:szCs w:val="21"/>
        </w:rPr>
        <w:t>“e</w:t>
      </w:r>
      <w:r w:rsidR="00A81780" w:rsidRPr="00A81780">
        <w:rPr>
          <w:rFonts w:ascii="Calibri Light" w:hAnsi="Calibri Light" w:cs="Calibri Light"/>
          <w:b/>
          <w:bCs/>
          <w:iCs/>
          <w:sz w:val="21"/>
          <w:szCs w:val="21"/>
        </w:rPr>
        <w:t>veryone also who practices righteousness is born of Him</w:t>
      </w:r>
      <w:r w:rsidR="00A81780">
        <w:rPr>
          <w:rFonts w:ascii="Calibri Light" w:hAnsi="Calibri Light" w:cs="Calibri Light"/>
          <w:b/>
          <w:bCs/>
          <w:iCs/>
          <w:sz w:val="21"/>
          <w:szCs w:val="21"/>
        </w:rPr>
        <w:t xml:space="preserve">” </w:t>
      </w:r>
      <w:r w:rsidR="00A81780">
        <w:rPr>
          <w:rFonts w:ascii="Calibri Light" w:hAnsi="Calibri Light" w:cs="Calibri Light"/>
          <w:iCs/>
          <w:sz w:val="21"/>
          <w:szCs w:val="21"/>
        </w:rPr>
        <w:t>(</w:t>
      </w:r>
      <w:r w:rsidR="00F42F0C">
        <w:rPr>
          <w:rFonts w:ascii="Calibri Light" w:hAnsi="Calibri Light" w:cs="Calibri Light"/>
          <w:iCs/>
          <w:sz w:val="21"/>
          <w:szCs w:val="21"/>
        </w:rPr>
        <w:t>2:</w:t>
      </w:r>
      <w:r w:rsidR="00A81780">
        <w:rPr>
          <w:rFonts w:ascii="Calibri Light" w:hAnsi="Calibri Light" w:cs="Calibri Light"/>
          <w:iCs/>
          <w:sz w:val="21"/>
          <w:szCs w:val="21"/>
        </w:rPr>
        <w:t>29).</w:t>
      </w:r>
      <w:r w:rsidR="007A6B13">
        <w:rPr>
          <w:rFonts w:ascii="Calibri Light" w:hAnsi="Calibri Light" w:cs="Calibri Light"/>
          <w:iCs/>
          <w:sz w:val="21"/>
          <w:szCs w:val="21"/>
        </w:rPr>
        <w:t xml:space="preserve"> </w:t>
      </w:r>
      <w:r w:rsidR="000439A6">
        <w:rPr>
          <w:rFonts w:ascii="Calibri Light" w:hAnsi="Calibri Light" w:cs="Calibri Light"/>
          <w:iCs/>
          <w:sz w:val="21"/>
          <w:szCs w:val="21"/>
        </w:rPr>
        <w:t xml:space="preserve">To “practice righteousness” refers to a generally consistent </w:t>
      </w:r>
      <w:r w:rsidR="007F4C1E">
        <w:rPr>
          <w:rFonts w:ascii="Calibri Light" w:hAnsi="Calibri Light" w:cs="Calibri Light"/>
          <w:iCs/>
          <w:sz w:val="21"/>
          <w:szCs w:val="21"/>
        </w:rPr>
        <w:t xml:space="preserve">pattern of life in </w:t>
      </w:r>
      <w:r w:rsidR="00AA0904">
        <w:rPr>
          <w:rFonts w:ascii="Calibri Light" w:hAnsi="Calibri Light" w:cs="Calibri Light"/>
          <w:iCs/>
          <w:sz w:val="21"/>
          <w:szCs w:val="21"/>
        </w:rPr>
        <w:t xml:space="preserve">words, attitudes, and actions that </w:t>
      </w:r>
      <w:r w:rsidR="00252CBF">
        <w:rPr>
          <w:rFonts w:ascii="Calibri Light" w:hAnsi="Calibri Light" w:cs="Calibri Light"/>
          <w:iCs/>
          <w:sz w:val="21"/>
          <w:szCs w:val="21"/>
        </w:rPr>
        <w:t xml:space="preserve">approximates </w:t>
      </w:r>
      <w:r w:rsidR="00222A03">
        <w:rPr>
          <w:rFonts w:ascii="Calibri Light" w:hAnsi="Calibri Light" w:cs="Calibri Light"/>
          <w:iCs/>
          <w:sz w:val="21"/>
          <w:szCs w:val="21"/>
        </w:rPr>
        <w:t>God’s</w:t>
      </w:r>
      <w:r w:rsidR="0000396C">
        <w:rPr>
          <w:rFonts w:ascii="Calibri Light" w:hAnsi="Calibri Light" w:cs="Calibri Light"/>
          <w:iCs/>
          <w:sz w:val="21"/>
          <w:szCs w:val="21"/>
        </w:rPr>
        <w:t xml:space="preserve"> </w:t>
      </w:r>
      <w:r w:rsidR="00F42F0C">
        <w:rPr>
          <w:rFonts w:ascii="Calibri Light" w:hAnsi="Calibri Light" w:cs="Calibri Light"/>
          <w:iCs/>
          <w:sz w:val="21"/>
          <w:szCs w:val="21"/>
        </w:rPr>
        <w:t xml:space="preserve">character of </w:t>
      </w:r>
      <w:r w:rsidR="00252CBF">
        <w:rPr>
          <w:rFonts w:ascii="Calibri Light" w:hAnsi="Calibri Light" w:cs="Calibri Light"/>
          <w:iCs/>
          <w:sz w:val="21"/>
          <w:szCs w:val="21"/>
        </w:rPr>
        <w:t xml:space="preserve">perfect </w:t>
      </w:r>
      <w:r w:rsidR="0000396C">
        <w:rPr>
          <w:rFonts w:ascii="Calibri Light" w:hAnsi="Calibri Light" w:cs="Calibri Light"/>
          <w:iCs/>
          <w:sz w:val="21"/>
          <w:szCs w:val="21"/>
        </w:rPr>
        <w:t xml:space="preserve">justice. </w:t>
      </w:r>
      <w:r w:rsidR="00373994">
        <w:rPr>
          <w:rFonts w:ascii="Calibri Light" w:hAnsi="Calibri Light" w:cs="Calibri Light"/>
          <w:iCs/>
          <w:sz w:val="21"/>
          <w:szCs w:val="21"/>
        </w:rPr>
        <w:t xml:space="preserve">Such people, John says, </w:t>
      </w:r>
      <w:r w:rsidR="009F203C">
        <w:rPr>
          <w:rFonts w:ascii="Calibri Light" w:hAnsi="Calibri Light" w:cs="Calibri Light"/>
          <w:iCs/>
          <w:sz w:val="21"/>
          <w:szCs w:val="21"/>
        </w:rPr>
        <w:t xml:space="preserve">demonstrate that they </w:t>
      </w:r>
      <w:r w:rsidR="00222A03">
        <w:rPr>
          <w:rFonts w:ascii="Calibri Light" w:hAnsi="Calibri Light" w:cs="Calibri Light"/>
          <w:iCs/>
          <w:sz w:val="21"/>
          <w:szCs w:val="21"/>
        </w:rPr>
        <w:t xml:space="preserve">have been </w:t>
      </w:r>
      <w:r w:rsidR="00222A03">
        <w:rPr>
          <w:rFonts w:ascii="Calibri Light" w:hAnsi="Calibri Light" w:cs="Calibri Light"/>
          <w:b/>
          <w:bCs/>
          <w:iCs/>
          <w:sz w:val="21"/>
          <w:szCs w:val="21"/>
        </w:rPr>
        <w:t xml:space="preserve">“born of Him” </w:t>
      </w:r>
      <w:r w:rsidR="00222A03">
        <w:rPr>
          <w:rFonts w:ascii="Calibri Light" w:hAnsi="Calibri Light" w:cs="Calibri Light"/>
          <w:iCs/>
          <w:sz w:val="21"/>
          <w:szCs w:val="21"/>
        </w:rPr>
        <w:t>(</w:t>
      </w:r>
      <w:r w:rsidR="00352340">
        <w:rPr>
          <w:rFonts w:ascii="Calibri Light" w:hAnsi="Calibri Light" w:cs="Calibri Light"/>
          <w:iCs/>
          <w:sz w:val="21"/>
          <w:szCs w:val="21"/>
        </w:rPr>
        <w:t>2:</w:t>
      </w:r>
      <w:r w:rsidR="00222A03">
        <w:rPr>
          <w:rFonts w:ascii="Calibri Light" w:hAnsi="Calibri Light" w:cs="Calibri Light"/>
          <w:iCs/>
          <w:sz w:val="21"/>
          <w:szCs w:val="21"/>
        </w:rPr>
        <w:t>29)</w:t>
      </w:r>
      <w:r w:rsidR="00352340">
        <w:rPr>
          <w:rFonts w:ascii="Calibri Light" w:hAnsi="Calibri Light" w:cs="Calibri Light"/>
          <w:iCs/>
          <w:sz w:val="21"/>
          <w:szCs w:val="21"/>
        </w:rPr>
        <w:t xml:space="preserve">. Their </w:t>
      </w:r>
      <w:r w:rsidR="00B36138">
        <w:rPr>
          <w:rFonts w:ascii="Calibri Light" w:hAnsi="Calibri Light" w:cs="Calibri Light"/>
          <w:iCs/>
          <w:sz w:val="21"/>
          <w:szCs w:val="21"/>
        </w:rPr>
        <w:t>present-day</w:t>
      </w:r>
      <w:r w:rsidR="00352340">
        <w:rPr>
          <w:rFonts w:ascii="Calibri Light" w:hAnsi="Calibri Light" w:cs="Calibri Light"/>
          <w:iCs/>
          <w:sz w:val="21"/>
          <w:szCs w:val="21"/>
        </w:rPr>
        <w:t xml:space="preserve"> manifestation of </w:t>
      </w:r>
      <w:r w:rsidR="00817FFD">
        <w:rPr>
          <w:rFonts w:ascii="Calibri Light" w:hAnsi="Calibri Light" w:cs="Calibri Light"/>
          <w:iCs/>
          <w:sz w:val="21"/>
          <w:szCs w:val="21"/>
        </w:rPr>
        <w:t xml:space="preserve">godliness gives proof that </w:t>
      </w:r>
      <w:r w:rsidR="003B44D7">
        <w:rPr>
          <w:rFonts w:ascii="Calibri Light" w:hAnsi="Calibri Light" w:cs="Calibri Light"/>
          <w:iCs/>
          <w:sz w:val="21"/>
          <w:szCs w:val="21"/>
        </w:rPr>
        <w:t>they are</w:t>
      </w:r>
      <w:r w:rsidR="009F203C">
        <w:rPr>
          <w:rFonts w:ascii="Calibri Light" w:hAnsi="Calibri Light" w:cs="Calibri Light"/>
          <w:iCs/>
          <w:sz w:val="21"/>
          <w:szCs w:val="21"/>
        </w:rPr>
        <w:t xml:space="preserve"> </w:t>
      </w:r>
      <w:r w:rsidR="00160A55" w:rsidRPr="00817FFD">
        <w:rPr>
          <w:rFonts w:ascii="Calibri Light" w:hAnsi="Calibri Light" w:cs="Calibri Light"/>
          <w:i/>
          <w:sz w:val="21"/>
          <w:szCs w:val="21"/>
        </w:rPr>
        <w:t>children</w:t>
      </w:r>
      <w:r w:rsidR="00160A55">
        <w:rPr>
          <w:rFonts w:ascii="Calibri Light" w:hAnsi="Calibri Light" w:cs="Calibri Light"/>
          <w:iCs/>
          <w:sz w:val="21"/>
          <w:szCs w:val="21"/>
        </w:rPr>
        <w:t xml:space="preserve"> of the God who Himself is pure righteousness. In other words, </w:t>
      </w:r>
      <w:r w:rsidR="00160A55">
        <w:rPr>
          <w:rFonts w:ascii="Calibri Light" w:hAnsi="Calibri Light" w:cs="Calibri Light"/>
          <w:i/>
          <w:sz w:val="21"/>
          <w:szCs w:val="21"/>
        </w:rPr>
        <w:t xml:space="preserve">practicing righteousness </w:t>
      </w:r>
      <w:r w:rsidR="00160A55">
        <w:rPr>
          <w:rFonts w:ascii="Calibri Light" w:hAnsi="Calibri Light" w:cs="Calibri Light"/>
          <w:iCs/>
          <w:sz w:val="21"/>
          <w:szCs w:val="21"/>
        </w:rPr>
        <w:t xml:space="preserve">is a </w:t>
      </w:r>
      <w:r w:rsidR="0053623E">
        <w:rPr>
          <w:rFonts w:ascii="Calibri Light" w:hAnsi="Calibri Light" w:cs="Calibri Light"/>
          <w:iCs/>
          <w:sz w:val="21"/>
          <w:szCs w:val="21"/>
        </w:rPr>
        <w:t xml:space="preserve">definite </w:t>
      </w:r>
      <w:r w:rsidR="00160A55">
        <w:rPr>
          <w:rFonts w:ascii="Calibri Light" w:hAnsi="Calibri Light" w:cs="Calibri Light"/>
          <w:iCs/>
          <w:sz w:val="21"/>
          <w:szCs w:val="21"/>
        </w:rPr>
        <w:t>sign of something</w:t>
      </w:r>
      <w:r w:rsidR="00B36138">
        <w:rPr>
          <w:rFonts w:ascii="Calibri Light" w:hAnsi="Calibri Light" w:cs="Calibri Light"/>
          <w:iCs/>
          <w:sz w:val="21"/>
          <w:szCs w:val="21"/>
        </w:rPr>
        <w:t xml:space="preserve"> </w:t>
      </w:r>
      <w:r w:rsidR="00160A55" w:rsidRPr="003B44D7">
        <w:rPr>
          <w:rFonts w:ascii="Calibri Light" w:hAnsi="Calibri Light" w:cs="Calibri Light"/>
          <w:i/>
          <w:sz w:val="21"/>
          <w:szCs w:val="21"/>
        </w:rPr>
        <w:t>antecedent</w:t>
      </w:r>
      <w:r w:rsidR="00160A55">
        <w:rPr>
          <w:rFonts w:ascii="Calibri Light" w:hAnsi="Calibri Light" w:cs="Calibri Light"/>
          <w:iCs/>
          <w:sz w:val="21"/>
          <w:szCs w:val="21"/>
        </w:rPr>
        <w:t>—both logically and chronologically. Displaying God-honoring words</w:t>
      </w:r>
      <w:r w:rsidR="00160A55" w:rsidRPr="00B70FA6">
        <w:rPr>
          <w:rFonts w:ascii="Calibri Light" w:hAnsi="Calibri Light" w:cs="Calibri Light"/>
          <w:iCs/>
          <w:sz w:val="21"/>
          <w:szCs w:val="21"/>
        </w:rPr>
        <w:t xml:space="preserve">, attitudes, and actions </w:t>
      </w:r>
      <w:r w:rsidR="00222A03" w:rsidRPr="00B70FA6">
        <w:rPr>
          <w:rFonts w:ascii="Calibri Light" w:hAnsi="Calibri Light" w:cs="Calibri Light"/>
          <w:iCs/>
          <w:sz w:val="21"/>
          <w:szCs w:val="21"/>
        </w:rPr>
        <w:t xml:space="preserve">demonstrate that </w:t>
      </w:r>
      <w:r w:rsidR="003B44D7" w:rsidRPr="00B70FA6">
        <w:rPr>
          <w:rFonts w:ascii="Calibri Light" w:hAnsi="Calibri Light" w:cs="Calibri Light"/>
          <w:iCs/>
          <w:sz w:val="21"/>
          <w:szCs w:val="21"/>
        </w:rPr>
        <w:t>such a person has</w:t>
      </w:r>
      <w:r w:rsidR="00E82281" w:rsidRPr="00B70FA6">
        <w:rPr>
          <w:rFonts w:ascii="Calibri Light" w:hAnsi="Calibri Light" w:cs="Calibri Light"/>
          <w:iCs/>
          <w:sz w:val="21"/>
          <w:szCs w:val="21"/>
        </w:rPr>
        <w:t xml:space="preserve"> God’s “family traits.” Like Father, like children. </w:t>
      </w:r>
      <w:r w:rsidR="00B70FA6" w:rsidRPr="00B70FA6">
        <w:rPr>
          <w:rFonts w:ascii="Calibri Light" w:hAnsi="Calibri Light" w:cs="Calibri Light"/>
          <w:iCs/>
          <w:sz w:val="21"/>
          <w:szCs w:val="21"/>
        </w:rPr>
        <w:t>(For more on this theme, s</w:t>
      </w:r>
      <w:r w:rsidR="00003CFC" w:rsidRPr="00B70FA6">
        <w:rPr>
          <w:rFonts w:ascii="Calibri Light" w:hAnsi="Calibri Light" w:cs="Calibri Light"/>
          <w:iCs/>
          <w:sz w:val="21"/>
          <w:szCs w:val="21"/>
        </w:rPr>
        <w:t>ee John 1:12</w:t>
      </w:r>
      <w:r w:rsidR="00B70FA6">
        <w:rPr>
          <w:rFonts w:ascii="Calibri Light" w:hAnsi="Calibri Light" w:cs="Calibri Light"/>
          <w:iCs/>
          <w:sz w:val="21"/>
          <w:szCs w:val="21"/>
        </w:rPr>
        <w:t>–</w:t>
      </w:r>
      <w:r w:rsidR="00003CFC" w:rsidRPr="00B70FA6">
        <w:rPr>
          <w:rFonts w:ascii="Calibri Light" w:hAnsi="Calibri Light" w:cs="Calibri Light"/>
          <w:iCs/>
          <w:sz w:val="21"/>
          <w:szCs w:val="21"/>
        </w:rPr>
        <w:t>13; 3:3–8; 1 John 3:9</w:t>
      </w:r>
      <w:r w:rsidR="00B70FA6">
        <w:rPr>
          <w:rFonts w:ascii="Calibri Light" w:hAnsi="Calibri Light" w:cs="Calibri Light"/>
          <w:iCs/>
          <w:sz w:val="21"/>
          <w:szCs w:val="21"/>
        </w:rPr>
        <w:t>.)</w:t>
      </w:r>
    </w:p>
    <w:p w14:paraId="2890A3F9" w14:textId="77777777" w:rsidR="00B70FA6" w:rsidRDefault="00B70FA6" w:rsidP="00FA01EA">
      <w:pPr>
        <w:tabs>
          <w:tab w:val="num" w:pos="720"/>
        </w:tabs>
        <w:rPr>
          <w:rFonts w:ascii="Calibri Light" w:hAnsi="Calibri Light" w:cs="Calibri Light"/>
          <w:iCs/>
          <w:sz w:val="12"/>
          <w:szCs w:val="12"/>
        </w:rPr>
      </w:pPr>
    </w:p>
    <w:p w14:paraId="2ABFB173" w14:textId="0A5CF550" w:rsidR="00B70FA6" w:rsidRDefault="00B70FA6" w:rsidP="00FA01EA">
      <w:pPr>
        <w:tabs>
          <w:tab w:val="num" w:pos="720"/>
        </w:tabs>
        <w:rPr>
          <w:rFonts w:ascii="Calibri Light" w:hAnsi="Calibri Light" w:cs="Calibri Light"/>
          <w:iCs/>
          <w:sz w:val="12"/>
          <w:szCs w:val="12"/>
        </w:rPr>
      </w:pPr>
      <w:r>
        <w:rPr>
          <w:rFonts w:ascii="Calibri Light" w:hAnsi="Calibri Light" w:cs="Calibri Light"/>
          <w:iCs/>
          <w:sz w:val="21"/>
          <w:szCs w:val="21"/>
        </w:rPr>
        <w:t>Thus, i</w:t>
      </w:r>
      <w:r>
        <w:rPr>
          <w:rFonts w:ascii="Calibri Light" w:hAnsi="Calibri Light" w:cs="Calibri Light"/>
          <w:iCs/>
          <w:sz w:val="21"/>
          <w:szCs w:val="21"/>
        </w:rPr>
        <w:t>n 2:28–29, John describe</w:t>
      </w:r>
      <w:r>
        <w:rPr>
          <w:rFonts w:ascii="Calibri Light" w:hAnsi="Calibri Light" w:cs="Calibri Light"/>
          <w:iCs/>
          <w:sz w:val="21"/>
          <w:szCs w:val="21"/>
        </w:rPr>
        <w:t>s</w:t>
      </w:r>
      <w:r>
        <w:rPr>
          <w:rFonts w:ascii="Calibri Light" w:hAnsi="Calibri Light" w:cs="Calibri Light"/>
          <w:iCs/>
          <w:sz w:val="21"/>
          <w:szCs w:val="21"/>
        </w:rPr>
        <w:t xml:space="preserve"> the </w:t>
      </w:r>
      <w:r>
        <w:rPr>
          <w:rFonts w:ascii="Calibri Light" w:hAnsi="Calibri Light" w:cs="Calibri Light"/>
          <w:i/>
          <w:sz w:val="21"/>
          <w:szCs w:val="21"/>
        </w:rPr>
        <w:t xml:space="preserve">pathway </w:t>
      </w:r>
      <w:r>
        <w:rPr>
          <w:rFonts w:ascii="Calibri Light" w:hAnsi="Calibri Light" w:cs="Calibri Light"/>
          <w:iCs/>
          <w:sz w:val="21"/>
          <w:szCs w:val="21"/>
        </w:rPr>
        <w:t xml:space="preserve">to greater assurance. </w:t>
      </w:r>
      <w:r>
        <w:rPr>
          <w:rFonts w:ascii="Calibri Light" w:hAnsi="Calibri Light" w:cs="Calibri Light"/>
          <w:iCs/>
          <w:sz w:val="21"/>
          <w:szCs w:val="21"/>
        </w:rPr>
        <w:t>This</w:t>
      </w:r>
      <w:r>
        <w:rPr>
          <w:rFonts w:ascii="Calibri Light" w:hAnsi="Calibri Light" w:cs="Calibri Light"/>
          <w:iCs/>
          <w:sz w:val="21"/>
          <w:szCs w:val="21"/>
        </w:rPr>
        <w:t xml:space="preserve"> pathway runs in two directions. </w:t>
      </w:r>
      <w:r w:rsidR="00EE6719" w:rsidRPr="00CF1F41">
        <w:rPr>
          <w:rFonts w:ascii="Calibri Light" w:hAnsi="Calibri Light" w:cs="Calibri Light"/>
          <w:b/>
          <w:bCs/>
          <w:iCs/>
          <w:sz w:val="21"/>
          <w:szCs w:val="21"/>
        </w:rPr>
        <w:t xml:space="preserve">It is solidly </w:t>
      </w:r>
      <w:r w:rsidR="00EE6719" w:rsidRPr="00CF1F41">
        <w:rPr>
          <w:rFonts w:ascii="Calibri Light" w:hAnsi="Calibri Light" w:cs="Calibri Light"/>
          <w:b/>
          <w:bCs/>
          <w:i/>
          <w:sz w:val="21"/>
          <w:szCs w:val="21"/>
        </w:rPr>
        <w:t xml:space="preserve">futuristic </w:t>
      </w:r>
      <w:r w:rsidR="00EE6719" w:rsidRPr="00CF1F41">
        <w:rPr>
          <w:rFonts w:ascii="Calibri Light" w:hAnsi="Calibri Light" w:cs="Calibri Light"/>
          <w:b/>
          <w:bCs/>
          <w:iCs/>
          <w:sz w:val="21"/>
          <w:szCs w:val="21"/>
        </w:rPr>
        <w:t>in nature</w:t>
      </w:r>
      <w:r w:rsidR="00EE6719">
        <w:rPr>
          <w:rFonts w:ascii="Calibri Light" w:hAnsi="Calibri Light" w:cs="Calibri Light"/>
          <w:b/>
          <w:bCs/>
          <w:iCs/>
          <w:sz w:val="21"/>
          <w:szCs w:val="21"/>
        </w:rPr>
        <w:t xml:space="preserve"> (</w:t>
      </w:r>
      <w:r w:rsidR="00EB544A">
        <w:rPr>
          <w:rFonts w:ascii="Calibri Light" w:hAnsi="Calibri Light" w:cs="Calibri Light"/>
          <w:b/>
          <w:bCs/>
          <w:iCs/>
          <w:sz w:val="21"/>
          <w:szCs w:val="21"/>
        </w:rPr>
        <w:t xml:space="preserve">the focus of </w:t>
      </w:r>
      <w:r w:rsidR="00EE6719">
        <w:rPr>
          <w:rFonts w:ascii="Calibri Light" w:hAnsi="Calibri Light" w:cs="Calibri Light"/>
          <w:b/>
          <w:bCs/>
          <w:iCs/>
          <w:sz w:val="21"/>
          <w:szCs w:val="21"/>
        </w:rPr>
        <w:t>v. 28)</w:t>
      </w:r>
      <w:r w:rsidR="00EE6719" w:rsidRPr="00CF1F41">
        <w:rPr>
          <w:rFonts w:ascii="Calibri Light" w:hAnsi="Calibri Light" w:cs="Calibri Light"/>
          <w:b/>
          <w:bCs/>
          <w:iCs/>
          <w:sz w:val="21"/>
          <w:szCs w:val="21"/>
        </w:rPr>
        <w:t>.</w:t>
      </w:r>
      <w:r w:rsidR="00EE6719">
        <w:rPr>
          <w:rFonts w:ascii="Calibri Light" w:hAnsi="Calibri Light" w:cs="Calibri Light"/>
          <w:b/>
          <w:bCs/>
          <w:iCs/>
          <w:sz w:val="21"/>
          <w:szCs w:val="21"/>
        </w:rPr>
        <w:t xml:space="preserve"> </w:t>
      </w:r>
      <w:r>
        <w:rPr>
          <w:rFonts w:ascii="Calibri Light" w:hAnsi="Calibri Light" w:cs="Calibri Light"/>
          <w:iCs/>
          <w:sz w:val="21"/>
          <w:szCs w:val="21"/>
        </w:rPr>
        <w:t xml:space="preserve">It looks forward and derives confidence from </w:t>
      </w:r>
      <w:proofErr w:type="gramStart"/>
      <w:r w:rsidR="001B632A">
        <w:rPr>
          <w:rFonts w:ascii="Calibri Light" w:hAnsi="Calibri Light" w:cs="Calibri Light"/>
          <w:iCs/>
          <w:sz w:val="21"/>
          <w:szCs w:val="21"/>
        </w:rPr>
        <w:t xml:space="preserve">a </w:t>
      </w:r>
      <w:r>
        <w:rPr>
          <w:rFonts w:ascii="Calibri Light" w:hAnsi="Calibri Light" w:cs="Calibri Light"/>
          <w:iCs/>
          <w:sz w:val="21"/>
          <w:szCs w:val="21"/>
        </w:rPr>
        <w:t>hope</w:t>
      </w:r>
      <w:proofErr w:type="gramEnd"/>
      <w:r>
        <w:rPr>
          <w:rFonts w:ascii="Calibri Light" w:hAnsi="Calibri Light" w:cs="Calibri Light"/>
          <w:iCs/>
          <w:sz w:val="21"/>
          <w:szCs w:val="21"/>
        </w:rPr>
        <w:t xml:space="preserve"> of what lies ahead</w:t>
      </w:r>
      <w:r w:rsidR="00F609DF">
        <w:rPr>
          <w:rFonts w:ascii="Calibri Light" w:hAnsi="Calibri Light" w:cs="Calibri Light"/>
          <w:iCs/>
          <w:sz w:val="21"/>
          <w:szCs w:val="21"/>
        </w:rPr>
        <w:t xml:space="preserve">. This </w:t>
      </w:r>
      <w:r>
        <w:rPr>
          <w:rFonts w:ascii="Calibri Light" w:hAnsi="Calibri Light" w:cs="Calibri Light"/>
          <w:iCs/>
          <w:sz w:val="21"/>
          <w:szCs w:val="21"/>
        </w:rPr>
        <w:t>hope of standing with confidence before the judgment seat of Christ</w:t>
      </w:r>
      <w:r w:rsidR="001B632A">
        <w:rPr>
          <w:rFonts w:ascii="Calibri Light" w:hAnsi="Calibri Light" w:cs="Calibri Light"/>
          <w:iCs/>
          <w:sz w:val="21"/>
          <w:szCs w:val="21"/>
        </w:rPr>
        <w:t xml:space="preserve"> </w:t>
      </w:r>
      <w:r w:rsidR="00CF1F41">
        <w:rPr>
          <w:rFonts w:ascii="Calibri Light" w:hAnsi="Calibri Light" w:cs="Calibri Light"/>
          <w:iCs/>
          <w:sz w:val="21"/>
          <w:szCs w:val="21"/>
        </w:rPr>
        <w:t xml:space="preserve">serves as </w:t>
      </w:r>
      <w:r w:rsidR="00427436">
        <w:rPr>
          <w:rFonts w:ascii="Calibri Light" w:hAnsi="Calibri Light" w:cs="Calibri Light"/>
          <w:iCs/>
          <w:sz w:val="21"/>
          <w:szCs w:val="21"/>
        </w:rPr>
        <w:t xml:space="preserve">powerful motivation </w:t>
      </w:r>
      <w:r w:rsidR="00F609DF">
        <w:rPr>
          <w:rFonts w:ascii="Calibri Light" w:hAnsi="Calibri Light" w:cs="Calibri Light"/>
          <w:iCs/>
          <w:sz w:val="21"/>
          <w:szCs w:val="21"/>
        </w:rPr>
        <w:t xml:space="preserve">to </w:t>
      </w:r>
      <w:r w:rsidR="00542F52">
        <w:rPr>
          <w:rFonts w:ascii="Calibri Light" w:hAnsi="Calibri Light" w:cs="Calibri Light"/>
          <w:iCs/>
          <w:sz w:val="21"/>
          <w:szCs w:val="21"/>
        </w:rPr>
        <w:t>live appropriately in the present</w:t>
      </w:r>
      <w:r>
        <w:rPr>
          <w:rFonts w:ascii="Calibri Light" w:hAnsi="Calibri Light" w:cs="Calibri Light"/>
          <w:iCs/>
          <w:sz w:val="21"/>
          <w:szCs w:val="21"/>
        </w:rPr>
        <w:t>.</w:t>
      </w:r>
      <w:r w:rsidR="00F8254E">
        <w:rPr>
          <w:rFonts w:ascii="Calibri Light" w:hAnsi="Calibri Light" w:cs="Calibri Light"/>
          <w:iCs/>
          <w:sz w:val="21"/>
          <w:szCs w:val="21"/>
        </w:rPr>
        <w:t xml:space="preserve"> </w:t>
      </w:r>
      <w:r w:rsidR="00F8254E" w:rsidRPr="00786938">
        <w:rPr>
          <w:rFonts w:ascii="Calibri Light" w:hAnsi="Calibri Light" w:cs="Calibri Light"/>
          <w:b/>
          <w:bCs/>
          <w:iCs/>
          <w:sz w:val="21"/>
          <w:szCs w:val="21"/>
        </w:rPr>
        <w:t xml:space="preserve">It is </w:t>
      </w:r>
      <w:r w:rsidR="003424AD">
        <w:rPr>
          <w:rFonts w:ascii="Calibri Light" w:hAnsi="Calibri Light" w:cs="Calibri Light"/>
          <w:b/>
          <w:bCs/>
          <w:iCs/>
          <w:sz w:val="21"/>
          <w:szCs w:val="21"/>
        </w:rPr>
        <w:t xml:space="preserve">also </w:t>
      </w:r>
      <w:r w:rsidR="00F8254E" w:rsidRPr="00786938">
        <w:rPr>
          <w:rFonts w:ascii="Calibri Light" w:hAnsi="Calibri Light" w:cs="Calibri Light"/>
          <w:b/>
          <w:bCs/>
          <w:iCs/>
          <w:sz w:val="21"/>
          <w:szCs w:val="21"/>
        </w:rPr>
        <w:t xml:space="preserve">rooted </w:t>
      </w:r>
      <w:r w:rsidR="00F8254E" w:rsidRPr="00786938">
        <w:rPr>
          <w:rFonts w:ascii="Calibri Light" w:hAnsi="Calibri Light" w:cs="Calibri Light"/>
          <w:b/>
          <w:bCs/>
          <w:i/>
          <w:sz w:val="21"/>
          <w:szCs w:val="21"/>
        </w:rPr>
        <w:t>in history</w:t>
      </w:r>
      <w:r w:rsidR="003424AD">
        <w:rPr>
          <w:rFonts w:ascii="Calibri Light" w:hAnsi="Calibri Light" w:cs="Calibri Light"/>
          <w:b/>
          <w:bCs/>
          <w:i/>
          <w:sz w:val="21"/>
          <w:szCs w:val="21"/>
        </w:rPr>
        <w:t xml:space="preserve"> </w:t>
      </w:r>
      <w:r w:rsidR="003424AD">
        <w:rPr>
          <w:rFonts w:ascii="Calibri Light" w:hAnsi="Calibri Light" w:cs="Calibri Light"/>
          <w:b/>
          <w:bCs/>
          <w:iCs/>
          <w:sz w:val="21"/>
          <w:szCs w:val="21"/>
        </w:rPr>
        <w:t>(</w:t>
      </w:r>
      <w:r w:rsidR="00EB544A">
        <w:rPr>
          <w:rFonts w:ascii="Calibri Light" w:hAnsi="Calibri Light" w:cs="Calibri Light"/>
          <w:b/>
          <w:bCs/>
          <w:iCs/>
          <w:sz w:val="21"/>
          <w:szCs w:val="21"/>
        </w:rPr>
        <w:t xml:space="preserve">the focus of </w:t>
      </w:r>
      <w:r w:rsidR="003424AD">
        <w:rPr>
          <w:rFonts w:ascii="Calibri Light" w:hAnsi="Calibri Light" w:cs="Calibri Light"/>
          <w:b/>
          <w:bCs/>
          <w:iCs/>
          <w:sz w:val="21"/>
          <w:szCs w:val="21"/>
        </w:rPr>
        <w:t>v. 29)</w:t>
      </w:r>
      <w:r w:rsidR="00F8254E" w:rsidRPr="00786938">
        <w:rPr>
          <w:rFonts w:ascii="Calibri Light" w:hAnsi="Calibri Light" w:cs="Calibri Light"/>
          <w:b/>
          <w:bCs/>
          <w:i/>
          <w:sz w:val="21"/>
          <w:szCs w:val="21"/>
        </w:rPr>
        <w:t>.</w:t>
      </w:r>
      <w:r>
        <w:rPr>
          <w:rFonts w:ascii="Calibri Light" w:hAnsi="Calibri Light" w:cs="Calibri Light"/>
          <w:iCs/>
          <w:sz w:val="21"/>
          <w:szCs w:val="21"/>
        </w:rPr>
        <w:t xml:space="preserve"> </w:t>
      </w:r>
      <w:r w:rsidR="00EB544A">
        <w:rPr>
          <w:rFonts w:ascii="Calibri Light" w:hAnsi="Calibri Light" w:cs="Calibri Light"/>
          <w:iCs/>
          <w:sz w:val="21"/>
          <w:szCs w:val="21"/>
        </w:rPr>
        <w:t>I</w:t>
      </w:r>
      <w:r>
        <w:rPr>
          <w:rFonts w:ascii="Calibri Light" w:hAnsi="Calibri Light" w:cs="Calibri Light"/>
          <w:iCs/>
          <w:sz w:val="21"/>
          <w:szCs w:val="21"/>
        </w:rPr>
        <w:t xml:space="preserve">t </w:t>
      </w:r>
      <w:r w:rsidR="00427436">
        <w:rPr>
          <w:rFonts w:ascii="Calibri Light" w:hAnsi="Calibri Light" w:cs="Calibri Light"/>
          <w:iCs/>
          <w:sz w:val="21"/>
          <w:szCs w:val="21"/>
        </w:rPr>
        <w:t xml:space="preserve">looks back </w:t>
      </w:r>
      <w:r w:rsidR="00125936">
        <w:rPr>
          <w:rFonts w:ascii="Calibri Light" w:hAnsi="Calibri Light" w:cs="Calibri Light"/>
          <w:iCs/>
          <w:sz w:val="21"/>
          <w:szCs w:val="21"/>
        </w:rPr>
        <w:t>and derives confidence from remember</w:t>
      </w:r>
      <w:r w:rsidR="00EB5CD5">
        <w:rPr>
          <w:rFonts w:ascii="Calibri Light" w:hAnsi="Calibri Light" w:cs="Calibri Light"/>
          <w:iCs/>
          <w:sz w:val="21"/>
          <w:szCs w:val="21"/>
        </w:rPr>
        <w:t>ing</w:t>
      </w:r>
      <w:r w:rsidR="00125936">
        <w:rPr>
          <w:rFonts w:ascii="Calibri Light" w:hAnsi="Calibri Light" w:cs="Calibri Light"/>
          <w:iCs/>
          <w:sz w:val="21"/>
          <w:szCs w:val="21"/>
        </w:rPr>
        <w:t xml:space="preserve"> </w:t>
      </w:r>
      <w:r w:rsidR="007618D3">
        <w:rPr>
          <w:rFonts w:ascii="Calibri Light" w:hAnsi="Calibri Light" w:cs="Calibri Light"/>
          <w:iCs/>
          <w:sz w:val="21"/>
          <w:szCs w:val="21"/>
        </w:rPr>
        <w:t xml:space="preserve">a definitive act of God in </w:t>
      </w:r>
      <w:r w:rsidR="00125936">
        <w:rPr>
          <w:rFonts w:ascii="Calibri Light" w:hAnsi="Calibri Light" w:cs="Calibri Light"/>
          <w:iCs/>
          <w:sz w:val="21"/>
          <w:szCs w:val="21"/>
        </w:rPr>
        <w:t>the past. Th</w:t>
      </w:r>
      <w:r w:rsidR="00EB5CD5">
        <w:rPr>
          <w:rFonts w:ascii="Calibri Light" w:hAnsi="Calibri Light" w:cs="Calibri Light"/>
          <w:iCs/>
          <w:sz w:val="21"/>
          <w:szCs w:val="21"/>
        </w:rPr>
        <w:t>e re</w:t>
      </w:r>
      <w:r w:rsidR="00C657DB">
        <w:rPr>
          <w:rFonts w:ascii="Calibri Light" w:hAnsi="Calibri Light" w:cs="Calibri Light"/>
          <w:iCs/>
          <w:sz w:val="21"/>
          <w:szCs w:val="21"/>
        </w:rPr>
        <w:t xml:space="preserve">minder that </w:t>
      </w:r>
      <w:r w:rsidR="002E7AC0">
        <w:rPr>
          <w:rFonts w:ascii="Calibri Light" w:hAnsi="Calibri Light" w:cs="Calibri Light"/>
          <w:iCs/>
          <w:sz w:val="21"/>
          <w:szCs w:val="21"/>
        </w:rPr>
        <w:t xml:space="preserve">true, </w:t>
      </w:r>
      <w:r w:rsidR="00C657DB">
        <w:rPr>
          <w:rFonts w:ascii="Calibri Light" w:hAnsi="Calibri Light" w:cs="Calibri Light"/>
          <w:iCs/>
          <w:sz w:val="21"/>
          <w:szCs w:val="21"/>
        </w:rPr>
        <w:t xml:space="preserve">righteous living in the present </w:t>
      </w:r>
      <w:r w:rsidR="002E7AC0">
        <w:rPr>
          <w:rFonts w:ascii="Calibri Light" w:hAnsi="Calibri Light" w:cs="Calibri Light"/>
          <w:iCs/>
          <w:sz w:val="21"/>
          <w:szCs w:val="21"/>
        </w:rPr>
        <w:t xml:space="preserve">can only </w:t>
      </w:r>
      <w:r w:rsidR="00E62827">
        <w:rPr>
          <w:rFonts w:ascii="Calibri Light" w:hAnsi="Calibri Light" w:cs="Calibri Light"/>
          <w:iCs/>
          <w:sz w:val="21"/>
          <w:szCs w:val="21"/>
        </w:rPr>
        <w:t xml:space="preserve">take place because of a </w:t>
      </w:r>
      <w:r>
        <w:rPr>
          <w:rFonts w:ascii="Calibri Light" w:hAnsi="Calibri Light" w:cs="Calibri Light"/>
          <w:iCs/>
          <w:sz w:val="21"/>
          <w:szCs w:val="21"/>
        </w:rPr>
        <w:t xml:space="preserve">sovereign act of </w:t>
      </w:r>
      <w:r w:rsidR="00E62827">
        <w:rPr>
          <w:rFonts w:ascii="Calibri Light" w:hAnsi="Calibri Light" w:cs="Calibri Light"/>
          <w:iCs/>
          <w:sz w:val="21"/>
          <w:szCs w:val="21"/>
        </w:rPr>
        <w:t xml:space="preserve">divine </w:t>
      </w:r>
      <w:r>
        <w:rPr>
          <w:rFonts w:ascii="Calibri Light" w:hAnsi="Calibri Light" w:cs="Calibri Light"/>
          <w:iCs/>
          <w:sz w:val="21"/>
          <w:szCs w:val="21"/>
        </w:rPr>
        <w:t>regeneration</w:t>
      </w:r>
      <w:r w:rsidR="000E1C10">
        <w:rPr>
          <w:rFonts w:ascii="Calibri Light" w:hAnsi="Calibri Light" w:cs="Calibri Light"/>
          <w:iCs/>
          <w:sz w:val="21"/>
          <w:szCs w:val="21"/>
        </w:rPr>
        <w:t xml:space="preserve"> </w:t>
      </w:r>
      <w:r w:rsidR="0059510A">
        <w:rPr>
          <w:rFonts w:ascii="Calibri Light" w:hAnsi="Calibri Light" w:cs="Calibri Light"/>
          <w:iCs/>
          <w:sz w:val="21"/>
          <w:szCs w:val="21"/>
        </w:rPr>
        <w:t>br</w:t>
      </w:r>
      <w:r w:rsidR="00A4699B">
        <w:rPr>
          <w:rFonts w:ascii="Calibri Light" w:hAnsi="Calibri Light" w:cs="Calibri Light"/>
          <w:iCs/>
          <w:sz w:val="21"/>
          <w:szCs w:val="21"/>
        </w:rPr>
        <w:t>ings great encouragement</w:t>
      </w:r>
      <w:r>
        <w:rPr>
          <w:rFonts w:ascii="Calibri Light" w:hAnsi="Calibri Light" w:cs="Calibri Light"/>
          <w:iCs/>
          <w:sz w:val="21"/>
          <w:szCs w:val="21"/>
        </w:rPr>
        <w:t>.</w:t>
      </w:r>
    </w:p>
    <w:p w14:paraId="54FFFB9B" w14:textId="4FEF4F3D" w:rsidR="00445067" w:rsidRPr="00E82281" w:rsidRDefault="00E82281" w:rsidP="00FA01EA">
      <w:pPr>
        <w:tabs>
          <w:tab w:val="num" w:pos="720"/>
        </w:tabs>
        <w:rPr>
          <w:rFonts w:ascii="Calibri Light" w:hAnsi="Calibri Light" w:cs="Calibri Light"/>
          <w:iCs/>
          <w:sz w:val="12"/>
          <w:szCs w:val="12"/>
        </w:rPr>
      </w:pPr>
      <w:r w:rsidRPr="00E82281">
        <w:rPr>
          <w:rFonts w:ascii="Calibri Light" w:hAnsi="Calibri Light" w:cs="Calibri Light"/>
          <w:iCs/>
          <w:noProof/>
          <w:sz w:val="12"/>
          <w:szCs w:val="12"/>
        </w:rPr>
        <mc:AlternateContent>
          <mc:Choice Requires="wps">
            <w:drawing>
              <wp:anchor distT="45720" distB="45720" distL="114300" distR="114300" simplePos="0" relativeHeight="251656704" behindDoc="0" locked="0" layoutInCell="1" allowOverlap="1" wp14:anchorId="539B45B7" wp14:editId="51E22A5B">
                <wp:simplePos x="0" y="0"/>
                <wp:positionH relativeFrom="column">
                  <wp:posOffset>-914400</wp:posOffset>
                </wp:positionH>
                <wp:positionV relativeFrom="paragraph">
                  <wp:posOffset>140446</wp:posOffset>
                </wp:positionV>
                <wp:extent cx="6864350" cy="274320"/>
                <wp:effectExtent l="0" t="0" r="0" b="0"/>
                <wp:wrapSquare wrapText="bothSides"/>
                <wp:docPr id="753378568" name="Text Box 753378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1AC51B7E" w14:textId="3BA8AF88"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Pr>
                                <w:rFonts w:ascii="Tw Cen MT Condensed Extra Bold" w:hAnsi="Tw Cen MT Condensed Extra Bold" w:cs="Calibri"/>
                              </w:rPr>
                              <w:t xml:space="preserve">. </w:t>
                            </w:r>
                            <w:r w:rsidR="00EC720D">
                              <w:rPr>
                                <w:rFonts w:ascii="Tw Cen MT Condensed Extra Bold" w:hAnsi="Tw Cen MT Condensed Extra Bold" w:cs="Calibri"/>
                              </w:rPr>
                              <w:t xml:space="preserve">The </w:t>
                            </w:r>
                            <w:r w:rsidR="00182B71">
                              <w:rPr>
                                <w:rFonts w:ascii="Tw Cen MT Condensed Extra Bold" w:hAnsi="Tw Cen MT Condensed Extra Bold" w:cs="Calibri"/>
                              </w:rPr>
                              <w:t>Reason for Assurance</w:t>
                            </w:r>
                            <w:r w:rsidR="000A1735">
                              <w:rPr>
                                <w:rFonts w:ascii="Tw Cen MT Condensed Extra Bold" w:hAnsi="Tw Cen MT Condensed Extra Bold" w:cs="Calibri"/>
                              </w:rPr>
                              <w:t xml:space="preserve"> (</w:t>
                            </w:r>
                            <w:r w:rsidR="00182B71">
                              <w:rPr>
                                <w:rFonts w:ascii="Tw Cen MT Condensed Extra Bold" w:hAnsi="Tw Cen MT Condensed Extra Bold" w:cs="Calibri"/>
                              </w:rPr>
                              <w:t>3:1</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B45B7" id="Text Box 753378568" o:spid="_x0000_s1029" type="#_x0000_t202" style="position:absolute;margin-left:-1in;margin-top:11.05pt;width:540.5pt;height:21.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" fillcolor="#d8d8d8 [2732]" stroked="f">
                <v:textbox>
                  <w:txbxContent>
                    <w:p w14:paraId="1AC51B7E" w14:textId="3BA8AF88"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Pr>
                          <w:rFonts w:ascii="Tw Cen MT Condensed Extra Bold" w:hAnsi="Tw Cen MT Condensed Extra Bold" w:cs="Calibri"/>
                        </w:rPr>
                        <w:t xml:space="preserve">. </w:t>
                      </w:r>
                      <w:r w:rsidR="00EC720D">
                        <w:rPr>
                          <w:rFonts w:ascii="Tw Cen MT Condensed Extra Bold" w:hAnsi="Tw Cen MT Condensed Extra Bold" w:cs="Calibri"/>
                        </w:rPr>
                        <w:t xml:space="preserve">The </w:t>
                      </w:r>
                      <w:r w:rsidR="00182B71">
                        <w:rPr>
                          <w:rFonts w:ascii="Tw Cen MT Condensed Extra Bold" w:hAnsi="Tw Cen MT Condensed Extra Bold" w:cs="Calibri"/>
                        </w:rPr>
                        <w:t>Reason for Assurance</w:t>
                      </w:r>
                      <w:r w:rsidR="000A1735">
                        <w:rPr>
                          <w:rFonts w:ascii="Tw Cen MT Condensed Extra Bold" w:hAnsi="Tw Cen MT Condensed Extra Bold" w:cs="Calibri"/>
                        </w:rPr>
                        <w:t xml:space="preserve"> (</w:t>
                      </w:r>
                      <w:r w:rsidR="00182B71">
                        <w:rPr>
                          <w:rFonts w:ascii="Tw Cen MT Condensed Extra Bold" w:hAnsi="Tw Cen MT Condensed Extra Bold" w:cs="Calibri"/>
                        </w:rPr>
                        <w:t>3:1</w:t>
                      </w:r>
                      <w:r>
                        <w:rPr>
                          <w:rFonts w:ascii="Tw Cen MT Condensed Extra Bold" w:hAnsi="Tw Cen MT Condensed Extra Bold" w:cs="Calibri"/>
                        </w:rPr>
                        <w:t>)</w:t>
                      </w:r>
                    </w:p>
                  </w:txbxContent>
                </v:textbox>
                <w10:wrap type="square"/>
              </v:shape>
            </w:pict>
          </mc:Fallback>
        </mc:AlternateContent>
      </w:r>
    </w:p>
    <w:p w14:paraId="51B5ABDD" w14:textId="7DFB5E74" w:rsidR="00445067" w:rsidRPr="00E82281" w:rsidRDefault="00445067" w:rsidP="00FA01EA">
      <w:pPr>
        <w:tabs>
          <w:tab w:val="num" w:pos="720"/>
        </w:tabs>
        <w:rPr>
          <w:rFonts w:ascii="Calibri Light" w:hAnsi="Calibri Light" w:cs="Calibri Light"/>
          <w:iCs/>
          <w:sz w:val="12"/>
          <w:szCs w:val="12"/>
        </w:rPr>
      </w:pPr>
    </w:p>
    <w:p w14:paraId="199649A3" w14:textId="4DA6E3DB" w:rsidR="00182B71" w:rsidRPr="00182B71" w:rsidRDefault="003B1D08" w:rsidP="005B72EA">
      <w:pPr>
        <w:rPr>
          <w:rFonts w:ascii="Calibri Light" w:hAnsi="Calibri Light" w:cs="Calibri Light"/>
          <w:iCs/>
          <w:sz w:val="21"/>
          <w:szCs w:val="21"/>
        </w:rPr>
      </w:pPr>
      <w:r>
        <w:rPr>
          <w:rFonts w:ascii="Calibri Light" w:hAnsi="Calibri Light" w:cs="Calibri Light"/>
          <w:iCs/>
          <w:sz w:val="21"/>
          <w:szCs w:val="21"/>
        </w:rPr>
        <w:t xml:space="preserve">Now John </w:t>
      </w:r>
      <w:r w:rsidR="00FE22A4">
        <w:rPr>
          <w:rFonts w:ascii="Calibri Light" w:hAnsi="Calibri Light" w:cs="Calibri Light"/>
          <w:iCs/>
          <w:sz w:val="21"/>
          <w:szCs w:val="21"/>
        </w:rPr>
        <w:t>advances</w:t>
      </w:r>
      <w:r w:rsidR="00413069">
        <w:rPr>
          <w:rFonts w:ascii="Calibri Light" w:hAnsi="Calibri Light" w:cs="Calibri Light"/>
          <w:iCs/>
          <w:sz w:val="21"/>
          <w:szCs w:val="21"/>
        </w:rPr>
        <w:t xml:space="preserve"> the</w:t>
      </w:r>
      <w:r>
        <w:rPr>
          <w:rFonts w:ascii="Calibri Light" w:hAnsi="Calibri Light" w:cs="Calibri Light"/>
          <w:iCs/>
          <w:sz w:val="21"/>
          <w:szCs w:val="21"/>
        </w:rPr>
        <w:t xml:space="preserve"> theme of divine regeneration </w:t>
      </w:r>
      <w:r w:rsidR="00064CE4">
        <w:rPr>
          <w:rFonts w:ascii="Calibri Light" w:hAnsi="Calibri Light" w:cs="Calibri Light"/>
          <w:iCs/>
          <w:sz w:val="21"/>
          <w:szCs w:val="21"/>
        </w:rPr>
        <w:t xml:space="preserve">in one of the most beautiful verses of the Bible: </w:t>
      </w:r>
      <w:r w:rsidR="00064CE4" w:rsidRPr="00064CE4">
        <w:rPr>
          <w:rFonts w:ascii="Calibri Light" w:hAnsi="Calibri Light" w:cs="Calibri Light"/>
          <w:b/>
          <w:bCs/>
          <w:iCs/>
          <w:sz w:val="21"/>
          <w:szCs w:val="21"/>
        </w:rPr>
        <w:t xml:space="preserve">“See how great a love the Father has bestowed on us, that we would be called children of God; and </w:t>
      </w:r>
      <w:r w:rsidR="00064CE4" w:rsidRPr="00064CE4">
        <w:rPr>
          <w:rFonts w:ascii="Calibri Light" w:hAnsi="Calibri Light" w:cs="Calibri Light"/>
          <w:b/>
          <w:bCs/>
          <w:i/>
          <w:iCs/>
          <w:sz w:val="21"/>
          <w:szCs w:val="21"/>
        </w:rPr>
        <w:t>such</w:t>
      </w:r>
      <w:r w:rsidR="00064CE4" w:rsidRPr="00064CE4">
        <w:rPr>
          <w:rFonts w:ascii="Calibri Light" w:hAnsi="Calibri Light" w:cs="Calibri Light"/>
          <w:b/>
          <w:bCs/>
          <w:iCs/>
          <w:sz w:val="21"/>
          <w:szCs w:val="21"/>
        </w:rPr>
        <w:t xml:space="preserve"> we are”</w:t>
      </w:r>
      <w:r w:rsidR="00064CE4">
        <w:rPr>
          <w:rFonts w:ascii="Calibri Light" w:hAnsi="Calibri Light" w:cs="Calibri Light"/>
          <w:b/>
          <w:bCs/>
          <w:iCs/>
          <w:sz w:val="21"/>
          <w:szCs w:val="21"/>
        </w:rPr>
        <w:t xml:space="preserve"> </w:t>
      </w:r>
      <w:r w:rsidR="00064CE4">
        <w:rPr>
          <w:rFonts w:ascii="Calibri Light" w:hAnsi="Calibri Light" w:cs="Calibri Light"/>
          <w:iCs/>
          <w:sz w:val="21"/>
          <w:szCs w:val="21"/>
        </w:rPr>
        <w:t>(3:1</w:t>
      </w:r>
      <w:r w:rsidR="00561709">
        <w:rPr>
          <w:rFonts w:ascii="Calibri Light" w:hAnsi="Calibri Light" w:cs="Calibri Light"/>
          <w:iCs/>
          <w:sz w:val="21"/>
          <w:szCs w:val="21"/>
        </w:rPr>
        <w:t>a</w:t>
      </w:r>
      <w:r w:rsidR="00064CE4">
        <w:rPr>
          <w:rFonts w:ascii="Calibri Light" w:hAnsi="Calibri Light" w:cs="Calibri Light"/>
          <w:iCs/>
          <w:sz w:val="21"/>
          <w:szCs w:val="21"/>
        </w:rPr>
        <w:t>).</w:t>
      </w:r>
      <w:r w:rsidR="00ED6F9C">
        <w:rPr>
          <w:rFonts w:ascii="Calibri Light" w:hAnsi="Calibri Light" w:cs="Calibri Light"/>
          <w:iCs/>
          <w:sz w:val="21"/>
          <w:szCs w:val="21"/>
        </w:rPr>
        <w:t xml:space="preserve"> Overwhelmed by the amazing nature of this grace</w:t>
      </w:r>
      <w:r w:rsidR="00935C0F">
        <w:rPr>
          <w:rFonts w:ascii="Calibri Light" w:hAnsi="Calibri Light" w:cs="Calibri Light"/>
          <w:iCs/>
          <w:sz w:val="21"/>
          <w:szCs w:val="21"/>
        </w:rPr>
        <w:t xml:space="preserve"> to become one of God’s children</w:t>
      </w:r>
      <w:r w:rsidR="00ED6F9C">
        <w:rPr>
          <w:rFonts w:ascii="Calibri Light" w:hAnsi="Calibri Light" w:cs="Calibri Light"/>
          <w:iCs/>
          <w:sz w:val="21"/>
          <w:szCs w:val="21"/>
        </w:rPr>
        <w:t xml:space="preserve">, John </w:t>
      </w:r>
      <w:r w:rsidR="00935C0F">
        <w:rPr>
          <w:rFonts w:ascii="Calibri Light" w:hAnsi="Calibri Light" w:cs="Calibri Light"/>
          <w:iCs/>
          <w:sz w:val="21"/>
          <w:szCs w:val="21"/>
        </w:rPr>
        <w:t>invites</w:t>
      </w:r>
      <w:r w:rsidR="00ED6F9C">
        <w:rPr>
          <w:rFonts w:ascii="Calibri Light" w:hAnsi="Calibri Light" w:cs="Calibri Light"/>
          <w:iCs/>
          <w:sz w:val="21"/>
          <w:szCs w:val="21"/>
        </w:rPr>
        <w:t xml:space="preserve"> his readers to </w:t>
      </w:r>
      <w:r w:rsidR="00ED6F9C">
        <w:rPr>
          <w:rFonts w:ascii="Calibri Light" w:hAnsi="Calibri Light" w:cs="Calibri Light"/>
          <w:b/>
          <w:bCs/>
          <w:iCs/>
          <w:sz w:val="21"/>
          <w:szCs w:val="21"/>
        </w:rPr>
        <w:t xml:space="preserve">“See!” </w:t>
      </w:r>
      <w:r w:rsidR="00935C0F">
        <w:rPr>
          <w:rFonts w:ascii="Calibri Light" w:hAnsi="Calibri Light" w:cs="Calibri Light"/>
          <w:iCs/>
          <w:sz w:val="21"/>
          <w:szCs w:val="21"/>
        </w:rPr>
        <w:t>T</w:t>
      </w:r>
      <w:r w:rsidR="002216F0">
        <w:rPr>
          <w:rFonts w:ascii="Calibri Light" w:hAnsi="Calibri Light" w:cs="Calibri Light"/>
          <w:iCs/>
          <w:sz w:val="21"/>
          <w:szCs w:val="21"/>
        </w:rPr>
        <w:t xml:space="preserve">he language is more of an exclamation than a command. He wants </w:t>
      </w:r>
      <w:r w:rsidR="00105E82">
        <w:rPr>
          <w:rFonts w:ascii="Calibri Light" w:hAnsi="Calibri Light" w:cs="Calibri Light"/>
          <w:iCs/>
          <w:sz w:val="21"/>
          <w:szCs w:val="21"/>
        </w:rPr>
        <w:t xml:space="preserve">his readers to </w:t>
      </w:r>
      <w:r w:rsidR="00105E82">
        <w:rPr>
          <w:rFonts w:ascii="Calibri Light" w:hAnsi="Calibri Light" w:cs="Calibri Light"/>
          <w:i/>
          <w:sz w:val="21"/>
          <w:szCs w:val="21"/>
        </w:rPr>
        <w:t xml:space="preserve">take time to contemplate; to let this truth sink in. </w:t>
      </w:r>
      <w:r w:rsidR="00105E82">
        <w:rPr>
          <w:rFonts w:ascii="Calibri Light" w:hAnsi="Calibri Light" w:cs="Calibri Light"/>
          <w:iCs/>
          <w:sz w:val="21"/>
          <w:szCs w:val="21"/>
        </w:rPr>
        <w:t xml:space="preserve">John wants his readers to contemplate </w:t>
      </w:r>
      <w:r w:rsidR="00105E82">
        <w:rPr>
          <w:rFonts w:ascii="Calibri Light" w:hAnsi="Calibri Light" w:cs="Calibri Light"/>
          <w:b/>
          <w:bCs/>
          <w:iCs/>
          <w:sz w:val="21"/>
          <w:szCs w:val="21"/>
        </w:rPr>
        <w:t xml:space="preserve">“how great a love.” </w:t>
      </w:r>
      <w:r w:rsidR="00105E82">
        <w:rPr>
          <w:rFonts w:ascii="Calibri Light" w:hAnsi="Calibri Light" w:cs="Calibri Light"/>
          <w:iCs/>
          <w:sz w:val="21"/>
          <w:szCs w:val="21"/>
        </w:rPr>
        <w:t xml:space="preserve">The phrase communicates John’s </w:t>
      </w:r>
      <w:r w:rsidR="00F27298">
        <w:rPr>
          <w:rFonts w:ascii="Calibri Light" w:hAnsi="Calibri Light" w:cs="Calibri Light"/>
          <w:iCs/>
          <w:sz w:val="21"/>
          <w:szCs w:val="21"/>
        </w:rPr>
        <w:t>extreme</w:t>
      </w:r>
      <w:r w:rsidR="00105E82">
        <w:rPr>
          <w:rFonts w:ascii="Calibri Light" w:hAnsi="Calibri Light" w:cs="Calibri Light"/>
          <w:iCs/>
          <w:sz w:val="21"/>
          <w:szCs w:val="21"/>
        </w:rPr>
        <w:t xml:space="preserve"> sense of </w:t>
      </w:r>
      <w:r w:rsidR="00D72DE5">
        <w:rPr>
          <w:rFonts w:ascii="Calibri Light" w:hAnsi="Calibri Light" w:cs="Calibri Light"/>
          <w:iCs/>
          <w:sz w:val="21"/>
          <w:szCs w:val="21"/>
        </w:rPr>
        <w:t xml:space="preserve">astonishment. </w:t>
      </w:r>
      <w:r w:rsidR="009C7A5B">
        <w:rPr>
          <w:rFonts w:ascii="Calibri Light" w:hAnsi="Calibri Light" w:cs="Calibri Light"/>
          <w:iCs/>
          <w:sz w:val="21"/>
          <w:szCs w:val="21"/>
        </w:rPr>
        <w:t>Unworthy s</w:t>
      </w:r>
      <w:r w:rsidR="00D72DE5">
        <w:rPr>
          <w:rFonts w:ascii="Calibri Light" w:hAnsi="Calibri Light" w:cs="Calibri Light"/>
          <w:iCs/>
          <w:sz w:val="21"/>
          <w:szCs w:val="21"/>
        </w:rPr>
        <w:t>inners</w:t>
      </w:r>
      <w:r w:rsidR="009C7A5B">
        <w:rPr>
          <w:rFonts w:ascii="Calibri Light" w:hAnsi="Calibri Light" w:cs="Calibri Light"/>
          <w:iCs/>
          <w:sz w:val="21"/>
          <w:szCs w:val="21"/>
        </w:rPr>
        <w:t xml:space="preserve"> like John</w:t>
      </w:r>
      <w:r w:rsidR="00F27298">
        <w:rPr>
          <w:rFonts w:ascii="Calibri Light" w:hAnsi="Calibri Light" w:cs="Calibri Light"/>
          <w:iCs/>
          <w:sz w:val="21"/>
          <w:szCs w:val="21"/>
        </w:rPr>
        <w:t xml:space="preserve"> (and his audience)</w:t>
      </w:r>
      <w:r w:rsidR="009C7A5B">
        <w:rPr>
          <w:rFonts w:ascii="Calibri Light" w:hAnsi="Calibri Light" w:cs="Calibri Light"/>
          <w:iCs/>
          <w:sz w:val="21"/>
          <w:szCs w:val="21"/>
        </w:rPr>
        <w:t xml:space="preserve"> </w:t>
      </w:r>
      <w:r w:rsidR="00D72DE5">
        <w:rPr>
          <w:rFonts w:ascii="Calibri Light" w:hAnsi="Calibri Light" w:cs="Calibri Light"/>
          <w:iCs/>
          <w:sz w:val="21"/>
          <w:szCs w:val="21"/>
        </w:rPr>
        <w:t>have been made children of God (2:29</w:t>
      </w:r>
      <w:r w:rsidR="004F4539">
        <w:rPr>
          <w:rFonts w:ascii="Calibri Light" w:hAnsi="Calibri Light" w:cs="Calibri Light"/>
          <w:iCs/>
          <w:sz w:val="21"/>
          <w:szCs w:val="21"/>
        </w:rPr>
        <w:t xml:space="preserve">; see also </w:t>
      </w:r>
      <w:r w:rsidR="004F4539">
        <w:rPr>
          <w:rFonts w:ascii="Calibri Light" w:hAnsi="Calibri Light" w:cs="Calibri Light"/>
          <w:iCs/>
          <w:sz w:val="21"/>
          <w:szCs w:val="21"/>
        </w:rPr>
        <w:t>John 1:12–13</w:t>
      </w:r>
      <w:r w:rsidR="00D72DE5">
        <w:rPr>
          <w:rFonts w:ascii="Calibri Light" w:hAnsi="Calibri Light" w:cs="Calibri Light"/>
          <w:iCs/>
          <w:sz w:val="21"/>
          <w:szCs w:val="21"/>
        </w:rPr>
        <w:t>)</w:t>
      </w:r>
      <w:r w:rsidR="009C7A5B">
        <w:rPr>
          <w:rFonts w:ascii="Calibri Light" w:hAnsi="Calibri Light" w:cs="Calibri Light"/>
          <w:iCs/>
          <w:sz w:val="21"/>
          <w:szCs w:val="21"/>
        </w:rPr>
        <w:t xml:space="preserve"> by an act of overwhelming </w:t>
      </w:r>
      <w:r w:rsidR="009C7A5B">
        <w:rPr>
          <w:rFonts w:ascii="Calibri Light" w:hAnsi="Calibri Light" w:cs="Calibri Light"/>
          <w:i/>
          <w:sz w:val="21"/>
          <w:szCs w:val="21"/>
        </w:rPr>
        <w:t xml:space="preserve">love. </w:t>
      </w:r>
      <w:r w:rsidR="00DC68BE">
        <w:rPr>
          <w:rFonts w:ascii="Calibri Light" w:hAnsi="Calibri Light" w:cs="Calibri Light"/>
          <w:iCs/>
          <w:sz w:val="21"/>
          <w:szCs w:val="21"/>
        </w:rPr>
        <w:t>This love is not momentary. It does not wax and wane</w:t>
      </w:r>
      <w:r w:rsidR="004B75B9">
        <w:rPr>
          <w:rFonts w:ascii="Calibri Light" w:hAnsi="Calibri Light" w:cs="Calibri Light"/>
          <w:iCs/>
          <w:sz w:val="21"/>
          <w:szCs w:val="21"/>
        </w:rPr>
        <w:t>.</w:t>
      </w:r>
      <w:r w:rsidR="00DC68BE">
        <w:rPr>
          <w:rFonts w:ascii="Calibri Light" w:hAnsi="Calibri Light" w:cs="Calibri Light"/>
          <w:iCs/>
          <w:sz w:val="21"/>
          <w:szCs w:val="21"/>
        </w:rPr>
        <w:t xml:space="preserve"> Instead, </w:t>
      </w:r>
      <w:r w:rsidR="00DC68BE">
        <w:rPr>
          <w:rFonts w:ascii="Calibri Light" w:hAnsi="Calibri Light" w:cs="Calibri Light"/>
          <w:b/>
          <w:bCs/>
          <w:iCs/>
          <w:sz w:val="21"/>
          <w:szCs w:val="21"/>
        </w:rPr>
        <w:t xml:space="preserve">“the Father has bestowed” </w:t>
      </w:r>
      <w:r w:rsidR="00994E0F">
        <w:rPr>
          <w:rFonts w:ascii="Calibri Light" w:hAnsi="Calibri Light" w:cs="Calibri Light"/>
          <w:iCs/>
          <w:sz w:val="21"/>
          <w:szCs w:val="21"/>
        </w:rPr>
        <w:t>it</w:t>
      </w:r>
      <w:r w:rsidR="00DC68BE">
        <w:rPr>
          <w:rFonts w:ascii="Calibri Light" w:hAnsi="Calibri Light" w:cs="Calibri Light"/>
          <w:iCs/>
          <w:sz w:val="21"/>
          <w:szCs w:val="21"/>
        </w:rPr>
        <w:t xml:space="preserve"> on us </w:t>
      </w:r>
      <w:r w:rsidR="00116A67">
        <w:rPr>
          <w:rFonts w:ascii="Calibri Light" w:hAnsi="Calibri Light" w:cs="Calibri Light"/>
          <w:iCs/>
          <w:sz w:val="21"/>
          <w:szCs w:val="21"/>
        </w:rPr>
        <w:t xml:space="preserve">in </w:t>
      </w:r>
      <w:r w:rsidR="00DC68BE">
        <w:rPr>
          <w:rFonts w:ascii="Calibri Light" w:hAnsi="Calibri Light" w:cs="Calibri Light"/>
          <w:iCs/>
          <w:sz w:val="21"/>
          <w:szCs w:val="21"/>
        </w:rPr>
        <w:t>a decisive, once-for-all act</w:t>
      </w:r>
      <w:r w:rsidR="00AA081C">
        <w:rPr>
          <w:rFonts w:ascii="Calibri Light" w:hAnsi="Calibri Light" w:cs="Calibri Light"/>
          <w:iCs/>
          <w:sz w:val="21"/>
          <w:szCs w:val="21"/>
        </w:rPr>
        <w:t xml:space="preserve"> </w:t>
      </w:r>
      <w:r w:rsidR="00BE3218">
        <w:rPr>
          <w:rFonts w:ascii="Calibri Light" w:hAnsi="Calibri Light" w:cs="Calibri Light"/>
          <w:iCs/>
          <w:sz w:val="21"/>
          <w:szCs w:val="21"/>
        </w:rPr>
        <w:t>by</w:t>
      </w:r>
      <w:r w:rsidR="00AA081C">
        <w:rPr>
          <w:rFonts w:ascii="Calibri Light" w:hAnsi="Calibri Light" w:cs="Calibri Light"/>
          <w:iCs/>
          <w:sz w:val="21"/>
          <w:szCs w:val="21"/>
        </w:rPr>
        <w:t xml:space="preserve"> which He </w:t>
      </w:r>
      <w:r w:rsidR="00116A67">
        <w:rPr>
          <w:rFonts w:ascii="Calibri Light" w:hAnsi="Calibri Light" w:cs="Calibri Light"/>
          <w:iCs/>
          <w:sz w:val="21"/>
          <w:szCs w:val="21"/>
        </w:rPr>
        <w:t xml:space="preserve">takes </w:t>
      </w:r>
      <w:r w:rsidR="003304B5">
        <w:rPr>
          <w:rFonts w:ascii="Calibri Light" w:hAnsi="Calibri Light" w:cs="Calibri Light"/>
          <w:iCs/>
          <w:sz w:val="21"/>
          <w:szCs w:val="21"/>
        </w:rPr>
        <w:t>i</w:t>
      </w:r>
      <w:r w:rsidR="00413069">
        <w:rPr>
          <w:rFonts w:ascii="Calibri Light" w:hAnsi="Calibri Light" w:cs="Calibri Light"/>
          <w:iCs/>
          <w:sz w:val="21"/>
          <w:szCs w:val="21"/>
        </w:rPr>
        <w:t xml:space="preserve">nfidels </w:t>
      </w:r>
      <w:r w:rsidR="00116A67">
        <w:rPr>
          <w:rFonts w:ascii="Calibri Light" w:hAnsi="Calibri Light" w:cs="Calibri Light"/>
          <w:iCs/>
          <w:sz w:val="21"/>
          <w:szCs w:val="21"/>
        </w:rPr>
        <w:t>and makes them His own</w:t>
      </w:r>
      <w:r w:rsidR="005B72EA">
        <w:rPr>
          <w:rFonts w:ascii="Calibri Light" w:hAnsi="Calibri Light" w:cs="Calibri Light"/>
          <w:iCs/>
          <w:sz w:val="21"/>
          <w:szCs w:val="21"/>
        </w:rPr>
        <w:t xml:space="preserve"> forever. In response to such a tru</w:t>
      </w:r>
      <w:r w:rsidR="00994E0F">
        <w:rPr>
          <w:rFonts w:ascii="Calibri Light" w:hAnsi="Calibri Light" w:cs="Calibri Light"/>
          <w:iCs/>
          <w:sz w:val="21"/>
          <w:szCs w:val="21"/>
        </w:rPr>
        <w:t>th</w:t>
      </w:r>
      <w:r w:rsidR="005B72EA">
        <w:rPr>
          <w:rFonts w:ascii="Calibri Light" w:hAnsi="Calibri Light" w:cs="Calibri Light"/>
          <w:iCs/>
          <w:sz w:val="21"/>
          <w:szCs w:val="21"/>
        </w:rPr>
        <w:t xml:space="preserve">, John concludes with another exclamatory statement: </w:t>
      </w:r>
      <w:r w:rsidR="00182B71" w:rsidRPr="00182B71">
        <w:rPr>
          <w:rFonts w:ascii="Calibri Light" w:hAnsi="Calibri Light" w:cs="Calibri Light"/>
          <w:b/>
          <w:bCs/>
          <w:iCs/>
          <w:sz w:val="21"/>
          <w:szCs w:val="21"/>
        </w:rPr>
        <w:t>“And we are</w:t>
      </w:r>
      <w:r w:rsidR="005B72EA">
        <w:rPr>
          <w:rFonts w:ascii="Calibri Light" w:hAnsi="Calibri Light" w:cs="Calibri Light"/>
          <w:b/>
          <w:bCs/>
          <w:iCs/>
          <w:sz w:val="21"/>
          <w:szCs w:val="21"/>
        </w:rPr>
        <w:t>!</w:t>
      </w:r>
      <w:r w:rsidR="00182B71" w:rsidRPr="00182B71">
        <w:rPr>
          <w:rFonts w:ascii="Calibri Light" w:hAnsi="Calibri Light" w:cs="Calibri Light"/>
          <w:b/>
          <w:bCs/>
          <w:iCs/>
          <w:sz w:val="21"/>
          <w:szCs w:val="21"/>
        </w:rPr>
        <w:t>”</w:t>
      </w:r>
    </w:p>
    <w:p w14:paraId="289C8221" w14:textId="18D0722F" w:rsidR="00445067" w:rsidRPr="00561709" w:rsidRDefault="00445067" w:rsidP="00FA01EA">
      <w:pPr>
        <w:tabs>
          <w:tab w:val="num" w:pos="720"/>
        </w:tabs>
        <w:rPr>
          <w:rFonts w:ascii="Calibri Light" w:hAnsi="Calibri Light" w:cs="Calibri Light"/>
          <w:iCs/>
          <w:sz w:val="12"/>
          <w:szCs w:val="12"/>
        </w:rPr>
      </w:pPr>
    </w:p>
    <w:p w14:paraId="15CC7B05" w14:textId="62722494" w:rsidR="00561709" w:rsidRDefault="00561709" w:rsidP="00312272">
      <w:pPr>
        <w:tabs>
          <w:tab w:val="num" w:pos="720"/>
        </w:tabs>
        <w:rPr>
          <w:rFonts w:ascii="Calibri Light" w:hAnsi="Calibri Light" w:cs="Calibri Light"/>
          <w:iCs/>
          <w:sz w:val="21"/>
          <w:szCs w:val="21"/>
        </w:rPr>
      </w:pPr>
      <w:r>
        <w:rPr>
          <w:rFonts w:ascii="Calibri Light" w:hAnsi="Calibri Light" w:cs="Calibri Light"/>
          <w:iCs/>
          <w:sz w:val="21"/>
          <w:szCs w:val="21"/>
        </w:rPr>
        <w:t xml:space="preserve">As somewhat of an aside, John then explains </w:t>
      </w:r>
      <w:r w:rsidR="00F612B7">
        <w:rPr>
          <w:rFonts w:ascii="Calibri Light" w:hAnsi="Calibri Light" w:cs="Calibri Light"/>
          <w:iCs/>
          <w:sz w:val="21"/>
          <w:szCs w:val="21"/>
        </w:rPr>
        <w:t xml:space="preserve">why this truth still results in hardship in this present work: </w:t>
      </w:r>
      <w:r w:rsidRPr="00561709">
        <w:rPr>
          <w:rFonts w:ascii="Calibri Light" w:hAnsi="Calibri Light" w:cs="Calibri Light"/>
          <w:b/>
          <w:bCs/>
          <w:iCs/>
          <w:sz w:val="21"/>
          <w:szCs w:val="21"/>
        </w:rPr>
        <w:t>“For this reason”</w:t>
      </w:r>
      <w:r w:rsidR="00BE3218">
        <w:rPr>
          <w:rFonts w:ascii="Calibri Light" w:hAnsi="Calibri Light" w:cs="Calibri Light"/>
          <w:b/>
          <w:bCs/>
          <w:iCs/>
          <w:sz w:val="21"/>
          <w:szCs w:val="21"/>
        </w:rPr>
        <w:t xml:space="preserve"> </w:t>
      </w:r>
      <w:r w:rsidR="00BE3218">
        <w:rPr>
          <w:rFonts w:ascii="Calibri Light" w:hAnsi="Calibri Light" w:cs="Calibri Light"/>
          <w:iCs/>
          <w:sz w:val="21"/>
          <w:szCs w:val="21"/>
        </w:rPr>
        <w:t>(3:1b).</w:t>
      </w:r>
      <w:r w:rsidRPr="00561709">
        <w:rPr>
          <w:rFonts w:ascii="Calibri Light" w:hAnsi="Calibri Light" w:cs="Calibri Light"/>
          <w:b/>
          <w:bCs/>
          <w:iCs/>
          <w:sz w:val="21"/>
          <w:szCs w:val="21"/>
        </w:rPr>
        <w:t xml:space="preserve"> </w:t>
      </w:r>
      <w:r w:rsidR="004E3BBF">
        <w:rPr>
          <w:rFonts w:ascii="Calibri Light" w:hAnsi="Calibri Light" w:cs="Calibri Light"/>
          <w:iCs/>
          <w:sz w:val="21"/>
          <w:szCs w:val="21"/>
        </w:rPr>
        <w:t xml:space="preserve">Because of God’s </w:t>
      </w:r>
      <w:r w:rsidRPr="00561709">
        <w:rPr>
          <w:rFonts w:ascii="Calibri Light" w:hAnsi="Calibri Light" w:cs="Calibri Light"/>
          <w:iCs/>
          <w:sz w:val="21"/>
          <w:szCs w:val="21"/>
        </w:rPr>
        <w:t>sovereign, gracious act of</w:t>
      </w:r>
      <w:r w:rsidR="004E3BBF">
        <w:rPr>
          <w:rFonts w:ascii="Calibri Light" w:hAnsi="Calibri Light" w:cs="Calibri Light"/>
          <w:iCs/>
          <w:sz w:val="21"/>
          <w:szCs w:val="21"/>
        </w:rPr>
        <w:t xml:space="preserve"> </w:t>
      </w:r>
      <w:r w:rsidR="0089074B">
        <w:rPr>
          <w:rFonts w:ascii="Calibri Light" w:hAnsi="Calibri Light" w:cs="Calibri Light"/>
          <w:iCs/>
          <w:sz w:val="21"/>
          <w:szCs w:val="21"/>
        </w:rPr>
        <w:t xml:space="preserve">making us His children, </w:t>
      </w:r>
      <w:r w:rsidRPr="00561709">
        <w:rPr>
          <w:rFonts w:ascii="Calibri Light" w:hAnsi="Calibri Light" w:cs="Calibri Light"/>
          <w:b/>
          <w:bCs/>
          <w:iCs/>
          <w:sz w:val="21"/>
          <w:szCs w:val="21"/>
        </w:rPr>
        <w:t>“</w:t>
      </w:r>
      <w:r w:rsidR="0089074B">
        <w:rPr>
          <w:rFonts w:ascii="Calibri Light" w:hAnsi="Calibri Light" w:cs="Calibri Light"/>
          <w:b/>
          <w:bCs/>
          <w:iCs/>
          <w:sz w:val="21"/>
          <w:szCs w:val="21"/>
        </w:rPr>
        <w:t>t</w:t>
      </w:r>
      <w:r w:rsidRPr="00561709">
        <w:rPr>
          <w:rFonts w:ascii="Calibri Light" w:hAnsi="Calibri Light" w:cs="Calibri Light"/>
          <w:b/>
          <w:bCs/>
          <w:iCs/>
          <w:sz w:val="21"/>
          <w:szCs w:val="21"/>
        </w:rPr>
        <w:t>he world does not know us</w:t>
      </w:r>
      <w:r w:rsidR="0089074B">
        <w:rPr>
          <w:rFonts w:ascii="Calibri Light" w:hAnsi="Calibri Light" w:cs="Calibri Light"/>
          <w:b/>
          <w:bCs/>
          <w:iCs/>
          <w:sz w:val="21"/>
          <w:szCs w:val="21"/>
        </w:rPr>
        <w:t>.</w:t>
      </w:r>
      <w:r w:rsidRPr="00561709">
        <w:rPr>
          <w:rFonts w:ascii="Calibri Light" w:hAnsi="Calibri Light" w:cs="Calibri Light"/>
          <w:b/>
          <w:bCs/>
          <w:iCs/>
          <w:sz w:val="21"/>
          <w:szCs w:val="21"/>
        </w:rPr>
        <w:t>”</w:t>
      </w:r>
      <w:r w:rsidR="0089074B">
        <w:rPr>
          <w:rFonts w:ascii="Calibri Light" w:hAnsi="Calibri Light" w:cs="Calibri Light"/>
          <w:b/>
          <w:bCs/>
          <w:iCs/>
          <w:sz w:val="21"/>
          <w:szCs w:val="21"/>
        </w:rPr>
        <w:t xml:space="preserve"> </w:t>
      </w:r>
      <w:r w:rsidR="0089074B">
        <w:rPr>
          <w:rFonts w:ascii="Calibri Light" w:hAnsi="Calibri Light" w:cs="Calibri Light"/>
          <w:iCs/>
          <w:sz w:val="21"/>
          <w:szCs w:val="21"/>
        </w:rPr>
        <w:t xml:space="preserve">Simply stated, </w:t>
      </w:r>
      <w:r w:rsidRPr="00561709">
        <w:rPr>
          <w:rFonts w:ascii="Calibri Light" w:hAnsi="Calibri Light" w:cs="Calibri Light"/>
          <w:iCs/>
          <w:sz w:val="21"/>
          <w:szCs w:val="21"/>
        </w:rPr>
        <w:t>unbelievers cannot understand believers</w:t>
      </w:r>
      <w:r w:rsidR="0089074B">
        <w:rPr>
          <w:rFonts w:ascii="Calibri Light" w:hAnsi="Calibri Light" w:cs="Calibri Light"/>
          <w:iCs/>
          <w:sz w:val="21"/>
          <w:szCs w:val="21"/>
        </w:rPr>
        <w:t>. They are of different famil</w:t>
      </w:r>
      <w:r w:rsidR="0009678E">
        <w:rPr>
          <w:rFonts w:ascii="Calibri Light" w:hAnsi="Calibri Light" w:cs="Calibri Light"/>
          <w:iCs/>
          <w:sz w:val="21"/>
          <w:szCs w:val="21"/>
        </w:rPr>
        <w:t>ies</w:t>
      </w:r>
      <w:r w:rsidR="00CB5210">
        <w:rPr>
          <w:rFonts w:ascii="Calibri Light" w:hAnsi="Calibri Light" w:cs="Calibri Light"/>
          <w:iCs/>
          <w:sz w:val="21"/>
          <w:szCs w:val="21"/>
        </w:rPr>
        <w:t xml:space="preserve">. They don’t share the same characteristics. As such, unbelievers will naturally treat believers with </w:t>
      </w:r>
      <w:r w:rsidRPr="00561709">
        <w:rPr>
          <w:rFonts w:ascii="Calibri Light" w:hAnsi="Calibri Light" w:cs="Calibri Light"/>
          <w:iCs/>
          <w:sz w:val="21"/>
          <w:szCs w:val="21"/>
        </w:rPr>
        <w:t>ridicule and scorn.</w:t>
      </w:r>
      <w:r w:rsidR="009161DD">
        <w:rPr>
          <w:rFonts w:ascii="Calibri Light" w:hAnsi="Calibri Light" w:cs="Calibri Light"/>
          <w:iCs/>
          <w:sz w:val="21"/>
          <w:szCs w:val="21"/>
        </w:rPr>
        <w:t xml:space="preserve"> But John does not want his readers to be surprised. There is a reason for this, and the reason is that the world also did not </w:t>
      </w:r>
      <w:r w:rsidR="00EF1722">
        <w:rPr>
          <w:rFonts w:ascii="Calibri Light" w:hAnsi="Calibri Light" w:cs="Calibri Light"/>
          <w:b/>
          <w:bCs/>
          <w:iCs/>
          <w:sz w:val="21"/>
          <w:szCs w:val="21"/>
        </w:rPr>
        <w:t>“know Him”—</w:t>
      </w:r>
      <w:r w:rsidR="00EF1722">
        <w:rPr>
          <w:rFonts w:ascii="Calibri Light" w:hAnsi="Calibri Light" w:cs="Calibri Light"/>
          <w:iCs/>
          <w:sz w:val="21"/>
          <w:szCs w:val="21"/>
        </w:rPr>
        <w:t>that is</w:t>
      </w:r>
      <w:r w:rsidR="00DF3979">
        <w:rPr>
          <w:rFonts w:ascii="Calibri Light" w:hAnsi="Calibri Light" w:cs="Calibri Light"/>
          <w:iCs/>
          <w:sz w:val="21"/>
          <w:szCs w:val="21"/>
        </w:rPr>
        <w:t>,</w:t>
      </w:r>
      <w:r w:rsidR="00EF1722">
        <w:rPr>
          <w:rFonts w:ascii="Calibri Light" w:hAnsi="Calibri Light" w:cs="Calibri Light"/>
          <w:iCs/>
          <w:sz w:val="21"/>
          <w:szCs w:val="21"/>
        </w:rPr>
        <w:t xml:space="preserve"> Christ (see John 1:10–11). </w:t>
      </w:r>
      <w:r w:rsidR="00312272">
        <w:rPr>
          <w:rFonts w:ascii="Calibri Light" w:hAnsi="Calibri Light" w:cs="Calibri Light"/>
          <w:iCs/>
          <w:sz w:val="21"/>
          <w:szCs w:val="21"/>
        </w:rPr>
        <w:t>Not able to recognize Christ, the world is unable to recognize the “family resemblance” believers</w:t>
      </w:r>
      <w:r w:rsidR="00DF3979">
        <w:rPr>
          <w:rFonts w:ascii="Calibri Light" w:hAnsi="Calibri Light" w:cs="Calibri Light"/>
          <w:iCs/>
          <w:sz w:val="21"/>
          <w:szCs w:val="21"/>
        </w:rPr>
        <w:t xml:space="preserve"> have with Him</w:t>
      </w:r>
      <w:r w:rsidR="00312272">
        <w:rPr>
          <w:rFonts w:ascii="Calibri Light" w:hAnsi="Calibri Light" w:cs="Calibri Light"/>
          <w:iCs/>
          <w:sz w:val="21"/>
          <w:szCs w:val="21"/>
        </w:rPr>
        <w:t xml:space="preserve">. As </w:t>
      </w:r>
      <w:r w:rsidRPr="00561709">
        <w:rPr>
          <w:rFonts w:ascii="Calibri Light" w:hAnsi="Calibri Light" w:cs="Calibri Light"/>
          <w:iCs/>
          <w:sz w:val="21"/>
          <w:szCs w:val="21"/>
        </w:rPr>
        <w:t>R. C. H. Lenski</w:t>
      </w:r>
      <w:r w:rsidR="00312272">
        <w:rPr>
          <w:rFonts w:ascii="Calibri Light" w:hAnsi="Calibri Light" w:cs="Calibri Light"/>
          <w:iCs/>
          <w:sz w:val="21"/>
          <w:szCs w:val="21"/>
        </w:rPr>
        <w:t xml:space="preserve"> states,</w:t>
      </w:r>
      <w:r w:rsidRPr="00561709">
        <w:rPr>
          <w:rFonts w:ascii="Calibri Light" w:hAnsi="Calibri Light" w:cs="Calibri Light"/>
          <w:iCs/>
          <w:sz w:val="21"/>
          <w:szCs w:val="21"/>
        </w:rPr>
        <w:t xml:space="preserve"> “The mystery of regeneration is foolishness in its eyes; those who are children of God in Christ it considers deluded.”</w:t>
      </w:r>
    </w:p>
    <w:p w14:paraId="016F4D3E" w14:textId="5E62AE41" w:rsidR="00377DB3" w:rsidRPr="009B395B" w:rsidRDefault="007C0962" w:rsidP="00312272">
      <w:pPr>
        <w:tabs>
          <w:tab w:val="num" w:pos="720"/>
        </w:tabs>
        <w:rPr>
          <w:rFonts w:ascii="Calibri Light" w:hAnsi="Calibri Light" w:cs="Calibri Light"/>
          <w:iCs/>
          <w:sz w:val="21"/>
          <w:szCs w:val="21"/>
        </w:rPr>
      </w:pPr>
      <w:r w:rsidRPr="00F820C9">
        <w:rPr>
          <w:rFonts w:ascii="Calibri Light" w:hAnsi="Calibri Light" w:cs="Calibri Light"/>
          <w:iCs/>
          <w:sz w:val="21"/>
          <w:szCs w:val="21"/>
        </w:rPr>
        <w:lastRenderedPageBreak/>
        <w:t>Ultimately, w</w:t>
      </w:r>
      <w:r w:rsidR="00377DB3" w:rsidRPr="00F820C9">
        <w:rPr>
          <w:rFonts w:ascii="Calibri Light" w:hAnsi="Calibri Light" w:cs="Calibri Light"/>
          <w:iCs/>
          <w:sz w:val="21"/>
          <w:szCs w:val="21"/>
        </w:rPr>
        <w:t xml:space="preserve">hether looking </w:t>
      </w:r>
      <w:r w:rsidRPr="00F820C9">
        <w:rPr>
          <w:rFonts w:ascii="Calibri Light" w:hAnsi="Calibri Light" w:cs="Calibri Light"/>
          <w:iCs/>
          <w:sz w:val="21"/>
          <w:szCs w:val="21"/>
        </w:rPr>
        <w:t xml:space="preserve">to the future </w:t>
      </w:r>
      <w:r w:rsidR="009B395B" w:rsidRPr="00F820C9">
        <w:rPr>
          <w:rFonts w:ascii="Calibri Light" w:hAnsi="Calibri Light" w:cs="Calibri Light"/>
          <w:iCs/>
          <w:sz w:val="21"/>
          <w:szCs w:val="21"/>
        </w:rPr>
        <w:t xml:space="preserve">and the confidence we can have at the appearance of Christ, </w:t>
      </w:r>
      <w:r w:rsidRPr="00F820C9">
        <w:rPr>
          <w:rFonts w:ascii="Calibri Light" w:hAnsi="Calibri Light" w:cs="Calibri Light"/>
          <w:iCs/>
          <w:sz w:val="21"/>
          <w:szCs w:val="21"/>
        </w:rPr>
        <w:t xml:space="preserve">or </w:t>
      </w:r>
      <w:r w:rsidR="009B395B" w:rsidRPr="00F820C9">
        <w:rPr>
          <w:rFonts w:ascii="Calibri Light" w:hAnsi="Calibri Light" w:cs="Calibri Light"/>
          <w:iCs/>
          <w:sz w:val="21"/>
          <w:szCs w:val="21"/>
        </w:rPr>
        <w:t xml:space="preserve">to </w:t>
      </w:r>
      <w:r w:rsidRPr="00F820C9">
        <w:rPr>
          <w:rFonts w:ascii="Calibri Light" w:hAnsi="Calibri Light" w:cs="Calibri Light"/>
          <w:iCs/>
          <w:sz w:val="21"/>
          <w:szCs w:val="21"/>
        </w:rPr>
        <w:t>the past</w:t>
      </w:r>
      <w:r w:rsidR="009B395B" w:rsidRPr="00F820C9">
        <w:rPr>
          <w:rFonts w:ascii="Calibri Light" w:hAnsi="Calibri Light" w:cs="Calibri Light"/>
          <w:iCs/>
          <w:sz w:val="21"/>
          <w:szCs w:val="21"/>
        </w:rPr>
        <w:t xml:space="preserve"> and </w:t>
      </w:r>
      <w:r w:rsidR="005D514A" w:rsidRPr="00F820C9">
        <w:rPr>
          <w:rFonts w:ascii="Calibri Light" w:hAnsi="Calibri Light" w:cs="Calibri Light"/>
          <w:iCs/>
          <w:sz w:val="21"/>
          <w:szCs w:val="21"/>
        </w:rPr>
        <w:t>the</w:t>
      </w:r>
      <w:r w:rsidR="00F12A4D" w:rsidRPr="00F820C9">
        <w:rPr>
          <w:rFonts w:ascii="Calibri Light" w:hAnsi="Calibri Light" w:cs="Calibri Light"/>
          <w:iCs/>
          <w:sz w:val="21"/>
          <w:szCs w:val="21"/>
        </w:rPr>
        <w:t xml:space="preserve"> cause of our ability to abide in Christ and practice righteousness</w:t>
      </w:r>
      <w:r w:rsidRPr="00F820C9">
        <w:rPr>
          <w:rFonts w:ascii="Calibri Light" w:hAnsi="Calibri Light" w:cs="Calibri Light"/>
          <w:iCs/>
          <w:sz w:val="21"/>
          <w:szCs w:val="21"/>
        </w:rPr>
        <w:t xml:space="preserve">, the assurance that can be drawn from </w:t>
      </w:r>
      <w:r w:rsidR="00F820C9">
        <w:rPr>
          <w:rFonts w:ascii="Calibri Light" w:hAnsi="Calibri Light" w:cs="Calibri Light"/>
          <w:iCs/>
          <w:sz w:val="21"/>
          <w:szCs w:val="21"/>
        </w:rPr>
        <w:t>these</w:t>
      </w:r>
      <w:r w:rsidRPr="00F820C9">
        <w:rPr>
          <w:rFonts w:ascii="Calibri Light" w:hAnsi="Calibri Light" w:cs="Calibri Light"/>
          <w:iCs/>
          <w:sz w:val="21"/>
          <w:szCs w:val="21"/>
        </w:rPr>
        <w:t xml:space="preserve"> perspective</w:t>
      </w:r>
      <w:r w:rsidR="00F820C9">
        <w:rPr>
          <w:rFonts w:ascii="Calibri Light" w:hAnsi="Calibri Light" w:cs="Calibri Light"/>
          <w:iCs/>
          <w:sz w:val="21"/>
          <w:szCs w:val="21"/>
        </w:rPr>
        <w:t>s</w:t>
      </w:r>
      <w:r w:rsidR="009B395B" w:rsidRPr="00F820C9">
        <w:rPr>
          <w:rFonts w:ascii="Calibri Light" w:hAnsi="Calibri Light" w:cs="Calibri Light"/>
          <w:iCs/>
          <w:sz w:val="21"/>
          <w:szCs w:val="21"/>
        </w:rPr>
        <w:t xml:space="preserve"> is rooted fundamentally in </w:t>
      </w:r>
      <w:r w:rsidR="009B395B" w:rsidRPr="00F820C9">
        <w:rPr>
          <w:rFonts w:ascii="Calibri Light" w:hAnsi="Calibri Light" w:cs="Calibri Light"/>
          <w:i/>
          <w:sz w:val="21"/>
          <w:szCs w:val="21"/>
        </w:rPr>
        <w:t>the love of God</w:t>
      </w:r>
      <w:r w:rsidR="009B395B" w:rsidRPr="00F820C9">
        <w:rPr>
          <w:rFonts w:ascii="Calibri Light" w:hAnsi="Calibri Light" w:cs="Calibri Light"/>
          <w:iCs/>
          <w:sz w:val="21"/>
          <w:szCs w:val="21"/>
        </w:rPr>
        <w:t>.</w:t>
      </w:r>
    </w:p>
    <w:p w14:paraId="25C7E5B9" w14:textId="1D5FBA8E" w:rsidR="009606EC" w:rsidRDefault="00C05C9D" w:rsidP="005207F3">
      <w:pPr>
        <w:tabs>
          <w:tab w:val="left" w:pos="3245"/>
        </w:tabs>
        <w:rPr>
          <w:rFonts w:ascii="Calibri Light" w:hAnsi="Calibri Light" w:cs="Calibri Light"/>
          <w:sz w:val="12"/>
          <w:szCs w:val="12"/>
        </w:rPr>
      </w:pPr>
      <w:r w:rsidRPr="003543EC">
        <w:rPr>
          <w:rFonts w:ascii="Calibri Light" w:hAnsi="Calibri Light" w:cs="Calibri Light"/>
          <w:noProof/>
          <w:sz w:val="12"/>
          <w:szCs w:val="12"/>
        </w:rPr>
        <mc:AlternateContent>
          <mc:Choice Requires="wps">
            <w:drawing>
              <wp:anchor distT="45720" distB="45720" distL="114300" distR="114300" simplePos="0" relativeHeight="251673600" behindDoc="0" locked="0" layoutInCell="1" allowOverlap="1" wp14:anchorId="18BB5AF0" wp14:editId="2298AE4A">
                <wp:simplePos x="0" y="0"/>
                <wp:positionH relativeFrom="column">
                  <wp:posOffset>-914400</wp:posOffset>
                </wp:positionH>
                <wp:positionV relativeFrom="paragraph">
                  <wp:posOffset>145072</wp:posOffset>
                </wp:positionV>
                <wp:extent cx="6864350" cy="274320"/>
                <wp:effectExtent l="0" t="0" r="0" b="0"/>
                <wp:wrapSquare wrapText="bothSides"/>
                <wp:docPr id="159215721" name="Text Box 159215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12D8A54" w14:textId="114A8E30" w:rsidR="00EF1F82" w:rsidRDefault="00EF1F82" w:rsidP="00EF1F82">
                            <w:pPr>
                              <w:jc w:val="center"/>
                            </w:pPr>
                            <w:r>
                              <w:rPr>
                                <w:rFonts w:ascii="Tw Cen MT Condensed Extra Bold" w:hAnsi="Tw Cen MT Condensed Extra Bold" w:cs="Calibri"/>
                              </w:rPr>
                              <w:t xml:space="preserve">III. </w:t>
                            </w:r>
                            <w:r w:rsidR="00F45F2E">
                              <w:rPr>
                                <w:rFonts w:ascii="Tw Cen MT Condensed Extra Bold" w:hAnsi="Tw Cen MT Condensed Extra Bold" w:cs="Calibri"/>
                              </w:rPr>
                              <w:t xml:space="preserve">The </w:t>
                            </w:r>
                            <w:r w:rsidR="00286BA3">
                              <w:rPr>
                                <w:rFonts w:ascii="Tw Cen MT Condensed Extra Bold" w:hAnsi="Tw Cen MT Condensed Extra Bold" w:cs="Calibri"/>
                              </w:rPr>
                              <w:t>Promotion of Assurance</w:t>
                            </w:r>
                            <w:r w:rsidR="00655C6B">
                              <w:rPr>
                                <w:rFonts w:ascii="Tw Cen MT Condensed Extra Bold" w:hAnsi="Tw Cen MT Condensed Extra Bold" w:cs="Calibri"/>
                              </w:rPr>
                              <w:t xml:space="preserve"> </w:t>
                            </w:r>
                            <w:r>
                              <w:rPr>
                                <w:rFonts w:ascii="Tw Cen MT Condensed Extra Bold" w:hAnsi="Tw Cen MT Condensed Extra Bold" w:cs="Calibri"/>
                              </w:rPr>
                              <w:t>(</w:t>
                            </w:r>
                            <w:r w:rsidR="00286BA3">
                              <w:rPr>
                                <w:rFonts w:ascii="Tw Cen MT Condensed Extra Bold" w:hAnsi="Tw Cen MT Condensed Extra Bold" w:cs="Calibri"/>
                              </w:rPr>
                              <w:t>3:2–3</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B5AF0" id="Text Box 159215721" o:spid="_x0000_s1030" type="#_x0000_t202" style="position:absolute;margin-left:-1in;margin-top:11.4pt;width:540.5pt;height:21.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" fillcolor="#d8d8d8 [2732]" stroked="f">
                <v:textbox>
                  <w:txbxContent>
                    <w:p w14:paraId="312D8A54" w14:textId="114A8E30" w:rsidR="00EF1F82" w:rsidRDefault="00EF1F82" w:rsidP="00EF1F82">
                      <w:pPr>
                        <w:jc w:val="center"/>
                      </w:pPr>
                      <w:r>
                        <w:rPr>
                          <w:rFonts w:ascii="Tw Cen MT Condensed Extra Bold" w:hAnsi="Tw Cen MT Condensed Extra Bold" w:cs="Calibri"/>
                        </w:rPr>
                        <w:t xml:space="preserve">III. </w:t>
                      </w:r>
                      <w:r w:rsidR="00F45F2E">
                        <w:rPr>
                          <w:rFonts w:ascii="Tw Cen MT Condensed Extra Bold" w:hAnsi="Tw Cen MT Condensed Extra Bold" w:cs="Calibri"/>
                        </w:rPr>
                        <w:t xml:space="preserve">The </w:t>
                      </w:r>
                      <w:r w:rsidR="00286BA3">
                        <w:rPr>
                          <w:rFonts w:ascii="Tw Cen MT Condensed Extra Bold" w:hAnsi="Tw Cen MT Condensed Extra Bold" w:cs="Calibri"/>
                        </w:rPr>
                        <w:t>Promotion of Assurance</w:t>
                      </w:r>
                      <w:r w:rsidR="00655C6B">
                        <w:rPr>
                          <w:rFonts w:ascii="Tw Cen MT Condensed Extra Bold" w:hAnsi="Tw Cen MT Condensed Extra Bold" w:cs="Calibri"/>
                        </w:rPr>
                        <w:t xml:space="preserve"> </w:t>
                      </w:r>
                      <w:r>
                        <w:rPr>
                          <w:rFonts w:ascii="Tw Cen MT Condensed Extra Bold" w:hAnsi="Tw Cen MT Condensed Extra Bold" w:cs="Calibri"/>
                        </w:rPr>
                        <w:t>(</w:t>
                      </w:r>
                      <w:r w:rsidR="00286BA3">
                        <w:rPr>
                          <w:rFonts w:ascii="Tw Cen MT Condensed Extra Bold" w:hAnsi="Tw Cen MT Condensed Extra Bold" w:cs="Calibri"/>
                        </w:rPr>
                        <w:t>3:2–3</w:t>
                      </w:r>
                      <w:r>
                        <w:rPr>
                          <w:rFonts w:ascii="Tw Cen MT Condensed Extra Bold" w:hAnsi="Tw Cen MT Condensed Extra Bold" w:cs="Calibri"/>
                        </w:rPr>
                        <w:t>)</w:t>
                      </w:r>
                    </w:p>
                  </w:txbxContent>
                </v:textbox>
                <w10:wrap type="square"/>
              </v:shape>
            </w:pict>
          </mc:Fallback>
        </mc:AlternateContent>
      </w:r>
    </w:p>
    <w:p w14:paraId="40B87D96" w14:textId="77777777" w:rsidR="000577CB" w:rsidRPr="009606EC" w:rsidRDefault="000577CB" w:rsidP="005207F3">
      <w:pPr>
        <w:tabs>
          <w:tab w:val="left" w:pos="3245"/>
        </w:tabs>
        <w:rPr>
          <w:rFonts w:ascii="Calibri Light" w:hAnsi="Calibri Light" w:cs="Calibri Light"/>
          <w:sz w:val="12"/>
          <w:szCs w:val="12"/>
        </w:rPr>
      </w:pPr>
    </w:p>
    <w:p w14:paraId="327B3978" w14:textId="5CFBE41C" w:rsidR="00286BA3" w:rsidRPr="00330B1B" w:rsidRDefault="007C671E" w:rsidP="00286BA3">
      <w:pPr>
        <w:tabs>
          <w:tab w:val="num" w:pos="2160"/>
          <w:tab w:val="left" w:pos="3245"/>
        </w:tabs>
        <w:rPr>
          <w:rFonts w:ascii="Calibri Light" w:hAnsi="Calibri Light" w:cs="Calibri Light"/>
          <w:sz w:val="21"/>
          <w:szCs w:val="21"/>
        </w:rPr>
      </w:pPr>
      <w:r>
        <w:rPr>
          <w:rFonts w:ascii="Calibri Light" w:hAnsi="Calibri Light" w:cs="Calibri Light"/>
          <w:sz w:val="21"/>
          <w:szCs w:val="21"/>
        </w:rPr>
        <w:t>In 1 John 3:2–3, John returns to the to</w:t>
      </w:r>
      <w:r w:rsidR="00DB5A9C">
        <w:rPr>
          <w:rFonts w:ascii="Calibri Light" w:hAnsi="Calibri Light" w:cs="Calibri Light"/>
          <w:sz w:val="21"/>
          <w:szCs w:val="21"/>
        </w:rPr>
        <w:t>pic he raised back in 2:28—</w:t>
      </w:r>
      <w:r w:rsidR="00DB5A9C" w:rsidRPr="00636CDC">
        <w:rPr>
          <w:rFonts w:ascii="Calibri Light" w:hAnsi="Calibri Light" w:cs="Calibri Light"/>
          <w:i/>
          <w:iCs/>
          <w:sz w:val="21"/>
          <w:szCs w:val="21"/>
        </w:rPr>
        <w:t>the appearance of Christ</w:t>
      </w:r>
      <w:r w:rsidR="00DB5A9C">
        <w:rPr>
          <w:rFonts w:ascii="Calibri Light" w:hAnsi="Calibri Light" w:cs="Calibri Light"/>
          <w:sz w:val="21"/>
          <w:szCs w:val="21"/>
        </w:rPr>
        <w:t>.</w:t>
      </w:r>
      <w:r w:rsidR="00E85DEA">
        <w:rPr>
          <w:rFonts w:ascii="Calibri Light" w:hAnsi="Calibri Light" w:cs="Calibri Light"/>
          <w:sz w:val="21"/>
          <w:szCs w:val="21"/>
        </w:rPr>
        <w:t xml:space="preserve"> </w:t>
      </w:r>
      <w:r w:rsidR="00636CDC">
        <w:rPr>
          <w:rFonts w:ascii="Calibri Light" w:hAnsi="Calibri Light" w:cs="Calibri Light"/>
          <w:sz w:val="21"/>
          <w:szCs w:val="21"/>
        </w:rPr>
        <w:t>John</w:t>
      </w:r>
      <w:r w:rsidR="00E85DEA">
        <w:rPr>
          <w:rFonts w:ascii="Calibri Light" w:hAnsi="Calibri Light" w:cs="Calibri Light"/>
          <w:sz w:val="21"/>
          <w:szCs w:val="21"/>
        </w:rPr>
        <w:t xml:space="preserve"> addresses his readers as </w:t>
      </w:r>
      <w:r w:rsidR="00E85DEA">
        <w:rPr>
          <w:rFonts w:ascii="Calibri Light" w:hAnsi="Calibri Light" w:cs="Calibri Light"/>
          <w:b/>
          <w:bCs/>
          <w:sz w:val="21"/>
          <w:szCs w:val="21"/>
        </w:rPr>
        <w:t xml:space="preserve">“beloved” </w:t>
      </w:r>
      <w:r w:rsidR="00E85DEA" w:rsidRPr="00E85DEA">
        <w:rPr>
          <w:rFonts w:ascii="Calibri Light" w:hAnsi="Calibri Light" w:cs="Calibri Light"/>
          <w:sz w:val="21"/>
          <w:szCs w:val="21"/>
        </w:rPr>
        <w:t>(</w:t>
      </w:r>
      <w:r w:rsidR="00E85DEA">
        <w:rPr>
          <w:rFonts w:ascii="Calibri Light" w:hAnsi="Calibri Light" w:cs="Calibri Light"/>
          <w:sz w:val="21"/>
          <w:szCs w:val="21"/>
        </w:rPr>
        <w:t xml:space="preserve">3:2), a title </w:t>
      </w:r>
      <w:r w:rsidR="00CB6ECA">
        <w:rPr>
          <w:rFonts w:ascii="Calibri Light" w:hAnsi="Calibri Light" w:cs="Calibri Light"/>
          <w:sz w:val="21"/>
          <w:szCs w:val="21"/>
        </w:rPr>
        <w:t xml:space="preserve">certainly appropriate </w:t>
      </w:r>
      <w:proofErr w:type="gramStart"/>
      <w:r w:rsidR="00CB6ECA">
        <w:rPr>
          <w:rFonts w:ascii="Calibri Light" w:hAnsi="Calibri Light" w:cs="Calibri Light"/>
          <w:sz w:val="21"/>
          <w:szCs w:val="21"/>
        </w:rPr>
        <w:t>in light of</w:t>
      </w:r>
      <w:proofErr w:type="gramEnd"/>
      <w:r w:rsidR="00CB6ECA">
        <w:rPr>
          <w:rFonts w:ascii="Calibri Light" w:hAnsi="Calibri Light" w:cs="Calibri Light"/>
          <w:sz w:val="21"/>
          <w:szCs w:val="21"/>
        </w:rPr>
        <w:t xml:space="preserve"> what he just stated in 3:1. John </w:t>
      </w:r>
      <w:r w:rsidR="00673E9D">
        <w:rPr>
          <w:rFonts w:ascii="Calibri Light" w:hAnsi="Calibri Light" w:cs="Calibri Light"/>
          <w:sz w:val="21"/>
          <w:szCs w:val="21"/>
        </w:rPr>
        <w:t xml:space="preserve">then </w:t>
      </w:r>
      <w:r w:rsidR="00CB6ECA">
        <w:rPr>
          <w:rFonts w:ascii="Calibri Light" w:hAnsi="Calibri Light" w:cs="Calibri Light"/>
          <w:sz w:val="21"/>
          <w:szCs w:val="21"/>
        </w:rPr>
        <w:t>describes his audience</w:t>
      </w:r>
      <w:r w:rsidR="008760D0">
        <w:rPr>
          <w:rFonts w:ascii="Calibri Light" w:hAnsi="Calibri Light" w:cs="Calibri Light"/>
          <w:sz w:val="21"/>
          <w:szCs w:val="21"/>
        </w:rPr>
        <w:t>—</w:t>
      </w:r>
      <w:r w:rsidR="00636CDC">
        <w:rPr>
          <w:rFonts w:ascii="Calibri Light" w:hAnsi="Calibri Light" w:cs="Calibri Light"/>
          <w:sz w:val="21"/>
          <w:szCs w:val="21"/>
        </w:rPr>
        <w:t>including himself</w:t>
      </w:r>
      <w:r w:rsidR="008760D0">
        <w:rPr>
          <w:rFonts w:ascii="Calibri Light" w:hAnsi="Calibri Light" w:cs="Calibri Light"/>
          <w:sz w:val="21"/>
          <w:szCs w:val="21"/>
        </w:rPr>
        <w:t>—</w:t>
      </w:r>
      <w:r w:rsidR="00CB6ECA">
        <w:rPr>
          <w:rFonts w:ascii="Calibri Light" w:hAnsi="Calibri Light" w:cs="Calibri Light"/>
          <w:sz w:val="21"/>
          <w:szCs w:val="21"/>
        </w:rPr>
        <w:t xml:space="preserve">as </w:t>
      </w:r>
      <w:r w:rsidR="00CB6ECA" w:rsidRPr="00890257">
        <w:rPr>
          <w:rFonts w:ascii="Calibri Light" w:hAnsi="Calibri Light" w:cs="Calibri Light"/>
          <w:b/>
          <w:bCs/>
          <w:sz w:val="21"/>
          <w:szCs w:val="21"/>
        </w:rPr>
        <w:t>“children of God”</w:t>
      </w:r>
      <w:r w:rsidR="00890257">
        <w:rPr>
          <w:rFonts w:ascii="Calibri Light" w:hAnsi="Calibri Light" w:cs="Calibri Light"/>
          <w:b/>
          <w:bCs/>
          <w:sz w:val="21"/>
          <w:szCs w:val="21"/>
        </w:rPr>
        <w:t xml:space="preserve"> </w:t>
      </w:r>
      <w:r w:rsidR="00890257">
        <w:rPr>
          <w:rFonts w:ascii="Calibri Light" w:hAnsi="Calibri Light" w:cs="Calibri Light"/>
          <w:sz w:val="21"/>
          <w:szCs w:val="21"/>
        </w:rPr>
        <w:t>(</w:t>
      </w:r>
      <w:r w:rsidR="008760D0">
        <w:rPr>
          <w:rFonts w:ascii="Calibri Light" w:hAnsi="Calibri Light" w:cs="Calibri Light"/>
          <w:sz w:val="21"/>
          <w:szCs w:val="21"/>
        </w:rPr>
        <w:t xml:space="preserve">3:2), a description </w:t>
      </w:r>
      <w:r w:rsidR="00B1785C">
        <w:rPr>
          <w:rFonts w:ascii="Calibri Light" w:hAnsi="Calibri Light" w:cs="Calibri Light"/>
          <w:sz w:val="21"/>
          <w:szCs w:val="21"/>
        </w:rPr>
        <w:t xml:space="preserve">reflecting </w:t>
      </w:r>
      <w:r w:rsidR="00A647DB">
        <w:rPr>
          <w:rFonts w:ascii="Calibri Light" w:hAnsi="Calibri Light" w:cs="Calibri Light"/>
          <w:sz w:val="21"/>
          <w:szCs w:val="21"/>
        </w:rPr>
        <w:t>his words</w:t>
      </w:r>
      <w:r w:rsidR="00B1785C">
        <w:rPr>
          <w:rFonts w:ascii="Calibri Light" w:hAnsi="Calibri Light" w:cs="Calibri Light"/>
          <w:sz w:val="21"/>
          <w:szCs w:val="21"/>
        </w:rPr>
        <w:t xml:space="preserve"> in 2:29 and 3:1. </w:t>
      </w:r>
      <w:r w:rsidR="006F62E5">
        <w:rPr>
          <w:rFonts w:ascii="Calibri Light" w:hAnsi="Calibri Light" w:cs="Calibri Light"/>
          <w:sz w:val="21"/>
          <w:szCs w:val="21"/>
        </w:rPr>
        <w:t>John writes t</w:t>
      </w:r>
      <w:r w:rsidR="00651885">
        <w:rPr>
          <w:rFonts w:ascii="Calibri Light" w:hAnsi="Calibri Light" w:cs="Calibri Light"/>
          <w:sz w:val="21"/>
          <w:szCs w:val="21"/>
        </w:rPr>
        <w:t xml:space="preserve">hese two </w:t>
      </w:r>
      <w:r w:rsidR="009F7CFD">
        <w:rPr>
          <w:rFonts w:ascii="Calibri Light" w:hAnsi="Calibri Light" w:cs="Calibri Light"/>
          <w:sz w:val="21"/>
          <w:szCs w:val="21"/>
        </w:rPr>
        <w:t>d</w:t>
      </w:r>
      <w:r w:rsidR="00651885">
        <w:rPr>
          <w:rFonts w:ascii="Calibri Light" w:hAnsi="Calibri Light" w:cs="Calibri Light"/>
          <w:sz w:val="21"/>
          <w:szCs w:val="21"/>
        </w:rPr>
        <w:t>esignations</w:t>
      </w:r>
      <w:r w:rsidR="00A647DB">
        <w:rPr>
          <w:rFonts w:ascii="Calibri Light" w:hAnsi="Calibri Light" w:cs="Calibri Light"/>
          <w:sz w:val="21"/>
          <w:szCs w:val="21"/>
        </w:rPr>
        <w:t xml:space="preserve"> </w:t>
      </w:r>
      <w:r w:rsidR="009F7CFD">
        <w:rPr>
          <w:rFonts w:ascii="Calibri Light" w:hAnsi="Calibri Light" w:cs="Calibri Light"/>
          <w:sz w:val="21"/>
          <w:szCs w:val="21"/>
        </w:rPr>
        <w:t xml:space="preserve">to provide </w:t>
      </w:r>
      <w:r w:rsidR="006F62E5">
        <w:rPr>
          <w:rFonts w:ascii="Calibri Light" w:hAnsi="Calibri Light" w:cs="Calibri Light"/>
          <w:sz w:val="21"/>
          <w:szCs w:val="21"/>
        </w:rPr>
        <w:t>his readers with powerful encouragement</w:t>
      </w:r>
      <w:r w:rsidR="00330B1B">
        <w:rPr>
          <w:rFonts w:ascii="Calibri Light" w:hAnsi="Calibri Light" w:cs="Calibri Light"/>
          <w:sz w:val="21"/>
          <w:szCs w:val="21"/>
        </w:rPr>
        <w:t xml:space="preserve">, to say, “we enjoy this status </w:t>
      </w:r>
      <w:r w:rsidR="00330B1B">
        <w:rPr>
          <w:rFonts w:ascii="Calibri Light" w:hAnsi="Calibri Light" w:cs="Calibri Light"/>
          <w:i/>
          <w:iCs/>
          <w:sz w:val="21"/>
          <w:szCs w:val="21"/>
        </w:rPr>
        <w:t>already</w:t>
      </w:r>
      <w:r w:rsidR="00330B1B">
        <w:rPr>
          <w:rFonts w:ascii="Calibri Light" w:hAnsi="Calibri Light" w:cs="Calibri Light"/>
          <w:sz w:val="21"/>
          <w:szCs w:val="21"/>
        </w:rPr>
        <w:t>!</w:t>
      </w:r>
      <w:r w:rsidR="005A68A0">
        <w:rPr>
          <w:rFonts w:ascii="Calibri Light" w:hAnsi="Calibri Light" w:cs="Calibri Light"/>
          <w:sz w:val="21"/>
          <w:szCs w:val="21"/>
        </w:rPr>
        <w:t xml:space="preserve"> We can have confidence in God </w:t>
      </w:r>
      <w:r w:rsidR="005A68A0">
        <w:rPr>
          <w:rFonts w:ascii="Calibri Light" w:hAnsi="Calibri Light" w:cs="Calibri Light"/>
          <w:i/>
          <w:iCs/>
          <w:sz w:val="21"/>
          <w:szCs w:val="21"/>
        </w:rPr>
        <w:t>now</w:t>
      </w:r>
      <w:r w:rsidR="005A68A0" w:rsidRPr="005A68A0">
        <w:rPr>
          <w:rFonts w:ascii="Calibri Light" w:hAnsi="Calibri Light" w:cs="Calibri Light"/>
          <w:sz w:val="21"/>
          <w:szCs w:val="21"/>
        </w:rPr>
        <w:t>!</w:t>
      </w:r>
      <w:r w:rsidR="00330B1B">
        <w:rPr>
          <w:rFonts w:ascii="Calibri Light" w:hAnsi="Calibri Light" w:cs="Calibri Light"/>
          <w:sz w:val="21"/>
          <w:szCs w:val="21"/>
        </w:rPr>
        <w:t>”</w:t>
      </w:r>
    </w:p>
    <w:p w14:paraId="45FA5702" w14:textId="77777777" w:rsidR="00843063" w:rsidRPr="005A68A0" w:rsidRDefault="00843063" w:rsidP="00286BA3">
      <w:pPr>
        <w:tabs>
          <w:tab w:val="num" w:pos="2160"/>
          <w:tab w:val="left" w:pos="3245"/>
        </w:tabs>
        <w:rPr>
          <w:rFonts w:ascii="Calibri Light" w:hAnsi="Calibri Light" w:cs="Calibri Light"/>
          <w:sz w:val="12"/>
          <w:szCs w:val="12"/>
        </w:rPr>
      </w:pPr>
    </w:p>
    <w:p w14:paraId="4755EE5E" w14:textId="77777777" w:rsidR="004C02C5" w:rsidRDefault="00673E9D" w:rsidP="00AE57B1">
      <w:pPr>
        <w:tabs>
          <w:tab w:val="num" w:pos="2160"/>
          <w:tab w:val="left" w:pos="3245"/>
        </w:tabs>
        <w:rPr>
          <w:rFonts w:ascii="Calibri Light" w:hAnsi="Calibri Light" w:cs="Calibri Light"/>
          <w:sz w:val="21"/>
          <w:szCs w:val="21"/>
        </w:rPr>
      </w:pPr>
      <w:r>
        <w:rPr>
          <w:rFonts w:ascii="Calibri Light" w:hAnsi="Calibri Light" w:cs="Calibri Light"/>
          <w:sz w:val="21"/>
          <w:szCs w:val="21"/>
        </w:rPr>
        <w:t>But the best is yet to come</w:t>
      </w:r>
      <w:r w:rsidR="001C2F5A">
        <w:rPr>
          <w:rFonts w:ascii="Calibri Light" w:hAnsi="Calibri Light" w:cs="Calibri Light"/>
          <w:sz w:val="21"/>
          <w:szCs w:val="21"/>
        </w:rPr>
        <w:t xml:space="preserve">. John writes, </w:t>
      </w:r>
      <w:r>
        <w:rPr>
          <w:rFonts w:ascii="Calibri Light" w:hAnsi="Calibri Light" w:cs="Calibri Light"/>
          <w:b/>
          <w:bCs/>
          <w:sz w:val="21"/>
          <w:szCs w:val="21"/>
        </w:rPr>
        <w:t xml:space="preserve">“it has not appeared </w:t>
      </w:r>
      <w:proofErr w:type="gramStart"/>
      <w:r w:rsidR="005A68A0">
        <w:rPr>
          <w:rFonts w:ascii="Calibri Light" w:hAnsi="Calibri Light" w:cs="Calibri Light"/>
          <w:b/>
          <w:bCs/>
          <w:sz w:val="21"/>
          <w:szCs w:val="21"/>
        </w:rPr>
        <w:t>as</w:t>
      </w:r>
      <w:proofErr w:type="gramEnd"/>
      <w:r w:rsidR="005A68A0">
        <w:rPr>
          <w:rFonts w:ascii="Calibri Light" w:hAnsi="Calibri Light" w:cs="Calibri Light"/>
          <w:b/>
          <w:bCs/>
          <w:sz w:val="21"/>
          <w:szCs w:val="21"/>
        </w:rPr>
        <w:t xml:space="preserve"> yet what we will be” </w:t>
      </w:r>
      <w:r w:rsidR="005A68A0">
        <w:rPr>
          <w:rFonts w:ascii="Calibri Light" w:hAnsi="Calibri Light" w:cs="Calibri Light"/>
          <w:sz w:val="21"/>
          <w:szCs w:val="21"/>
        </w:rPr>
        <w:t>(</w:t>
      </w:r>
      <w:r w:rsidR="001C2F5A">
        <w:rPr>
          <w:rFonts w:ascii="Calibri Light" w:hAnsi="Calibri Light" w:cs="Calibri Light"/>
          <w:sz w:val="21"/>
          <w:szCs w:val="21"/>
        </w:rPr>
        <w:t>3:2).</w:t>
      </w:r>
      <w:r w:rsidR="00F1212E">
        <w:rPr>
          <w:rFonts w:ascii="Calibri Light" w:hAnsi="Calibri Light" w:cs="Calibri Light"/>
          <w:sz w:val="21"/>
          <w:szCs w:val="21"/>
        </w:rPr>
        <w:t xml:space="preserve"> Whatever </w:t>
      </w:r>
      <w:r w:rsidR="00CC3AB5">
        <w:rPr>
          <w:rFonts w:ascii="Calibri Light" w:hAnsi="Calibri Light" w:cs="Calibri Light"/>
          <w:sz w:val="21"/>
          <w:szCs w:val="21"/>
        </w:rPr>
        <w:t>joy</w:t>
      </w:r>
      <w:r w:rsidR="00F1212E">
        <w:rPr>
          <w:rFonts w:ascii="Calibri Light" w:hAnsi="Calibri Light" w:cs="Calibri Light"/>
          <w:sz w:val="21"/>
          <w:szCs w:val="21"/>
        </w:rPr>
        <w:t xml:space="preserve"> </w:t>
      </w:r>
      <w:r w:rsidR="00CC3AB5">
        <w:rPr>
          <w:rFonts w:ascii="Calibri Light" w:hAnsi="Calibri Light" w:cs="Calibri Light"/>
          <w:sz w:val="21"/>
          <w:szCs w:val="21"/>
        </w:rPr>
        <w:t xml:space="preserve">the believer can </w:t>
      </w:r>
      <w:r w:rsidR="00F1212E">
        <w:rPr>
          <w:rFonts w:ascii="Calibri Light" w:hAnsi="Calibri Light" w:cs="Calibri Light"/>
          <w:sz w:val="21"/>
          <w:szCs w:val="21"/>
        </w:rPr>
        <w:t xml:space="preserve">take from </w:t>
      </w:r>
      <w:r w:rsidR="00CC3AB5">
        <w:rPr>
          <w:rFonts w:ascii="Calibri Light" w:hAnsi="Calibri Light" w:cs="Calibri Light"/>
          <w:sz w:val="21"/>
          <w:szCs w:val="21"/>
        </w:rPr>
        <w:t>his</w:t>
      </w:r>
      <w:r w:rsidR="00F1212E">
        <w:rPr>
          <w:rFonts w:ascii="Calibri Light" w:hAnsi="Calibri Light" w:cs="Calibri Light"/>
          <w:sz w:val="21"/>
          <w:szCs w:val="21"/>
        </w:rPr>
        <w:t xml:space="preserve"> present </w:t>
      </w:r>
      <w:r w:rsidR="00CC3AB5">
        <w:rPr>
          <w:rFonts w:ascii="Calibri Light" w:hAnsi="Calibri Light" w:cs="Calibri Light"/>
          <w:sz w:val="21"/>
          <w:szCs w:val="21"/>
        </w:rPr>
        <w:t xml:space="preserve">status is </w:t>
      </w:r>
      <w:r w:rsidR="00CC3AB5">
        <w:rPr>
          <w:rFonts w:ascii="Calibri Light" w:hAnsi="Calibri Light" w:cs="Calibri Light"/>
          <w:i/>
          <w:iCs/>
          <w:sz w:val="21"/>
          <w:szCs w:val="21"/>
        </w:rPr>
        <w:t xml:space="preserve">minor </w:t>
      </w:r>
      <w:r w:rsidR="00CC3AB5">
        <w:rPr>
          <w:rFonts w:ascii="Calibri Light" w:hAnsi="Calibri Light" w:cs="Calibri Light"/>
          <w:sz w:val="21"/>
          <w:szCs w:val="21"/>
        </w:rPr>
        <w:t xml:space="preserve">compared to what he will experience </w:t>
      </w:r>
      <w:r w:rsidR="00E044C0">
        <w:rPr>
          <w:rFonts w:ascii="Calibri Light" w:hAnsi="Calibri Light" w:cs="Calibri Light"/>
          <w:sz w:val="21"/>
          <w:szCs w:val="21"/>
        </w:rPr>
        <w:t xml:space="preserve">in the future. </w:t>
      </w:r>
      <w:r w:rsidR="00AE57B1">
        <w:rPr>
          <w:rFonts w:ascii="Calibri Light" w:hAnsi="Calibri Light" w:cs="Calibri Light"/>
          <w:sz w:val="21"/>
          <w:szCs w:val="21"/>
        </w:rPr>
        <w:t xml:space="preserve">In fact, what </w:t>
      </w:r>
      <w:r w:rsidR="008E012E">
        <w:rPr>
          <w:rFonts w:ascii="Calibri Light" w:hAnsi="Calibri Light" w:cs="Calibri Light"/>
          <w:sz w:val="21"/>
          <w:szCs w:val="21"/>
        </w:rPr>
        <w:t xml:space="preserve">the believer possesses now is but a shadow of the reality that is to come. </w:t>
      </w:r>
      <w:r w:rsidR="00AE57B1">
        <w:rPr>
          <w:rFonts w:ascii="Calibri Light" w:hAnsi="Calibri Light" w:cs="Calibri Light"/>
          <w:sz w:val="21"/>
          <w:szCs w:val="21"/>
        </w:rPr>
        <w:t>As R. C. H. Lenski states, “</w:t>
      </w:r>
      <w:r w:rsidR="00AE57B1" w:rsidRPr="00AE57B1">
        <w:rPr>
          <w:rFonts w:ascii="Calibri Light" w:hAnsi="Calibri Light" w:cs="Calibri Light"/>
          <w:sz w:val="21"/>
          <w:szCs w:val="21"/>
        </w:rPr>
        <w:t>“A child of God is here and now, indeed, like a diamond that is crystal white within but is still uncut and shows no brilliant flashes from reflecting facets.”</w:t>
      </w:r>
      <w:r w:rsidR="00D80338">
        <w:rPr>
          <w:rFonts w:ascii="Calibri Light" w:hAnsi="Calibri Light" w:cs="Calibri Light"/>
          <w:sz w:val="21"/>
          <w:szCs w:val="21"/>
        </w:rPr>
        <w:t xml:space="preserve"> What is that future? </w:t>
      </w:r>
      <w:r w:rsidR="00D80338">
        <w:rPr>
          <w:rFonts w:ascii="Calibri Light" w:hAnsi="Calibri Light" w:cs="Calibri Light"/>
          <w:b/>
          <w:bCs/>
          <w:sz w:val="21"/>
          <w:szCs w:val="21"/>
        </w:rPr>
        <w:t>“We will be like Him”</w:t>
      </w:r>
      <w:r w:rsidR="00D80338">
        <w:rPr>
          <w:rFonts w:ascii="Calibri Light" w:hAnsi="Calibri Light" w:cs="Calibri Light"/>
          <w:sz w:val="21"/>
          <w:szCs w:val="21"/>
        </w:rPr>
        <w:t xml:space="preserve">—that is, like Christ. And what brings about that monumental </w:t>
      </w:r>
      <w:r w:rsidR="00DD2986">
        <w:rPr>
          <w:rFonts w:ascii="Calibri Light" w:hAnsi="Calibri Light" w:cs="Calibri Light"/>
          <w:sz w:val="21"/>
          <w:szCs w:val="21"/>
        </w:rPr>
        <w:t xml:space="preserve">transformation? </w:t>
      </w:r>
      <w:r w:rsidR="00DD2986">
        <w:rPr>
          <w:rFonts w:ascii="Calibri Light" w:hAnsi="Calibri Light" w:cs="Calibri Light"/>
          <w:b/>
          <w:bCs/>
          <w:sz w:val="21"/>
          <w:szCs w:val="21"/>
        </w:rPr>
        <w:t xml:space="preserve">“We will see Him just as He is” </w:t>
      </w:r>
      <w:r w:rsidR="00DD2986">
        <w:rPr>
          <w:rFonts w:ascii="Calibri Light" w:hAnsi="Calibri Light" w:cs="Calibri Light"/>
          <w:sz w:val="21"/>
          <w:szCs w:val="21"/>
        </w:rPr>
        <w:t>(3:2).</w:t>
      </w:r>
      <w:r w:rsidR="004C02C5">
        <w:rPr>
          <w:rFonts w:ascii="Calibri Light" w:hAnsi="Calibri Light" w:cs="Calibri Light"/>
          <w:sz w:val="21"/>
          <w:szCs w:val="21"/>
        </w:rPr>
        <w:t xml:space="preserve"> </w:t>
      </w:r>
    </w:p>
    <w:p w14:paraId="78501054" w14:textId="77777777" w:rsidR="004C02C5" w:rsidRPr="004F1BB0" w:rsidRDefault="004C02C5" w:rsidP="00AE57B1">
      <w:pPr>
        <w:tabs>
          <w:tab w:val="num" w:pos="2160"/>
          <w:tab w:val="left" w:pos="3245"/>
        </w:tabs>
        <w:rPr>
          <w:rFonts w:ascii="Calibri Light" w:hAnsi="Calibri Light" w:cs="Calibri Light"/>
          <w:sz w:val="12"/>
          <w:szCs w:val="12"/>
        </w:rPr>
      </w:pPr>
    </w:p>
    <w:p w14:paraId="2A032A2C" w14:textId="3949A45E" w:rsidR="00286BA3" w:rsidRDefault="004C02C5" w:rsidP="00FC0A8E">
      <w:pPr>
        <w:tabs>
          <w:tab w:val="num" w:pos="2160"/>
          <w:tab w:val="left" w:pos="3245"/>
        </w:tabs>
        <w:rPr>
          <w:rFonts w:ascii="Calibri Light" w:hAnsi="Calibri Light" w:cs="Calibri Light"/>
          <w:sz w:val="21"/>
          <w:szCs w:val="21"/>
        </w:rPr>
      </w:pPr>
      <w:r>
        <w:rPr>
          <w:rFonts w:ascii="Calibri Light" w:hAnsi="Calibri Light" w:cs="Calibri Light"/>
          <w:sz w:val="21"/>
          <w:szCs w:val="21"/>
        </w:rPr>
        <w:t xml:space="preserve">Every genuine believer </w:t>
      </w:r>
      <w:proofErr w:type="gramStart"/>
      <w:r w:rsidRPr="004F1BB0">
        <w:rPr>
          <w:rFonts w:ascii="Calibri Light" w:hAnsi="Calibri Light" w:cs="Calibri Light"/>
          <w:i/>
          <w:iCs/>
          <w:sz w:val="21"/>
          <w:szCs w:val="21"/>
        </w:rPr>
        <w:t>longs</w:t>
      </w:r>
      <w:proofErr w:type="gramEnd"/>
      <w:r>
        <w:rPr>
          <w:rFonts w:ascii="Calibri Light" w:hAnsi="Calibri Light" w:cs="Calibri Light"/>
          <w:sz w:val="21"/>
          <w:szCs w:val="21"/>
        </w:rPr>
        <w:t xml:space="preserve"> for this day.</w:t>
      </w:r>
      <w:r w:rsidR="004F1BB0">
        <w:rPr>
          <w:rFonts w:ascii="Calibri Light" w:hAnsi="Calibri Light" w:cs="Calibri Light"/>
          <w:sz w:val="21"/>
          <w:szCs w:val="21"/>
        </w:rPr>
        <w:t xml:space="preserve"> As John Owen stated, “T</w:t>
      </w:r>
      <w:r w:rsidR="004F1BB0" w:rsidRPr="004F1BB0">
        <w:rPr>
          <w:rFonts w:ascii="Calibri Light" w:hAnsi="Calibri Light" w:cs="Calibri Light"/>
          <w:sz w:val="21"/>
          <w:szCs w:val="21"/>
        </w:rPr>
        <w:t>his immediate sight of Christ is that which all the saints of God in this life do breathe and pant after”</w:t>
      </w:r>
      <w:r w:rsidR="004F1BB0">
        <w:rPr>
          <w:rFonts w:ascii="Calibri Light" w:hAnsi="Calibri Light" w:cs="Calibri Light"/>
          <w:sz w:val="21"/>
          <w:szCs w:val="21"/>
        </w:rPr>
        <w:t xml:space="preserve"> (</w:t>
      </w:r>
      <w:r w:rsidR="004F1BB0">
        <w:rPr>
          <w:rFonts w:ascii="Calibri Light" w:hAnsi="Calibri Light" w:cs="Calibri Light"/>
          <w:i/>
          <w:iCs/>
          <w:sz w:val="21"/>
          <w:szCs w:val="21"/>
        </w:rPr>
        <w:t>Works</w:t>
      </w:r>
      <w:r w:rsidR="004F1BB0">
        <w:rPr>
          <w:rFonts w:ascii="Calibri Light" w:hAnsi="Calibri Light" w:cs="Calibri Light"/>
          <w:sz w:val="21"/>
          <w:szCs w:val="21"/>
        </w:rPr>
        <w:t>, 1.379).</w:t>
      </w:r>
      <w:r w:rsidR="00A66577">
        <w:rPr>
          <w:rFonts w:ascii="Calibri Light" w:hAnsi="Calibri Light" w:cs="Calibri Light"/>
          <w:sz w:val="21"/>
          <w:szCs w:val="21"/>
        </w:rPr>
        <w:t xml:space="preserve"> This is true “heavenly-mindedness” (see Col 3:1–4). </w:t>
      </w:r>
      <w:r w:rsidR="00296B5C">
        <w:rPr>
          <w:rFonts w:ascii="Calibri Light" w:hAnsi="Calibri Light" w:cs="Calibri Light"/>
          <w:sz w:val="21"/>
          <w:szCs w:val="21"/>
        </w:rPr>
        <w:t xml:space="preserve">To yearn for this </w:t>
      </w:r>
      <w:r w:rsidR="00320C23">
        <w:rPr>
          <w:rFonts w:ascii="Calibri Light" w:hAnsi="Calibri Light" w:cs="Calibri Light"/>
          <w:sz w:val="21"/>
          <w:szCs w:val="21"/>
        </w:rPr>
        <w:t>blessed moment when faith will be turned to sight</w:t>
      </w:r>
      <w:r w:rsidR="00296B5C">
        <w:rPr>
          <w:rFonts w:ascii="Calibri Light" w:hAnsi="Calibri Light" w:cs="Calibri Light"/>
          <w:sz w:val="21"/>
          <w:szCs w:val="21"/>
        </w:rPr>
        <w:t xml:space="preserve"> and our eyes will behold the face of our</w:t>
      </w:r>
      <w:r w:rsidR="00CC3E53">
        <w:rPr>
          <w:rFonts w:ascii="Calibri Light" w:hAnsi="Calibri Light" w:cs="Calibri Light"/>
          <w:sz w:val="21"/>
          <w:szCs w:val="21"/>
        </w:rPr>
        <w:t xml:space="preserve"> Savior is what it means to “love His appearing” (see 2 Tim 4:8). </w:t>
      </w:r>
      <w:r w:rsidR="00AC628D">
        <w:rPr>
          <w:rFonts w:ascii="Calibri Light" w:hAnsi="Calibri Light" w:cs="Calibri Light"/>
          <w:sz w:val="21"/>
          <w:szCs w:val="21"/>
        </w:rPr>
        <w:t xml:space="preserve">And the more that we cultivate this longing, the more </w:t>
      </w:r>
      <w:r w:rsidR="00FC0A8E">
        <w:rPr>
          <w:rFonts w:ascii="Calibri Light" w:hAnsi="Calibri Light" w:cs="Calibri Light"/>
          <w:sz w:val="21"/>
          <w:szCs w:val="21"/>
        </w:rPr>
        <w:t xml:space="preserve">motivation we will have for living purely in all our responsibilities in the present, for </w:t>
      </w:r>
      <w:r w:rsidR="00FC0A8E" w:rsidRPr="00FC0A8E">
        <w:rPr>
          <w:rFonts w:ascii="Calibri Light" w:hAnsi="Calibri Light" w:cs="Calibri Light"/>
          <w:b/>
          <w:bCs/>
          <w:sz w:val="21"/>
          <w:szCs w:val="21"/>
        </w:rPr>
        <w:t>“</w:t>
      </w:r>
      <w:r w:rsidR="00327D64" w:rsidRPr="00327D64">
        <w:rPr>
          <w:rFonts w:ascii="Calibri Light" w:hAnsi="Calibri Light" w:cs="Calibri Light"/>
          <w:b/>
          <w:bCs/>
          <w:sz w:val="21"/>
          <w:szCs w:val="21"/>
        </w:rPr>
        <w:t xml:space="preserve">everyone who has this hope </w:t>
      </w:r>
      <w:r w:rsidR="00327D64" w:rsidRPr="00327D64">
        <w:rPr>
          <w:rFonts w:ascii="Calibri Light" w:hAnsi="Calibri Light" w:cs="Calibri Light"/>
          <w:b/>
          <w:bCs/>
          <w:i/>
          <w:iCs/>
          <w:sz w:val="21"/>
          <w:szCs w:val="21"/>
        </w:rPr>
        <w:t>fixed</w:t>
      </w:r>
      <w:r w:rsidR="00327D64" w:rsidRPr="00327D64">
        <w:rPr>
          <w:rFonts w:ascii="Calibri Light" w:hAnsi="Calibri Light" w:cs="Calibri Light"/>
          <w:b/>
          <w:bCs/>
          <w:sz w:val="21"/>
          <w:szCs w:val="21"/>
        </w:rPr>
        <w:t xml:space="preserve"> on Him purifies himself, just as He is pure</w:t>
      </w:r>
      <w:r w:rsidR="00FC0A8E">
        <w:rPr>
          <w:rFonts w:ascii="Calibri Light" w:hAnsi="Calibri Light" w:cs="Calibri Light"/>
          <w:b/>
          <w:bCs/>
          <w:sz w:val="21"/>
          <w:szCs w:val="21"/>
        </w:rPr>
        <w:t xml:space="preserve">” </w:t>
      </w:r>
      <w:r w:rsidR="00FC0A8E">
        <w:rPr>
          <w:rFonts w:ascii="Calibri Light" w:hAnsi="Calibri Light" w:cs="Calibri Light"/>
          <w:sz w:val="21"/>
          <w:szCs w:val="21"/>
        </w:rPr>
        <w:t>(3:3).</w:t>
      </w:r>
    </w:p>
    <w:p w14:paraId="60A0049E" w14:textId="777B9E40" w:rsidR="0016114C" w:rsidRPr="0016114C" w:rsidRDefault="00A95CF4" w:rsidP="00A95CF4">
      <w:pPr>
        <w:tabs>
          <w:tab w:val="num" w:pos="2160"/>
          <w:tab w:val="left" w:pos="3245"/>
        </w:tabs>
        <w:ind w:left="270"/>
        <w:rPr>
          <w:rFonts w:ascii="Calibri Light" w:hAnsi="Calibri Light" w:cs="Calibri Light"/>
          <w:sz w:val="12"/>
          <w:szCs w:val="12"/>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77A50854">
                <wp:simplePos x="0" y="0"/>
                <wp:positionH relativeFrom="column">
                  <wp:posOffset>-914400</wp:posOffset>
                </wp:positionH>
                <wp:positionV relativeFrom="paragraph">
                  <wp:posOffset>130810</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1" type="#_x0000_t202" style="position:absolute;left:0;text-align:left;margin-left:-1in;margin-top:10.3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r w:rsidR="00EB6C6D">
        <w:rPr>
          <w:rFonts w:ascii="Calibri Light" w:hAnsi="Calibri Light" w:cs="Calibri Light"/>
          <w:sz w:val="21"/>
          <w:szCs w:val="21"/>
        </w:rPr>
        <w:t xml:space="preserve"> </w:t>
      </w:r>
    </w:p>
    <w:p w14:paraId="49300550" w14:textId="0796E405" w:rsidR="00610D69" w:rsidRPr="00610D69" w:rsidRDefault="00843063"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How many times in the last week have you thought about the </w:t>
      </w:r>
      <w:r w:rsidR="00984C42">
        <w:rPr>
          <w:rFonts w:ascii="Calibri Light" w:hAnsi="Calibri Light" w:cs="Calibri Light"/>
          <w:sz w:val="20"/>
          <w:szCs w:val="20"/>
        </w:rPr>
        <w:t>appearance</w:t>
      </w:r>
      <w:r w:rsidR="00A478ED">
        <w:rPr>
          <w:rFonts w:ascii="Calibri Light" w:hAnsi="Calibri Light" w:cs="Calibri Light"/>
          <w:sz w:val="20"/>
          <w:szCs w:val="20"/>
        </w:rPr>
        <w:t xml:space="preserve"> of Christ</w:t>
      </w:r>
      <w:r w:rsidR="00D847C0">
        <w:rPr>
          <w:rFonts w:ascii="Calibri Light" w:hAnsi="Calibri Light" w:cs="Calibri Light"/>
          <w:sz w:val="20"/>
          <w:szCs w:val="20"/>
        </w:rPr>
        <w:t>?</w:t>
      </w:r>
      <w:r w:rsidR="00A478ED">
        <w:rPr>
          <w:rFonts w:ascii="Calibri Light" w:hAnsi="Calibri Light" w:cs="Calibri Light"/>
          <w:sz w:val="20"/>
          <w:szCs w:val="20"/>
        </w:rPr>
        <w:t xml:space="preserve"> When you do, does the thought of being taken from this world and appearing before Him bring joy and </w:t>
      </w:r>
      <w:r w:rsidR="00627B82">
        <w:rPr>
          <w:rFonts w:ascii="Calibri Light" w:hAnsi="Calibri Light" w:cs="Calibri Light"/>
          <w:sz w:val="20"/>
          <w:szCs w:val="20"/>
        </w:rPr>
        <w:t>anticipation</w:t>
      </w:r>
      <w:r w:rsidR="00A478ED">
        <w:rPr>
          <w:rFonts w:ascii="Calibri Light" w:hAnsi="Calibri Light" w:cs="Calibri Light"/>
          <w:sz w:val="20"/>
          <w:szCs w:val="20"/>
        </w:rPr>
        <w:t xml:space="preserve">, or reluctance and shame? </w:t>
      </w:r>
      <w:r w:rsidR="00984C42">
        <w:rPr>
          <w:rFonts w:ascii="Calibri Light" w:hAnsi="Calibri Light" w:cs="Calibri Light"/>
          <w:sz w:val="20"/>
          <w:szCs w:val="20"/>
        </w:rPr>
        <w:t>Explain w</w:t>
      </w:r>
      <w:r w:rsidR="00A95CF4">
        <w:rPr>
          <w:rFonts w:ascii="Calibri Light" w:hAnsi="Calibri Light" w:cs="Calibri Light"/>
          <w:sz w:val="20"/>
          <w:szCs w:val="20"/>
        </w:rPr>
        <w:t xml:space="preserve">hy </w:t>
      </w:r>
      <w:proofErr w:type="gramStart"/>
      <w:r w:rsidR="00A95CF4">
        <w:rPr>
          <w:rFonts w:ascii="Calibri Light" w:hAnsi="Calibri Light" w:cs="Calibri Light"/>
          <w:sz w:val="20"/>
          <w:szCs w:val="20"/>
        </w:rPr>
        <w:t xml:space="preserve">is </w:t>
      </w:r>
      <w:r w:rsidR="00984C42">
        <w:rPr>
          <w:rFonts w:ascii="Calibri Light" w:hAnsi="Calibri Light" w:cs="Calibri Light"/>
          <w:sz w:val="20"/>
          <w:szCs w:val="20"/>
        </w:rPr>
        <w:t>this</w:t>
      </w:r>
      <w:proofErr w:type="gramEnd"/>
      <w:r w:rsidR="00984C42">
        <w:rPr>
          <w:rFonts w:ascii="Calibri Light" w:hAnsi="Calibri Light" w:cs="Calibri Light"/>
          <w:sz w:val="20"/>
          <w:szCs w:val="20"/>
        </w:rPr>
        <w:t xml:space="preserve"> so</w:t>
      </w:r>
      <w:r w:rsidR="00A95CF4">
        <w:rPr>
          <w:rFonts w:ascii="Calibri Light" w:hAnsi="Calibri Light" w:cs="Calibri Light"/>
          <w:sz w:val="20"/>
          <w:szCs w:val="20"/>
        </w:rPr>
        <w:t>?</w:t>
      </w:r>
    </w:p>
    <w:p w14:paraId="7302AF49" w14:textId="3E626DDE" w:rsidR="002D1139" w:rsidRDefault="002D1139"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Re-read 1 John 2:28</w:t>
      </w:r>
      <w:r w:rsidR="00287291">
        <w:rPr>
          <w:rFonts w:ascii="Calibri Light" w:hAnsi="Calibri Light" w:cs="Calibri Light"/>
          <w:sz w:val="20"/>
          <w:szCs w:val="20"/>
        </w:rPr>
        <w:t xml:space="preserve">. What are the things you </w:t>
      </w:r>
      <w:r w:rsidR="00E2447B">
        <w:rPr>
          <w:rFonts w:ascii="Calibri Light" w:hAnsi="Calibri Light" w:cs="Calibri Light"/>
          <w:sz w:val="20"/>
          <w:szCs w:val="20"/>
        </w:rPr>
        <w:t>wish you could</w:t>
      </w:r>
      <w:r w:rsidR="00287291">
        <w:rPr>
          <w:rFonts w:ascii="Calibri Light" w:hAnsi="Calibri Light" w:cs="Calibri Light"/>
          <w:sz w:val="20"/>
          <w:szCs w:val="20"/>
        </w:rPr>
        <w:t xml:space="preserve"> </w:t>
      </w:r>
      <w:r w:rsidR="00F9270A">
        <w:rPr>
          <w:rFonts w:ascii="Calibri Light" w:hAnsi="Calibri Light" w:cs="Calibri Light"/>
          <w:sz w:val="20"/>
          <w:szCs w:val="20"/>
        </w:rPr>
        <w:t>express confidently</w:t>
      </w:r>
      <w:r w:rsidR="0032051D">
        <w:rPr>
          <w:rFonts w:ascii="Calibri Light" w:hAnsi="Calibri Light" w:cs="Calibri Light"/>
          <w:sz w:val="20"/>
          <w:szCs w:val="20"/>
        </w:rPr>
        <w:t xml:space="preserve"> when you appear before Christ</w:t>
      </w:r>
      <w:r w:rsidR="00F87A60">
        <w:rPr>
          <w:rFonts w:ascii="Calibri Light" w:hAnsi="Calibri Light" w:cs="Calibri Light"/>
          <w:sz w:val="20"/>
          <w:szCs w:val="20"/>
        </w:rPr>
        <w:t xml:space="preserve"> and give an account of your life</w:t>
      </w:r>
      <w:r w:rsidR="0032051D">
        <w:rPr>
          <w:rFonts w:ascii="Calibri Light" w:hAnsi="Calibri Light" w:cs="Calibri Light"/>
          <w:sz w:val="20"/>
          <w:szCs w:val="20"/>
        </w:rPr>
        <w:t xml:space="preserve">? </w:t>
      </w:r>
      <w:r w:rsidR="00F87A60">
        <w:rPr>
          <w:rFonts w:ascii="Calibri Light" w:hAnsi="Calibri Light" w:cs="Calibri Light"/>
          <w:sz w:val="20"/>
          <w:szCs w:val="20"/>
        </w:rPr>
        <w:t xml:space="preserve">Make a list, and then consider what things need to change in your life </w:t>
      </w:r>
      <w:r w:rsidR="00F0496A">
        <w:rPr>
          <w:rFonts w:ascii="Calibri Light" w:hAnsi="Calibri Light" w:cs="Calibri Light"/>
          <w:sz w:val="20"/>
          <w:szCs w:val="20"/>
        </w:rPr>
        <w:t xml:space="preserve">right now </w:t>
      </w:r>
      <w:r w:rsidR="00B23A0F">
        <w:rPr>
          <w:rFonts w:ascii="Calibri Light" w:hAnsi="Calibri Light" w:cs="Calibri Light"/>
          <w:sz w:val="20"/>
          <w:szCs w:val="20"/>
        </w:rPr>
        <w:t xml:space="preserve">so that you </w:t>
      </w:r>
      <w:proofErr w:type="gramStart"/>
      <w:r w:rsidR="00B23A0F">
        <w:rPr>
          <w:rFonts w:ascii="Calibri Light" w:hAnsi="Calibri Light" w:cs="Calibri Light"/>
          <w:sz w:val="20"/>
          <w:szCs w:val="20"/>
        </w:rPr>
        <w:t>could</w:t>
      </w:r>
      <w:proofErr w:type="gramEnd"/>
      <w:r w:rsidR="00B23A0F">
        <w:rPr>
          <w:rFonts w:ascii="Calibri Light" w:hAnsi="Calibri Light" w:cs="Calibri Light"/>
          <w:sz w:val="20"/>
          <w:szCs w:val="20"/>
        </w:rPr>
        <w:t xml:space="preserve"> </w:t>
      </w:r>
      <w:r w:rsidR="00F87A60">
        <w:rPr>
          <w:rFonts w:ascii="Calibri Light" w:hAnsi="Calibri Light" w:cs="Calibri Light"/>
          <w:sz w:val="20"/>
          <w:szCs w:val="20"/>
        </w:rPr>
        <w:t>achieve this</w:t>
      </w:r>
      <w:r w:rsidR="00C670C6">
        <w:rPr>
          <w:rFonts w:ascii="Calibri Light" w:hAnsi="Calibri Light" w:cs="Calibri Light"/>
          <w:sz w:val="20"/>
          <w:szCs w:val="20"/>
        </w:rPr>
        <w:t xml:space="preserve"> desire.</w:t>
      </w:r>
    </w:p>
    <w:p w14:paraId="7281F2F4" w14:textId="5D0DBC6E" w:rsidR="00AF41F3" w:rsidRDefault="00AF6679"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Some</w:t>
      </w:r>
      <w:r w:rsidR="008533F5">
        <w:rPr>
          <w:rFonts w:ascii="Calibri Light" w:hAnsi="Calibri Light" w:cs="Calibri Light"/>
          <w:sz w:val="20"/>
          <w:szCs w:val="20"/>
        </w:rPr>
        <w:t>one has said, “Believers can become so heavenly</w:t>
      </w:r>
      <w:r w:rsidR="00A95CF4">
        <w:rPr>
          <w:rFonts w:ascii="Calibri Light" w:hAnsi="Calibri Light" w:cs="Calibri Light"/>
          <w:sz w:val="20"/>
          <w:szCs w:val="20"/>
        </w:rPr>
        <w:t>-</w:t>
      </w:r>
      <w:r w:rsidR="008533F5">
        <w:rPr>
          <w:rFonts w:ascii="Calibri Light" w:hAnsi="Calibri Light" w:cs="Calibri Light"/>
          <w:sz w:val="20"/>
          <w:szCs w:val="20"/>
        </w:rPr>
        <w:t>minded that they are no longer of any earthly good.” Wh</w:t>
      </w:r>
      <w:r w:rsidR="00603F73">
        <w:rPr>
          <w:rFonts w:ascii="Calibri Light" w:hAnsi="Calibri Light" w:cs="Calibri Light"/>
          <w:sz w:val="20"/>
          <w:szCs w:val="20"/>
        </w:rPr>
        <w:t xml:space="preserve">at misunderstandings about </w:t>
      </w:r>
      <w:proofErr w:type="gramStart"/>
      <w:r w:rsidR="00603F73">
        <w:rPr>
          <w:rFonts w:ascii="Calibri Light" w:hAnsi="Calibri Light" w:cs="Calibri Light"/>
          <w:sz w:val="20"/>
          <w:szCs w:val="20"/>
        </w:rPr>
        <w:t>heavenly-mindedness</w:t>
      </w:r>
      <w:proofErr w:type="gramEnd"/>
      <w:r w:rsidR="00603F73">
        <w:rPr>
          <w:rFonts w:ascii="Calibri Light" w:hAnsi="Calibri Light" w:cs="Calibri Light"/>
          <w:sz w:val="20"/>
          <w:szCs w:val="20"/>
        </w:rPr>
        <w:t xml:space="preserve"> make this happen? How does a believer avoid </w:t>
      </w:r>
      <w:r w:rsidR="00CB2814">
        <w:rPr>
          <w:rFonts w:ascii="Calibri Light" w:hAnsi="Calibri Light" w:cs="Calibri Light"/>
          <w:sz w:val="20"/>
          <w:szCs w:val="20"/>
        </w:rPr>
        <w:t>these pitfalls?</w:t>
      </w:r>
    </w:p>
    <w:p w14:paraId="4B20BC81" w14:textId="7768339A" w:rsidR="00610D69" w:rsidRDefault="008A2DAE"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Are you </w:t>
      </w:r>
      <w:r w:rsidR="00DF7CE0">
        <w:rPr>
          <w:rFonts w:ascii="Calibri Light" w:hAnsi="Calibri Light" w:cs="Calibri Light"/>
          <w:sz w:val="20"/>
          <w:szCs w:val="20"/>
        </w:rPr>
        <w:t>rationally and</w:t>
      </w:r>
      <w:r>
        <w:rPr>
          <w:rFonts w:ascii="Calibri Light" w:hAnsi="Calibri Light" w:cs="Calibri Light"/>
          <w:sz w:val="20"/>
          <w:szCs w:val="20"/>
        </w:rPr>
        <w:t xml:space="preserve"> emotionally moved</w:t>
      </w:r>
      <w:r w:rsidR="00DF7CE0">
        <w:rPr>
          <w:rFonts w:ascii="Calibri Light" w:hAnsi="Calibri Light" w:cs="Calibri Light"/>
          <w:sz w:val="20"/>
          <w:szCs w:val="20"/>
        </w:rPr>
        <w:t xml:space="preserve"> by the truth of 1 John 3:1a</w:t>
      </w:r>
      <w:r w:rsidR="00452B74">
        <w:rPr>
          <w:rFonts w:ascii="Calibri Light" w:hAnsi="Calibri Light" w:cs="Calibri Light"/>
          <w:sz w:val="20"/>
          <w:szCs w:val="20"/>
        </w:rPr>
        <w:t>?</w:t>
      </w:r>
      <w:r w:rsidR="00DF7CE0">
        <w:rPr>
          <w:rFonts w:ascii="Calibri Light" w:hAnsi="Calibri Light" w:cs="Calibri Light"/>
          <w:sz w:val="20"/>
          <w:szCs w:val="20"/>
        </w:rPr>
        <w:t xml:space="preserve"> Does the love of God </w:t>
      </w:r>
      <w:r w:rsidR="00307A7C">
        <w:rPr>
          <w:rFonts w:ascii="Calibri Light" w:hAnsi="Calibri Light" w:cs="Calibri Light"/>
          <w:sz w:val="20"/>
          <w:szCs w:val="20"/>
        </w:rPr>
        <w:t xml:space="preserve">for you </w:t>
      </w:r>
      <w:r w:rsidR="00DF7CE0">
        <w:rPr>
          <w:rFonts w:ascii="Calibri Light" w:hAnsi="Calibri Light" w:cs="Calibri Light"/>
          <w:sz w:val="20"/>
          <w:szCs w:val="20"/>
        </w:rPr>
        <w:t>still cause you to</w:t>
      </w:r>
      <w:r w:rsidR="00307A7C">
        <w:rPr>
          <w:rFonts w:ascii="Calibri Light" w:hAnsi="Calibri Light" w:cs="Calibri Light"/>
          <w:sz w:val="20"/>
          <w:szCs w:val="20"/>
        </w:rPr>
        <w:t xml:space="preserve"> wonder and sing like you did when you were first saved?</w:t>
      </w:r>
    </w:p>
    <w:p w14:paraId="7CB84C9E" w14:textId="64B67811" w:rsidR="00BE75B4" w:rsidRPr="00F35D2E" w:rsidRDefault="005E1445" w:rsidP="00F35D2E">
      <w:pPr>
        <w:pStyle w:val="ListParagraph"/>
        <w:numPr>
          <w:ilvl w:val="0"/>
          <w:numId w:val="1"/>
        </w:numPr>
        <w:tabs>
          <w:tab w:val="left" w:pos="3245"/>
        </w:tabs>
        <w:ind w:left="360"/>
        <w:rPr>
          <w:rFonts w:ascii="Calibri Light" w:hAnsi="Calibri Light" w:cs="Calibri Light"/>
          <w:sz w:val="20"/>
          <w:szCs w:val="20"/>
        </w:rPr>
      </w:pPr>
      <w:r w:rsidRPr="00223BA4">
        <w:rPr>
          <w:noProof/>
        </w:rPr>
        <mc:AlternateContent>
          <mc:Choice Requires="wps">
            <w:drawing>
              <wp:anchor distT="45720" distB="45720" distL="114300" distR="114300" simplePos="0" relativeHeight="251663360" behindDoc="0" locked="0" layoutInCell="1" allowOverlap="1" wp14:anchorId="1F776A13" wp14:editId="7CEFA4ED">
                <wp:simplePos x="0" y="0"/>
                <wp:positionH relativeFrom="column">
                  <wp:posOffset>-914400</wp:posOffset>
                </wp:positionH>
                <wp:positionV relativeFrom="paragraph">
                  <wp:posOffset>246285</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2" type="#_x0000_t202" style="position:absolute;left:0;text-align:left;margin-left:-1in;margin-top:19.4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q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r w:rsidR="002853D4">
        <w:rPr>
          <w:rFonts w:ascii="Calibri Light" w:hAnsi="Calibri Light" w:cs="Calibri Light"/>
          <w:sz w:val="20"/>
          <w:szCs w:val="20"/>
        </w:rPr>
        <w:t>When you think of future glory, is the thought of seeing Christ face-to-face</w:t>
      </w:r>
      <w:r w:rsidR="00EB4593">
        <w:rPr>
          <w:rFonts w:ascii="Calibri Light" w:hAnsi="Calibri Light" w:cs="Calibri Light"/>
          <w:sz w:val="20"/>
          <w:szCs w:val="20"/>
        </w:rPr>
        <w:t xml:space="preserve"> what most captures your desires? </w:t>
      </w:r>
    </w:p>
    <w:p w14:paraId="51FC1417" w14:textId="4E566D93" w:rsidR="00703CB9" w:rsidRPr="00D51000" w:rsidRDefault="00703CB9" w:rsidP="00703CB9">
      <w:pPr>
        <w:pStyle w:val="ListParagraph"/>
        <w:tabs>
          <w:tab w:val="left" w:pos="3245"/>
        </w:tabs>
        <w:ind w:left="360"/>
        <w:rPr>
          <w:rFonts w:ascii="Calibri Light" w:hAnsi="Calibri Light" w:cs="Calibri Light"/>
          <w:sz w:val="12"/>
          <w:szCs w:val="12"/>
        </w:rPr>
      </w:pPr>
    </w:p>
    <w:p w14:paraId="4E9BA3C0" w14:textId="1A792CD0" w:rsidR="00703CB9" w:rsidRPr="005F698E" w:rsidRDefault="00703CB9" w:rsidP="004E43E9">
      <w:pPr>
        <w:pStyle w:val="ListParagraph"/>
        <w:numPr>
          <w:ilvl w:val="0"/>
          <w:numId w:val="2"/>
        </w:numPr>
        <w:tabs>
          <w:tab w:val="left" w:pos="3245"/>
        </w:tabs>
        <w:ind w:left="360"/>
        <w:rPr>
          <w:rFonts w:ascii="Calibri Light" w:hAnsi="Calibri Light" w:cs="Calibri Light"/>
          <w:sz w:val="20"/>
          <w:szCs w:val="20"/>
        </w:rPr>
      </w:pPr>
      <w:r w:rsidRPr="005F698E">
        <w:rPr>
          <w:rFonts w:ascii="Calibri Light" w:hAnsi="Calibri Light" w:cs="Calibri Light"/>
          <w:b/>
          <w:bCs/>
          <w:sz w:val="20"/>
          <w:szCs w:val="20"/>
        </w:rPr>
        <w:t>Memorize</w:t>
      </w:r>
      <w:r w:rsidR="006413BF">
        <w:rPr>
          <w:rFonts w:ascii="Calibri Light" w:hAnsi="Calibri Light" w:cs="Calibri Light"/>
          <w:b/>
          <w:bCs/>
          <w:sz w:val="20"/>
          <w:szCs w:val="20"/>
        </w:rPr>
        <w:t xml:space="preserve"> </w:t>
      </w:r>
      <w:r w:rsidR="00470E7D">
        <w:rPr>
          <w:rFonts w:ascii="Calibri Light" w:hAnsi="Calibri Light" w:cs="Calibri Light"/>
          <w:sz w:val="20"/>
          <w:szCs w:val="20"/>
        </w:rPr>
        <w:t xml:space="preserve">1 John </w:t>
      </w:r>
      <w:r w:rsidR="00215A65">
        <w:rPr>
          <w:rFonts w:ascii="Calibri Light" w:hAnsi="Calibri Light" w:cs="Calibri Light"/>
          <w:sz w:val="20"/>
          <w:szCs w:val="20"/>
        </w:rPr>
        <w:t>3:1–3</w:t>
      </w:r>
      <w:r w:rsidR="0078610B">
        <w:rPr>
          <w:rFonts w:ascii="Calibri Light" w:hAnsi="Calibri Light" w:cs="Calibri Light"/>
          <w:sz w:val="20"/>
          <w:szCs w:val="20"/>
        </w:rPr>
        <w:t>.</w:t>
      </w:r>
    </w:p>
    <w:p w14:paraId="1338B7F5" w14:textId="450D6D60" w:rsidR="00215A65" w:rsidRDefault="00215A65" w:rsidP="004E43E9">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b/>
          <w:bCs/>
          <w:sz w:val="20"/>
          <w:szCs w:val="20"/>
        </w:rPr>
        <w:t>Sing</w:t>
      </w:r>
      <w:r w:rsidR="00ED22B2">
        <w:rPr>
          <w:rFonts w:ascii="Calibri Light" w:hAnsi="Calibri Light" w:cs="Calibri Light"/>
          <w:b/>
          <w:bCs/>
          <w:sz w:val="20"/>
          <w:szCs w:val="20"/>
        </w:rPr>
        <w:t xml:space="preserve"> </w:t>
      </w:r>
      <w:r w:rsidR="00ED22B2">
        <w:rPr>
          <w:rFonts w:ascii="Calibri Light" w:hAnsi="Calibri Light" w:cs="Calibri Light"/>
          <w:sz w:val="20"/>
          <w:szCs w:val="20"/>
        </w:rPr>
        <w:t>“</w:t>
      </w:r>
      <w:r w:rsidR="00FB3006">
        <w:rPr>
          <w:rFonts w:ascii="Calibri Light" w:hAnsi="Calibri Light" w:cs="Calibri Light"/>
          <w:sz w:val="20"/>
          <w:szCs w:val="20"/>
        </w:rPr>
        <w:t>The Love of God” (</w:t>
      </w:r>
      <w:r w:rsidR="00FB3006">
        <w:rPr>
          <w:rFonts w:ascii="Calibri Light" w:hAnsi="Calibri Light" w:cs="Calibri Light"/>
          <w:i/>
          <w:iCs/>
          <w:sz w:val="20"/>
          <w:szCs w:val="20"/>
        </w:rPr>
        <w:t>Hymns of Grace</w:t>
      </w:r>
      <w:r w:rsidR="00FB3006">
        <w:rPr>
          <w:rFonts w:ascii="Calibri Light" w:hAnsi="Calibri Light" w:cs="Calibri Light"/>
          <w:sz w:val="20"/>
          <w:szCs w:val="20"/>
        </w:rPr>
        <w:t>, #</w:t>
      </w:r>
      <w:r w:rsidR="00732A74">
        <w:rPr>
          <w:rFonts w:ascii="Calibri Light" w:hAnsi="Calibri Light" w:cs="Calibri Light"/>
          <w:sz w:val="20"/>
          <w:szCs w:val="20"/>
        </w:rPr>
        <w:t>91)</w:t>
      </w:r>
      <w:r w:rsidR="00A526A3">
        <w:rPr>
          <w:rFonts w:ascii="Calibri Light" w:hAnsi="Calibri Light" w:cs="Calibri Light"/>
          <w:sz w:val="20"/>
          <w:szCs w:val="20"/>
        </w:rPr>
        <w:t xml:space="preserve"> and “How Deep the Father’s Love for Us” (</w:t>
      </w:r>
      <w:r w:rsidR="00A526A3">
        <w:rPr>
          <w:rFonts w:ascii="Calibri Light" w:hAnsi="Calibri Light" w:cs="Calibri Light"/>
          <w:i/>
          <w:iCs/>
          <w:sz w:val="20"/>
          <w:szCs w:val="20"/>
        </w:rPr>
        <w:t>Hymns of Grace</w:t>
      </w:r>
      <w:r w:rsidR="00A526A3">
        <w:rPr>
          <w:rFonts w:ascii="Calibri Light" w:hAnsi="Calibri Light" w:cs="Calibri Light"/>
          <w:sz w:val="20"/>
          <w:szCs w:val="20"/>
        </w:rPr>
        <w:t>, #80).</w:t>
      </w:r>
    </w:p>
    <w:p w14:paraId="06C68279" w14:textId="587D7EA8" w:rsidR="00642D19" w:rsidRPr="00215A65" w:rsidRDefault="00642D19" w:rsidP="004E43E9">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b/>
          <w:bCs/>
          <w:sz w:val="20"/>
          <w:szCs w:val="20"/>
        </w:rPr>
        <w:t xml:space="preserve">Meditate upon </w:t>
      </w:r>
      <w:r>
        <w:rPr>
          <w:rFonts w:ascii="Calibri Light" w:hAnsi="Calibri Light" w:cs="Calibri Light"/>
          <w:sz w:val="20"/>
          <w:szCs w:val="20"/>
        </w:rPr>
        <w:t>Colossians 3:1–4. Prayerfully consider how this text instructs you about your focus in life.</w:t>
      </w:r>
    </w:p>
    <w:p w14:paraId="3FCA6872" w14:textId="5D31EEFD" w:rsidR="0093490F" w:rsidRDefault="0093490F" w:rsidP="004E43E9">
      <w:pPr>
        <w:pStyle w:val="ListParagraph"/>
        <w:numPr>
          <w:ilvl w:val="0"/>
          <w:numId w:val="2"/>
        </w:numPr>
        <w:tabs>
          <w:tab w:val="left" w:pos="3245"/>
        </w:tabs>
        <w:ind w:left="360"/>
        <w:rPr>
          <w:rFonts w:ascii="Calibri Light" w:hAnsi="Calibri Light" w:cs="Calibri Light"/>
          <w:sz w:val="20"/>
          <w:szCs w:val="20"/>
        </w:rPr>
      </w:pPr>
      <w:r w:rsidRPr="005F698E">
        <w:rPr>
          <w:rFonts w:ascii="Calibri Light" w:hAnsi="Calibri Light" w:cs="Calibri Light"/>
          <w:b/>
          <w:bCs/>
          <w:sz w:val="20"/>
          <w:szCs w:val="20"/>
        </w:rPr>
        <w:t>Read</w:t>
      </w:r>
      <w:r w:rsidR="00A858B0">
        <w:rPr>
          <w:rFonts w:ascii="Calibri Light" w:hAnsi="Calibri Light" w:cs="Calibri Light"/>
          <w:b/>
          <w:bCs/>
          <w:sz w:val="20"/>
          <w:szCs w:val="20"/>
        </w:rPr>
        <w:t xml:space="preserve"> </w:t>
      </w:r>
      <w:r w:rsidR="007455C8">
        <w:rPr>
          <w:rFonts w:ascii="Calibri Light" w:hAnsi="Calibri Light" w:cs="Calibri Light"/>
          <w:sz w:val="20"/>
          <w:szCs w:val="20"/>
        </w:rPr>
        <w:t xml:space="preserve">this article by John MacArthur: “Is Christ’s Return Imminent,” </w:t>
      </w:r>
      <w:r w:rsidR="0076676E">
        <w:rPr>
          <w:rFonts w:ascii="Calibri Light" w:hAnsi="Calibri Light" w:cs="Calibri Light"/>
          <w:sz w:val="20"/>
          <w:szCs w:val="20"/>
        </w:rPr>
        <w:t xml:space="preserve">accessible through Grace to You </w:t>
      </w:r>
      <w:r w:rsidR="00771F05">
        <w:rPr>
          <w:rFonts w:ascii="Calibri Light" w:hAnsi="Calibri Light" w:cs="Calibri Light"/>
          <w:sz w:val="20"/>
          <w:szCs w:val="20"/>
        </w:rPr>
        <w:t xml:space="preserve">at: </w:t>
      </w:r>
      <w:hyperlink r:id="rId8" w:history="1">
        <w:r w:rsidR="00771F05" w:rsidRPr="009F516D">
          <w:rPr>
            <w:rStyle w:val="Hyperlink"/>
            <w:rFonts w:ascii="Calibri Light" w:hAnsi="Calibri Light" w:cs="Calibri Light"/>
            <w:sz w:val="20"/>
            <w:szCs w:val="20"/>
          </w:rPr>
          <w:t>https://www.gty.org/articles/A368/is-christs-return-imminent</w:t>
        </w:r>
      </w:hyperlink>
      <w:r w:rsidR="00771F05">
        <w:rPr>
          <w:rFonts w:ascii="Calibri Light" w:hAnsi="Calibri Light" w:cs="Calibri Light"/>
          <w:sz w:val="20"/>
          <w:szCs w:val="20"/>
        </w:rPr>
        <w:t>.</w:t>
      </w:r>
    </w:p>
    <w:p w14:paraId="0F3172EC" w14:textId="75505183" w:rsidR="00C424F8" w:rsidRDefault="00C424F8" w:rsidP="004E43E9">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b/>
          <w:bCs/>
          <w:sz w:val="20"/>
          <w:szCs w:val="20"/>
        </w:rPr>
        <w:t xml:space="preserve">Listen to </w:t>
      </w:r>
      <w:r w:rsidR="00911C55">
        <w:rPr>
          <w:rFonts w:ascii="Calibri Light" w:hAnsi="Calibri Light" w:cs="Calibri Light"/>
          <w:sz w:val="20"/>
          <w:szCs w:val="20"/>
        </w:rPr>
        <w:t>the</w:t>
      </w:r>
      <w:r w:rsidR="007170B6">
        <w:rPr>
          <w:rFonts w:ascii="Calibri Light" w:hAnsi="Calibri Light" w:cs="Calibri Light"/>
          <w:sz w:val="20"/>
          <w:szCs w:val="20"/>
        </w:rPr>
        <w:t xml:space="preserve"> sermon</w:t>
      </w:r>
      <w:r w:rsidR="00B93462">
        <w:rPr>
          <w:rFonts w:ascii="Calibri Light" w:hAnsi="Calibri Light" w:cs="Calibri Light"/>
          <w:sz w:val="20"/>
          <w:szCs w:val="20"/>
        </w:rPr>
        <w:t xml:space="preserve"> by John MacArthur</w:t>
      </w:r>
      <w:r w:rsidR="00911C55">
        <w:rPr>
          <w:rFonts w:ascii="Calibri Light" w:hAnsi="Calibri Light" w:cs="Calibri Light"/>
          <w:sz w:val="20"/>
          <w:szCs w:val="20"/>
        </w:rPr>
        <w:t xml:space="preserve"> entitled,</w:t>
      </w:r>
      <w:r w:rsidR="00455A24">
        <w:rPr>
          <w:rFonts w:ascii="Calibri Light" w:hAnsi="Calibri Light" w:cs="Calibri Light"/>
          <w:sz w:val="20"/>
          <w:szCs w:val="20"/>
        </w:rPr>
        <w:t xml:space="preserve"> “</w:t>
      </w:r>
      <w:r w:rsidR="005B658F">
        <w:rPr>
          <w:rFonts w:ascii="Calibri Light" w:hAnsi="Calibri Light" w:cs="Calibri Light"/>
          <w:sz w:val="20"/>
          <w:szCs w:val="20"/>
        </w:rPr>
        <w:t>A Theology of Hope</w:t>
      </w:r>
      <w:r w:rsidR="00455A24">
        <w:rPr>
          <w:rFonts w:ascii="Calibri Light" w:hAnsi="Calibri Light" w:cs="Calibri Light"/>
          <w:sz w:val="20"/>
          <w:szCs w:val="20"/>
        </w:rPr>
        <w:t xml:space="preserve">,” preached </w:t>
      </w:r>
      <w:r w:rsidR="00647DBC">
        <w:rPr>
          <w:rFonts w:ascii="Calibri Light" w:hAnsi="Calibri Light" w:cs="Calibri Light"/>
          <w:sz w:val="20"/>
          <w:szCs w:val="20"/>
        </w:rPr>
        <w:t>January 5, 2003</w:t>
      </w:r>
      <w:r w:rsidR="00455A24">
        <w:rPr>
          <w:rFonts w:ascii="Calibri Light" w:hAnsi="Calibri Light" w:cs="Calibri Light"/>
          <w:sz w:val="20"/>
          <w:szCs w:val="20"/>
        </w:rPr>
        <w:t>, and</w:t>
      </w:r>
      <w:r w:rsidR="00911C55">
        <w:rPr>
          <w:rFonts w:ascii="Calibri Light" w:hAnsi="Calibri Light" w:cs="Calibri Light"/>
          <w:sz w:val="20"/>
          <w:szCs w:val="20"/>
        </w:rPr>
        <w:t xml:space="preserve"> accessible through Grace to You at:</w:t>
      </w:r>
      <w:r w:rsidR="00647DBC" w:rsidRPr="00647DBC">
        <w:t xml:space="preserve"> </w:t>
      </w:r>
      <w:hyperlink r:id="rId9" w:history="1">
        <w:r w:rsidR="00647DBC" w:rsidRPr="009F516D">
          <w:rPr>
            <w:rStyle w:val="Hyperlink"/>
            <w:rFonts w:ascii="Calibri Light" w:hAnsi="Calibri Light" w:cs="Calibri Light"/>
            <w:sz w:val="20"/>
            <w:szCs w:val="20"/>
          </w:rPr>
          <w:t>https://www.gty.org/sermons/62-21/a-theology-of-hope</w:t>
        </w:r>
      </w:hyperlink>
      <w:r w:rsidR="00911C55">
        <w:rPr>
          <w:rFonts w:ascii="Calibri Light" w:hAnsi="Calibri Light" w:cs="Calibri Light"/>
          <w:sz w:val="20"/>
          <w:szCs w:val="20"/>
        </w:rPr>
        <w:t xml:space="preserve">.  </w:t>
      </w:r>
    </w:p>
    <w:p w14:paraId="75E1E17F" w14:textId="77777777" w:rsidR="00703CB9" w:rsidRPr="005F698E" w:rsidRDefault="00703CB9" w:rsidP="00703CB9">
      <w:pPr>
        <w:tabs>
          <w:tab w:val="left" w:pos="3245"/>
        </w:tabs>
        <w:rPr>
          <w:rFonts w:ascii="Calibri Light" w:hAnsi="Calibri Light" w:cs="Calibri Light"/>
          <w:b/>
          <w:bCs/>
          <w:iCs/>
          <w:sz w:val="12"/>
          <w:szCs w:val="12"/>
        </w:rPr>
      </w:pPr>
    </w:p>
    <w:p w14:paraId="7594B8D3" w14:textId="77777777" w:rsidR="00703CB9" w:rsidRPr="0065533D" w:rsidRDefault="00703CB9" w:rsidP="00703CB9">
      <w:pPr>
        <w:tabs>
          <w:tab w:val="left" w:pos="3245"/>
        </w:tabs>
        <w:rPr>
          <w:rFonts w:ascii="Calibri Light" w:hAnsi="Calibri Light" w:cs="Calibri Light"/>
          <w:sz w:val="20"/>
          <w:szCs w:val="20"/>
        </w:rPr>
      </w:pPr>
      <w:r w:rsidRPr="0065533D">
        <w:rPr>
          <w:rFonts w:ascii="Calibri Light" w:hAnsi="Calibri Light" w:cs="Calibri Light"/>
          <w:b/>
          <w:bCs/>
          <w:iCs/>
          <w:sz w:val="20"/>
          <w:szCs w:val="20"/>
        </w:rPr>
        <w:t xml:space="preserve">Audio, video, and handouts for this session are available at </w:t>
      </w:r>
      <w:hyperlink r:id="rId10" w:history="1">
        <w:r w:rsidRPr="0065533D">
          <w:rPr>
            <w:rStyle w:val="Hyperlink"/>
            <w:rFonts w:ascii="Calibri Light" w:hAnsi="Calibri Light" w:cs="Calibri Light"/>
            <w:b/>
            <w:bCs/>
            <w:iCs/>
            <w:color w:val="auto"/>
            <w:sz w:val="20"/>
            <w:szCs w:val="20"/>
          </w:rPr>
          <w:t>www.</w:t>
        </w:r>
        <w:r w:rsidRPr="0065533D">
          <w:rPr>
            <w:rStyle w:val="Hyperlink"/>
            <w:rFonts w:ascii="Calibri Light" w:hAnsi="Calibri Light" w:cs="Calibri Light"/>
            <w:b/>
            <w:bCs/>
            <w:color w:val="auto"/>
            <w:sz w:val="20"/>
            <w:szCs w:val="20"/>
          </w:rPr>
          <w:t>gracechurch.org/motw</w:t>
        </w:r>
      </w:hyperlink>
      <w:r w:rsidRPr="0065533D">
        <w:rPr>
          <w:rFonts w:ascii="Calibri Light" w:hAnsi="Calibri Light" w:cs="Calibri Light"/>
          <w:sz w:val="20"/>
          <w:szCs w:val="20"/>
        </w:rPr>
        <w:t xml:space="preserve">. </w:t>
      </w:r>
    </w:p>
    <w:p w14:paraId="5D1A38A6" w14:textId="29D5A6B7" w:rsidR="00703CB9" w:rsidRPr="0065533D" w:rsidRDefault="00703CB9" w:rsidP="005E1229">
      <w:pPr>
        <w:rPr>
          <w:rFonts w:ascii="Calibri Light" w:hAnsi="Calibri Light" w:cs="Calibri Light"/>
          <w:sz w:val="20"/>
          <w:szCs w:val="20"/>
        </w:rPr>
      </w:pPr>
      <w:r w:rsidRPr="0065533D">
        <w:rPr>
          <w:rFonts w:ascii="Calibri Light" w:hAnsi="Calibri Light" w:cs="Calibri Light"/>
          <w:b/>
          <w:bCs/>
          <w:iCs/>
          <w:sz w:val="20"/>
          <w:szCs w:val="20"/>
        </w:rPr>
        <w:t>Next meeting:</w:t>
      </w:r>
      <w:r w:rsidRPr="0065533D">
        <w:rPr>
          <w:rFonts w:ascii="Calibri Light" w:hAnsi="Calibri Light" w:cs="Calibri Light"/>
          <w:iCs/>
          <w:sz w:val="20"/>
          <w:szCs w:val="20"/>
        </w:rPr>
        <w:t xml:space="preserve"> </w:t>
      </w:r>
      <w:r w:rsidR="003252B8">
        <w:rPr>
          <w:rFonts w:ascii="Calibri Light" w:hAnsi="Calibri Light" w:cs="Calibri Light"/>
          <w:iCs/>
          <w:sz w:val="20"/>
          <w:szCs w:val="20"/>
        </w:rPr>
        <w:t>January 14, 7</w:t>
      </w:r>
      <w:r w:rsidR="00F35A5D">
        <w:rPr>
          <w:rFonts w:ascii="Calibri Light" w:hAnsi="Calibri Light" w:cs="Calibri Light"/>
          <w:iCs/>
          <w:sz w:val="20"/>
          <w:szCs w:val="20"/>
        </w:rPr>
        <w:t>pm</w:t>
      </w:r>
      <w:r w:rsidR="00023282">
        <w:rPr>
          <w:rFonts w:ascii="Calibri Light" w:hAnsi="Calibri Light" w:cs="Calibri Light"/>
          <w:iCs/>
          <w:sz w:val="20"/>
          <w:szCs w:val="20"/>
        </w:rPr>
        <w:t xml:space="preserve"> – </w:t>
      </w:r>
      <w:r w:rsidR="00023282" w:rsidRPr="0065533D">
        <w:rPr>
          <w:rFonts w:ascii="Calibri Light" w:hAnsi="Calibri Light" w:cs="Calibri Light"/>
          <w:iCs/>
          <w:sz w:val="20"/>
          <w:szCs w:val="20"/>
        </w:rPr>
        <w:t>“</w:t>
      </w:r>
      <w:r w:rsidR="00DC152A">
        <w:rPr>
          <w:rFonts w:ascii="Calibri Light" w:hAnsi="Calibri Light" w:cs="Calibri Light"/>
          <w:iCs/>
          <w:sz w:val="20"/>
          <w:szCs w:val="20"/>
        </w:rPr>
        <w:t xml:space="preserve">Assurance </w:t>
      </w:r>
      <w:r w:rsidR="0001544C">
        <w:rPr>
          <w:rFonts w:ascii="Calibri Light" w:hAnsi="Calibri Light" w:cs="Calibri Light"/>
          <w:iCs/>
          <w:sz w:val="20"/>
          <w:szCs w:val="20"/>
        </w:rPr>
        <w:t>and the Practice of Righteousness</w:t>
      </w:r>
      <w:r w:rsidR="00023282" w:rsidRPr="0065533D">
        <w:rPr>
          <w:rFonts w:ascii="Calibri Light" w:hAnsi="Calibri Light" w:cs="Calibri Light"/>
          <w:iCs/>
          <w:sz w:val="20"/>
          <w:szCs w:val="20"/>
        </w:rPr>
        <w:t>” (</w:t>
      </w:r>
      <w:r w:rsidR="0001544C">
        <w:rPr>
          <w:rFonts w:ascii="Calibri Light" w:hAnsi="Calibri Light" w:cs="Calibri Light"/>
          <w:iCs/>
          <w:sz w:val="20"/>
          <w:szCs w:val="20"/>
        </w:rPr>
        <w:t>Brad Klassen</w:t>
      </w:r>
      <w:r w:rsidR="00023282" w:rsidRPr="0065533D">
        <w:rPr>
          <w:rFonts w:ascii="Calibri Light" w:hAnsi="Calibri Light" w:cs="Calibri Light"/>
          <w:iCs/>
          <w:sz w:val="20"/>
          <w:szCs w:val="20"/>
        </w:rPr>
        <w:t>)</w:t>
      </w:r>
    </w:p>
    <w:sectPr w:rsidR="00703CB9" w:rsidRPr="0065533D" w:rsidSect="000E0497">
      <w:headerReference w:type="default" r:id="rId11"/>
      <w:footerReference w:type="default" r:id="rId12"/>
      <w:headerReference w:type="first" r:id="rId13"/>
      <w:footerReference w:type="first" r:id="rId14"/>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257B7" w14:textId="77777777" w:rsidR="007859BE" w:rsidRDefault="007859BE" w:rsidP="00997EAC">
      <w:r>
        <w:separator/>
      </w:r>
    </w:p>
  </w:endnote>
  <w:endnote w:type="continuationSeparator" w:id="0">
    <w:p w14:paraId="4C69D694" w14:textId="77777777" w:rsidR="007859BE" w:rsidRDefault="007859BE"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0E09BBFE"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t>
    </w:r>
    <w:proofErr w:type="gramStart"/>
    <w:r w:rsidRPr="008E3E1E">
      <w:rPr>
        <w:rFonts w:ascii="Calibri" w:hAnsi="Calibri" w:cs="Calibri"/>
        <w:b/>
        <w:bCs/>
        <w:sz w:val="22"/>
      </w:rPr>
      <w:t>Word  |</w:t>
    </w:r>
    <w:proofErr w:type="gramEnd"/>
    <w:r w:rsidRPr="008E3E1E">
      <w:rPr>
        <w:rFonts w:ascii="Calibri" w:hAnsi="Calibri" w:cs="Calibri"/>
        <w:b/>
        <w:bCs/>
        <w:sz w:val="22"/>
      </w:rPr>
      <w:t xml:space="preserve">  Brad </w:t>
    </w:r>
    <w:proofErr w:type="gramStart"/>
    <w:r w:rsidRPr="008E3E1E">
      <w:rPr>
        <w:rFonts w:ascii="Calibri" w:hAnsi="Calibri" w:cs="Calibri"/>
        <w:b/>
        <w:bCs/>
        <w:sz w:val="22"/>
      </w:rPr>
      <w:t>Klassen  |</w:t>
    </w:r>
    <w:proofErr w:type="gramEnd"/>
    <w:r w:rsidRPr="008E3E1E">
      <w:rPr>
        <w:rFonts w:ascii="Calibri" w:hAnsi="Calibri" w:cs="Calibri"/>
        <w:b/>
        <w:bCs/>
        <w:sz w:val="22"/>
      </w:rPr>
      <w:t xml:space="preserve">  </w:t>
    </w:r>
    <w:r w:rsidR="003252B8">
      <w:rPr>
        <w:rFonts w:ascii="Calibri" w:hAnsi="Calibri" w:cs="Calibri"/>
        <w:b/>
        <w:bCs/>
        <w:sz w:val="22"/>
      </w:rPr>
      <w:t xml:space="preserve">January 7, </w:t>
    </w:r>
    <w:proofErr w:type="gramStart"/>
    <w:r w:rsidR="003252B8">
      <w:rPr>
        <w:rFonts w:ascii="Calibri" w:hAnsi="Calibri" w:cs="Calibri"/>
        <w:b/>
        <w:bCs/>
        <w:sz w:val="22"/>
      </w:rPr>
      <w:t>2026</w:t>
    </w:r>
    <w:proofErr w:type="gramEnd"/>
    <w:r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9D9A3"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3C71CF00"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t>
    </w:r>
    <w:proofErr w:type="gramStart"/>
    <w:r w:rsidRPr="0020584A">
      <w:rPr>
        <w:rFonts w:ascii="Tw Cen MT Condensed Extra Bold" w:hAnsi="Tw Cen MT Condensed Extra Bold" w:cs="Calibri"/>
        <w:sz w:val="22"/>
      </w:rPr>
      <w:t>Word  |</w:t>
    </w:r>
    <w:proofErr w:type="gramEnd"/>
    <w:r w:rsidRPr="0020584A">
      <w:rPr>
        <w:rFonts w:ascii="Tw Cen MT Condensed Extra Bold" w:hAnsi="Tw Cen MT Condensed Extra Bold" w:cs="Calibri"/>
        <w:sz w:val="22"/>
      </w:rPr>
      <w:t xml:space="preserve">  Brad </w:t>
    </w:r>
    <w:proofErr w:type="gramStart"/>
    <w:r w:rsidRPr="0020584A">
      <w:rPr>
        <w:rFonts w:ascii="Tw Cen MT Condensed Extra Bold" w:hAnsi="Tw Cen MT Condensed Extra Bold" w:cs="Calibri"/>
        <w:sz w:val="22"/>
      </w:rPr>
      <w:t>Klassen  |</w:t>
    </w:r>
    <w:proofErr w:type="gramEnd"/>
    <w:r w:rsidRPr="0020584A">
      <w:rPr>
        <w:rFonts w:ascii="Tw Cen MT Condensed Extra Bold" w:hAnsi="Tw Cen MT Condensed Extra Bold" w:cs="Calibri"/>
        <w:sz w:val="22"/>
      </w:rPr>
      <w:t xml:space="preserve">  </w:t>
    </w:r>
    <w:r w:rsidR="003252B8">
      <w:rPr>
        <w:rFonts w:ascii="Tw Cen MT Condensed Extra Bold" w:hAnsi="Tw Cen MT Condensed Extra Bold" w:cs="Calibri"/>
        <w:sz w:val="22"/>
      </w:rPr>
      <w:t>January 7</w:t>
    </w:r>
    <w:r w:rsidRPr="0020584A">
      <w:rPr>
        <w:rFonts w:ascii="Tw Cen MT Condensed Extra Bold" w:hAnsi="Tw Cen MT Condensed Extra Bold" w:cs="Calibri"/>
        <w:sz w:val="22"/>
      </w:rPr>
      <w:t xml:space="preserve">, </w:t>
    </w:r>
    <w:proofErr w:type="gramStart"/>
    <w:r w:rsidRPr="0020584A">
      <w:rPr>
        <w:rFonts w:ascii="Tw Cen MT Condensed Extra Bold" w:hAnsi="Tw Cen MT Condensed Extra Bold" w:cs="Calibri"/>
        <w:sz w:val="22"/>
      </w:rPr>
      <w:t>202</w:t>
    </w:r>
    <w:r w:rsidR="003252B8">
      <w:rPr>
        <w:rFonts w:ascii="Tw Cen MT Condensed Extra Bold" w:hAnsi="Tw Cen MT Condensed Extra Bold" w:cs="Calibri"/>
        <w:sz w:val="22"/>
      </w:rPr>
      <w:t>6</w:t>
    </w:r>
    <w:proofErr w:type="gramEnd"/>
    <w:r w:rsidRPr="0020584A">
      <w:rPr>
        <w:rFonts w:ascii="Tw Cen MT Condensed Extra Bold" w:hAnsi="Tw Cen MT Condensed Extra Bold" w:cs="Calibri"/>
        <w:sz w:val="22"/>
      </w:rPr>
      <w:t xml:space="preserve">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7CD2" w14:textId="77777777" w:rsidR="007859BE" w:rsidRDefault="007859BE" w:rsidP="00997EAC">
      <w:r>
        <w:separator/>
      </w:r>
    </w:p>
  </w:footnote>
  <w:footnote w:type="continuationSeparator" w:id="0">
    <w:p w14:paraId="0A2FFE4D" w14:textId="77777777" w:rsidR="007859BE" w:rsidRDefault="007859BE"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377DF20D"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9E0141">
                            <w:rPr>
                              <w:rFonts w:ascii="Tw Cen MT Condensed Extra Bold" w:hAnsi="Tw Cen MT Condensed Extra Bold" w:cs="Calibri"/>
                              <w:smallCaps/>
                              <w:sz w:val="32"/>
                              <w:szCs w:val="28"/>
                            </w:rPr>
                            <w:t>8</w:t>
                          </w:r>
                          <w:r w:rsidRPr="005B3447">
                            <w:rPr>
                              <w:rFonts w:ascii="Tw Cen MT Condensed Extra Bold" w:hAnsi="Tw Cen MT Condensed Extra Bold" w:cs="Calibri"/>
                              <w:sz w:val="32"/>
                              <w:szCs w:val="28"/>
                            </w:rPr>
                            <w:t xml:space="preserve">: “Assurance and the </w:t>
                          </w:r>
                          <w:r w:rsidR="009E0141">
                            <w:rPr>
                              <w:rFonts w:ascii="Tw Cen MT Condensed Extra Bold" w:hAnsi="Tw Cen MT Condensed Extra Bold" w:cs="Calibri"/>
                              <w:sz w:val="32"/>
                              <w:szCs w:val="28"/>
                            </w:rPr>
                            <w:t>Anticipation of Glory</w:t>
                          </w:r>
                          <w:r w:rsidRPr="005B3447">
                            <w:rPr>
                              <w:rFonts w:ascii="Tw Cen MT Condensed Extra Bold" w:hAnsi="Tw Cen MT Condensed Extra Bold" w:cs="Calibri"/>
                              <w:sz w:val="32"/>
                              <w:szCs w:val="28"/>
                            </w:rPr>
                            <w:t>”</w:t>
                          </w:r>
                        </w:p>
                        <w:p w14:paraId="170B0AF6" w14:textId="6BD0B724"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AF5AE3">
                            <w:rPr>
                              <w:rFonts w:ascii="Tw Cen MT Condensed Extra Bold" w:hAnsi="Tw Cen MT Condensed Extra Bold" w:cs="Calibri"/>
                              <w:sz w:val="32"/>
                              <w:szCs w:val="28"/>
                            </w:rPr>
                            <w:t>2</w:t>
                          </w:r>
                          <w:r w:rsidRPr="005B3447">
                            <w:rPr>
                              <w:rFonts w:ascii="Tw Cen MT Condensed Extra Bold" w:hAnsi="Tw Cen MT Condensed Extra Bold" w:cs="Calibri"/>
                              <w:sz w:val="32"/>
                              <w:szCs w:val="28"/>
                            </w:rPr>
                            <w:t>:</w:t>
                          </w:r>
                          <w:r w:rsidR="009E0141">
                            <w:rPr>
                              <w:rFonts w:ascii="Tw Cen MT Condensed Extra Bold" w:hAnsi="Tw Cen MT Condensed Extra Bold" w:cs="Calibri"/>
                              <w:sz w:val="32"/>
                              <w:szCs w:val="28"/>
                            </w:rPr>
                            <w:t>2</w:t>
                          </w:r>
                          <w:r w:rsidR="0002051C">
                            <w:rPr>
                              <w:rFonts w:ascii="Tw Cen MT Condensed Extra Bold" w:hAnsi="Tw Cen MT Condensed Extra Bold" w:cs="Calibri"/>
                              <w:sz w:val="32"/>
                              <w:szCs w:val="28"/>
                            </w:rPr>
                            <w:t>8</w:t>
                          </w:r>
                          <w:r w:rsidRPr="005B3447">
                            <w:rPr>
                              <w:rFonts w:ascii="Tw Cen MT Condensed Extra Bold" w:hAnsi="Tw Cen MT Condensed Extra Bold" w:cs="Calibri"/>
                              <w:sz w:val="32"/>
                              <w:szCs w:val="28"/>
                            </w:rPr>
                            <w:t>–</w:t>
                          </w:r>
                          <w:r w:rsidR="009E0141">
                            <w:rPr>
                              <w:rFonts w:ascii="Tw Cen MT Condensed Extra Bold" w:hAnsi="Tw Cen MT Condensed Extra Bold" w:cs="Calibri"/>
                              <w:sz w:val="32"/>
                              <w:szCs w:val="28"/>
                            </w:rPr>
                            <w:t>3:3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_x0000_s1033"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377DF20D"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9E0141">
                      <w:rPr>
                        <w:rFonts w:ascii="Tw Cen MT Condensed Extra Bold" w:hAnsi="Tw Cen MT Condensed Extra Bold" w:cs="Calibri"/>
                        <w:smallCaps/>
                        <w:sz w:val="32"/>
                        <w:szCs w:val="28"/>
                      </w:rPr>
                      <w:t>8</w:t>
                    </w:r>
                    <w:r w:rsidRPr="005B3447">
                      <w:rPr>
                        <w:rFonts w:ascii="Tw Cen MT Condensed Extra Bold" w:hAnsi="Tw Cen MT Condensed Extra Bold" w:cs="Calibri"/>
                        <w:sz w:val="32"/>
                        <w:szCs w:val="28"/>
                      </w:rPr>
                      <w:t xml:space="preserve">: “Assurance and the </w:t>
                    </w:r>
                    <w:r w:rsidR="009E0141">
                      <w:rPr>
                        <w:rFonts w:ascii="Tw Cen MT Condensed Extra Bold" w:hAnsi="Tw Cen MT Condensed Extra Bold" w:cs="Calibri"/>
                        <w:sz w:val="32"/>
                        <w:szCs w:val="28"/>
                      </w:rPr>
                      <w:t>Anticipation of Glory</w:t>
                    </w:r>
                    <w:r w:rsidRPr="005B3447">
                      <w:rPr>
                        <w:rFonts w:ascii="Tw Cen MT Condensed Extra Bold" w:hAnsi="Tw Cen MT Condensed Extra Bold" w:cs="Calibri"/>
                        <w:sz w:val="32"/>
                        <w:szCs w:val="28"/>
                      </w:rPr>
                      <w:t>”</w:t>
                    </w:r>
                  </w:p>
                  <w:p w14:paraId="170B0AF6" w14:textId="6BD0B724"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AF5AE3">
                      <w:rPr>
                        <w:rFonts w:ascii="Tw Cen MT Condensed Extra Bold" w:hAnsi="Tw Cen MT Condensed Extra Bold" w:cs="Calibri"/>
                        <w:sz w:val="32"/>
                        <w:szCs w:val="28"/>
                      </w:rPr>
                      <w:t>2</w:t>
                    </w:r>
                    <w:r w:rsidRPr="005B3447">
                      <w:rPr>
                        <w:rFonts w:ascii="Tw Cen MT Condensed Extra Bold" w:hAnsi="Tw Cen MT Condensed Extra Bold" w:cs="Calibri"/>
                        <w:sz w:val="32"/>
                        <w:szCs w:val="28"/>
                      </w:rPr>
                      <w:t>:</w:t>
                    </w:r>
                    <w:r w:rsidR="009E0141">
                      <w:rPr>
                        <w:rFonts w:ascii="Tw Cen MT Condensed Extra Bold" w:hAnsi="Tw Cen MT Condensed Extra Bold" w:cs="Calibri"/>
                        <w:sz w:val="32"/>
                        <w:szCs w:val="28"/>
                      </w:rPr>
                      <w:t>2</w:t>
                    </w:r>
                    <w:r w:rsidR="0002051C">
                      <w:rPr>
                        <w:rFonts w:ascii="Tw Cen MT Condensed Extra Bold" w:hAnsi="Tw Cen MT Condensed Extra Bold" w:cs="Calibri"/>
                        <w:sz w:val="32"/>
                        <w:szCs w:val="28"/>
                      </w:rPr>
                      <w:t>8</w:t>
                    </w:r>
                    <w:r w:rsidRPr="005B3447">
                      <w:rPr>
                        <w:rFonts w:ascii="Tw Cen MT Condensed Extra Bold" w:hAnsi="Tw Cen MT Condensed Extra Bold" w:cs="Calibri"/>
                        <w:sz w:val="32"/>
                        <w:szCs w:val="28"/>
                      </w:rPr>
                      <w:t>–</w:t>
                    </w:r>
                    <w:r w:rsidR="009E0141">
                      <w:rPr>
                        <w:rFonts w:ascii="Tw Cen MT Condensed Extra Bold" w:hAnsi="Tw Cen MT Condensed Extra Bold" w:cs="Calibri"/>
                        <w:sz w:val="32"/>
                        <w:szCs w:val="28"/>
                      </w:rPr>
                      <w:t>3:3</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CA937"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EBE"/>
    <w:multiLevelType w:val="hybridMultilevel"/>
    <w:tmpl w:val="5FCC9406"/>
    <w:lvl w:ilvl="0" w:tplc="0D782002">
      <w:start w:val="1"/>
      <w:numFmt w:val="bullet"/>
      <w:lvlText w:val="•"/>
      <w:lvlJc w:val="left"/>
      <w:pPr>
        <w:tabs>
          <w:tab w:val="num" w:pos="720"/>
        </w:tabs>
        <w:ind w:left="720" w:hanging="360"/>
      </w:pPr>
      <w:rPr>
        <w:rFonts w:ascii="Arial" w:hAnsi="Arial" w:hint="default"/>
      </w:rPr>
    </w:lvl>
    <w:lvl w:ilvl="1" w:tplc="5CDE45E4" w:tentative="1">
      <w:start w:val="1"/>
      <w:numFmt w:val="bullet"/>
      <w:lvlText w:val="•"/>
      <w:lvlJc w:val="left"/>
      <w:pPr>
        <w:tabs>
          <w:tab w:val="num" w:pos="1440"/>
        </w:tabs>
        <w:ind w:left="1440" w:hanging="360"/>
      </w:pPr>
      <w:rPr>
        <w:rFonts w:ascii="Arial" w:hAnsi="Arial" w:hint="default"/>
      </w:rPr>
    </w:lvl>
    <w:lvl w:ilvl="2" w:tplc="893402DA">
      <w:numFmt w:val="bullet"/>
      <w:lvlText w:val=""/>
      <w:lvlJc w:val="left"/>
      <w:pPr>
        <w:tabs>
          <w:tab w:val="num" w:pos="2160"/>
        </w:tabs>
        <w:ind w:left="2160" w:hanging="360"/>
      </w:pPr>
      <w:rPr>
        <w:rFonts w:ascii="Wingdings" w:hAnsi="Wingdings" w:hint="default"/>
      </w:rPr>
    </w:lvl>
    <w:lvl w:ilvl="3" w:tplc="C1F08CA6" w:tentative="1">
      <w:start w:val="1"/>
      <w:numFmt w:val="bullet"/>
      <w:lvlText w:val="•"/>
      <w:lvlJc w:val="left"/>
      <w:pPr>
        <w:tabs>
          <w:tab w:val="num" w:pos="2880"/>
        </w:tabs>
        <w:ind w:left="2880" w:hanging="360"/>
      </w:pPr>
      <w:rPr>
        <w:rFonts w:ascii="Arial" w:hAnsi="Arial" w:hint="default"/>
      </w:rPr>
    </w:lvl>
    <w:lvl w:ilvl="4" w:tplc="4694FAE6" w:tentative="1">
      <w:start w:val="1"/>
      <w:numFmt w:val="bullet"/>
      <w:lvlText w:val="•"/>
      <w:lvlJc w:val="left"/>
      <w:pPr>
        <w:tabs>
          <w:tab w:val="num" w:pos="3600"/>
        </w:tabs>
        <w:ind w:left="3600" w:hanging="360"/>
      </w:pPr>
      <w:rPr>
        <w:rFonts w:ascii="Arial" w:hAnsi="Arial" w:hint="default"/>
      </w:rPr>
    </w:lvl>
    <w:lvl w:ilvl="5" w:tplc="DB0A9B66" w:tentative="1">
      <w:start w:val="1"/>
      <w:numFmt w:val="bullet"/>
      <w:lvlText w:val="•"/>
      <w:lvlJc w:val="left"/>
      <w:pPr>
        <w:tabs>
          <w:tab w:val="num" w:pos="4320"/>
        </w:tabs>
        <w:ind w:left="4320" w:hanging="360"/>
      </w:pPr>
      <w:rPr>
        <w:rFonts w:ascii="Arial" w:hAnsi="Arial" w:hint="default"/>
      </w:rPr>
    </w:lvl>
    <w:lvl w:ilvl="6" w:tplc="0D30587A" w:tentative="1">
      <w:start w:val="1"/>
      <w:numFmt w:val="bullet"/>
      <w:lvlText w:val="•"/>
      <w:lvlJc w:val="left"/>
      <w:pPr>
        <w:tabs>
          <w:tab w:val="num" w:pos="5040"/>
        </w:tabs>
        <w:ind w:left="5040" w:hanging="360"/>
      </w:pPr>
      <w:rPr>
        <w:rFonts w:ascii="Arial" w:hAnsi="Arial" w:hint="default"/>
      </w:rPr>
    </w:lvl>
    <w:lvl w:ilvl="7" w:tplc="9EA465E2" w:tentative="1">
      <w:start w:val="1"/>
      <w:numFmt w:val="bullet"/>
      <w:lvlText w:val="•"/>
      <w:lvlJc w:val="left"/>
      <w:pPr>
        <w:tabs>
          <w:tab w:val="num" w:pos="5760"/>
        </w:tabs>
        <w:ind w:left="5760" w:hanging="360"/>
      </w:pPr>
      <w:rPr>
        <w:rFonts w:ascii="Arial" w:hAnsi="Arial" w:hint="default"/>
      </w:rPr>
    </w:lvl>
    <w:lvl w:ilvl="8" w:tplc="22C410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F34803"/>
    <w:multiLevelType w:val="hybridMultilevel"/>
    <w:tmpl w:val="9F4E2240"/>
    <w:lvl w:ilvl="0" w:tplc="345E758E">
      <w:start w:val="1"/>
      <w:numFmt w:val="bullet"/>
      <w:lvlText w:val="•"/>
      <w:lvlJc w:val="left"/>
      <w:pPr>
        <w:tabs>
          <w:tab w:val="num" w:pos="720"/>
        </w:tabs>
        <w:ind w:left="720" w:hanging="360"/>
      </w:pPr>
      <w:rPr>
        <w:rFonts w:ascii="Arial" w:hAnsi="Arial" w:hint="default"/>
      </w:rPr>
    </w:lvl>
    <w:lvl w:ilvl="1" w:tplc="4EE633E8" w:tentative="1">
      <w:start w:val="1"/>
      <w:numFmt w:val="bullet"/>
      <w:lvlText w:val="•"/>
      <w:lvlJc w:val="left"/>
      <w:pPr>
        <w:tabs>
          <w:tab w:val="num" w:pos="1440"/>
        </w:tabs>
        <w:ind w:left="1440" w:hanging="360"/>
      </w:pPr>
      <w:rPr>
        <w:rFonts w:ascii="Arial" w:hAnsi="Arial" w:hint="default"/>
      </w:rPr>
    </w:lvl>
    <w:lvl w:ilvl="2" w:tplc="CCD4672C" w:tentative="1">
      <w:start w:val="1"/>
      <w:numFmt w:val="bullet"/>
      <w:lvlText w:val="•"/>
      <w:lvlJc w:val="left"/>
      <w:pPr>
        <w:tabs>
          <w:tab w:val="num" w:pos="2160"/>
        </w:tabs>
        <w:ind w:left="2160" w:hanging="360"/>
      </w:pPr>
      <w:rPr>
        <w:rFonts w:ascii="Arial" w:hAnsi="Arial" w:hint="default"/>
      </w:rPr>
    </w:lvl>
    <w:lvl w:ilvl="3" w:tplc="7C3815F6" w:tentative="1">
      <w:start w:val="1"/>
      <w:numFmt w:val="bullet"/>
      <w:lvlText w:val="•"/>
      <w:lvlJc w:val="left"/>
      <w:pPr>
        <w:tabs>
          <w:tab w:val="num" w:pos="2880"/>
        </w:tabs>
        <w:ind w:left="2880" w:hanging="360"/>
      </w:pPr>
      <w:rPr>
        <w:rFonts w:ascii="Arial" w:hAnsi="Arial" w:hint="default"/>
      </w:rPr>
    </w:lvl>
    <w:lvl w:ilvl="4" w:tplc="D158C4B0" w:tentative="1">
      <w:start w:val="1"/>
      <w:numFmt w:val="bullet"/>
      <w:lvlText w:val="•"/>
      <w:lvlJc w:val="left"/>
      <w:pPr>
        <w:tabs>
          <w:tab w:val="num" w:pos="3600"/>
        </w:tabs>
        <w:ind w:left="3600" w:hanging="360"/>
      </w:pPr>
      <w:rPr>
        <w:rFonts w:ascii="Arial" w:hAnsi="Arial" w:hint="default"/>
      </w:rPr>
    </w:lvl>
    <w:lvl w:ilvl="5" w:tplc="2C1A34DA" w:tentative="1">
      <w:start w:val="1"/>
      <w:numFmt w:val="bullet"/>
      <w:lvlText w:val="•"/>
      <w:lvlJc w:val="left"/>
      <w:pPr>
        <w:tabs>
          <w:tab w:val="num" w:pos="4320"/>
        </w:tabs>
        <w:ind w:left="4320" w:hanging="360"/>
      </w:pPr>
      <w:rPr>
        <w:rFonts w:ascii="Arial" w:hAnsi="Arial" w:hint="default"/>
      </w:rPr>
    </w:lvl>
    <w:lvl w:ilvl="6" w:tplc="EC7272D0" w:tentative="1">
      <w:start w:val="1"/>
      <w:numFmt w:val="bullet"/>
      <w:lvlText w:val="•"/>
      <w:lvlJc w:val="left"/>
      <w:pPr>
        <w:tabs>
          <w:tab w:val="num" w:pos="5040"/>
        </w:tabs>
        <w:ind w:left="5040" w:hanging="360"/>
      </w:pPr>
      <w:rPr>
        <w:rFonts w:ascii="Arial" w:hAnsi="Arial" w:hint="default"/>
      </w:rPr>
    </w:lvl>
    <w:lvl w:ilvl="7" w:tplc="2A88EF56" w:tentative="1">
      <w:start w:val="1"/>
      <w:numFmt w:val="bullet"/>
      <w:lvlText w:val="•"/>
      <w:lvlJc w:val="left"/>
      <w:pPr>
        <w:tabs>
          <w:tab w:val="num" w:pos="5760"/>
        </w:tabs>
        <w:ind w:left="5760" w:hanging="360"/>
      </w:pPr>
      <w:rPr>
        <w:rFonts w:ascii="Arial" w:hAnsi="Arial" w:hint="default"/>
      </w:rPr>
    </w:lvl>
    <w:lvl w:ilvl="8" w:tplc="7B1438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30103C"/>
    <w:multiLevelType w:val="hybridMultilevel"/>
    <w:tmpl w:val="0644B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962FA"/>
    <w:multiLevelType w:val="hybridMultilevel"/>
    <w:tmpl w:val="938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018C9"/>
    <w:multiLevelType w:val="hybridMultilevel"/>
    <w:tmpl w:val="3684BADE"/>
    <w:lvl w:ilvl="0" w:tplc="81BEC7FE">
      <w:start w:val="1"/>
      <w:numFmt w:val="bullet"/>
      <w:lvlText w:val="•"/>
      <w:lvlJc w:val="left"/>
      <w:pPr>
        <w:tabs>
          <w:tab w:val="num" w:pos="720"/>
        </w:tabs>
        <w:ind w:left="720" w:hanging="360"/>
      </w:pPr>
      <w:rPr>
        <w:rFonts w:ascii="Arial" w:hAnsi="Arial" w:hint="default"/>
      </w:rPr>
    </w:lvl>
    <w:lvl w:ilvl="1" w:tplc="169223AC" w:tentative="1">
      <w:start w:val="1"/>
      <w:numFmt w:val="bullet"/>
      <w:lvlText w:val="•"/>
      <w:lvlJc w:val="left"/>
      <w:pPr>
        <w:tabs>
          <w:tab w:val="num" w:pos="1440"/>
        </w:tabs>
        <w:ind w:left="1440" w:hanging="360"/>
      </w:pPr>
      <w:rPr>
        <w:rFonts w:ascii="Arial" w:hAnsi="Arial" w:hint="default"/>
      </w:rPr>
    </w:lvl>
    <w:lvl w:ilvl="2" w:tplc="F0522484" w:tentative="1">
      <w:start w:val="1"/>
      <w:numFmt w:val="bullet"/>
      <w:lvlText w:val="•"/>
      <w:lvlJc w:val="left"/>
      <w:pPr>
        <w:tabs>
          <w:tab w:val="num" w:pos="2160"/>
        </w:tabs>
        <w:ind w:left="2160" w:hanging="360"/>
      </w:pPr>
      <w:rPr>
        <w:rFonts w:ascii="Arial" w:hAnsi="Arial" w:hint="default"/>
      </w:rPr>
    </w:lvl>
    <w:lvl w:ilvl="3" w:tplc="53649B66" w:tentative="1">
      <w:start w:val="1"/>
      <w:numFmt w:val="bullet"/>
      <w:lvlText w:val="•"/>
      <w:lvlJc w:val="left"/>
      <w:pPr>
        <w:tabs>
          <w:tab w:val="num" w:pos="2880"/>
        </w:tabs>
        <w:ind w:left="2880" w:hanging="360"/>
      </w:pPr>
      <w:rPr>
        <w:rFonts w:ascii="Arial" w:hAnsi="Arial" w:hint="default"/>
      </w:rPr>
    </w:lvl>
    <w:lvl w:ilvl="4" w:tplc="24D8CDA4" w:tentative="1">
      <w:start w:val="1"/>
      <w:numFmt w:val="bullet"/>
      <w:lvlText w:val="•"/>
      <w:lvlJc w:val="left"/>
      <w:pPr>
        <w:tabs>
          <w:tab w:val="num" w:pos="3600"/>
        </w:tabs>
        <w:ind w:left="3600" w:hanging="360"/>
      </w:pPr>
      <w:rPr>
        <w:rFonts w:ascii="Arial" w:hAnsi="Arial" w:hint="default"/>
      </w:rPr>
    </w:lvl>
    <w:lvl w:ilvl="5" w:tplc="ACEA2306" w:tentative="1">
      <w:start w:val="1"/>
      <w:numFmt w:val="bullet"/>
      <w:lvlText w:val="•"/>
      <w:lvlJc w:val="left"/>
      <w:pPr>
        <w:tabs>
          <w:tab w:val="num" w:pos="4320"/>
        </w:tabs>
        <w:ind w:left="4320" w:hanging="360"/>
      </w:pPr>
      <w:rPr>
        <w:rFonts w:ascii="Arial" w:hAnsi="Arial" w:hint="default"/>
      </w:rPr>
    </w:lvl>
    <w:lvl w:ilvl="6" w:tplc="EFBA5FD6" w:tentative="1">
      <w:start w:val="1"/>
      <w:numFmt w:val="bullet"/>
      <w:lvlText w:val="•"/>
      <w:lvlJc w:val="left"/>
      <w:pPr>
        <w:tabs>
          <w:tab w:val="num" w:pos="5040"/>
        </w:tabs>
        <w:ind w:left="5040" w:hanging="360"/>
      </w:pPr>
      <w:rPr>
        <w:rFonts w:ascii="Arial" w:hAnsi="Arial" w:hint="default"/>
      </w:rPr>
    </w:lvl>
    <w:lvl w:ilvl="7" w:tplc="311ED4E4" w:tentative="1">
      <w:start w:val="1"/>
      <w:numFmt w:val="bullet"/>
      <w:lvlText w:val="•"/>
      <w:lvlJc w:val="left"/>
      <w:pPr>
        <w:tabs>
          <w:tab w:val="num" w:pos="5760"/>
        </w:tabs>
        <w:ind w:left="5760" w:hanging="360"/>
      </w:pPr>
      <w:rPr>
        <w:rFonts w:ascii="Arial" w:hAnsi="Arial" w:hint="default"/>
      </w:rPr>
    </w:lvl>
    <w:lvl w:ilvl="8" w:tplc="C452EF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1C613E3"/>
    <w:multiLevelType w:val="hybridMultilevel"/>
    <w:tmpl w:val="A0628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F35E19"/>
    <w:multiLevelType w:val="hybridMultilevel"/>
    <w:tmpl w:val="C0E47C9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2F4055"/>
    <w:multiLevelType w:val="hybridMultilevel"/>
    <w:tmpl w:val="5C92E818"/>
    <w:lvl w:ilvl="0" w:tplc="7E0C1394">
      <w:start w:val="1"/>
      <w:numFmt w:val="bullet"/>
      <w:lvlText w:val="•"/>
      <w:lvlJc w:val="left"/>
      <w:pPr>
        <w:tabs>
          <w:tab w:val="num" w:pos="720"/>
        </w:tabs>
        <w:ind w:left="720" w:hanging="360"/>
      </w:pPr>
      <w:rPr>
        <w:rFonts w:ascii="Arial" w:hAnsi="Arial" w:hint="default"/>
      </w:rPr>
    </w:lvl>
    <w:lvl w:ilvl="1" w:tplc="95789E9C" w:tentative="1">
      <w:start w:val="1"/>
      <w:numFmt w:val="bullet"/>
      <w:lvlText w:val="•"/>
      <w:lvlJc w:val="left"/>
      <w:pPr>
        <w:tabs>
          <w:tab w:val="num" w:pos="1440"/>
        </w:tabs>
        <w:ind w:left="1440" w:hanging="360"/>
      </w:pPr>
      <w:rPr>
        <w:rFonts w:ascii="Arial" w:hAnsi="Arial" w:hint="default"/>
      </w:rPr>
    </w:lvl>
    <w:lvl w:ilvl="2" w:tplc="6FE888F0" w:tentative="1">
      <w:start w:val="1"/>
      <w:numFmt w:val="bullet"/>
      <w:lvlText w:val="•"/>
      <w:lvlJc w:val="left"/>
      <w:pPr>
        <w:tabs>
          <w:tab w:val="num" w:pos="2160"/>
        </w:tabs>
        <w:ind w:left="2160" w:hanging="360"/>
      </w:pPr>
      <w:rPr>
        <w:rFonts w:ascii="Arial" w:hAnsi="Arial" w:hint="default"/>
      </w:rPr>
    </w:lvl>
    <w:lvl w:ilvl="3" w:tplc="EDE62EC6" w:tentative="1">
      <w:start w:val="1"/>
      <w:numFmt w:val="bullet"/>
      <w:lvlText w:val="•"/>
      <w:lvlJc w:val="left"/>
      <w:pPr>
        <w:tabs>
          <w:tab w:val="num" w:pos="2880"/>
        </w:tabs>
        <w:ind w:left="2880" w:hanging="360"/>
      </w:pPr>
      <w:rPr>
        <w:rFonts w:ascii="Arial" w:hAnsi="Arial" w:hint="default"/>
      </w:rPr>
    </w:lvl>
    <w:lvl w:ilvl="4" w:tplc="CA6ABEE4" w:tentative="1">
      <w:start w:val="1"/>
      <w:numFmt w:val="bullet"/>
      <w:lvlText w:val="•"/>
      <w:lvlJc w:val="left"/>
      <w:pPr>
        <w:tabs>
          <w:tab w:val="num" w:pos="3600"/>
        </w:tabs>
        <w:ind w:left="3600" w:hanging="360"/>
      </w:pPr>
      <w:rPr>
        <w:rFonts w:ascii="Arial" w:hAnsi="Arial" w:hint="default"/>
      </w:rPr>
    </w:lvl>
    <w:lvl w:ilvl="5" w:tplc="D1064E7C" w:tentative="1">
      <w:start w:val="1"/>
      <w:numFmt w:val="bullet"/>
      <w:lvlText w:val="•"/>
      <w:lvlJc w:val="left"/>
      <w:pPr>
        <w:tabs>
          <w:tab w:val="num" w:pos="4320"/>
        </w:tabs>
        <w:ind w:left="4320" w:hanging="360"/>
      </w:pPr>
      <w:rPr>
        <w:rFonts w:ascii="Arial" w:hAnsi="Arial" w:hint="default"/>
      </w:rPr>
    </w:lvl>
    <w:lvl w:ilvl="6" w:tplc="70E8D6A6" w:tentative="1">
      <w:start w:val="1"/>
      <w:numFmt w:val="bullet"/>
      <w:lvlText w:val="•"/>
      <w:lvlJc w:val="left"/>
      <w:pPr>
        <w:tabs>
          <w:tab w:val="num" w:pos="5040"/>
        </w:tabs>
        <w:ind w:left="5040" w:hanging="360"/>
      </w:pPr>
      <w:rPr>
        <w:rFonts w:ascii="Arial" w:hAnsi="Arial" w:hint="default"/>
      </w:rPr>
    </w:lvl>
    <w:lvl w:ilvl="7" w:tplc="555AC1A4" w:tentative="1">
      <w:start w:val="1"/>
      <w:numFmt w:val="bullet"/>
      <w:lvlText w:val="•"/>
      <w:lvlJc w:val="left"/>
      <w:pPr>
        <w:tabs>
          <w:tab w:val="num" w:pos="5760"/>
        </w:tabs>
        <w:ind w:left="5760" w:hanging="360"/>
      </w:pPr>
      <w:rPr>
        <w:rFonts w:ascii="Arial" w:hAnsi="Arial" w:hint="default"/>
      </w:rPr>
    </w:lvl>
    <w:lvl w:ilvl="8" w:tplc="5BFC489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98C60D7"/>
    <w:multiLevelType w:val="hybridMultilevel"/>
    <w:tmpl w:val="A6B27D7A"/>
    <w:lvl w:ilvl="0" w:tplc="27763FDA">
      <w:start w:val="1"/>
      <w:numFmt w:val="bullet"/>
      <w:lvlText w:val="•"/>
      <w:lvlJc w:val="left"/>
      <w:pPr>
        <w:tabs>
          <w:tab w:val="num" w:pos="720"/>
        </w:tabs>
        <w:ind w:left="720" w:hanging="360"/>
      </w:pPr>
      <w:rPr>
        <w:rFonts w:ascii="Arial" w:hAnsi="Arial" w:hint="default"/>
      </w:rPr>
    </w:lvl>
    <w:lvl w:ilvl="1" w:tplc="1E981980" w:tentative="1">
      <w:start w:val="1"/>
      <w:numFmt w:val="bullet"/>
      <w:lvlText w:val="•"/>
      <w:lvlJc w:val="left"/>
      <w:pPr>
        <w:tabs>
          <w:tab w:val="num" w:pos="1440"/>
        </w:tabs>
        <w:ind w:left="1440" w:hanging="360"/>
      </w:pPr>
      <w:rPr>
        <w:rFonts w:ascii="Arial" w:hAnsi="Arial" w:hint="default"/>
      </w:rPr>
    </w:lvl>
    <w:lvl w:ilvl="2" w:tplc="B0762972" w:tentative="1">
      <w:start w:val="1"/>
      <w:numFmt w:val="bullet"/>
      <w:lvlText w:val="•"/>
      <w:lvlJc w:val="left"/>
      <w:pPr>
        <w:tabs>
          <w:tab w:val="num" w:pos="2160"/>
        </w:tabs>
        <w:ind w:left="2160" w:hanging="360"/>
      </w:pPr>
      <w:rPr>
        <w:rFonts w:ascii="Arial" w:hAnsi="Arial" w:hint="default"/>
      </w:rPr>
    </w:lvl>
    <w:lvl w:ilvl="3" w:tplc="756E8962" w:tentative="1">
      <w:start w:val="1"/>
      <w:numFmt w:val="bullet"/>
      <w:lvlText w:val="•"/>
      <w:lvlJc w:val="left"/>
      <w:pPr>
        <w:tabs>
          <w:tab w:val="num" w:pos="2880"/>
        </w:tabs>
        <w:ind w:left="2880" w:hanging="360"/>
      </w:pPr>
      <w:rPr>
        <w:rFonts w:ascii="Arial" w:hAnsi="Arial" w:hint="default"/>
      </w:rPr>
    </w:lvl>
    <w:lvl w:ilvl="4" w:tplc="D43A43E4" w:tentative="1">
      <w:start w:val="1"/>
      <w:numFmt w:val="bullet"/>
      <w:lvlText w:val="•"/>
      <w:lvlJc w:val="left"/>
      <w:pPr>
        <w:tabs>
          <w:tab w:val="num" w:pos="3600"/>
        </w:tabs>
        <w:ind w:left="3600" w:hanging="360"/>
      </w:pPr>
      <w:rPr>
        <w:rFonts w:ascii="Arial" w:hAnsi="Arial" w:hint="default"/>
      </w:rPr>
    </w:lvl>
    <w:lvl w:ilvl="5" w:tplc="E4308586" w:tentative="1">
      <w:start w:val="1"/>
      <w:numFmt w:val="bullet"/>
      <w:lvlText w:val="•"/>
      <w:lvlJc w:val="left"/>
      <w:pPr>
        <w:tabs>
          <w:tab w:val="num" w:pos="4320"/>
        </w:tabs>
        <w:ind w:left="4320" w:hanging="360"/>
      </w:pPr>
      <w:rPr>
        <w:rFonts w:ascii="Arial" w:hAnsi="Arial" w:hint="default"/>
      </w:rPr>
    </w:lvl>
    <w:lvl w:ilvl="6" w:tplc="C6BEE79C" w:tentative="1">
      <w:start w:val="1"/>
      <w:numFmt w:val="bullet"/>
      <w:lvlText w:val="•"/>
      <w:lvlJc w:val="left"/>
      <w:pPr>
        <w:tabs>
          <w:tab w:val="num" w:pos="5040"/>
        </w:tabs>
        <w:ind w:left="5040" w:hanging="360"/>
      </w:pPr>
      <w:rPr>
        <w:rFonts w:ascii="Arial" w:hAnsi="Arial" w:hint="default"/>
      </w:rPr>
    </w:lvl>
    <w:lvl w:ilvl="7" w:tplc="0358B184" w:tentative="1">
      <w:start w:val="1"/>
      <w:numFmt w:val="bullet"/>
      <w:lvlText w:val="•"/>
      <w:lvlJc w:val="left"/>
      <w:pPr>
        <w:tabs>
          <w:tab w:val="num" w:pos="5760"/>
        </w:tabs>
        <w:ind w:left="5760" w:hanging="360"/>
      </w:pPr>
      <w:rPr>
        <w:rFonts w:ascii="Arial" w:hAnsi="Arial" w:hint="default"/>
      </w:rPr>
    </w:lvl>
    <w:lvl w:ilvl="8" w:tplc="C2085C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A6B5E10"/>
    <w:multiLevelType w:val="hybridMultilevel"/>
    <w:tmpl w:val="0B6A5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85B41"/>
    <w:multiLevelType w:val="hybridMultilevel"/>
    <w:tmpl w:val="4B3499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95D0C"/>
    <w:multiLevelType w:val="hybridMultilevel"/>
    <w:tmpl w:val="E45C52DC"/>
    <w:lvl w:ilvl="0" w:tplc="5168973E">
      <w:start w:val="1"/>
      <w:numFmt w:val="bullet"/>
      <w:lvlText w:val="•"/>
      <w:lvlJc w:val="left"/>
      <w:pPr>
        <w:tabs>
          <w:tab w:val="num" w:pos="720"/>
        </w:tabs>
        <w:ind w:left="720" w:hanging="360"/>
      </w:pPr>
      <w:rPr>
        <w:rFonts w:ascii="Arial" w:hAnsi="Arial" w:hint="default"/>
      </w:rPr>
    </w:lvl>
    <w:lvl w:ilvl="1" w:tplc="9EF6AB74" w:tentative="1">
      <w:start w:val="1"/>
      <w:numFmt w:val="bullet"/>
      <w:lvlText w:val="•"/>
      <w:lvlJc w:val="left"/>
      <w:pPr>
        <w:tabs>
          <w:tab w:val="num" w:pos="1440"/>
        </w:tabs>
        <w:ind w:left="1440" w:hanging="360"/>
      </w:pPr>
      <w:rPr>
        <w:rFonts w:ascii="Arial" w:hAnsi="Arial" w:hint="default"/>
      </w:rPr>
    </w:lvl>
    <w:lvl w:ilvl="2" w:tplc="217A893A" w:tentative="1">
      <w:start w:val="1"/>
      <w:numFmt w:val="bullet"/>
      <w:lvlText w:val="•"/>
      <w:lvlJc w:val="left"/>
      <w:pPr>
        <w:tabs>
          <w:tab w:val="num" w:pos="2160"/>
        </w:tabs>
        <w:ind w:left="2160" w:hanging="360"/>
      </w:pPr>
      <w:rPr>
        <w:rFonts w:ascii="Arial" w:hAnsi="Arial" w:hint="default"/>
      </w:rPr>
    </w:lvl>
    <w:lvl w:ilvl="3" w:tplc="099CF2F2" w:tentative="1">
      <w:start w:val="1"/>
      <w:numFmt w:val="bullet"/>
      <w:lvlText w:val="•"/>
      <w:lvlJc w:val="left"/>
      <w:pPr>
        <w:tabs>
          <w:tab w:val="num" w:pos="2880"/>
        </w:tabs>
        <w:ind w:left="2880" w:hanging="360"/>
      </w:pPr>
      <w:rPr>
        <w:rFonts w:ascii="Arial" w:hAnsi="Arial" w:hint="default"/>
      </w:rPr>
    </w:lvl>
    <w:lvl w:ilvl="4" w:tplc="F8A6955E" w:tentative="1">
      <w:start w:val="1"/>
      <w:numFmt w:val="bullet"/>
      <w:lvlText w:val="•"/>
      <w:lvlJc w:val="left"/>
      <w:pPr>
        <w:tabs>
          <w:tab w:val="num" w:pos="3600"/>
        </w:tabs>
        <w:ind w:left="3600" w:hanging="360"/>
      </w:pPr>
      <w:rPr>
        <w:rFonts w:ascii="Arial" w:hAnsi="Arial" w:hint="default"/>
      </w:rPr>
    </w:lvl>
    <w:lvl w:ilvl="5" w:tplc="A5B6DC80" w:tentative="1">
      <w:start w:val="1"/>
      <w:numFmt w:val="bullet"/>
      <w:lvlText w:val="•"/>
      <w:lvlJc w:val="left"/>
      <w:pPr>
        <w:tabs>
          <w:tab w:val="num" w:pos="4320"/>
        </w:tabs>
        <w:ind w:left="4320" w:hanging="360"/>
      </w:pPr>
      <w:rPr>
        <w:rFonts w:ascii="Arial" w:hAnsi="Arial" w:hint="default"/>
      </w:rPr>
    </w:lvl>
    <w:lvl w:ilvl="6" w:tplc="DDDA9C10" w:tentative="1">
      <w:start w:val="1"/>
      <w:numFmt w:val="bullet"/>
      <w:lvlText w:val="•"/>
      <w:lvlJc w:val="left"/>
      <w:pPr>
        <w:tabs>
          <w:tab w:val="num" w:pos="5040"/>
        </w:tabs>
        <w:ind w:left="5040" w:hanging="360"/>
      </w:pPr>
      <w:rPr>
        <w:rFonts w:ascii="Arial" w:hAnsi="Arial" w:hint="default"/>
      </w:rPr>
    </w:lvl>
    <w:lvl w:ilvl="7" w:tplc="AC4C6ECA" w:tentative="1">
      <w:start w:val="1"/>
      <w:numFmt w:val="bullet"/>
      <w:lvlText w:val="•"/>
      <w:lvlJc w:val="left"/>
      <w:pPr>
        <w:tabs>
          <w:tab w:val="num" w:pos="5760"/>
        </w:tabs>
        <w:ind w:left="5760" w:hanging="360"/>
      </w:pPr>
      <w:rPr>
        <w:rFonts w:ascii="Arial" w:hAnsi="Arial" w:hint="default"/>
      </w:rPr>
    </w:lvl>
    <w:lvl w:ilvl="8" w:tplc="9B4E6EDA" w:tentative="1">
      <w:start w:val="1"/>
      <w:numFmt w:val="bullet"/>
      <w:lvlText w:val="•"/>
      <w:lvlJc w:val="left"/>
      <w:pPr>
        <w:tabs>
          <w:tab w:val="num" w:pos="6480"/>
        </w:tabs>
        <w:ind w:left="6480" w:hanging="360"/>
      </w:pPr>
      <w:rPr>
        <w:rFonts w:ascii="Arial" w:hAnsi="Arial" w:hint="default"/>
      </w:rPr>
    </w:lvl>
  </w:abstractNum>
  <w:num w:numId="1" w16cid:durableId="995109963">
    <w:abstractNumId w:val="12"/>
  </w:num>
  <w:num w:numId="2" w16cid:durableId="579406926">
    <w:abstractNumId w:val="4"/>
  </w:num>
  <w:num w:numId="3" w16cid:durableId="99615346">
    <w:abstractNumId w:val="10"/>
  </w:num>
  <w:num w:numId="4" w16cid:durableId="2031756429">
    <w:abstractNumId w:val="11"/>
  </w:num>
  <w:num w:numId="5" w16cid:durableId="875192805">
    <w:abstractNumId w:val="7"/>
  </w:num>
  <w:num w:numId="6" w16cid:durableId="1868060924">
    <w:abstractNumId w:val="2"/>
  </w:num>
  <w:num w:numId="7" w16cid:durableId="700478135">
    <w:abstractNumId w:val="0"/>
  </w:num>
  <w:num w:numId="8" w16cid:durableId="170262738">
    <w:abstractNumId w:val="3"/>
  </w:num>
  <w:num w:numId="9" w16cid:durableId="80030195">
    <w:abstractNumId w:val="5"/>
  </w:num>
  <w:num w:numId="10" w16cid:durableId="2039159470">
    <w:abstractNumId w:val="1"/>
  </w:num>
  <w:num w:numId="11" w16cid:durableId="757948470">
    <w:abstractNumId w:val="6"/>
  </w:num>
  <w:num w:numId="12" w16cid:durableId="346030497">
    <w:abstractNumId w:val="13"/>
  </w:num>
  <w:num w:numId="13" w16cid:durableId="299969277">
    <w:abstractNumId w:val="8"/>
  </w:num>
  <w:num w:numId="14" w16cid:durableId="13446231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108"/>
    <w:rsid w:val="0000073D"/>
    <w:rsid w:val="00000EC6"/>
    <w:rsid w:val="00001B6A"/>
    <w:rsid w:val="00002B9D"/>
    <w:rsid w:val="00002D73"/>
    <w:rsid w:val="0000396C"/>
    <w:rsid w:val="00003CFC"/>
    <w:rsid w:val="000053C0"/>
    <w:rsid w:val="00005B1B"/>
    <w:rsid w:val="000061AE"/>
    <w:rsid w:val="00006AAB"/>
    <w:rsid w:val="00010858"/>
    <w:rsid w:val="000130D7"/>
    <w:rsid w:val="00013391"/>
    <w:rsid w:val="00013A64"/>
    <w:rsid w:val="00013E0A"/>
    <w:rsid w:val="0001441E"/>
    <w:rsid w:val="00014BD1"/>
    <w:rsid w:val="00014C70"/>
    <w:rsid w:val="00014DDE"/>
    <w:rsid w:val="0001544C"/>
    <w:rsid w:val="00016021"/>
    <w:rsid w:val="000169EE"/>
    <w:rsid w:val="00017522"/>
    <w:rsid w:val="00017772"/>
    <w:rsid w:val="0002051C"/>
    <w:rsid w:val="000215DF"/>
    <w:rsid w:val="00023282"/>
    <w:rsid w:val="000238C3"/>
    <w:rsid w:val="00023996"/>
    <w:rsid w:val="00023BE1"/>
    <w:rsid w:val="000245F5"/>
    <w:rsid w:val="00024C3C"/>
    <w:rsid w:val="0002526F"/>
    <w:rsid w:val="00025D57"/>
    <w:rsid w:val="00026448"/>
    <w:rsid w:val="00026B99"/>
    <w:rsid w:val="00026C7F"/>
    <w:rsid w:val="00030260"/>
    <w:rsid w:val="00031006"/>
    <w:rsid w:val="0003179E"/>
    <w:rsid w:val="000317A3"/>
    <w:rsid w:val="00031B0D"/>
    <w:rsid w:val="00031EF7"/>
    <w:rsid w:val="00031FAD"/>
    <w:rsid w:val="00035D08"/>
    <w:rsid w:val="00036E9E"/>
    <w:rsid w:val="000375FB"/>
    <w:rsid w:val="00040385"/>
    <w:rsid w:val="00040CBB"/>
    <w:rsid w:val="00041543"/>
    <w:rsid w:val="0004238D"/>
    <w:rsid w:val="00042B87"/>
    <w:rsid w:val="00042BA5"/>
    <w:rsid w:val="00042E60"/>
    <w:rsid w:val="000434EA"/>
    <w:rsid w:val="000439A6"/>
    <w:rsid w:val="00045FC7"/>
    <w:rsid w:val="00046A8C"/>
    <w:rsid w:val="0004737C"/>
    <w:rsid w:val="00047D99"/>
    <w:rsid w:val="000506A9"/>
    <w:rsid w:val="00050CCA"/>
    <w:rsid w:val="000517D0"/>
    <w:rsid w:val="000524C9"/>
    <w:rsid w:val="00053A70"/>
    <w:rsid w:val="00053B4D"/>
    <w:rsid w:val="00054037"/>
    <w:rsid w:val="00054A95"/>
    <w:rsid w:val="00055E03"/>
    <w:rsid w:val="00056C2D"/>
    <w:rsid w:val="00057184"/>
    <w:rsid w:val="000577CB"/>
    <w:rsid w:val="00061764"/>
    <w:rsid w:val="00061BB6"/>
    <w:rsid w:val="0006201D"/>
    <w:rsid w:val="00063DAE"/>
    <w:rsid w:val="00064495"/>
    <w:rsid w:val="00064CE4"/>
    <w:rsid w:val="00065C19"/>
    <w:rsid w:val="00066072"/>
    <w:rsid w:val="00067149"/>
    <w:rsid w:val="000675A1"/>
    <w:rsid w:val="000700FC"/>
    <w:rsid w:val="00070693"/>
    <w:rsid w:val="000706D8"/>
    <w:rsid w:val="00070E51"/>
    <w:rsid w:val="000711A7"/>
    <w:rsid w:val="00072013"/>
    <w:rsid w:val="000725B4"/>
    <w:rsid w:val="000729D1"/>
    <w:rsid w:val="00072FEF"/>
    <w:rsid w:val="00073241"/>
    <w:rsid w:val="00073444"/>
    <w:rsid w:val="0007372C"/>
    <w:rsid w:val="00073FFC"/>
    <w:rsid w:val="0007448D"/>
    <w:rsid w:val="00074B56"/>
    <w:rsid w:val="00074B8F"/>
    <w:rsid w:val="00074D4B"/>
    <w:rsid w:val="00074DD0"/>
    <w:rsid w:val="00074FA8"/>
    <w:rsid w:val="0007696B"/>
    <w:rsid w:val="00076E78"/>
    <w:rsid w:val="000775C2"/>
    <w:rsid w:val="00081AC5"/>
    <w:rsid w:val="000822FF"/>
    <w:rsid w:val="0008275D"/>
    <w:rsid w:val="00083B5B"/>
    <w:rsid w:val="0008529D"/>
    <w:rsid w:val="0008602D"/>
    <w:rsid w:val="00086532"/>
    <w:rsid w:val="0008690D"/>
    <w:rsid w:val="000871D5"/>
    <w:rsid w:val="000900EF"/>
    <w:rsid w:val="000906B0"/>
    <w:rsid w:val="00092F5C"/>
    <w:rsid w:val="0009378D"/>
    <w:rsid w:val="00093AA3"/>
    <w:rsid w:val="00093B99"/>
    <w:rsid w:val="0009678E"/>
    <w:rsid w:val="00096E86"/>
    <w:rsid w:val="00097038"/>
    <w:rsid w:val="000975A1"/>
    <w:rsid w:val="000A0C8F"/>
    <w:rsid w:val="000A13C7"/>
    <w:rsid w:val="000A1735"/>
    <w:rsid w:val="000A1D7F"/>
    <w:rsid w:val="000A207F"/>
    <w:rsid w:val="000A28D7"/>
    <w:rsid w:val="000A3307"/>
    <w:rsid w:val="000A3F44"/>
    <w:rsid w:val="000A47D0"/>
    <w:rsid w:val="000A4948"/>
    <w:rsid w:val="000A57BD"/>
    <w:rsid w:val="000A5888"/>
    <w:rsid w:val="000A6D0A"/>
    <w:rsid w:val="000A7C82"/>
    <w:rsid w:val="000A7E5B"/>
    <w:rsid w:val="000B0427"/>
    <w:rsid w:val="000B04BC"/>
    <w:rsid w:val="000B0D0E"/>
    <w:rsid w:val="000B34FB"/>
    <w:rsid w:val="000B5027"/>
    <w:rsid w:val="000B5748"/>
    <w:rsid w:val="000B5F5C"/>
    <w:rsid w:val="000B66BC"/>
    <w:rsid w:val="000B7508"/>
    <w:rsid w:val="000B7F04"/>
    <w:rsid w:val="000C0167"/>
    <w:rsid w:val="000C0250"/>
    <w:rsid w:val="000C082A"/>
    <w:rsid w:val="000C11BE"/>
    <w:rsid w:val="000C12C2"/>
    <w:rsid w:val="000C1678"/>
    <w:rsid w:val="000C20B0"/>
    <w:rsid w:val="000C3859"/>
    <w:rsid w:val="000C3F81"/>
    <w:rsid w:val="000C4358"/>
    <w:rsid w:val="000C4617"/>
    <w:rsid w:val="000C70A3"/>
    <w:rsid w:val="000C74EB"/>
    <w:rsid w:val="000C7D46"/>
    <w:rsid w:val="000D03AB"/>
    <w:rsid w:val="000D083E"/>
    <w:rsid w:val="000D0AC9"/>
    <w:rsid w:val="000D10D9"/>
    <w:rsid w:val="000D48FD"/>
    <w:rsid w:val="000D5638"/>
    <w:rsid w:val="000D597C"/>
    <w:rsid w:val="000D5E17"/>
    <w:rsid w:val="000D6BC8"/>
    <w:rsid w:val="000D7796"/>
    <w:rsid w:val="000D7893"/>
    <w:rsid w:val="000E0497"/>
    <w:rsid w:val="000E1091"/>
    <w:rsid w:val="000E1131"/>
    <w:rsid w:val="000E13B8"/>
    <w:rsid w:val="000E1C10"/>
    <w:rsid w:val="000E2324"/>
    <w:rsid w:val="000E289E"/>
    <w:rsid w:val="000E2DE9"/>
    <w:rsid w:val="000E31F7"/>
    <w:rsid w:val="000E3A31"/>
    <w:rsid w:val="000E5535"/>
    <w:rsid w:val="000E5E09"/>
    <w:rsid w:val="000E6E95"/>
    <w:rsid w:val="000E7190"/>
    <w:rsid w:val="000F0A34"/>
    <w:rsid w:val="000F103B"/>
    <w:rsid w:val="000F15EE"/>
    <w:rsid w:val="000F1A47"/>
    <w:rsid w:val="000F1A7C"/>
    <w:rsid w:val="000F23BD"/>
    <w:rsid w:val="000F2633"/>
    <w:rsid w:val="000F2F10"/>
    <w:rsid w:val="000F3242"/>
    <w:rsid w:val="000F3313"/>
    <w:rsid w:val="000F4035"/>
    <w:rsid w:val="000F4C55"/>
    <w:rsid w:val="000F4FA7"/>
    <w:rsid w:val="000F5F9C"/>
    <w:rsid w:val="000F6A6F"/>
    <w:rsid w:val="000F6E64"/>
    <w:rsid w:val="000F7BBA"/>
    <w:rsid w:val="001014EA"/>
    <w:rsid w:val="0010196A"/>
    <w:rsid w:val="00101E2D"/>
    <w:rsid w:val="00102747"/>
    <w:rsid w:val="001029EE"/>
    <w:rsid w:val="00102F2B"/>
    <w:rsid w:val="00103331"/>
    <w:rsid w:val="00104471"/>
    <w:rsid w:val="00105019"/>
    <w:rsid w:val="001059E8"/>
    <w:rsid w:val="00105E82"/>
    <w:rsid w:val="0010627B"/>
    <w:rsid w:val="001063B1"/>
    <w:rsid w:val="00106483"/>
    <w:rsid w:val="00106576"/>
    <w:rsid w:val="00106865"/>
    <w:rsid w:val="00106C8D"/>
    <w:rsid w:val="0010703D"/>
    <w:rsid w:val="001109EB"/>
    <w:rsid w:val="001111F1"/>
    <w:rsid w:val="001112F8"/>
    <w:rsid w:val="00111418"/>
    <w:rsid w:val="0011155D"/>
    <w:rsid w:val="0011176C"/>
    <w:rsid w:val="001132BF"/>
    <w:rsid w:val="00113460"/>
    <w:rsid w:val="00113CDC"/>
    <w:rsid w:val="001144F0"/>
    <w:rsid w:val="00114C18"/>
    <w:rsid w:val="00115272"/>
    <w:rsid w:val="00115681"/>
    <w:rsid w:val="001157C2"/>
    <w:rsid w:val="001158D3"/>
    <w:rsid w:val="0011630A"/>
    <w:rsid w:val="00116A67"/>
    <w:rsid w:val="00117DDC"/>
    <w:rsid w:val="0012119C"/>
    <w:rsid w:val="00122AF7"/>
    <w:rsid w:val="00125112"/>
    <w:rsid w:val="00125936"/>
    <w:rsid w:val="0012734A"/>
    <w:rsid w:val="001273E0"/>
    <w:rsid w:val="00127740"/>
    <w:rsid w:val="0012785D"/>
    <w:rsid w:val="001301C1"/>
    <w:rsid w:val="00130AD1"/>
    <w:rsid w:val="00131964"/>
    <w:rsid w:val="001334F9"/>
    <w:rsid w:val="00133BE8"/>
    <w:rsid w:val="00134ECE"/>
    <w:rsid w:val="001371EE"/>
    <w:rsid w:val="001373E8"/>
    <w:rsid w:val="001422C2"/>
    <w:rsid w:val="0014330B"/>
    <w:rsid w:val="001436CD"/>
    <w:rsid w:val="00143965"/>
    <w:rsid w:val="00144442"/>
    <w:rsid w:val="001445E0"/>
    <w:rsid w:val="00144977"/>
    <w:rsid w:val="00144A8A"/>
    <w:rsid w:val="001458F2"/>
    <w:rsid w:val="001471E9"/>
    <w:rsid w:val="00147E1F"/>
    <w:rsid w:val="001510CF"/>
    <w:rsid w:val="0015146B"/>
    <w:rsid w:val="00153472"/>
    <w:rsid w:val="001535F0"/>
    <w:rsid w:val="00154850"/>
    <w:rsid w:val="00155610"/>
    <w:rsid w:val="001572F7"/>
    <w:rsid w:val="00160A55"/>
    <w:rsid w:val="00160FB2"/>
    <w:rsid w:val="0016114C"/>
    <w:rsid w:val="001615E1"/>
    <w:rsid w:val="001623DA"/>
    <w:rsid w:val="00162BA7"/>
    <w:rsid w:val="0016343E"/>
    <w:rsid w:val="001636D4"/>
    <w:rsid w:val="00163EA3"/>
    <w:rsid w:val="001643E0"/>
    <w:rsid w:val="00166557"/>
    <w:rsid w:val="001665EE"/>
    <w:rsid w:val="00167873"/>
    <w:rsid w:val="0017063C"/>
    <w:rsid w:val="00170C95"/>
    <w:rsid w:val="001718BC"/>
    <w:rsid w:val="00171DCF"/>
    <w:rsid w:val="001720B6"/>
    <w:rsid w:val="0017420B"/>
    <w:rsid w:val="00174D57"/>
    <w:rsid w:val="00176637"/>
    <w:rsid w:val="00176B63"/>
    <w:rsid w:val="001813CB"/>
    <w:rsid w:val="00181B76"/>
    <w:rsid w:val="00182B71"/>
    <w:rsid w:val="00183B3C"/>
    <w:rsid w:val="00183DE6"/>
    <w:rsid w:val="0018688D"/>
    <w:rsid w:val="00186C2B"/>
    <w:rsid w:val="00187288"/>
    <w:rsid w:val="00187AED"/>
    <w:rsid w:val="001934A2"/>
    <w:rsid w:val="00193E28"/>
    <w:rsid w:val="0019405F"/>
    <w:rsid w:val="00194764"/>
    <w:rsid w:val="00194C09"/>
    <w:rsid w:val="0019582D"/>
    <w:rsid w:val="00195F34"/>
    <w:rsid w:val="00196726"/>
    <w:rsid w:val="00196E7B"/>
    <w:rsid w:val="001972EB"/>
    <w:rsid w:val="001A0EAE"/>
    <w:rsid w:val="001A0F1C"/>
    <w:rsid w:val="001A233F"/>
    <w:rsid w:val="001A38DD"/>
    <w:rsid w:val="001A3A14"/>
    <w:rsid w:val="001A3D9F"/>
    <w:rsid w:val="001A3F67"/>
    <w:rsid w:val="001A3FCA"/>
    <w:rsid w:val="001A4F3A"/>
    <w:rsid w:val="001A54CF"/>
    <w:rsid w:val="001A5991"/>
    <w:rsid w:val="001A6195"/>
    <w:rsid w:val="001A6267"/>
    <w:rsid w:val="001A6903"/>
    <w:rsid w:val="001A750C"/>
    <w:rsid w:val="001A7765"/>
    <w:rsid w:val="001A7BED"/>
    <w:rsid w:val="001B2696"/>
    <w:rsid w:val="001B2E1C"/>
    <w:rsid w:val="001B2F6D"/>
    <w:rsid w:val="001B3779"/>
    <w:rsid w:val="001B3B78"/>
    <w:rsid w:val="001B3EF9"/>
    <w:rsid w:val="001B3F52"/>
    <w:rsid w:val="001B4463"/>
    <w:rsid w:val="001B5283"/>
    <w:rsid w:val="001B5F34"/>
    <w:rsid w:val="001B632A"/>
    <w:rsid w:val="001B69E1"/>
    <w:rsid w:val="001B6A4C"/>
    <w:rsid w:val="001B786E"/>
    <w:rsid w:val="001C2EFB"/>
    <w:rsid w:val="001C2F5A"/>
    <w:rsid w:val="001C2F9E"/>
    <w:rsid w:val="001C3AE5"/>
    <w:rsid w:val="001C40EC"/>
    <w:rsid w:val="001C4220"/>
    <w:rsid w:val="001C43D0"/>
    <w:rsid w:val="001C4847"/>
    <w:rsid w:val="001C4F1F"/>
    <w:rsid w:val="001C549F"/>
    <w:rsid w:val="001C61EE"/>
    <w:rsid w:val="001C6CD6"/>
    <w:rsid w:val="001C72DF"/>
    <w:rsid w:val="001C78D8"/>
    <w:rsid w:val="001C7B3C"/>
    <w:rsid w:val="001D030A"/>
    <w:rsid w:val="001D05E8"/>
    <w:rsid w:val="001D0F17"/>
    <w:rsid w:val="001D196D"/>
    <w:rsid w:val="001D1EBC"/>
    <w:rsid w:val="001D3112"/>
    <w:rsid w:val="001D3843"/>
    <w:rsid w:val="001D4238"/>
    <w:rsid w:val="001D5760"/>
    <w:rsid w:val="001D672E"/>
    <w:rsid w:val="001D6F2F"/>
    <w:rsid w:val="001D7C8B"/>
    <w:rsid w:val="001E05F4"/>
    <w:rsid w:val="001E1BD6"/>
    <w:rsid w:val="001E2FCE"/>
    <w:rsid w:val="001E33ED"/>
    <w:rsid w:val="001E49A5"/>
    <w:rsid w:val="001E4E0A"/>
    <w:rsid w:val="001E5C2E"/>
    <w:rsid w:val="001E5FBF"/>
    <w:rsid w:val="001F0254"/>
    <w:rsid w:val="001F102E"/>
    <w:rsid w:val="001F1976"/>
    <w:rsid w:val="001F3650"/>
    <w:rsid w:val="001F3F24"/>
    <w:rsid w:val="001F49E8"/>
    <w:rsid w:val="001F524D"/>
    <w:rsid w:val="001F5496"/>
    <w:rsid w:val="001F5579"/>
    <w:rsid w:val="001F6034"/>
    <w:rsid w:val="001F63DD"/>
    <w:rsid w:val="001F6D1A"/>
    <w:rsid w:val="002010AD"/>
    <w:rsid w:val="002010E3"/>
    <w:rsid w:val="00202FDE"/>
    <w:rsid w:val="00205487"/>
    <w:rsid w:val="0020584A"/>
    <w:rsid w:val="0020713D"/>
    <w:rsid w:val="00207845"/>
    <w:rsid w:val="00207946"/>
    <w:rsid w:val="00207B66"/>
    <w:rsid w:val="00210AA0"/>
    <w:rsid w:val="00210DEA"/>
    <w:rsid w:val="00211662"/>
    <w:rsid w:val="00211C60"/>
    <w:rsid w:val="00211D98"/>
    <w:rsid w:val="00212025"/>
    <w:rsid w:val="002123E8"/>
    <w:rsid w:val="00212C2D"/>
    <w:rsid w:val="00212FAA"/>
    <w:rsid w:val="0021367E"/>
    <w:rsid w:val="00214A6A"/>
    <w:rsid w:val="00214B7D"/>
    <w:rsid w:val="002153B5"/>
    <w:rsid w:val="00215993"/>
    <w:rsid w:val="00215A65"/>
    <w:rsid w:val="002173CC"/>
    <w:rsid w:val="00220775"/>
    <w:rsid w:val="00220A6A"/>
    <w:rsid w:val="00221176"/>
    <w:rsid w:val="002216F0"/>
    <w:rsid w:val="002218F1"/>
    <w:rsid w:val="00221F2B"/>
    <w:rsid w:val="00222251"/>
    <w:rsid w:val="00222A03"/>
    <w:rsid w:val="00222E11"/>
    <w:rsid w:val="002237DD"/>
    <w:rsid w:val="00223BA4"/>
    <w:rsid w:val="00223E83"/>
    <w:rsid w:val="0022452F"/>
    <w:rsid w:val="002246FA"/>
    <w:rsid w:val="002253B4"/>
    <w:rsid w:val="0022592A"/>
    <w:rsid w:val="002259FE"/>
    <w:rsid w:val="00225AC1"/>
    <w:rsid w:val="00225AC8"/>
    <w:rsid w:val="00225BA5"/>
    <w:rsid w:val="00227F7E"/>
    <w:rsid w:val="002301F4"/>
    <w:rsid w:val="0023074E"/>
    <w:rsid w:val="002311D4"/>
    <w:rsid w:val="00232BCE"/>
    <w:rsid w:val="002332DF"/>
    <w:rsid w:val="00233EB4"/>
    <w:rsid w:val="00234036"/>
    <w:rsid w:val="002345ED"/>
    <w:rsid w:val="00234C1B"/>
    <w:rsid w:val="00234E64"/>
    <w:rsid w:val="002359F4"/>
    <w:rsid w:val="00235BEB"/>
    <w:rsid w:val="00236624"/>
    <w:rsid w:val="00237272"/>
    <w:rsid w:val="002376A5"/>
    <w:rsid w:val="00237D68"/>
    <w:rsid w:val="00240455"/>
    <w:rsid w:val="00240654"/>
    <w:rsid w:val="00240A60"/>
    <w:rsid w:val="00247F97"/>
    <w:rsid w:val="002500C0"/>
    <w:rsid w:val="00250113"/>
    <w:rsid w:val="00250658"/>
    <w:rsid w:val="00250F2A"/>
    <w:rsid w:val="002512CA"/>
    <w:rsid w:val="0025165E"/>
    <w:rsid w:val="00251B3D"/>
    <w:rsid w:val="00251EAF"/>
    <w:rsid w:val="00252AAA"/>
    <w:rsid w:val="00252CBF"/>
    <w:rsid w:val="002538FA"/>
    <w:rsid w:val="00253C93"/>
    <w:rsid w:val="00253CB3"/>
    <w:rsid w:val="0025479B"/>
    <w:rsid w:val="002547E5"/>
    <w:rsid w:val="00254F0B"/>
    <w:rsid w:val="002552FB"/>
    <w:rsid w:val="002556BE"/>
    <w:rsid w:val="00255B34"/>
    <w:rsid w:val="00255CA7"/>
    <w:rsid w:val="0025620B"/>
    <w:rsid w:val="00256EF6"/>
    <w:rsid w:val="002603E1"/>
    <w:rsid w:val="00260D99"/>
    <w:rsid w:val="00261100"/>
    <w:rsid w:val="00261117"/>
    <w:rsid w:val="00261377"/>
    <w:rsid w:val="002625E2"/>
    <w:rsid w:val="002650F2"/>
    <w:rsid w:val="00267240"/>
    <w:rsid w:val="00270950"/>
    <w:rsid w:val="00270B8D"/>
    <w:rsid w:val="00271443"/>
    <w:rsid w:val="00271F2C"/>
    <w:rsid w:val="0027319B"/>
    <w:rsid w:val="00273DDC"/>
    <w:rsid w:val="00274513"/>
    <w:rsid w:val="002745E5"/>
    <w:rsid w:val="00274B17"/>
    <w:rsid w:val="00276112"/>
    <w:rsid w:val="00277739"/>
    <w:rsid w:val="002802AD"/>
    <w:rsid w:val="00280CB0"/>
    <w:rsid w:val="0028121D"/>
    <w:rsid w:val="0028171E"/>
    <w:rsid w:val="00281C8C"/>
    <w:rsid w:val="002828DB"/>
    <w:rsid w:val="002833C4"/>
    <w:rsid w:val="00283D1B"/>
    <w:rsid w:val="002843DB"/>
    <w:rsid w:val="002853D4"/>
    <w:rsid w:val="002858DB"/>
    <w:rsid w:val="002860B9"/>
    <w:rsid w:val="00286BA3"/>
    <w:rsid w:val="00286EF7"/>
    <w:rsid w:val="00287291"/>
    <w:rsid w:val="00290B50"/>
    <w:rsid w:val="002910B8"/>
    <w:rsid w:val="00291611"/>
    <w:rsid w:val="00293111"/>
    <w:rsid w:val="002932A1"/>
    <w:rsid w:val="002932BB"/>
    <w:rsid w:val="002942DB"/>
    <w:rsid w:val="002946FF"/>
    <w:rsid w:val="0029607E"/>
    <w:rsid w:val="00296310"/>
    <w:rsid w:val="00296B5C"/>
    <w:rsid w:val="00297215"/>
    <w:rsid w:val="00297698"/>
    <w:rsid w:val="002A0413"/>
    <w:rsid w:val="002A2F9F"/>
    <w:rsid w:val="002A31D3"/>
    <w:rsid w:val="002A55F0"/>
    <w:rsid w:val="002A5672"/>
    <w:rsid w:val="002A5E28"/>
    <w:rsid w:val="002A5F8D"/>
    <w:rsid w:val="002A6358"/>
    <w:rsid w:val="002A6758"/>
    <w:rsid w:val="002A740A"/>
    <w:rsid w:val="002B02A8"/>
    <w:rsid w:val="002B05EB"/>
    <w:rsid w:val="002B087B"/>
    <w:rsid w:val="002B14E7"/>
    <w:rsid w:val="002B1F81"/>
    <w:rsid w:val="002B3783"/>
    <w:rsid w:val="002B4D9F"/>
    <w:rsid w:val="002B6B10"/>
    <w:rsid w:val="002B6F29"/>
    <w:rsid w:val="002B70D9"/>
    <w:rsid w:val="002C07E6"/>
    <w:rsid w:val="002C0FDB"/>
    <w:rsid w:val="002C15F1"/>
    <w:rsid w:val="002C238B"/>
    <w:rsid w:val="002C36BC"/>
    <w:rsid w:val="002C3711"/>
    <w:rsid w:val="002C3F39"/>
    <w:rsid w:val="002C44A8"/>
    <w:rsid w:val="002C4663"/>
    <w:rsid w:val="002C48A6"/>
    <w:rsid w:val="002C53D7"/>
    <w:rsid w:val="002C5F00"/>
    <w:rsid w:val="002C6EEF"/>
    <w:rsid w:val="002D0D08"/>
    <w:rsid w:val="002D1139"/>
    <w:rsid w:val="002D1165"/>
    <w:rsid w:val="002D1E09"/>
    <w:rsid w:val="002D2A4C"/>
    <w:rsid w:val="002D37C9"/>
    <w:rsid w:val="002D3E66"/>
    <w:rsid w:val="002D4488"/>
    <w:rsid w:val="002D4839"/>
    <w:rsid w:val="002D589C"/>
    <w:rsid w:val="002D5E57"/>
    <w:rsid w:val="002D6944"/>
    <w:rsid w:val="002E2443"/>
    <w:rsid w:val="002E3005"/>
    <w:rsid w:val="002E3209"/>
    <w:rsid w:val="002E4B98"/>
    <w:rsid w:val="002E7821"/>
    <w:rsid w:val="002E7AC0"/>
    <w:rsid w:val="002F0330"/>
    <w:rsid w:val="002F141F"/>
    <w:rsid w:val="002F16A8"/>
    <w:rsid w:val="002F23EA"/>
    <w:rsid w:val="002F4272"/>
    <w:rsid w:val="002F4BA8"/>
    <w:rsid w:val="002F594A"/>
    <w:rsid w:val="002F63C7"/>
    <w:rsid w:val="002F75E3"/>
    <w:rsid w:val="002F7AC9"/>
    <w:rsid w:val="003015D2"/>
    <w:rsid w:val="00301F5F"/>
    <w:rsid w:val="003024FB"/>
    <w:rsid w:val="00302828"/>
    <w:rsid w:val="0030311A"/>
    <w:rsid w:val="003031AE"/>
    <w:rsid w:val="003043F6"/>
    <w:rsid w:val="00304B9E"/>
    <w:rsid w:val="00305ED9"/>
    <w:rsid w:val="00305F93"/>
    <w:rsid w:val="003067FA"/>
    <w:rsid w:val="00306E91"/>
    <w:rsid w:val="003071F8"/>
    <w:rsid w:val="00307A7C"/>
    <w:rsid w:val="00307C51"/>
    <w:rsid w:val="00310A74"/>
    <w:rsid w:val="003112BE"/>
    <w:rsid w:val="00311479"/>
    <w:rsid w:val="0031214E"/>
    <w:rsid w:val="00312272"/>
    <w:rsid w:val="0031333B"/>
    <w:rsid w:val="0031431D"/>
    <w:rsid w:val="00314785"/>
    <w:rsid w:val="00314CBA"/>
    <w:rsid w:val="00314D20"/>
    <w:rsid w:val="00316C4B"/>
    <w:rsid w:val="00317A2E"/>
    <w:rsid w:val="0032051D"/>
    <w:rsid w:val="00320C23"/>
    <w:rsid w:val="00320E72"/>
    <w:rsid w:val="003221A7"/>
    <w:rsid w:val="003223B6"/>
    <w:rsid w:val="00322431"/>
    <w:rsid w:val="003228AE"/>
    <w:rsid w:val="003230D6"/>
    <w:rsid w:val="00323F1A"/>
    <w:rsid w:val="00324DAC"/>
    <w:rsid w:val="003252B8"/>
    <w:rsid w:val="00325933"/>
    <w:rsid w:val="00325ED9"/>
    <w:rsid w:val="00326323"/>
    <w:rsid w:val="00326AF2"/>
    <w:rsid w:val="00327D64"/>
    <w:rsid w:val="003304B5"/>
    <w:rsid w:val="003309B4"/>
    <w:rsid w:val="00330B1B"/>
    <w:rsid w:val="003316D5"/>
    <w:rsid w:val="00331B9C"/>
    <w:rsid w:val="003323C7"/>
    <w:rsid w:val="003328EA"/>
    <w:rsid w:val="00332D3F"/>
    <w:rsid w:val="003340B8"/>
    <w:rsid w:val="003372C7"/>
    <w:rsid w:val="0033768F"/>
    <w:rsid w:val="003379B3"/>
    <w:rsid w:val="003405F2"/>
    <w:rsid w:val="003409FC"/>
    <w:rsid w:val="00342049"/>
    <w:rsid w:val="003420C6"/>
    <w:rsid w:val="003424AD"/>
    <w:rsid w:val="00342991"/>
    <w:rsid w:val="003432FA"/>
    <w:rsid w:val="0034336E"/>
    <w:rsid w:val="00344657"/>
    <w:rsid w:val="003447A0"/>
    <w:rsid w:val="00344EDC"/>
    <w:rsid w:val="0034571A"/>
    <w:rsid w:val="003457F8"/>
    <w:rsid w:val="00345C8C"/>
    <w:rsid w:val="003465BA"/>
    <w:rsid w:val="0034690A"/>
    <w:rsid w:val="00347695"/>
    <w:rsid w:val="003509C1"/>
    <w:rsid w:val="00350C9A"/>
    <w:rsid w:val="0035180C"/>
    <w:rsid w:val="00351F4D"/>
    <w:rsid w:val="00352340"/>
    <w:rsid w:val="00352343"/>
    <w:rsid w:val="003533B4"/>
    <w:rsid w:val="00353ECB"/>
    <w:rsid w:val="003543EC"/>
    <w:rsid w:val="00354C2A"/>
    <w:rsid w:val="0035628B"/>
    <w:rsid w:val="003577A2"/>
    <w:rsid w:val="0036039B"/>
    <w:rsid w:val="00360BE7"/>
    <w:rsid w:val="00363156"/>
    <w:rsid w:val="003634BF"/>
    <w:rsid w:val="00364DFA"/>
    <w:rsid w:val="003662D7"/>
    <w:rsid w:val="0036646D"/>
    <w:rsid w:val="00366B1C"/>
    <w:rsid w:val="00366E75"/>
    <w:rsid w:val="00367C95"/>
    <w:rsid w:val="00370BB0"/>
    <w:rsid w:val="00370D85"/>
    <w:rsid w:val="00370F50"/>
    <w:rsid w:val="00373402"/>
    <w:rsid w:val="0037371A"/>
    <w:rsid w:val="00373994"/>
    <w:rsid w:val="00373CEB"/>
    <w:rsid w:val="0037451B"/>
    <w:rsid w:val="00374C36"/>
    <w:rsid w:val="00376770"/>
    <w:rsid w:val="00377069"/>
    <w:rsid w:val="00377267"/>
    <w:rsid w:val="0037787E"/>
    <w:rsid w:val="003778B1"/>
    <w:rsid w:val="00377DB3"/>
    <w:rsid w:val="00380555"/>
    <w:rsid w:val="00381A5B"/>
    <w:rsid w:val="00381DA3"/>
    <w:rsid w:val="00381F10"/>
    <w:rsid w:val="0038352E"/>
    <w:rsid w:val="0038359E"/>
    <w:rsid w:val="003838BB"/>
    <w:rsid w:val="00383C5E"/>
    <w:rsid w:val="00383C6B"/>
    <w:rsid w:val="00383E8D"/>
    <w:rsid w:val="00384E5D"/>
    <w:rsid w:val="00384EBE"/>
    <w:rsid w:val="00390084"/>
    <w:rsid w:val="00391C9E"/>
    <w:rsid w:val="003931D0"/>
    <w:rsid w:val="00393F92"/>
    <w:rsid w:val="003947DB"/>
    <w:rsid w:val="0039517F"/>
    <w:rsid w:val="0039579A"/>
    <w:rsid w:val="00396439"/>
    <w:rsid w:val="0039651D"/>
    <w:rsid w:val="003968F3"/>
    <w:rsid w:val="003972D4"/>
    <w:rsid w:val="00397413"/>
    <w:rsid w:val="0039769E"/>
    <w:rsid w:val="0039790A"/>
    <w:rsid w:val="00397EEC"/>
    <w:rsid w:val="003A0CCD"/>
    <w:rsid w:val="003A1719"/>
    <w:rsid w:val="003A1F30"/>
    <w:rsid w:val="003A2053"/>
    <w:rsid w:val="003A2D73"/>
    <w:rsid w:val="003A2DBB"/>
    <w:rsid w:val="003A3584"/>
    <w:rsid w:val="003A5CDC"/>
    <w:rsid w:val="003A5E6F"/>
    <w:rsid w:val="003A6D44"/>
    <w:rsid w:val="003B0FF7"/>
    <w:rsid w:val="003B1D08"/>
    <w:rsid w:val="003B2643"/>
    <w:rsid w:val="003B2B78"/>
    <w:rsid w:val="003B2D18"/>
    <w:rsid w:val="003B2E81"/>
    <w:rsid w:val="003B39E1"/>
    <w:rsid w:val="003B44D7"/>
    <w:rsid w:val="003B4DCB"/>
    <w:rsid w:val="003B59C5"/>
    <w:rsid w:val="003B5A66"/>
    <w:rsid w:val="003B7A09"/>
    <w:rsid w:val="003C038D"/>
    <w:rsid w:val="003C0645"/>
    <w:rsid w:val="003C1C46"/>
    <w:rsid w:val="003C4E2D"/>
    <w:rsid w:val="003C4E99"/>
    <w:rsid w:val="003C4EA0"/>
    <w:rsid w:val="003C56A4"/>
    <w:rsid w:val="003C5FC5"/>
    <w:rsid w:val="003C666F"/>
    <w:rsid w:val="003D0E75"/>
    <w:rsid w:val="003D22B0"/>
    <w:rsid w:val="003D2AE3"/>
    <w:rsid w:val="003D599C"/>
    <w:rsid w:val="003D747B"/>
    <w:rsid w:val="003E0386"/>
    <w:rsid w:val="003E1293"/>
    <w:rsid w:val="003E1D9B"/>
    <w:rsid w:val="003E2280"/>
    <w:rsid w:val="003E2D61"/>
    <w:rsid w:val="003E4798"/>
    <w:rsid w:val="003E5149"/>
    <w:rsid w:val="003E5840"/>
    <w:rsid w:val="003E5E12"/>
    <w:rsid w:val="003E79B8"/>
    <w:rsid w:val="003F15E0"/>
    <w:rsid w:val="003F1D6C"/>
    <w:rsid w:val="003F2049"/>
    <w:rsid w:val="003F2F7A"/>
    <w:rsid w:val="003F35FA"/>
    <w:rsid w:val="003F3A55"/>
    <w:rsid w:val="003F4AD2"/>
    <w:rsid w:val="003F4E5F"/>
    <w:rsid w:val="003F55C5"/>
    <w:rsid w:val="003F6926"/>
    <w:rsid w:val="003F77D0"/>
    <w:rsid w:val="003F7E4D"/>
    <w:rsid w:val="00400600"/>
    <w:rsid w:val="004011CF"/>
    <w:rsid w:val="0040259D"/>
    <w:rsid w:val="0040282A"/>
    <w:rsid w:val="00402E80"/>
    <w:rsid w:val="0040304E"/>
    <w:rsid w:val="0040364C"/>
    <w:rsid w:val="00403AEF"/>
    <w:rsid w:val="00404023"/>
    <w:rsid w:val="004043EE"/>
    <w:rsid w:val="00404A39"/>
    <w:rsid w:val="00404D67"/>
    <w:rsid w:val="00405728"/>
    <w:rsid w:val="00405B76"/>
    <w:rsid w:val="00405CB0"/>
    <w:rsid w:val="00407F0B"/>
    <w:rsid w:val="00410211"/>
    <w:rsid w:val="00413069"/>
    <w:rsid w:val="00413387"/>
    <w:rsid w:val="00414706"/>
    <w:rsid w:val="004147D9"/>
    <w:rsid w:val="00415C70"/>
    <w:rsid w:val="00416AE0"/>
    <w:rsid w:val="00417687"/>
    <w:rsid w:val="00421C16"/>
    <w:rsid w:val="0042330C"/>
    <w:rsid w:val="00423656"/>
    <w:rsid w:val="00423B33"/>
    <w:rsid w:val="00423D5F"/>
    <w:rsid w:val="00424235"/>
    <w:rsid w:val="00426105"/>
    <w:rsid w:val="00426C26"/>
    <w:rsid w:val="00427436"/>
    <w:rsid w:val="004275EC"/>
    <w:rsid w:val="004278A5"/>
    <w:rsid w:val="0043044C"/>
    <w:rsid w:val="00431C89"/>
    <w:rsid w:val="00431E55"/>
    <w:rsid w:val="004321F4"/>
    <w:rsid w:val="00432DD5"/>
    <w:rsid w:val="004331C5"/>
    <w:rsid w:val="004333A6"/>
    <w:rsid w:val="00434A40"/>
    <w:rsid w:val="0043538F"/>
    <w:rsid w:val="00435E5A"/>
    <w:rsid w:val="00436408"/>
    <w:rsid w:val="004375DC"/>
    <w:rsid w:val="00437672"/>
    <w:rsid w:val="004415C9"/>
    <w:rsid w:val="00441E54"/>
    <w:rsid w:val="0044283A"/>
    <w:rsid w:val="004436B8"/>
    <w:rsid w:val="00443CEF"/>
    <w:rsid w:val="00443DCF"/>
    <w:rsid w:val="00445067"/>
    <w:rsid w:val="00446CEF"/>
    <w:rsid w:val="004472D1"/>
    <w:rsid w:val="004473B1"/>
    <w:rsid w:val="00447724"/>
    <w:rsid w:val="0045148D"/>
    <w:rsid w:val="00451DE6"/>
    <w:rsid w:val="00452B74"/>
    <w:rsid w:val="00453AB0"/>
    <w:rsid w:val="00453AFC"/>
    <w:rsid w:val="0045427F"/>
    <w:rsid w:val="004543B7"/>
    <w:rsid w:val="004544D3"/>
    <w:rsid w:val="00454A10"/>
    <w:rsid w:val="004558B9"/>
    <w:rsid w:val="00455A24"/>
    <w:rsid w:val="00455E25"/>
    <w:rsid w:val="00460678"/>
    <w:rsid w:val="004610D5"/>
    <w:rsid w:val="004619D2"/>
    <w:rsid w:val="0046212A"/>
    <w:rsid w:val="004629B4"/>
    <w:rsid w:val="00462D76"/>
    <w:rsid w:val="00464185"/>
    <w:rsid w:val="0046458D"/>
    <w:rsid w:val="00464A7D"/>
    <w:rsid w:val="00464AE8"/>
    <w:rsid w:val="00464E43"/>
    <w:rsid w:val="00465544"/>
    <w:rsid w:val="004655AC"/>
    <w:rsid w:val="004657E0"/>
    <w:rsid w:val="00465896"/>
    <w:rsid w:val="004664A1"/>
    <w:rsid w:val="00466544"/>
    <w:rsid w:val="0046777B"/>
    <w:rsid w:val="00470182"/>
    <w:rsid w:val="004708F9"/>
    <w:rsid w:val="00470C34"/>
    <w:rsid w:val="00470E7D"/>
    <w:rsid w:val="00471DD9"/>
    <w:rsid w:val="00472E90"/>
    <w:rsid w:val="0047437C"/>
    <w:rsid w:val="00474A99"/>
    <w:rsid w:val="00475442"/>
    <w:rsid w:val="00475C19"/>
    <w:rsid w:val="0047686C"/>
    <w:rsid w:val="00476C32"/>
    <w:rsid w:val="00476CA2"/>
    <w:rsid w:val="00476E93"/>
    <w:rsid w:val="00480220"/>
    <w:rsid w:val="00480F79"/>
    <w:rsid w:val="0048126E"/>
    <w:rsid w:val="00481AED"/>
    <w:rsid w:val="0048308A"/>
    <w:rsid w:val="0048453F"/>
    <w:rsid w:val="00484C09"/>
    <w:rsid w:val="0048569F"/>
    <w:rsid w:val="004879CE"/>
    <w:rsid w:val="0049137E"/>
    <w:rsid w:val="0049140B"/>
    <w:rsid w:val="004926A8"/>
    <w:rsid w:val="00492B4B"/>
    <w:rsid w:val="00493BAC"/>
    <w:rsid w:val="00494646"/>
    <w:rsid w:val="00494785"/>
    <w:rsid w:val="00494808"/>
    <w:rsid w:val="00494E2E"/>
    <w:rsid w:val="004954EF"/>
    <w:rsid w:val="004960E7"/>
    <w:rsid w:val="00496D02"/>
    <w:rsid w:val="004A175A"/>
    <w:rsid w:val="004A1C17"/>
    <w:rsid w:val="004A1C75"/>
    <w:rsid w:val="004A1E46"/>
    <w:rsid w:val="004A1F18"/>
    <w:rsid w:val="004A22DF"/>
    <w:rsid w:val="004A420C"/>
    <w:rsid w:val="004A4851"/>
    <w:rsid w:val="004A4C47"/>
    <w:rsid w:val="004A65FA"/>
    <w:rsid w:val="004A6D8B"/>
    <w:rsid w:val="004A76F2"/>
    <w:rsid w:val="004A7AE2"/>
    <w:rsid w:val="004A7FD1"/>
    <w:rsid w:val="004B44E0"/>
    <w:rsid w:val="004B51E3"/>
    <w:rsid w:val="004B5B2D"/>
    <w:rsid w:val="004B5FF2"/>
    <w:rsid w:val="004B75B9"/>
    <w:rsid w:val="004B7CA9"/>
    <w:rsid w:val="004C0029"/>
    <w:rsid w:val="004C02C5"/>
    <w:rsid w:val="004C0611"/>
    <w:rsid w:val="004C0691"/>
    <w:rsid w:val="004C149C"/>
    <w:rsid w:val="004C158A"/>
    <w:rsid w:val="004C1B65"/>
    <w:rsid w:val="004C1B94"/>
    <w:rsid w:val="004C30D9"/>
    <w:rsid w:val="004C4A45"/>
    <w:rsid w:val="004C51B6"/>
    <w:rsid w:val="004D015A"/>
    <w:rsid w:val="004D08F6"/>
    <w:rsid w:val="004D0BA8"/>
    <w:rsid w:val="004D0CF3"/>
    <w:rsid w:val="004D0EBF"/>
    <w:rsid w:val="004D131B"/>
    <w:rsid w:val="004D21D4"/>
    <w:rsid w:val="004D2F63"/>
    <w:rsid w:val="004D3167"/>
    <w:rsid w:val="004D3581"/>
    <w:rsid w:val="004D3707"/>
    <w:rsid w:val="004D4FDD"/>
    <w:rsid w:val="004D51AF"/>
    <w:rsid w:val="004D5392"/>
    <w:rsid w:val="004D59CD"/>
    <w:rsid w:val="004D5CDE"/>
    <w:rsid w:val="004D7292"/>
    <w:rsid w:val="004D7BC9"/>
    <w:rsid w:val="004E02DC"/>
    <w:rsid w:val="004E0946"/>
    <w:rsid w:val="004E2DDE"/>
    <w:rsid w:val="004E36B0"/>
    <w:rsid w:val="004E3BBF"/>
    <w:rsid w:val="004E3DB6"/>
    <w:rsid w:val="004E43E9"/>
    <w:rsid w:val="004E5703"/>
    <w:rsid w:val="004E6476"/>
    <w:rsid w:val="004E65C4"/>
    <w:rsid w:val="004E7A85"/>
    <w:rsid w:val="004F0FF0"/>
    <w:rsid w:val="004F182B"/>
    <w:rsid w:val="004F1BB0"/>
    <w:rsid w:val="004F1C4F"/>
    <w:rsid w:val="004F29D4"/>
    <w:rsid w:val="004F2B99"/>
    <w:rsid w:val="004F2C9F"/>
    <w:rsid w:val="004F2E48"/>
    <w:rsid w:val="004F3071"/>
    <w:rsid w:val="004F3EF0"/>
    <w:rsid w:val="004F4539"/>
    <w:rsid w:val="004F512F"/>
    <w:rsid w:val="004F5F97"/>
    <w:rsid w:val="00500F4A"/>
    <w:rsid w:val="00501447"/>
    <w:rsid w:val="00502026"/>
    <w:rsid w:val="00504304"/>
    <w:rsid w:val="0050476D"/>
    <w:rsid w:val="00504C31"/>
    <w:rsid w:val="00505101"/>
    <w:rsid w:val="00505B58"/>
    <w:rsid w:val="00506D04"/>
    <w:rsid w:val="005105E0"/>
    <w:rsid w:val="00510881"/>
    <w:rsid w:val="00511094"/>
    <w:rsid w:val="00511C3A"/>
    <w:rsid w:val="00512DBE"/>
    <w:rsid w:val="00512FD8"/>
    <w:rsid w:val="00513A1D"/>
    <w:rsid w:val="005172AC"/>
    <w:rsid w:val="005207F3"/>
    <w:rsid w:val="00520C12"/>
    <w:rsid w:val="0052257F"/>
    <w:rsid w:val="00524E6A"/>
    <w:rsid w:val="00525297"/>
    <w:rsid w:val="00525F5C"/>
    <w:rsid w:val="0052644B"/>
    <w:rsid w:val="00526C06"/>
    <w:rsid w:val="00527DCE"/>
    <w:rsid w:val="00530197"/>
    <w:rsid w:val="00530D05"/>
    <w:rsid w:val="00531421"/>
    <w:rsid w:val="00531A35"/>
    <w:rsid w:val="00531A89"/>
    <w:rsid w:val="005329C1"/>
    <w:rsid w:val="00532A0E"/>
    <w:rsid w:val="00533E20"/>
    <w:rsid w:val="00534174"/>
    <w:rsid w:val="00534461"/>
    <w:rsid w:val="005356FC"/>
    <w:rsid w:val="00535AF5"/>
    <w:rsid w:val="0053623E"/>
    <w:rsid w:val="0053628D"/>
    <w:rsid w:val="005365D9"/>
    <w:rsid w:val="00541A79"/>
    <w:rsid w:val="00542F52"/>
    <w:rsid w:val="0054358F"/>
    <w:rsid w:val="005463F5"/>
    <w:rsid w:val="005468AF"/>
    <w:rsid w:val="00546AD4"/>
    <w:rsid w:val="00547835"/>
    <w:rsid w:val="005506A3"/>
    <w:rsid w:val="00550EEE"/>
    <w:rsid w:val="00552A2C"/>
    <w:rsid w:val="00552C10"/>
    <w:rsid w:val="005600BB"/>
    <w:rsid w:val="00560A13"/>
    <w:rsid w:val="00561230"/>
    <w:rsid w:val="00561709"/>
    <w:rsid w:val="00561F68"/>
    <w:rsid w:val="005637CC"/>
    <w:rsid w:val="005639C0"/>
    <w:rsid w:val="00565462"/>
    <w:rsid w:val="00565639"/>
    <w:rsid w:val="00567248"/>
    <w:rsid w:val="005673AF"/>
    <w:rsid w:val="00567EA2"/>
    <w:rsid w:val="005706E8"/>
    <w:rsid w:val="005711B7"/>
    <w:rsid w:val="00572027"/>
    <w:rsid w:val="00573C44"/>
    <w:rsid w:val="005740C1"/>
    <w:rsid w:val="0057420E"/>
    <w:rsid w:val="005742EC"/>
    <w:rsid w:val="00574C9B"/>
    <w:rsid w:val="00575342"/>
    <w:rsid w:val="00577243"/>
    <w:rsid w:val="00577357"/>
    <w:rsid w:val="00577AB8"/>
    <w:rsid w:val="00580045"/>
    <w:rsid w:val="005803A3"/>
    <w:rsid w:val="0058040A"/>
    <w:rsid w:val="005827D9"/>
    <w:rsid w:val="00583915"/>
    <w:rsid w:val="00583E3A"/>
    <w:rsid w:val="00583EA5"/>
    <w:rsid w:val="0058675C"/>
    <w:rsid w:val="005870D3"/>
    <w:rsid w:val="00587451"/>
    <w:rsid w:val="00587620"/>
    <w:rsid w:val="005905F8"/>
    <w:rsid w:val="005930B5"/>
    <w:rsid w:val="00593432"/>
    <w:rsid w:val="00593C33"/>
    <w:rsid w:val="0059510A"/>
    <w:rsid w:val="005968CA"/>
    <w:rsid w:val="00597007"/>
    <w:rsid w:val="005972B9"/>
    <w:rsid w:val="00597CBE"/>
    <w:rsid w:val="005A3819"/>
    <w:rsid w:val="005A4910"/>
    <w:rsid w:val="005A58CF"/>
    <w:rsid w:val="005A5A27"/>
    <w:rsid w:val="005A5EEB"/>
    <w:rsid w:val="005A670D"/>
    <w:rsid w:val="005A68A0"/>
    <w:rsid w:val="005A6EA9"/>
    <w:rsid w:val="005A7682"/>
    <w:rsid w:val="005A77EE"/>
    <w:rsid w:val="005B0CED"/>
    <w:rsid w:val="005B183A"/>
    <w:rsid w:val="005B29DE"/>
    <w:rsid w:val="005B2A03"/>
    <w:rsid w:val="005B2D86"/>
    <w:rsid w:val="005B3447"/>
    <w:rsid w:val="005B35F8"/>
    <w:rsid w:val="005B4264"/>
    <w:rsid w:val="005B4426"/>
    <w:rsid w:val="005B4F71"/>
    <w:rsid w:val="005B5005"/>
    <w:rsid w:val="005B52BE"/>
    <w:rsid w:val="005B532A"/>
    <w:rsid w:val="005B536C"/>
    <w:rsid w:val="005B63CF"/>
    <w:rsid w:val="005B658F"/>
    <w:rsid w:val="005B72EA"/>
    <w:rsid w:val="005B792C"/>
    <w:rsid w:val="005C0B23"/>
    <w:rsid w:val="005C0F02"/>
    <w:rsid w:val="005C311A"/>
    <w:rsid w:val="005C3D79"/>
    <w:rsid w:val="005C5557"/>
    <w:rsid w:val="005C57B4"/>
    <w:rsid w:val="005C5CD4"/>
    <w:rsid w:val="005C5FA2"/>
    <w:rsid w:val="005C60C9"/>
    <w:rsid w:val="005C6AF6"/>
    <w:rsid w:val="005C7356"/>
    <w:rsid w:val="005C7C42"/>
    <w:rsid w:val="005D0909"/>
    <w:rsid w:val="005D0F78"/>
    <w:rsid w:val="005D1133"/>
    <w:rsid w:val="005D1D43"/>
    <w:rsid w:val="005D22DD"/>
    <w:rsid w:val="005D2ACC"/>
    <w:rsid w:val="005D3836"/>
    <w:rsid w:val="005D3C0E"/>
    <w:rsid w:val="005D3E3E"/>
    <w:rsid w:val="005D514A"/>
    <w:rsid w:val="005D5338"/>
    <w:rsid w:val="005D53A2"/>
    <w:rsid w:val="005D5F57"/>
    <w:rsid w:val="005D64E2"/>
    <w:rsid w:val="005E0261"/>
    <w:rsid w:val="005E0A9D"/>
    <w:rsid w:val="005E114A"/>
    <w:rsid w:val="005E1229"/>
    <w:rsid w:val="005E1445"/>
    <w:rsid w:val="005E2597"/>
    <w:rsid w:val="005E285A"/>
    <w:rsid w:val="005E2C37"/>
    <w:rsid w:val="005E2F66"/>
    <w:rsid w:val="005E3284"/>
    <w:rsid w:val="005E3F0A"/>
    <w:rsid w:val="005E45D4"/>
    <w:rsid w:val="005E4AC3"/>
    <w:rsid w:val="005E4CB7"/>
    <w:rsid w:val="005E59FE"/>
    <w:rsid w:val="005E5CCC"/>
    <w:rsid w:val="005E5F51"/>
    <w:rsid w:val="005E61C3"/>
    <w:rsid w:val="005E72CA"/>
    <w:rsid w:val="005F1988"/>
    <w:rsid w:val="005F19E4"/>
    <w:rsid w:val="005F1DE0"/>
    <w:rsid w:val="005F2A87"/>
    <w:rsid w:val="005F3AEB"/>
    <w:rsid w:val="005F4549"/>
    <w:rsid w:val="005F4566"/>
    <w:rsid w:val="005F698E"/>
    <w:rsid w:val="005F6F55"/>
    <w:rsid w:val="005F6F59"/>
    <w:rsid w:val="005F7604"/>
    <w:rsid w:val="005F79EF"/>
    <w:rsid w:val="00601B01"/>
    <w:rsid w:val="00603762"/>
    <w:rsid w:val="00603F73"/>
    <w:rsid w:val="00603FFC"/>
    <w:rsid w:val="00607F74"/>
    <w:rsid w:val="0061012C"/>
    <w:rsid w:val="006109E6"/>
    <w:rsid w:val="00610B35"/>
    <w:rsid w:val="00610D69"/>
    <w:rsid w:val="0061285F"/>
    <w:rsid w:val="00613326"/>
    <w:rsid w:val="0061433F"/>
    <w:rsid w:val="006146E8"/>
    <w:rsid w:val="00614E3D"/>
    <w:rsid w:val="00615F20"/>
    <w:rsid w:val="0062157B"/>
    <w:rsid w:val="006221C5"/>
    <w:rsid w:val="00622D04"/>
    <w:rsid w:val="00623FFF"/>
    <w:rsid w:val="006242A7"/>
    <w:rsid w:val="00624928"/>
    <w:rsid w:val="00625328"/>
    <w:rsid w:val="0062557C"/>
    <w:rsid w:val="00625E4D"/>
    <w:rsid w:val="006265CC"/>
    <w:rsid w:val="006278FB"/>
    <w:rsid w:val="00627B82"/>
    <w:rsid w:val="006301AE"/>
    <w:rsid w:val="0063147C"/>
    <w:rsid w:val="006319D2"/>
    <w:rsid w:val="00631E3C"/>
    <w:rsid w:val="006320A1"/>
    <w:rsid w:val="00633CDE"/>
    <w:rsid w:val="00634737"/>
    <w:rsid w:val="00634A1D"/>
    <w:rsid w:val="00634D51"/>
    <w:rsid w:val="006350C8"/>
    <w:rsid w:val="00635C0C"/>
    <w:rsid w:val="006362EF"/>
    <w:rsid w:val="00636770"/>
    <w:rsid w:val="0063694E"/>
    <w:rsid w:val="00636CDC"/>
    <w:rsid w:val="00636E1C"/>
    <w:rsid w:val="0063733F"/>
    <w:rsid w:val="0064073E"/>
    <w:rsid w:val="00640A43"/>
    <w:rsid w:val="0064116A"/>
    <w:rsid w:val="006413BF"/>
    <w:rsid w:val="0064206B"/>
    <w:rsid w:val="006423FE"/>
    <w:rsid w:val="00642D19"/>
    <w:rsid w:val="00643736"/>
    <w:rsid w:val="006445D3"/>
    <w:rsid w:val="0064529F"/>
    <w:rsid w:val="0064568C"/>
    <w:rsid w:val="00646181"/>
    <w:rsid w:val="00646718"/>
    <w:rsid w:val="00646CAC"/>
    <w:rsid w:val="00647297"/>
    <w:rsid w:val="00647DBC"/>
    <w:rsid w:val="006512F3"/>
    <w:rsid w:val="00651885"/>
    <w:rsid w:val="00651A93"/>
    <w:rsid w:val="00653141"/>
    <w:rsid w:val="00653645"/>
    <w:rsid w:val="00653E61"/>
    <w:rsid w:val="00653F53"/>
    <w:rsid w:val="006543D2"/>
    <w:rsid w:val="006549D3"/>
    <w:rsid w:val="00654FF7"/>
    <w:rsid w:val="0065533D"/>
    <w:rsid w:val="00655C6B"/>
    <w:rsid w:val="00657502"/>
    <w:rsid w:val="00660E63"/>
    <w:rsid w:val="00661E77"/>
    <w:rsid w:val="00664873"/>
    <w:rsid w:val="006649D0"/>
    <w:rsid w:val="00664EFD"/>
    <w:rsid w:val="006654A7"/>
    <w:rsid w:val="00665627"/>
    <w:rsid w:val="00665D4C"/>
    <w:rsid w:val="00666FFF"/>
    <w:rsid w:val="00667F65"/>
    <w:rsid w:val="00671D77"/>
    <w:rsid w:val="00671E99"/>
    <w:rsid w:val="00671F48"/>
    <w:rsid w:val="00672405"/>
    <w:rsid w:val="00673BEC"/>
    <w:rsid w:val="00673E9D"/>
    <w:rsid w:val="00673F00"/>
    <w:rsid w:val="00673F77"/>
    <w:rsid w:val="00675DDE"/>
    <w:rsid w:val="00676716"/>
    <w:rsid w:val="006767CB"/>
    <w:rsid w:val="0067751E"/>
    <w:rsid w:val="00680996"/>
    <w:rsid w:val="00680C75"/>
    <w:rsid w:val="006811A1"/>
    <w:rsid w:val="0068141D"/>
    <w:rsid w:val="00681C29"/>
    <w:rsid w:val="00681F23"/>
    <w:rsid w:val="00682B53"/>
    <w:rsid w:val="006839C0"/>
    <w:rsid w:val="00685054"/>
    <w:rsid w:val="006858DC"/>
    <w:rsid w:val="00685DBD"/>
    <w:rsid w:val="00685F24"/>
    <w:rsid w:val="00687538"/>
    <w:rsid w:val="0069081D"/>
    <w:rsid w:val="00690C1E"/>
    <w:rsid w:val="00690DAC"/>
    <w:rsid w:val="006910CD"/>
    <w:rsid w:val="006923D5"/>
    <w:rsid w:val="00692A94"/>
    <w:rsid w:val="00692AA5"/>
    <w:rsid w:val="00696486"/>
    <w:rsid w:val="00697395"/>
    <w:rsid w:val="006974F6"/>
    <w:rsid w:val="006A0607"/>
    <w:rsid w:val="006A0E21"/>
    <w:rsid w:val="006A14C6"/>
    <w:rsid w:val="006A1BAF"/>
    <w:rsid w:val="006A3354"/>
    <w:rsid w:val="006A35DE"/>
    <w:rsid w:val="006A4EEF"/>
    <w:rsid w:val="006A51DF"/>
    <w:rsid w:val="006A6DCE"/>
    <w:rsid w:val="006A6E5D"/>
    <w:rsid w:val="006B023F"/>
    <w:rsid w:val="006B0648"/>
    <w:rsid w:val="006B1024"/>
    <w:rsid w:val="006B2659"/>
    <w:rsid w:val="006B3754"/>
    <w:rsid w:val="006B609A"/>
    <w:rsid w:val="006B6B38"/>
    <w:rsid w:val="006B7EB9"/>
    <w:rsid w:val="006C0F19"/>
    <w:rsid w:val="006C14E7"/>
    <w:rsid w:val="006C1CF3"/>
    <w:rsid w:val="006C27D2"/>
    <w:rsid w:val="006C2E00"/>
    <w:rsid w:val="006C400A"/>
    <w:rsid w:val="006C469D"/>
    <w:rsid w:val="006C4CF5"/>
    <w:rsid w:val="006C4EF5"/>
    <w:rsid w:val="006C62BF"/>
    <w:rsid w:val="006C7354"/>
    <w:rsid w:val="006C7DEF"/>
    <w:rsid w:val="006D0B43"/>
    <w:rsid w:val="006D1809"/>
    <w:rsid w:val="006D20B5"/>
    <w:rsid w:val="006D23B3"/>
    <w:rsid w:val="006D2807"/>
    <w:rsid w:val="006D34C2"/>
    <w:rsid w:val="006D40B5"/>
    <w:rsid w:val="006D4852"/>
    <w:rsid w:val="006D493D"/>
    <w:rsid w:val="006D4D7D"/>
    <w:rsid w:val="006D51C5"/>
    <w:rsid w:val="006D5661"/>
    <w:rsid w:val="006D5B34"/>
    <w:rsid w:val="006D5C6C"/>
    <w:rsid w:val="006D7C25"/>
    <w:rsid w:val="006D7C5D"/>
    <w:rsid w:val="006E13E5"/>
    <w:rsid w:val="006E20C9"/>
    <w:rsid w:val="006E33DB"/>
    <w:rsid w:val="006E3A67"/>
    <w:rsid w:val="006E3C5E"/>
    <w:rsid w:val="006E409F"/>
    <w:rsid w:val="006E434F"/>
    <w:rsid w:val="006E4760"/>
    <w:rsid w:val="006E59F0"/>
    <w:rsid w:val="006E7547"/>
    <w:rsid w:val="006E7954"/>
    <w:rsid w:val="006E7DF3"/>
    <w:rsid w:val="006F1416"/>
    <w:rsid w:val="006F14E8"/>
    <w:rsid w:val="006F185A"/>
    <w:rsid w:val="006F28C0"/>
    <w:rsid w:val="006F4F5D"/>
    <w:rsid w:val="006F5830"/>
    <w:rsid w:val="006F5FE3"/>
    <w:rsid w:val="006F62E5"/>
    <w:rsid w:val="006F7743"/>
    <w:rsid w:val="007003F8"/>
    <w:rsid w:val="007012B0"/>
    <w:rsid w:val="007019C8"/>
    <w:rsid w:val="00703CB9"/>
    <w:rsid w:val="00704521"/>
    <w:rsid w:val="00705A89"/>
    <w:rsid w:val="00705AAE"/>
    <w:rsid w:val="00706B15"/>
    <w:rsid w:val="00706EEA"/>
    <w:rsid w:val="00707923"/>
    <w:rsid w:val="00707F73"/>
    <w:rsid w:val="00711984"/>
    <w:rsid w:val="007121EC"/>
    <w:rsid w:val="00713035"/>
    <w:rsid w:val="007132EF"/>
    <w:rsid w:val="00715D58"/>
    <w:rsid w:val="00715DC2"/>
    <w:rsid w:val="00715F1D"/>
    <w:rsid w:val="007170B6"/>
    <w:rsid w:val="0072172B"/>
    <w:rsid w:val="007218BF"/>
    <w:rsid w:val="00722F12"/>
    <w:rsid w:val="007234C7"/>
    <w:rsid w:val="00723699"/>
    <w:rsid w:val="007241E8"/>
    <w:rsid w:val="00724EF8"/>
    <w:rsid w:val="00725660"/>
    <w:rsid w:val="0072580C"/>
    <w:rsid w:val="00725A7F"/>
    <w:rsid w:val="00725ABF"/>
    <w:rsid w:val="007326BC"/>
    <w:rsid w:val="00732819"/>
    <w:rsid w:val="00732A74"/>
    <w:rsid w:val="00732AD3"/>
    <w:rsid w:val="00733709"/>
    <w:rsid w:val="007339F6"/>
    <w:rsid w:val="00734D1D"/>
    <w:rsid w:val="00735597"/>
    <w:rsid w:val="007357CB"/>
    <w:rsid w:val="0073581B"/>
    <w:rsid w:val="00735D39"/>
    <w:rsid w:val="00736866"/>
    <w:rsid w:val="007371EC"/>
    <w:rsid w:val="007373BF"/>
    <w:rsid w:val="0073778A"/>
    <w:rsid w:val="00740246"/>
    <w:rsid w:val="0074043B"/>
    <w:rsid w:val="007418B6"/>
    <w:rsid w:val="0074216D"/>
    <w:rsid w:val="00742D2D"/>
    <w:rsid w:val="00742F41"/>
    <w:rsid w:val="007434EC"/>
    <w:rsid w:val="00743927"/>
    <w:rsid w:val="00744D4B"/>
    <w:rsid w:val="007455C8"/>
    <w:rsid w:val="007456FB"/>
    <w:rsid w:val="00746043"/>
    <w:rsid w:val="00750150"/>
    <w:rsid w:val="00750C85"/>
    <w:rsid w:val="00750D24"/>
    <w:rsid w:val="007511E6"/>
    <w:rsid w:val="0075261D"/>
    <w:rsid w:val="00752843"/>
    <w:rsid w:val="00752F4B"/>
    <w:rsid w:val="00753EC1"/>
    <w:rsid w:val="00754212"/>
    <w:rsid w:val="0075558A"/>
    <w:rsid w:val="007559AF"/>
    <w:rsid w:val="007567DC"/>
    <w:rsid w:val="00756CDC"/>
    <w:rsid w:val="00756D84"/>
    <w:rsid w:val="007577F0"/>
    <w:rsid w:val="00757E0D"/>
    <w:rsid w:val="007608EC"/>
    <w:rsid w:val="007618D3"/>
    <w:rsid w:val="00762313"/>
    <w:rsid w:val="00762C16"/>
    <w:rsid w:val="007630C4"/>
    <w:rsid w:val="00763580"/>
    <w:rsid w:val="007641F3"/>
    <w:rsid w:val="00764D03"/>
    <w:rsid w:val="007653FE"/>
    <w:rsid w:val="00765B60"/>
    <w:rsid w:val="00766416"/>
    <w:rsid w:val="0076676E"/>
    <w:rsid w:val="00766AA0"/>
    <w:rsid w:val="00766F3A"/>
    <w:rsid w:val="00767754"/>
    <w:rsid w:val="00770667"/>
    <w:rsid w:val="00770BB5"/>
    <w:rsid w:val="007710DA"/>
    <w:rsid w:val="007716DB"/>
    <w:rsid w:val="00771A1E"/>
    <w:rsid w:val="00771F05"/>
    <w:rsid w:val="007726CF"/>
    <w:rsid w:val="00772E63"/>
    <w:rsid w:val="00773804"/>
    <w:rsid w:val="007747CE"/>
    <w:rsid w:val="00774A0F"/>
    <w:rsid w:val="00775882"/>
    <w:rsid w:val="00777511"/>
    <w:rsid w:val="0078010F"/>
    <w:rsid w:val="0078018C"/>
    <w:rsid w:val="007816ED"/>
    <w:rsid w:val="007824D5"/>
    <w:rsid w:val="00782573"/>
    <w:rsid w:val="00782EEB"/>
    <w:rsid w:val="00783119"/>
    <w:rsid w:val="007859BE"/>
    <w:rsid w:val="0078610B"/>
    <w:rsid w:val="00786938"/>
    <w:rsid w:val="00786C59"/>
    <w:rsid w:val="007878EE"/>
    <w:rsid w:val="00790732"/>
    <w:rsid w:val="00790C6E"/>
    <w:rsid w:val="007919BA"/>
    <w:rsid w:val="00791F10"/>
    <w:rsid w:val="007923C1"/>
    <w:rsid w:val="007928A8"/>
    <w:rsid w:val="0079345D"/>
    <w:rsid w:val="00796321"/>
    <w:rsid w:val="007969A2"/>
    <w:rsid w:val="00796B52"/>
    <w:rsid w:val="00797DC6"/>
    <w:rsid w:val="007A04B8"/>
    <w:rsid w:val="007A08ED"/>
    <w:rsid w:val="007A2222"/>
    <w:rsid w:val="007A3A56"/>
    <w:rsid w:val="007A3E65"/>
    <w:rsid w:val="007A4919"/>
    <w:rsid w:val="007A566D"/>
    <w:rsid w:val="007A6B13"/>
    <w:rsid w:val="007B00E4"/>
    <w:rsid w:val="007B0532"/>
    <w:rsid w:val="007B078E"/>
    <w:rsid w:val="007B11BD"/>
    <w:rsid w:val="007B16DF"/>
    <w:rsid w:val="007B1C21"/>
    <w:rsid w:val="007B29DA"/>
    <w:rsid w:val="007B36C9"/>
    <w:rsid w:val="007B4374"/>
    <w:rsid w:val="007B487E"/>
    <w:rsid w:val="007B63FA"/>
    <w:rsid w:val="007B66B8"/>
    <w:rsid w:val="007B6D37"/>
    <w:rsid w:val="007B7122"/>
    <w:rsid w:val="007C0962"/>
    <w:rsid w:val="007C0E68"/>
    <w:rsid w:val="007C1245"/>
    <w:rsid w:val="007C2677"/>
    <w:rsid w:val="007C28A3"/>
    <w:rsid w:val="007C28C5"/>
    <w:rsid w:val="007C33AA"/>
    <w:rsid w:val="007C3855"/>
    <w:rsid w:val="007C3D99"/>
    <w:rsid w:val="007C4C63"/>
    <w:rsid w:val="007C5412"/>
    <w:rsid w:val="007C5F54"/>
    <w:rsid w:val="007C671E"/>
    <w:rsid w:val="007C68C0"/>
    <w:rsid w:val="007C7174"/>
    <w:rsid w:val="007D001A"/>
    <w:rsid w:val="007D0A32"/>
    <w:rsid w:val="007D0D1F"/>
    <w:rsid w:val="007D12F6"/>
    <w:rsid w:val="007D194F"/>
    <w:rsid w:val="007D29DB"/>
    <w:rsid w:val="007D3513"/>
    <w:rsid w:val="007D3FDE"/>
    <w:rsid w:val="007D3FF9"/>
    <w:rsid w:val="007D4FBA"/>
    <w:rsid w:val="007D55FB"/>
    <w:rsid w:val="007D6446"/>
    <w:rsid w:val="007D6B1D"/>
    <w:rsid w:val="007D7CDF"/>
    <w:rsid w:val="007E0037"/>
    <w:rsid w:val="007E0102"/>
    <w:rsid w:val="007E1DAC"/>
    <w:rsid w:val="007E2933"/>
    <w:rsid w:val="007E2ADC"/>
    <w:rsid w:val="007E3018"/>
    <w:rsid w:val="007E31AB"/>
    <w:rsid w:val="007E4D79"/>
    <w:rsid w:val="007E54DC"/>
    <w:rsid w:val="007E6065"/>
    <w:rsid w:val="007E67EA"/>
    <w:rsid w:val="007F000F"/>
    <w:rsid w:val="007F119A"/>
    <w:rsid w:val="007F1DB3"/>
    <w:rsid w:val="007F2B21"/>
    <w:rsid w:val="007F2B38"/>
    <w:rsid w:val="007F32F0"/>
    <w:rsid w:val="007F4867"/>
    <w:rsid w:val="007F4C1E"/>
    <w:rsid w:val="007F6016"/>
    <w:rsid w:val="007F6E07"/>
    <w:rsid w:val="007F717B"/>
    <w:rsid w:val="00800303"/>
    <w:rsid w:val="008013CB"/>
    <w:rsid w:val="00801AF3"/>
    <w:rsid w:val="00801FF5"/>
    <w:rsid w:val="00802045"/>
    <w:rsid w:val="008022FF"/>
    <w:rsid w:val="00802E28"/>
    <w:rsid w:val="00804255"/>
    <w:rsid w:val="008042E3"/>
    <w:rsid w:val="0080537B"/>
    <w:rsid w:val="0080580F"/>
    <w:rsid w:val="00806413"/>
    <w:rsid w:val="00810879"/>
    <w:rsid w:val="0081162B"/>
    <w:rsid w:val="008116C7"/>
    <w:rsid w:val="00811759"/>
    <w:rsid w:val="00811B55"/>
    <w:rsid w:val="0081336A"/>
    <w:rsid w:val="0081552E"/>
    <w:rsid w:val="008158AC"/>
    <w:rsid w:val="008162CF"/>
    <w:rsid w:val="008163A9"/>
    <w:rsid w:val="00817FFD"/>
    <w:rsid w:val="00820E2A"/>
    <w:rsid w:val="00822298"/>
    <w:rsid w:val="00823743"/>
    <w:rsid w:val="00823854"/>
    <w:rsid w:val="0082460F"/>
    <w:rsid w:val="00825EBA"/>
    <w:rsid w:val="008262C1"/>
    <w:rsid w:val="0082652B"/>
    <w:rsid w:val="00826E25"/>
    <w:rsid w:val="00827C7A"/>
    <w:rsid w:val="0083051E"/>
    <w:rsid w:val="00831008"/>
    <w:rsid w:val="00831A7E"/>
    <w:rsid w:val="00831AE4"/>
    <w:rsid w:val="00833606"/>
    <w:rsid w:val="00835190"/>
    <w:rsid w:val="00835ECE"/>
    <w:rsid w:val="008406FF"/>
    <w:rsid w:val="0084125B"/>
    <w:rsid w:val="008429CD"/>
    <w:rsid w:val="00843063"/>
    <w:rsid w:val="00843B40"/>
    <w:rsid w:val="00843C5A"/>
    <w:rsid w:val="00844C82"/>
    <w:rsid w:val="00844D93"/>
    <w:rsid w:val="00844F24"/>
    <w:rsid w:val="00844FDD"/>
    <w:rsid w:val="00845A8B"/>
    <w:rsid w:val="00846728"/>
    <w:rsid w:val="00846D7D"/>
    <w:rsid w:val="008504FA"/>
    <w:rsid w:val="008505E2"/>
    <w:rsid w:val="00851520"/>
    <w:rsid w:val="008526C0"/>
    <w:rsid w:val="00852DB8"/>
    <w:rsid w:val="008533F5"/>
    <w:rsid w:val="00853C23"/>
    <w:rsid w:val="00853D54"/>
    <w:rsid w:val="00853DE5"/>
    <w:rsid w:val="00855410"/>
    <w:rsid w:val="00856021"/>
    <w:rsid w:val="0085789E"/>
    <w:rsid w:val="008605E6"/>
    <w:rsid w:val="008612EA"/>
    <w:rsid w:val="00861F23"/>
    <w:rsid w:val="00865772"/>
    <w:rsid w:val="00865E72"/>
    <w:rsid w:val="008701DD"/>
    <w:rsid w:val="00870C5D"/>
    <w:rsid w:val="00871611"/>
    <w:rsid w:val="008723B2"/>
    <w:rsid w:val="008760D0"/>
    <w:rsid w:val="0087612B"/>
    <w:rsid w:val="0087630B"/>
    <w:rsid w:val="00876935"/>
    <w:rsid w:val="00877688"/>
    <w:rsid w:val="00880827"/>
    <w:rsid w:val="0088094B"/>
    <w:rsid w:val="008810D8"/>
    <w:rsid w:val="0088326B"/>
    <w:rsid w:val="0088598F"/>
    <w:rsid w:val="00885E33"/>
    <w:rsid w:val="00886537"/>
    <w:rsid w:val="00886EEC"/>
    <w:rsid w:val="00887C4D"/>
    <w:rsid w:val="00890257"/>
    <w:rsid w:val="008905FD"/>
    <w:rsid w:val="0089074B"/>
    <w:rsid w:val="0089074D"/>
    <w:rsid w:val="00890E69"/>
    <w:rsid w:val="00890E90"/>
    <w:rsid w:val="00891D0F"/>
    <w:rsid w:val="00892012"/>
    <w:rsid w:val="00893E0B"/>
    <w:rsid w:val="00893EE3"/>
    <w:rsid w:val="008942CF"/>
    <w:rsid w:val="008960FF"/>
    <w:rsid w:val="008979AB"/>
    <w:rsid w:val="008A14FB"/>
    <w:rsid w:val="008A1A8E"/>
    <w:rsid w:val="008A2422"/>
    <w:rsid w:val="008A2698"/>
    <w:rsid w:val="008A2DAE"/>
    <w:rsid w:val="008A306F"/>
    <w:rsid w:val="008A39A3"/>
    <w:rsid w:val="008A46BA"/>
    <w:rsid w:val="008A52A6"/>
    <w:rsid w:val="008A5935"/>
    <w:rsid w:val="008A6A3D"/>
    <w:rsid w:val="008A6B8D"/>
    <w:rsid w:val="008B0077"/>
    <w:rsid w:val="008B063D"/>
    <w:rsid w:val="008B0A45"/>
    <w:rsid w:val="008B10DF"/>
    <w:rsid w:val="008B1D3D"/>
    <w:rsid w:val="008B1D58"/>
    <w:rsid w:val="008B2AEB"/>
    <w:rsid w:val="008B2C03"/>
    <w:rsid w:val="008B351A"/>
    <w:rsid w:val="008B4AE2"/>
    <w:rsid w:val="008B6FFF"/>
    <w:rsid w:val="008B7028"/>
    <w:rsid w:val="008B70C8"/>
    <w:rsid w:val="008C071B"/>
    <w:rsid w:val="008C1256"/>
    <w:rsid w:val="008C30E2"/>
    <w:rsid w:val="008C3CC6"/>
    <w:rsid w:val="008C54EA"/>
    <w:rsid w:val="008C5544"/>
    <w:rsid w:val="008C5E31"/>
    <w:rsid w:val="008C6967"/>
    <w:rsid w:val="008C6A08"/>
    <w:rsid w:val="008D092D"/>
    <w:rsid w:val="008D09BF"/>
    <w:rsid w:val="008D141C"/>
    <w:rsid w:val="008D1623"/>
    <w:rsid w:val="008D28F5"/>
    <w:rsid w:val="008D2AE4"/>
    <w:rsid w:val="008D413D"/>
    <w:rsid w:val="008D4188"/>
    <w:rsid w:val="008D4AC5"/>
    <w:rsid w:val="008D547F"/>
    <w:rsid w:val="008E012E"/>
    <w:rsid w:val="008E3277"/>
    <w:rsid w:val="008E3E1E"/>
    <w:rsid w:val="008E3FBE"/>
    <w:rsid w:val="008E40F5"/>
    <w:rsid w:val="008E4AC3"/>
    <w:rsid w:val="008E510C"/>
    <w:rsid w:val="008E619D"/>
    <w:rsid w:val="008E686F"/>
    <w:rsid w:val="008E740F"/>
    <w:rsid w:val="008E773F"/>
    <w:rsid w:val="008E7D0D"/>
    <w:rsid w:val="008E7E98"/>
    <w:rsid w:val="008F12D5"/>
    <w:rsid w:val="008F1726"/>
    <w:rsid w:val="008F1DAF"/>
    <w:rsid w:val="008F2EFF"/>
    <w:rsid w:val="008F4620"/>
    <w:rsid w:val="008F4EDA"/>
    <w:rsid w:val="008F5658"/>
    <w:rsid w:val="008F67C6"/>
    <w:rsid w:val="008F79E1"/>
    <w:rsid w:val="0090143B"/>
    <w:rsid w:val="00901E80"/>
    <w:rsid w:val="00901FF2"/>
    <w:rsid w:val="00902A84"/>
    <w:rsid w:val="00904087"/>
    <w:rsid w:val="00904395"/>
    <w:rsid w:val="00904754"/>
    <w:rsid w:val="00904A99"/>
    <w:rsid w:val="00905F2C"/>
    <w:rsid w:val="009071D5"/>
    <w:rsid w:val="0090736D"/>
    <w:rsid w:val="0091034B"/>
    <w:rsid w:val="009103D3"/>
    <w:rsid w:val="00910851"/>
    <w:rsid w:val="0091100F"/>
    <w:rsid w:val="0091112A"/>
    <w:rsid w:val="009113CF"/>
    <w:rsid w:val="00911C55"/>
    <w:rsid w:val="0091219C"/>
    <w:rsid w:val="009137A0"/>
    <w:rsid w:val="00914AFA"/>
    <w:rsid w:val="009154AF"/>
    <w:rsid w:val="00915C77"/>
    <w:rsid w:val="009161DD"/>
    <w:rsid w:val="00917299"/>
    <w:rsid w:val="009203DA"/>
    <w:rsid w:val="009207F2"/>
    <w:rsid w:val="00921095"/>
    <w:rsid w:val="009214D5"/>
    <w:rsid w:val="00921AB0"/>
    <w:rsid w:val="00922509"/>
    <w:rsid w:val="00922ED9"/>
    <w:rsid w:val="00924BB6"/>
    <w:rsid w:val="00924D88"/>
    <w:rsid w:val="009261A5"/>
    <w:rsid w:val="00927508"/>
    <w:rsid w:val="00930281"/>
    <w:rsid w:val="0093172D"/>
    <w:rsid w:val="00931E7C"/>
    <w:rsid w:val="0093283C"/>
    <w:rsid w:val="00932AC5"/>
    <w:rsid w:val="00933AF5"/>
    <w:rsid w:val="00933E61"/>
    <w:rsid w:val="0093490F"/>
    <w:rsid w:val="009352A3"/>
    <w:rsid w:val="0093554E"/>
    <w:rsid w:val="0093576E"/>
    <w:rsid w:val="00935B19"/>
    <w:rsid w:val="00935C0F"/>
    <w:rsid w:val="00936A7E"/>
    <w:rsid w:val="00936C50"/>
    <w:rsid w:val="0094137F"/>
    <w:rsid w:val="009413C4"/>
    <w:rsid w:val="00942CE8"/>
    <w:rsid w:val="00942E41"/>
    <w:rsid w:val="00943B12"/>
    <w:rsid w:val="00944269"/>
    <w:rsid w:val="009458B7"/>
    <w:rsid w:val="00945CF4"/>
    <w:rsid w:val="00946352"/>
    <w:rsid w:val="00946967"/>
    <w:rsid w:val="00947D02"/>
    <w:rsid w:val="0095179C"/>
    <w:rsid w:val="0095186E"/>
    <w:rsid w:val="00952368"/>
    <w:rsid w:val="00952595"/>
    <w:rsid w:val="00952804"/>
    <w:rsid w:val="00953D5A"/>
    <w:rsid w:val="00953DFC"/>
    <w:rsid w:val="00955885"/>
    <w:rsid w:val="009558F8"/>
    <w:rsid w:val="00955D32"/>
    <w:rsid w:val="009568D9"/>
    <w:rsid w:val="00956AE8"/>
    <w:rsid w:val="00956CD5"/>
    <w:rsid w:val="0095766F"/>
    <w:rsid w:val="009577A1"/>
    <w:rsid w:val="00957E69"/>
    <w:rsid w:val="009603FB"/>
    <w:rsid w:val="009606EC"/>
    <w:rsid w:val="00962620"/>
    <w:rsid w:val="00962A65"/>
    <w:rsid w:val="00963ADA"/>
    <w:rsid w:val="00964E61"/>
    <w:rsid w:val="009656F1"/>
    <w:rsid w:val="00965CB9"/>
    <w:rsid w:val="00966672"/>
    <w:rsid w:val="00966F83"/>
    <w:rsid w:val="009672E8"/>
    <w:rsid w:val="00967634"/>
    <w:rsid w:val="00967964"/>
    <w:rsid w:val="009707BA"/>
    <w:rsid w:val="00974171"/>
    <w:rsid w:val="00974208"/>
    <w:rsid w:val="00975D75"/>
    <w:rsid w:val="00975EB5"/>
    <w:rsid w:val="009763B5"/>
    <w:rsid w:val="00977502"/>
    <w:rsid w:val="0097786F"/>
    <w:rsid w:val="009818E6"/>
    <w:rsid w:val="00981FB0"/>
    <w:rsid w:val="009821C0"/>
    <w:rsid w:val="009824BD"/>
    <w:rsid w:val="00982B15"/>
    <w:rsid w:val="00983587"/>
    <w:rsid w:val="0098372E"/>
    <w:rsid w:val="00983B70"/>
    <w:rsid w:val="00984C42"/>
    <w:rsid w:val="00991612"/>
    <w:rsid w:val="009944EF"/>
    <w:rsid w:val="00994C11"/>
    <w:rsid w:val="00994DF1"/>
    <w:rsid w:val="00994E0F"/>
    <w:rsid w:val="009968AB"/>
    <w:rsid w:val="00996A5D"/>
    <w:rsid w:val="00997268"/>
    <w:rsid w:val="00997EAC"/>
    <w:rsid w:val="00997F05"/>
    <w:rsid w:val="009A082B"/>
    <w:rsid w:val="009A0A73"/>
    <w:rsid w:val="009A2086"/>
    <w:rsid w:val="009A21CC"/>
    <w:rsid w:val="009A2446"/>
    <w:rsid w:val="009A2F46"/>
    <w:rsid w:val="009A32B0"/>
    <w:rsid w:val="009A3451"/>
    <w:rsid w:val="009A55DA"/>
    <w:rsid w:val="009A7C61"/>
    <w:rsid w:val="009B085A"/>
    <w:rsid w:val="009B1394"/>
    <w:rsid w:val="009B19C0"/>
    <w:rsid w:val="009B1BC4"/>
    <w:rsid w:val="009B2149"/>
    <w:rsid w:val="009B2A13"/>
    <w:rsid w:val="009B3095"/>
    <w:rsid w:val="009B343E"/>
    <w:rsid w:val="009B395B"/>
    <w:rsid w:val="009B4DF1"/>
    <w:rsid w:val="009B65AC"/>
    <w:rsid w:val="009C01BE"/>
    <w:rsid w:val="009C07AA"/>
    <w:rsid w:val="009C295D"/>
    <w:rsid w:val="009C2B7C"/>
    <w:rsid w:val="009C3547"/>
    <w:rsid w:val="009C3D5F"/>
    <w:rsid w:val="009C4041"/>
    <w:rsid w:val="009C48AE"/>
    <w:rsid w:val="009C65F4"/>
    <w:rsid w:val="009C735B"/>
    <w:rsid w:val="009C7A5B"/>
    <w:rsid w:val="009C7F3C"/>
    <w:rsid w:val="009D0A8D"/>
    <w:rsid w:val="009D1C9D"/>
    <w:rsid w:val="009D229D"/>
    <w:rsid w:val="009D44C4"/>
    <w:rsid w:val="009D5248"/>
    <w:rsid w:val="009D71D6"/>
    <w:rsid w:val="009E0141"/>
    <w:rsid w:val="009E08FF"/>
    <w:rsid w:val="009E1B75"/>
    <w:rsid w:val="009E1BB4"/>
    <w:rsid w:val="009E266F"/>
    <w:rsid w:val="009E3746"/>
    <w:rsid w:val="009E4263"/>
    <w:rsid w:val="009E6C15"/>
    <w:rsid w:val="009E77FC"/>
    <w:rsid w:val="009F00F1"/>
    <w:rsid w:val="009F010F"/>
    <w:rsid w:val="009F090F"/>
    <w:rsid w:val="009F1878"/>
    <w:rsid w:val="009F1B0B"/>
    <w:rsid w:val="009F203C"/>
    <w:rsid w:val="009F2D3A"/>
    <w:rsid w:val="009F3365"/>
    <w:rsid w:val="009F3C4B"/>
    <w:rsid w:val="009F48AE"/>
    <w:rsid w:val="009F5EEB"/>
    <w:rsid w:val="009F6021"/>
    <w:rsid w:val="009F7673"/>
    <w:rsid w:val="009F7BB4"/>
    <w:rsid w:val="009F7CFD"/>
    <w:rsid w:val="00A0203E"/>
    <w:rsid w:val="00A02360"/>
    <w:rsid w:val="00A02887"/>
    <w:rsid w:val="00A028E9"/>
    <w:rsid w:val="00A0415D"/>
    <w:rsid w:val="00A05B07"/>
    <w:rsid w:val="00A06DA8"/>
    <w:rsid w:val="00A06F22"/>
    <w:rsid w:val="00A078AF"/>
    <w:rsid w:val="00A10CC9"/>
    <w:rsid w:val="00A111AA"/>
    <w:rsid w:val="00A11C14"/>
    <w:rsid w:val="00A125D6"/>
    <w:rsid w:val="00A12839"/>
    <w:rsid w:val="00A12C9A"/>
    <w:rsid w:val="00A172DA"/>
    <w:rsid w:val="00A17602"/>
    <w:rsid w:val="00A21383"/>
    <w:rsid w:val="00A21A62"/>
    <w:rsid w:val="00A21BE1"/>
    <w:rsid w:val="00A22ABA"/>
    <w:rsid w:val="00A23817"/>
    <w:rsid w:val="00A24334"/>
    <w:rsid w:val="00A24AE2"/>
    <w:rsid w:val="00A25B65"/>
    <w:rsid w:val="00A27051"/>
    <w:rsid w:val="00A30DA0"/>
    <w:rsid w:val="00A31F85"/>
    <w:rsid w:val="00A33053"/>
    <w:rsid w:val="00A34B2D"/>
    <w:rsid w:val="00A35F2A"/>
    <w:rsid w:val="00A36506"/>
    <w:rsid w:val="00A36775"/>
    <w:rsid w:val="00A36C39"/>
    <w:rsid w:val="00A37BCB"/>
    <w:rsid w:val="00A40174"/>
    <w:rsid w:val="00A40409"/>
    <w:rsid w:val="00A40BA8"/>
    <w:rsid w:val="00A40E1D"/>
    <w:rsid w:val="00A41C6C"/>
    <w:rsid w:val="00A41E23"/>
    <w:rsid w:val="00A434DC"/>
    <w:rsid w:val="00A43B32"/>
    <w:rsid w:val="00A43EA8"/>
    <w:rsid w:val="00A44840"/>
    <w:rsid w:val="00A45D2F"/>
    <w:rsid w:val="00A460CA"/>
    <w:rsid w:val="00A46631"/>
    <w:rsid w:val="00A4699B"/>
    <w:rsid w:val="00A474E4"/>
    <w:rsid w:val="00A478ED"/>
    <w:rsid w:val="00A50888"/>
    <w:rsid w:val="00A511CF"/>
    <w:rsid w:val="00A51E82"/>
    <w:rsid w:val="00A51F59"/>
    <w:rsid w:val="00A526A3"/>
    <w:rsid w:val="00A56B06"/>
    <w:rsid w:val="00A6027B"/>
    <w:rsid w:val="00A60425"/>
    <w:rsid w:val="00A6051C"/>
    <w:rsid w:val="00A60593"/>
    <w:rsid w:val="00A6167E"/>
    <w:rsid w:val="00A623A2"/>
    <w:rsid w:val="00A635F1"/>
    <w:rsid w:val="00A636B4"/>
    <w:rsid w:val="00A640CE"/>
    <w:rsid w:val="00A642EB"/>
    <w:rsid w:val="00A647DB"/>
    <w:rsid w:val="00A654C5"/>
    <w:rsid w:val="00A65AD5"/>
    <w:rsid w:val="00A65D2D"/>
    <w:rsid w:val="00A66577"/>
    <w:rsid w:val="00A66CAF"/>
    <w:rsid w:val="00A67289"/>
    <w:rsid w:val="00A704C7"/>
    <w:rsid w:val="00A708C1"/>
    <w:rsid w:val="00A7100C"/>
    <w:rsid w:val="00A714A8"/>
    <w:rsid w:val="00A72DA9"/>
    <w:rsid w:val="00A72DE8"/>
    <w:rsid w:val="00A73CCA"/>
    <w:rsid w:val="00A73E79"/>
    <w:rsid w:val="00A75222"/>
    <w:rsid w:val="00A75B35"/>
    <w:rsid w:val="00A765A6"/>
    <w:rsid w:val="00A76FDB"/>
    <w:rsid w:val="00A778C9"/>
    <w:rsid w:val="00A8003E"/>
    <w:rsid w:val="00A80A8B"/>
    <w:rsid w:val="00A80B56"/>
    <w:rsid w:val="00A80C87"/>
    <w:rsid w:val="00A810AB"/>
    <w:rsid w:val="00A811C3"/>
    <w:rsid w:val="00A811F7"/>
    <w:rsid w:val="00A81780"/>
    <w:rsid w:val="00A82C30"/>
    <w:rsid w:val="00A84371"/>
    <w:rsid w:val="00A84D6F"/>
    <w:rsid w:val="00A858B0"/>
    <w:rsid w:val="00A865D7"/>
    <w:rsid w:val="00A86DC4"/>
    <w:rsid w:val="00A8731C"/>
    <w:rsid w:val="00A90468"/>
    <w:rsid w:val="00A90E20"/>
    <w:rsid w:val="00A91126"/>
    <w:rsid w:val="00A9235F"/>
    <w:rsid w:val="00A92412"/>
    <w:rsid w:val="00A92942"/>
    <w:rsid w:val="00A92BD8"/>
    <w:rsid w:val="00A93469"/>
    <w:rsid w:val="00A94269"/>
    <w:rsid w:val="00A94593"/>
    <w:rsid w:val="00A956D1"/>
    <w:rsid w:val="00A95CF4"/>
    <w:rsid w:val="00A967B9"/>
    <w:rsid w:val="00A9716B"/>
    <w:rsid w:val="00A979B3"/>
    <w:rsid w:val="00AA05CF"/>
    <w:rsid w:val="00AA081C"/>
    <w:rsid w:val="00AA0904"/>
    <w:rsid w:val="00AA17E3"/>
    <w:rsid w:val="00AA181F"/>
    <w:rsid w:val="00AA28D7"/>
    <w:rsid w:val="00AA42FE"/>
    <w:rsid w:val="00AA5E6F"/>
    <w:rsid w:val="00AA6C42"/>
    <w:rsid w:val="00AB1C6F"/>
    <w:rsid w:val="00AB25E3"/>
    <w:rsid w:val="00AB4747"/>
    <w:rsid w:val="00AB5208"/>
    <w:rsid w:val="00AB7EFF"/>
    <w:rsid w:val="00AC068E"/>
    <w:rsid w:val="00AC16C9"/>
    <w:rsid w:val="00AC17AC"/>
    <w:rsid w:val="00AC2711"/>
    <w:rsid w:val="00AC3B07"/>
    <w:rsid w:val="00AC3DAC"/>
    <w:rsid w:val="00AC497B"/>
    <w:rsid w:val="00AC49A6"/>
    <w:rsid w:val="00AC4A38"/>
    <w:rsid w:val="00AC628D"/>
    <w:rsid w:val="00AC65F0"/>
    <w:rsid w:val="00AC67C2"/>
    <w:rsid w:val="00AC721C"/>
    <w:rsid w:val="00AD04F5"/>
    <w:rsid w:val="00AD0D39"/>
    <w:rsid w:val="00AD1264"/>
    <w:rsid w:val="00AD2075"/>
    <w:rsid w:val="00AD27DB"/>
    <w:rsid w:val="00AD3567"/>
    <w:rsid w:val="00AD6030"/>
    <w:rsid w:val="00AD63C8"/>
    <w:rsid w:val="00AD7BBA"/>
    <w:rsid w:val="00AD7C05"/>
    <w:rsid w:val="00AE0371"/>
    <w:rsid w:val="00AE0B86"/>
    <w:rsid w:val="00AE3EFE"/>
    <w:rsid w:val="00AE3FC6"/>
    <w:rsid w:val="00AE4253"/>
    <w:rsid w:val="00AE42FE"/>
    <w:rsid w:val="00AE5408"/>
    <w:rsid w:val="00AE54C4"/>
    <w:rsid w:val="00AE5546"/>
    <w:rsid w:val="00AE57B1"/>
    <w:rsid w:val="00AE58CA"/>
    <w:rsid w:val="00AF070B"/>
    <w:rsid w:val="00AF22D8"/>
    <w:rsid w:val="00AF2452"/>
    <w:rsid w:val="00AF261D"/>
    <w:rsid w:val="00AF3054"/>
    <w:rsid w:val="00AF41F3"/>
    <w:rsid w:val="00AF59A0"/>
    <w:rsid w:val="00AF5AE3"/>
    <w:rsid w:val="00AF6679"/>
    <w:rsid w:val="00AF6DDE"/>
    <w:rsid w:val="00B0113D"/>
    <w:rsid w:val="00B0150A"/>
    <w:rsid w:val="00B02757"/>
    <w:rsid w:val="00B0334D"/>
    <w:rsid w:val="00B03B8E"/>
    <w:rsid w:val="00B04EE6"/>
    <w:rsid w:val="00B054CD"/>
    <w:rsid w:val="00B05B7C"/>
    <w:rsid w:val="00B062D2"/>
    <w:rsid w:val="00B068AF"/>
    <w:rsid w:val="00B076C6"/>
    <w:rsid w:val="00B102B5"/>
    <w:rsid w:val="00B10410"/>
    <w:rsid w:val="00B10C09"/>
    <w:rsid w:val="00B11606"/>
    <w:rsid w:val="00B129CC"/>
    <w:rsid w:val="00B131B2"/>
    <w:rsid w:val="00B13499"/>
    <w:rsid w:val="00B1379C"/>
    <w:rsid w:val="00B137A1"/>
    <w:rsid w:val="00B13CE8"/>
    <w:rsid w:val="00B14BF7"/>
    <w:rsid w:val="00B15144"/>
    <w:rsid w:val="00B16116"/>
    <w:rsid w:val="00B17474"/>
    <w:rsid w:val="00B1785C"/>
    <w:rsid w:val="00B17878"/>
    <w:rsid w:val="00B17B37"/>
    <w:rsid w:val="00B17E83"/>
    <w:rsid w:val="00B205C5"/>
    <w:rsid w:val="00B21982"/>
    <w:rsid w:val="00B2202F"/>
    <w:rsid w:val="00B22043"/>
    <w:rsid w:val="00B2302F"/>
    <w:rsid w:val="00B23A0F"/>
    <w:rsid w:val="00B2488E"/>
    <w:rsid w:val="00B24ACA"/>
    <w:rsid w:val="00B26C22"/>
    <w:rsid w:val="00B27502"/>
    <w:rsid w:val="00B30200"/>
    <w:rsid w:val="00B30470"/>
    <w:rsid w:val="00B30A12"/>
    <w:rsid w:val="00B30FB0"/>
    <w:rsid w:val="00B31DA3"/>
    <w:rsid w:val="00B34FF4"/>
    <w:rsid w:val="00B36138"/>
    <w:rsid w:val="00B366F8"/>
    <w:rsid w:val="00B37641"/>
    <w:rsid w:val="00B4031C"/>
    <w:rsid w:val="00B40CF5"/>
    <w:rsid w:val="00B4427E"/>
    <w:rsid w:val="00B4449F"/>
    <w:rsid w:val="00B45954"/>
    <w:rsid w:val="00B469DB"/>
    <w:rsid w:val="00B46E03"/>
    <w:rsid w:val="00B4713D"/>
    <w:rsid w:val="00B50D1B"/>
    <w:rsid w:val="00B518B2"/>
    <w:rsid w:val="00B51CF6"/>
    <w:rsid w:val="00B527DE"/>
    <w:rsid w:val="00B52CBA"/>
    <w:rsid w:val="00B5318F"/>
    <w:rsid w:val="00B54D57"/>
    <w:rsid w:val="00B5542F"/>
    <w:rsid w:val="00B5622D"/>
    <w:rsid w:val="00B5641D"/>
    <w:rsid w:val="00B57311"/>
    <w:rsid w:val="00B605D4"/>
    <w:rsid w:val="00B60D19"/>
    <w:rsid w:val="00B61C74"/>
    <w:rsid w:val="00B6247E"/>
    <w:rsid w:val="00B636BC"/>
    <w:rsid w:val="00B64972"/>
    <w:rsid w:val="00B64AC0"/>
    <w:rsid w:val="00B65263"/>
    <w:rsid w:val="00B6570A"/>
    <w:rsid w:val="00B6621F"/>
    <w:rsid w:val="00B6664F"/>
    <w:rsid w:val="00B66AF5"/>
    <w:rsid w:val="00B66E81"/>
    <w:rsid w:val="00B6776C"/>
    <w:rsid w:val="00B70740"/>
    <w:rsid w:val="00B70FA6"/>
    <w:rsid w:val="00B71696"/>
    <w:rsid w:val="00B71769"/>
    <w:rsid w:val="00B73114"/>
    <w:rsid w:val="00B737B6"/>
    <w:rsid w:val="00B7386D"/>
    <w:rsid w:val="00B74629"/>
    <w:rsid w:val="00B746D0"/>
    <w:rsid w:val="00B76104"/>
    <w:rsid w:val="00B769CB"/>
    <w:rsid w:val="00B77479"/>
    <w:rsid w:val="00B7753D"/>
    <w:rsid w:val="00B7764B"/>
    <w:rsid w:val="00B77DF5"/>
    <w:rsid w:val="00B81030"/>
    <w:rsid w:val="00B82211"/>
    <w:rsid w:val="00B82D80"/>
    <w:rsid w:val="00B84073"/>
    <w:rsid w:val="00B84FAA"/>
    <w:rsid w:val="00B851CC"/>
    <w:rsid w:val="00B85867"/>
    <w:rsid w:val="00B861AA"/>
    <w:rsid w:val="00B87199"/>
    <w:rsid w:val="00B87772"/>
    <w:rsid w:val="00B911AF"/>
    <w:rsid w:val="00B91480"/>
    <w:rsid w:val="00B914FE"/>
    <w:rsid w:val="00B91681"/>
    <w:rsid w:val="00B922AD"/>
    <w:rsid w:val="00B925E1"/>
    <w:rsid w:val="00B93462"/>
    <w:rsid w:val="00B93546"/>
    <w:rsid w:val="00B9359C"/>
    <w:rsid w:val="00B93B75"/>
    <w:rsid w:val="00B942F2"/>
    <w:rsid w:val="00B94499"/>
    <w:rsid w:val="00B94629"/>
    <w:rsid w:val="00B9467A"/>
    <w:rsid w:val="00B94835"/>
    <w:rsid w:val="00B94FAB"/>
    <w:rsid w:val="00B95586"/>
    <w:rsid w:val="00B9563A"/>
    <w:rsid w:val="00B959C5"/>
    <w:rsid w:val="00B971F1"/>
    <w:rsid w:val="00BA0659"/>
    <w:rsid w:val="00BA08A0"/>
    <w:rsid w:val="00BA156F"/>
    <w:rsid w:val="00BA19E2"/>
    <w:rsid w:val="00BA1B70"/>
    <w:rsid w:val="00BA1D15"/>
    <w:rsid w:val="00BA2076"/>
    <w:rsid w:val="00BA2148"/>
    <w:rsid w:val="00BA2301"/>
    <w:rsid w:val="00BA2C48"/>
    <w:rsid w:val="00BA2E8D"/>
    <w:rsid w:val="00BA2F79"/>
    <w:rsid w:val="00BA348E"/>
    <w:rsid w:val="00BA3B15"/>
    <w:rsid w:val="00BA421B"/>
    <w:rsid w:val="00BA4C60"/>
    <w:rsid w:val="00BA6B51"/>
    <w:rsid w:val="00BA731D"/>
    <w:rsid w:val="00BA7352"/>
    <w:rsid w:val="00BB09FF"/>
    <w:rsid w:val="00BB0AFD"/>
    <w:rsid w:val="00BB12E5"/>
    <w:rsid w:val="00BB1538"/>
    <w:rsid w:val="00BB21CB"/>
    <w:rsid w:val="00BB4134"/>
    <w:rsid w:val="00BB4616"/>
    <w:rsid w:val="00BB7159"/>
    <w:rsid w:val="00BB72C9"/>
    <w:rsid w:val="00BB774E"/>
    <w:rsid w:val="00BB7839"/>
    <w:rsid w:val="00BC0EC1"/>
    <w:rsid w:val="00BC19AE"/>
    <w:rsid w:val="00BC1D9D"/>
    <w:rsid w:val="00BC3B18"/>
    <w:rsid w:val="00BC3C3B"/>
    <w:rsid w:val="00BC40C5"/>
    <w:rsid w:val="00BC41F2"/>
    <w:rsid w:val="00BC45ED"/>
    <w:rsid w:val="00BC49C6"/>
    <w:rsid w:val="00BC5257"/>
    <w:rsid w:val="00BC7534"/>
    <w:rsid w:val="00BC7869"/>
    <w:rsid w:val="00BC7AA3"/>
    <w:rsid w:val="00BD08F5"/>
    <w:rsid w:val="00BD0D89"/>
    <w:rsid w:val="00BD134F"/>
    <w:rsid w:val="00BD1D97"/>
    <w:rsid w:val="00BD381F"/>
    <w:rsid w:val="00BD3CBC"/>
    <w:rsid w:val="00BD3EF9"/>
    <w:rsid w:val="00BD42BD"/>
    <w:rsid w:val="00BD49AE"/>
    <w:rsid w:val="00BD579B"/>
    <w:rsid w:val="00BD6D4A"/>
    <w:rsid w:val="00BD6D6D"/>
    <w:rsid w:val="00BD72C8"/>
    <w:rsid w:val="00BD7493"/>
    <w:rsid w:val="00BE0A16"/>
    <w:rsid w:val="00BE0FD4"/>
    <w:rsid w:val="00BE2E48"/>
    <w:rsid w:val="00BE2F31"/>
    <w:rsid w:val="00BE3218"/>
    <w:rsid w:val="00BE39E2"/>
    <w:rsid w:val="00BE4E7A"/>
    <w:rsid w:val="00BE5148"/>
    <w:rsid w:val="00BE52EC"/>
    <w:rsid w:val="00BE59F0"/>
    <w:rsid w:val="00BE6B3B"/>
    <w:rsid w:val="00BE75B4"/>
    <w:rsid w:val="00BE7644"/>
    <w:rsid w:val="00BF15A5"/>
    <w:rsid w:val="00BF184A"/>
    <w:rsid w:val="00BF1B1A"/>
    <w:rsid w:val="00BF20F8"/>
    <w:rsid w:val="00BF21BC"/>
    <w:rsid w:val="00BF2567"/>
    <w:rsid w:val="00BF2CEC"/>
    <w:rsid w:val="00BF39AF"/>
    <w:rsid w:val="00BF39D8"/>
    <w:rsid w:val="00BF4B9A"/>
    <w:rsid w:val="00BF58AC"/>
    <w:rsid w:val="00BF596E"/>
    <w:rsid w:val="00BF7A92"/>
    <w:rsid w:val="00BF7BE3"/>
    <w:rsid w:val="00C004BF"/>
    <w:rsid w:val="00C00E32"/>
    <w:rsid w:val="00C01D63"/>
    <w:rsid w:val="00C02312"/>
    <w:rsid w:val="00C029E9"/>
    <w:rsid w:val="00C02BEC"/>
    <w:rsid w:val="00C03AB5"/>
    <w:rsid w:val="00C04399"/>
    <w:rsid w:val="00C05C9D"/>
    <w:rsid w:val="00C05D7A"/>
    <w:rsid w:val="00C05DB7"/>
    <w:rsid w:val="00C06AEB"/>
    <w:rsid w:val="00C07034"/>
    <w:rsid w:val="00C07D34"/>
    <w:rsid w:val="00C07FDB"/>
    <w:rsid w:val="00C102E3"/>
    <w:rsid w:val="00C112F9"/>
    <w:rsid w:val="00C118E9"/>
    <w:rsid w:val="00C12E7F"/>
    <w:rsid w:val="00C14015"/>
    <w:rsid w:val="00C1403F"/>
    <w:rsid w:val="00C141FC"/>
    <w:rsid w:val="00C168AA"/>
    <w:rsid w:val="00C17B53"/>
    <w:rsid w:val="00C200DC"/>
    <w:rsid w:val="00C2194A"/>
    <w:rsid w:val="00C219D8"/>
    <w:rsid w:val="00C21ADB"/>
    <w:rsid w:val="00C227B0"/>
    <w:rsid w:val="00C234F9"/>
    <w:rsid w:val="00C2433B"/>
    <w:rsid w:val="00C25D7C"/>
    <w:rsid w:val="00C2624E"/>
    <w:rsid w:val="00C311DD"/>
    <w:rsid w:val="00C31393"/>
    <w:rsid w:val="00C31ACB"/>
    <w:rsid w:val="00C3220A"/>
    <w:rsid w:val="00C32A23"/>
    <w:rsid w:val="00C33F62"/>
    <w:rsid w:val="00C34055"/>
    <w:rsid w:val="00C364AA"/>
    <w:rsid w:val="00C36A2D"/>
    <w:rsid w:val="00C37CA5"/>
    <w:rsid w:val="00C40AC4"/>
    <w:rsid w:val="00C41CBB"/>
    <w:rsid w:val="00C41F06"/>
    <w:rsid w:val="00C424F8"/>
    <w:rsid w:val="00C42A4C"/>
    <w:rsid w:val="00C43F8D"/>
    <w:rsid w:val="00C4470F"/>
    <w:rsid w:val="00C450CD"/>
    <w:rsid w:val="00C45EE6"/>
    <w:rsid w:val="00C46392"/>
    <w:rsid w:val="00C46B44"/>
    <w:rsid w:val="00C474B3"/>
    <w:rsid w:val="00C47603"/>
    <w:rsid w:val="00C47877"/>
    <w:rsid w:val="00C4792A"/>
    <w:rsid w:val="00C51A10"/>
    <w:rsid w:val="00C51B9E"/>
    <w:rsid w:val="00C5384B"/>
    <w:rsid w:val="00C55604"/>
    <w:rsid w:val="00C561B1"/>
    <w:rsid w:val="00C615F4"/>
    <w:rsid w:val="00C62242"/>
    <w:rsid w:val="00C625F6"/>
    <w:rsid w:val="00C62A1B"/>
    <w:rsid w:val="00C635C4"/>
    <w:rsid w:val="00C6374D"/>
    <w:rsid w:val="00C64539"/>
    <w:rsid w:val="00C65220"/>
    <w:rsid w:val="00C656C5"/>
    <w:rsid w:val="00C657DB"/>
    <w:rsid w:val="00C66B53"/>
    <w:rsid w:val="00C670C6"/>
    <w:rsid w:val="00C724AE"/>
    <w:rsid w:val="00C734A9"/>
    <w:rsid w:val="00C73F15"/>
    <w:rsid w:val="00C7443B"/>
    <w:rsid w:val="00C74A96"/>
    <w:rsid w:val="00C7516E"/>
    <w:rsid w:val="00C753FB"/>
    <w:rsid w:val="00C759CB"/>
    <w:rsid w:val="00C771F7"/>
    <w:rsid w:val="00C77FAA"/>
    <w:rsid w:val="00C80829"/>
    <w:rsid w:val="00C8140B"/>
    <w:rsid w:val="00C82C42"/>
    <w:rsid w:val="00C82E30"/>
    <w:rsid w:val="00C83E1C"/>
    <w:rsid w:val="00C85266"/>
    <w:rsid w:val="00C8574B"/>
    <w:rsid w:val="00C864E0"/>
    <w:rsid w:val="00C86A88"/>
    <w:rsid w:val="00C86B1E"/>
    <w:rsid w:val="00C86F39"/>
    <w:rsid w:val="00C86F9F"/>
    <w:rsid w:val="00C875B9"/>
    <w:rsid w:val="00C8773E"/>
    <w:rsid w:val="00C87B9F"/>
    <w:rsid w:val="00C91281"/>
    <w:rsid w:val="00C92DF9"/>
    <w:rsid w:val="00C92EE0"/>
    <w:rsid w:val="00C92F1C"/>
    <w:rsid w:val="00C92F2B"/>
    <w:rsid w:val="00C938DF"/>
    <w:rsid w:val="00C93C9B"/>
    <w:rsid w:val="00C946E6"/>
    <w:rsid w:val="00C9593A"/>
    <w:rsid w:val="00C95991"/>
    <w:rsid w:val="00C970B1"/>
    <w:rsid w:val="00C97191"/>
    <w:rsid w:val="00C9743C"/>
    <w:rsid w:val="00CA0625"/>
    <w:rsid w:val="00CA1C52"/>
    <w:rsid w:val="00CA1D4B"/>
    <w:rsid w:val="00CA24FD"/>
    <w:rsid w:val="00CA292E"/>
    <w:rsid w:val="00CA2EA4"/>
    <w:rsid w:val="00CA30BE"/>
    <w:rsid w:val="00CA31A1"/>
    <w:rsid w:val="00CA6767"/>
    <w:rsid w:val="00CA7C67"/>
    <w:rsid w:val="00CB10DB"/>
    <w:rsid w:val="00CB12B1"/>
    <w:rsid w:val="00CB1626"/>
    <w:rsid w:val="00CB20E8"/>
    <w:rsid w:val="00CB2814"/>
    <w:rsid w:val="00CB296B"/>
    <w:rsid w:val="00CB3EFD"/>
    <w:rsid w:val="00CB5210"/>
    <w:rsid w:val="00CB584F"/>
    <w:rsid w:val="00CB5913"/>
    <w:rsid w:val="00CB6A38"/>
    <w:rsid w:val="00CB6ECA"/>
    <w:rsid w:val="00CC033F"/>
    <w:rsid w:val="00CC06E2"/>
    <w:rsid w:val="00CC31A3"/>
    <w:rsid w:val="00CC3405"/>
    <w:rsid w:val="00CC3803"/>
    <w:rsid w:val="00CC3AB5"/>
    <w:rsid w:val="00CC3E53"/>
    <w:rsid w:val="00CC3FA7"/>
    <w:rsid w:val="00CC4223"/>
    <w:rsid w:val="00CC63E1"/>
    <w:rsid w:val="00CC749E"/>
    <w:rsid w:val="00CC77FD"/>
    <w:rsid w:val="00CC7D26"/>
    <w:rsid w:val="00CD0472"/>
    <w:rsid w:val="00CD1C00"/>
    <w:rsid w:val="00CD332C"/>
    <w:rsid w:val="00CD3829"/>
    <w:rsid w:val="00CD50DC"/>
    <w:rsid w:val="00CD5DC6"/>
    <w:rsid w:val="00CD6F72"/>
    <w:rsid w:val="00CD7AF5"/>
    <w:rsid w:val="00CE05A3"/>
    <w:rsid w:val="00CE0CB3"/>
    <w:rsid w:val="00CE11AE"/>
    <w:rsid w:val="00CE1819"/>
    <w:rsid w:val="00CE1924"/>
    <w:rsid w:val="00CE2425"/>
    <w:rsid w:val="00CE2B32"/>
    <w:rsid w:val="00CE2C4A"/>
    <w:rsid w:val="00CE2DA6"/>
    <w:rsid w:val="00CE3AAB"/>
    <w:rsid w:val="00CE5662"/>
    <w:rsid w:val="00CE5A28"/>
    <w:rsid w:val="00CE6F50"/>
    <w:rsid w:val="00CE6FB4"/>
    <w:rsid w:val="00CE7A5A"/>
    <w:rsid w:val="00CE7E96"/>
    <w:rsid w:val="00CF1F41"/>
    <w:rsid w:val="00CF2782"/>
    <w:rsid w:val="00CF35E1"/>
    <w:rsid w:val="00CF512B"/>
    <w:rsid w:val="00CF7AB2"/>
    <w:rsid w:val="00D0106D"/>
    <w:rsid w:val="00D0114B"/>
    <w:rsid w:val="00D013E6"/>
    <w:rsid w:val="00D023F1"/>
    <w:rsid w:val="00D026F3"/>
    <w:rsid w:val="00D02BF8"/>
    <w:rsid w:val="00D05A3C"/>
    <w:rsid w:val="00D06D9E"/>
    <w:rsid w:val="00D07F00"/>
    <w:rsid w:val="00D1329E"/>
    <w:rsid w:val="00D133E1"/>
    <w:rsid w:val="00D13BB4"/>
    <w:rsid w:val="00D1410D"/>
    <w:rsid w:val="00D14630"/>
    <w:rsid w:val="00D14B9B"/>
    <w:rsid w:val="00D14E41"/>
    <w:rsid w:val="00D15AFA"/>
    <w:rsid w:val="00D15BC0"/>
    <w:rsid w:val="00D15D85"/>
    <w:rsid w:val="00D1615B"/>
    <w:rsid w:val="00D17BB9"/>
    <w:rsid w:val="00D2008A"/>
    <w:rsid w:val="00D20969"/>
    <w:rsid w:val="00D21942"/>
    <w:rsid w:val="00D21B20"/>
    <w:rsid w:val="00D21E0D"/>
    <w:rsid w:val="00D22365"/>
    <w:rsid w:val="00D2449E"/>
    <w:rsid w:val="00D258B9"/>
    <w:rsid w:val="00D25B0B"/>
    <w:rsid w:val="00D25E3B"/>
    <w:rsid w:val="00D26C69"/>
    <w:rsid w:val="00D2755E"/>
    <w:rsid w:val="00D30161"/>
    <w:rsid w:val="00D32578"/>
    <w:rsid w:val="00D36FB0"/>
    <w:rsid w:val="00D37BE1"/>
    <w:rsid w:val="00D37D85"/>
    <w:rsid w:val="00D404A3"/>
    <w:rsid w:val="00D405D7"/>
    <w:rsid w:val="00D40773"/>
    <w:rsid w:val="00D41350"/>
    <w:rsid w:val="00D4178D"/>
    <w:rsid w:val="00D426A2"/>
    <w:rsid w:val="00D426DA"/>
    <w:rsid w:val="00D42B66"/>
    <w:rsid w:val="00D446ED"/>
    <w:rsid w:val="00D44CCB"/>
    <w:rsid w:val="00D45308"/>
    <w:rsid w:val="00D45733"/>
    <w:rsid w:val="00D46671"/>
    <w:rsid w:val="00D46A4C"/>
    <w:rsid w:val="00D50241"/>
    <w:rsid w:val="00D51000"/>
    <w:rsid w:val="00D52F66"/>
    <w:rsid w:val="00D53521"/>
    <w:rsid w:val="00D54AFA"/>
    <w:rsid w:val="00D55956"/>
    <w:rsid w:val="00D55DE0"/>
    <w:rsid w:val="00D573DF"/>
    <w:rsid w:val="00D603EF"/>
    <w:rsid w:val="00D62DBA"/>
    <w:rsid w:val="00D63A4C"/>
    <w:rsid w:val="00D64998"/>
    <w:rsid w:val="00D64DCB"/>
    <w:rsid w:val="00D65887"/>
    <w:rsid w:val="00D667E9"/>
    <w:rsid w:val="00D67FB6"/>
    <w:rsid w:val="00D70DEB"/>
    <w:rsid w:val="00D71EF5"/>
    <w:rsid w:val="00D72686"/>
    <w:rsid w:val="00D72BBD"/>
    <w:rsid w:val="00D72DE5"/>
    <w:rsid w:val="00D73589"/>
    <w:rsid w:val="00D7383D"/>
    <w:rsid w:val="00D743E2"/>
    <w:rsid w:val="00D74B4D"/>
    <w:rsid w:val="00D74CE9"/>
    <w:rsid w:val="00D7618A"/>
    <w:rsid w:val="00D7643B"/>
    <w:rsid w:val="00D76DAE"/>
    <w:rsid w:val="00D77276"/>
    <w:rsid w:val="00D7781D"/>
    <w:rsid w:val="00D77BB8"/>
    <w:rsid w:val="00D80338"/>
    <w:rsid w:val="00D8097C"/>
    <w:rsid w:val="00D82518"/>
    <w:rsid w:val="00D828B1"/>
    <w:rsid w:val="00D847C0"/>
    <w:rsid w:val="00D85C33"/>
    <w:rsid w:val="00D85E0E"/>
    <w:rsid w:val="00D86140"/>
    <w:rsid w:val="00D863AA"/>
    <w:rsid w:val="00D8737B"/>
    <w:rsid w:val="00D90769"/>
    <w:rsid w:val="00D907C3"/>
    <w:rsid w:val="00D91922"/>
    <w:rsid w:val="00D92426"/>
    <w:rsid w:val="00D92BA7"/>
    <w:rsid w:val="00D9384D"/>
    <w:rsid w:val="00D94E28"/>
    <w:rsid w:val="00D955E8"/>
    <w:rsid w:val="00D9575D"/>
    <w:rsid w:val="00D95904"/>
    <w:rsid w:val="00D9633C"/>
    <w:rsid w:val="00DA16BB"/>
    <w:rsid w:val="00DA3440"/>
    <w:rsid w:val="00DA3DBC"/>
    <w:rsid w:val="00DA44B7"/>
    <w:rsid w:val="00DA47E7"/>
    <w:rsid w:val="00DA4C09"/>
    <w:rsid w:val="00DA5409"/>
    <w:rsid w:val="00DA55A4"/>
    <w:rsid w:val="00DA58EB"/>
    <w:rsid w:val="00DA7624"/>
    <w:rsid w:val="00DA7A33"/>
    <w:rsid w:val="00DB0E22"/>
    <w:rsid w:val="00DB1283"/>
    <w:rsid w:val="00DB15FC"/>
    <w:rsid w:val="00DB171E"/>
    <w:rsid w:val="00DB1B8B"/>
    <w:rsid w:val="00DB28B8"/>
    <w:rsid w:val="00DB2B00"/>
    <w:rsid w:val="00DB3F70"/>
    <w:rsid w:val="00DB45EB"/>
    <w:rsid w:val="00DB4633"/>
    <w:rsid w:val="00DB4930"/>
    <w:rsid w:val="00DB5A9C"/>
    <w:rsid w:val="00DC08CA"/>
    <w:rsid w:val="00DC1225"/>
    <w:rsid w:val="00DC152A"/>
    <w:rsid w:val="00DC1D3D"/>
    <w:rsid w:val="00DC39A4"/>
    <w:rsid w:val="00DC5134"/>
    <w:rsid w:val="00DC5402"/>
    <w:rsid w:val="00DC5815"/>
    <w:rsid w:val="00DC58B9"/>
    <w:rsid w:val="00DC6815"/>
    <w:rsid w:val="00DC68BE"/>
    <w:rsid w:val="00DD12FF"/>
    <w:rsid w:val="00DD1AEA"/>
    <w:rsid w:val="00DD2986"/>
    <w:rsid w:val="00DD2D22"/>
    <w:rsid w:val="00DD31ED"/>
    <w:rsid w:val="00DD4CF4"/>
    <w:rsid w:val="00DD4FEA"/>
    <w:rsid w:val="00DD5073"/>
    <w:rsid w:val="00DD50CC"/>
    <w:rsid w:val="00DD7E85"/>
    <w:rsid w:val="00DE017B"/>
    <w:rsid w:val="00DE1572"/>
    <w:rsid w:val="00DE2085"/>
    <w:rsid w:val="00DE238C"/>
    <w:rsid w:val="00DE2A49"/>
    <w:rsid w:val="00DE2D82"/>
    <w:rsid w:val="00DE41D4"/>
    <w:rsid w:val="00DE4D78"/>
    <w:rsid w:val="00DE5298"/>
    <w:rsid w:val="00DE5E2A"/>
    <w:rsid w:val="00DE7082"/>
    <w:rsid w:val="00DE7AFF"/>
    <w:rsid w:val="00DE7D56"/>
    <w:rsid w:val="00DF18F5"/>
    <w:rsid w:val="00DF313C"/>
    <w:rsid w:val="00DF3256"/>
    <w:rsid w:val="00DF346F"/>
    <w:rsid w:val="00DF3979"/>
    <w:rsid w:val="00DF3DF5"/>
    <w:rsid w:val="00DF41EB"/>
    <w:rsid w:val="00DF5FC7"/>
    <w:rsid w:val="00DF64F6"/>
    <w:rsid w:val="00DF75B8"/>
    <w:rsid w:val="00DF7CE0"/>
    <w:rsid w:val="00DF7F09"/>
    <w:rsid w:val="00E00379"/>
    <w:rsid w:val="00E0206C"/>
    <w:rsid w:val="00E02C3A"/>
    <w:rsid w:val="00E03C1C"/>
    <w:rsid w:val="00E040A9"/>
    <w:rsid w:val="00E044C0"/>
    <w:rsid w:val="00E04A71"/>
    <w:rsid w:val="00E05DC5"/>
    <w:rsid w:val="00E06E37"/>
    <w:rsid w:val="00E10D0B"/>
    <w:rsid w:val="00E11701"/>
    <w:rsid w:val="00E12236"/>
    <w:rsid w:val="00E12429"/>
    <w:rsid w:val="00E12D87"/>
    <w:rsid w:val="00E133D1"/>
    <w:rsid w:val="00E138F8"/>
    <w:rsid w:val="00E13DF5"/>
    <w:rsid w:val="00E14898"/>
    <w:rsid w:val="00E14D42"/>
    <w:rsid w:val="00E15358"/>
    <w:rsid w:val="00E159D3"/>
    <w:rsid w:val="00E163FB"/>
    <w:rsid w:val="00E16923"/>
    <w:rsid w:val="00E216CE"/>
    <w:rsid w:val="00E226F3"/>
    <w:rsid w:val="00E23FCE"/>
    <w:rsid w:val="00E2447B"/>
    <w:rsid w:val="00E24F0A"/>
    <w:rsid w:val="00E25C51"/>
    <w:rsid w:val="00E26837"/>
    <w:rsid w:val="00E27234"/>
    <w:rsid w:val="00E27254"/>
    <w:rsid w:val="00E272CA"/>
    <w:rsid w:val="00E2791B"/>
    <w:rsid w:val="00E27F86"/>
    <w:rsid w:val="00E30155"/>
    <w:rsid w:val="00E3027A"/>
    <w:rsid w:val="00E31918"/>
    <w:rsid w:val="00E31BA0"/>
    <w:rsid w:val="00E321CD"/>
    <w:rsid w:val="00E33F66"/>
    <w:rsid w:val="00E35867"/>
    <w:rsid w:val="00E35F56"/>
    <w:rsid w:val="00E360FC"/>
    <w:rsid w:val="00E3677C"/>
    <w:rsid w:val="00E367C3"/>
    <w:rsid w:val="00E403B2"/>
    <w:rsid w:val="00E40B52"/>
    <w:rsid w:val="00E42A08"/>
    <w:rsid w:val="00E42C04"/>
    <w:rsid w:val="00E42F79"/>
    <w:rsid w:val="00E43055"/>
    <w:rsid w:val="00E44135"/>
    <w:rsid w:val="00E44338"/>
    <w:rsid w:val="00E44EEA"/>
    <w:rsid w:val="00E45856"/>
    <w:rsid w:val="00E469DE"/>
    <w:rsid w:val="00E46D19"/>
    <w:rsid w:val="00E513EA"/>
    <w:rsid w:val="00E52A29"/>
    <w:rsid w:val="00E5397A"/>
    <w:rsid w:val="00E53BF6"/>
    <w:rsid w:val="00E54A69"/>
    <w:rsid w:val="00E54F26"/>
    <w:rsid w:val="00E554C6"/>
    <w:rsid w:val="00E56419"/>
    <w:rsid w:val="00E57B02"/>
    <w:rsid w:val="00E60067"/>
    <w:rsid w:val="00E61FA6"/>
    <w:rsid w:val="00E62827"/>
    <w:rsid w:val="00E628DF"/>
    <w:rsid w:val="00E62F6C"/>
    <w:rsid w:val="00E6325D"/>
    <w:rsid w:val="00E648CB"/>
    <w:rsid w:val="00E64F9A"/>
    <w:rsid w:val="00E65447"/>
    <w:rsid w:val="00E6599A"/>
    <w:rsid w:val="00E65AC5"/>
    <w:rsid w:val="00E665CA"/>
    <w:rsid w:val="00E67139"/>
    <w:rsid w:val="00E701E4"/>
    <w:rsid w:val="00E71818"/>
    <w:rsid w:val="00E7293F"/>
    <w:rsid w:val="00E72D25"/>
    <w:rsid w:val="00E7491C"/>
    <w:rsid w:val="00E74A07"/>
    <w:rsid w:val="00E7546E"/>
    <w:rsid w:val="00E75EC9"/>
    <w:rsid w:val="00E8000D"/>
    <w:rsid w:val="00E807B7"/>
    <w:rsid w:val="00E8200B"/>
    <w:rsid w:val="00E82281"/>
    <w:rsid w:val="00E82DA9"/>
    <w:rsid w:val="00E83415"/>
    <w:rsid w:val="00E85DEA"/>
    <w:rsid w:val="00E86A07"/>
    <w:rsid w:val="00E87090"/>
    <w:rsid w:val="00E87477"/>
    <w:rsid w:val="00E87513"/>
    <w:rsid w:val="00E91072"/>
    <w:rsid w:val="00E91573"/>
    <w:rsid w:val="00E916C2"/>
    <w:rsid w:val="00E91888"/>
    <w:rsid w:val="00E91AF6"/>
    <w:rsid w:val="00E93653"/>
    <w:rsid w:val="00E9433A"/>
    <w:rsid w:val="00E96ED1"/>
    <w:rsid w:val="00EA0EF1"/>
    <w:rsid w:val="00EA2014"/>
    <w:rsid w:val="00EA2F91"/>
    <w:rsid w:val="00EA4547"/>
    <w:rsid w:val="00EA4E8A"/>
    <w:rsid w:val="00EA4F25"/>
    <w:rsid w:val="00EA5BCA"/>
    <w:rsid w:val="00EA5CBB"/>
    <w:rsid w:val="00EA7114"/>
    <w:rsid w:val="00EA7295"/>
    <w:rsid w:val="00EA7B82"/>
    <w:rsid w:val="00EB02E9"/>
    <w:rsid w:val="00EB04AB"/>
    <w:rsid w:val="00EB1A5A"/>
    <w:rsid w:val="00EB29EF"/>
    <w:rsid w:val="00EB2B05"/>
    <w:rsid w:val="00EB302C"/>
    <w:rsid w:val="00EB435A"/>
    <w:rsid w:val="00EB4593"/>
    <w:rsid w:val="00EB4DD1"/>
    <w:rsid w:val="00EB544A"/>
    <w:rsid w:val="00EB5C99"/>
    <w:rsid w:val="00EB5CD5"/>
    <w:rsid w:val="00EB6399"/>
    <w:rsid w:val="00EB642F"/>
    <w:rsid w:val="00EB6C6D"/>
    <w:rsid w:val="00EB71AE"/>
    <w:rsid w:val="00EB7C3B"/>
    <w:rsid w:val="00EC0398"/>
    <w:rsid w:val="00EC0F95"/>
    <w:rsid w:val="00EC1E55"/>
    <w:rsid w:val="00EC2908"/>
    <w:rsid w:val="00EC4615"/>
    <w:rsid w:val="00EC594A"/>
    <w:rsid w:val="00EC653F"/>
    <w:rsid w:val="00EC6930"/>
    <w:rsid w:val="00EC6CFF"/>
    <w:rsid w:val="00EC720D"/>
    <w:rsid w:val="00EC727A"/>
    <w:rsid w:val="00EC72D4"/>
    <w:rsid w:val="00EC7890"/>
    <w:rsid w:val="00ED22B2"/>
    <w:rsid w:val="00ED350C"/>
    <w:rsid w:val="00ED4107"/>
    <w:rsid w:val="00ED4447"/>
    <w:rsid w:val="00ED4B5A"/>
    <w:rsid w:val="00ED504D"/>
    <w:rsid w:val="00ED5159"/>
    <w:rsid w:val="00ED545D"/>
    <w:rsid w:val="00ED6A3A"/>
    <w:rsid w:val="00ED6B4C"/>
    <w:rsid w:val="00ED6F9C"/>
    <w:rsid w:val="00ED7098"/>
    <w:rsid w:val="00ED7A6D"/>
    <w:rsid w:val="00EE09CE"/>
    <w:rsid w:val="00EE1959"/>
    <w:rsid w:val="00EE2E39"/>
    <w:rsid w:val="00EE4578"/>
    <w:rsid w:val="00EE4969"/>
    <w:rsid w:val="00EE5194"/>
    <w:rsid w:val="00EE5D30"/>
    <w:rsid w:val="00EE5EAA"/>
    <w:rsid w:val="00EE6242"/>
    <w:rsid w:val="00EE6719"/>
    <w:rsid w:val="00EE6833"/>
    <w:rsid w:val="00EE6C7F"/>
    <w:rsid w:val="00EE71CC"/>
    <w:rsid w:val="00EF0007"/>
    <w:rsid w:val="00EF02B3"/>
    <w:rsid w:val="00EF037E"/>
    <w:rsid w:val="00EF1722"/>
    <w:rsid w:val="00EF1BD6"/>
    <w:rsid w:val="00EF1F82"/>
    <w:rsid w:val="00EF2615"/>
    <w:rsid w:val="00EF2E64"/>
    <w:rsid w:val="00EF33F4"/>
    <w:rsid w:val="00EF4411"/>
    <w:rsid w:val="00EF4B51"/>
    <w:rsid w:val="00EF5081"/>
    <w:rsid w:val="00EF688A"/>
    <w:rsid w:val="00EF6E2F"/>
    <w:rsid w:val="00F0104A"/>
    <w:rsid w:val="00F0136E"/>
    <w:rsid w:val="00F0272E"/>
    <w:rsid w:val="00F02994"/>
    <w:rsid w:val="00F02EFA"/>
    <w:rsid w:val="00F0496A"/>
    <w:rsid w:val="00F05A19"/>
    <w:rsid w:val="00F06281"/>
    <w:rsid w:val="00F066D6"/>
    <w:rsid w:val="00F07D68"/>
    <w:rsid w:val="00F1010E"/>
    <w:rsid w:val="00F1032F"/>
    <w:rsid w:val="00F1117C"/>
    <w:rsid w:val="00F1212E"/>
    <w:rsid w:val="00F12A4D"/>
    <w:rsid w:val="00F12EEA"/>
    <w:rsid w:val="00F13243"/>
    <w:rsid w:val="00F1489A"/>
    <w:rsid w:val="00F162B0"/>
    <w:rsid w:val="00F167BD"/>
    <w:rsid w:val="00F17208"/>
    <w:rsid w:val="00F20904"/>
    <w:rsid w:val="00F22E20"/>
    <w:rsid w:val="00F232A8"/>
    <w:rsid w:val="00F232E1"/>
    <w:rsid w:val="00F23352"/>
    <w:rsid w:val="00F23875"/>
    <w:rsid w:val="00F24889"/>
    <w:rsid w:val="00F2520D"/>
    <w:rsid w:val="00F25728"/>
    <w:rsid w:val="00F25D27"/>
    <w:rsid w:val="00F27298"/>
    <w:rsid w:val="00F2742A"/>
    <w:rsid w:val="00F2745D"/>
    <w:rsid w:val="00F27485"/>
    <w:rsid w:val="00F31C08"/>
    <w:rsid w:val="00F32875"/>
    <w:rsid w:val="00F32AD3"/>
    <w:rsid w:val="00F3421A"/>
    <w:rsid w:val="00F34225"/>
    <w:rsid w:val="00F34670"/>
    <w:rsid w:val="00F34AB4"/>
    <w:rsid w:val="00F3570E"/>
    <w:rsid w:val="00F35A5D"/>
    <w:rsid w:val="00F35D2E"/>
    <w:rsid w:val="00F35E01"/>
    <w:rsid w:val="00F36510"/>
    <w:rsid w:val="00F366F7"/>
    <w:rsid w:val="00F37EB3"/>
    <w:rsid w:val="00F408C2"/>
    <w:rsid w:val="00F41B5E"/>
    <w:rsid w:val="00F42F0C"/>
    <w:rsid w:val="00F44DDB"/>
    <w:rsid w:val="00F45F2E"/>
    <w:rsid w:val="00F46B72"/>
    <w:rsid w:val="00F46B7C"/>
    <w:rsid w:val="00F470A1"/>
    <w:rsid w:val="00F47B1E"/>
    <w:rsid w:val="00F47F74"/>
    <w:rsid w:val="00F500F5"/>
    <w:rsid w:val="00F5118A"/>
    <w:rsid w:val="00F5154A"/>
    <w:rsid w:val="00F517BC"/>
    <w:rsid w:val="00F520C0"/>
    <w:rsid w:val="00F52D37"/>
    <w:rsid w:val="00F53396"/>
    <w:rsid w:val="00F53E4B"/>
    <w:rsid w:val="00F54F3C"/>
    <w:rsid w:val="00F555D6"/>
    <w:rsid w:val="00F56212"/>
    <w:rsid w:val="00F5653C"/>
    <w:rsid w:val="00F57C38"/>
    <w:rsid w:val="00F609DF"/>
    <w:rsid w:val="00F612B7"/>
    <w:rsid w:val="00F61590"/>
    <w:rsid w:val="00F61D17"/>
    <w:rsid w:val="00F63A69"/>
    <w:rsid w:val="00F63B34"/>
    <w:rsid w:val="00F643B8"/>
    <w:rsid w:val="00F6662C"/>
    <w:rsid w:val="00F67811"/>
    <w:rsid w:val="00F71076"/>
    <w:rsid w:val="00F713C6"/>
    <w:rsid w:val="00F717F3"/>
    <w:rsid w:val="00F72226"/>
    <w:rsid w:val="00F733A5"/>
    <w:rsid w:val="00F73AE7"/>
    <w:rsid w:val="00F74733"/>
    <w:rsid w:val="00F756D9"/>
    <w:rsid w:val="00F75A1D"/>
    <w:rsid w:val="00F7620B"/>
    <w:rsid w:val="00F76462"/>
    <w:rsid w:val="00F76F89"/>
    <w:rsid w:val="00F773DA"/>
    <w:rsid w:val="00F776FC"/>
    <w:rsid w:val="00F803F6"/>
    <w:rsid w:val="00F80CD9"/>
    <w:rsid w:val="00F820C9"/>
    <w:rsid w:val="00F8254E"/>
    <w:rsid w:val="00F85BDE"/>
    <w:rsid w:val="00F866B1"/>
    <w:rsid w:val="00F868F4"/>
    <w:rsid w:val="00F86B27"/>
    <w:rsid w:val="00F86F1A"/>
    <w:rsid w:val="00F87A60"/>
    <w:rsid w:val="00F90B85"/>
    <w:rsid w:val="00F9112E"/>
    <w:rsid w:val="00F9270A"/>
    <w:rsid w:val="00F928D9"/>
    <w:rsid w:val="00F92934"/>
    <w:rsid w:val="00F93670"/>
    <w:rsid w:val="00F93EFF"/>
    <w:rsid w:val="00F94C75"/>
    <w:rsid w:val="00F96588"/>
    <w:rsid w:val="00F96802"/>
    <w:rsid w:val="00F96831"/>
    <w:rsid w:val="00F97A3F"/>
    <w:rsid w:val="00FA007C"/>
    <w:rsid w:val="00FA01EA"/>
    <w:rsid w:val="00FA0837"/>
    <w:rsid w:val="00FA0B3E"/>
    <w:rsid w:val="00FA10BB"/>
    <w:rsid w:val="00FA1468"/>
    <w:rsid w:val="00FA17C8"/>
    <w:rsid w:val="00FA1900"/>
    <w:rsid w:val="00FA1BCB"/>
    <w:rsid w:val="00FA2202"/>
    <w:rsid w:val="00FA242E"/>
    <w:rsid w:val="00FA2540"/>
    <w:rsid w:val="00FA3AED"/>
    <w:rsid w:val="00FA3B33"/>
    <w:rsid w:val="00FA474D"/>
    <w:rsid w:val="00FA5316"/>
    <w:rsid w:val="00FA55E1"/>
    <w:rsid w:val="00FA5876"/>
    <w:rsid w:val="00FA6536"/>
    <w:rsid w:val="00FA6D22"/>
    <w:rsid w:val="00FA6DD1"/>
    <w:rsid w:val="00FA7175"/>
    <w:rsid w:val="00FA743F"/>
    <w:rsid w:val="00FB2211"/>
    <w:rsid w:val="00FB3006"/>
    <w:rsid w:val="00FB39B7"/>
    <w:rsid w:val="00FB3D9F"/>
    <w:rsid w:val="00FB5698"/>
    <w:rsid w:val="00FB598D"/>
    <w:rsid w:val="00FB5B62"/>
    <w:rsid w:val="00FB609E"/>
    <w:rsid w:val="00FB6119"/>
    <w:rsid w:val="00FB6C2E"/>
    <w:rsid w:val="00FC0A8E"/>
    <w:rsid w:val="00FC0D36"/>
    <w:rsid w:val="00FC1744"/>
    <w:rsid w:val="00FC1F4E"/>
    <w:rsid w:val="00FC2164"/>
    <w:rsid w:val="00FC22FE"/>
    <w:rsid w:val="00FC241B"/>
    <w:rsid w:val="00FC34DB"/>
    <w:rsid w:val="00FC3684"/>
    <w:rsid w:val="00FC4A20"/>
    <w:rsid w:val="00FC50B1"/>
    <w:rsid w:val="00FC6468"/>
    <w:rsid w:val="00FC70B6"/>
    <w:rsid w:val="00FC7984"/>
    <w:rsid w:val="00FD029D"/>
    <w:rsid w:val="00FD1392"/>
    <w:rsid w:val="00FD1FD5"/>
    <w:rsid w:val="00FD253C"/>
    <w:rsid w:val="00FD2A5E"/>
    <w:rsid w:val="00FD33E5"/>
    <w:rsid w:val="00FD35C3"/>
    <w:rsid w:val="00FD3949"/>
    <w:rsid w:val="00FD3D00"/>
    <w:rsid w:val="00FD44F4"/>
    <w:rsid w:val="00FD4898"/>
    <w:rsid w:val="00FD5328"/>
    <w:rsid w:val="00FD5581"/>
    <w:rsid w:val="00FD6E5C"/>
    <w:rsid w:val="00FD7268"/>
    <w:rsid w:val="00FD7A8D"/>
    <w:rsid w:val="00FE1570"/>
    <w:rsid w:val="00FE22A4"/>
    <w:rsid w:val="00FE241C"/>
    <w:rsid w:val="00FE2651"/>
    <w:rsid w:val="00FE4220"/>
    <w:rsid w:val="00FE47C4"/>
    <w:rsid w:val="00FE4939"/>
    <w:rsid w:val="00FE58E7"/>
    <w:rsid w:val="00FE5FF5"/>
    <w:rsid w:val="00FE63D6"/>
    <w:rsid w:val="00FE66D2"/>
    <w:rsid w:val="00FE6A84"/>
    <w:rsid w:val="00FE6AA5"/>
    <w:rsid w:val="00FF004D"/>
    <w:rsid w:val="00FF0C8B"/>
    <w:rsid w:val="00FF0FB5"/>
    <w:rsid w:val="00FF0FE7"/>
    <w:rsid w:val="00FF171E"/>
    <w:rsid w:val="00FF26C3"/>
    <w:rsid w:val="00FF2CFD"/>
    <w:rsid w:val="00FF3FBA"/>
    <w:rsid w:val="00FF4B86"/>
    <w:rsid w:val="00FF5D18"/>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6E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y.org/articles/A368/is-christs-return-imminen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racechurch.org/motw" TargetMode="External"/><Relationship Id="rId4" Type="http://schemas.openxmlformats.org/officeDocument/2006/relationships/settings" Target="settings.xml"/><Relationship Id="rId9" Type="http://schemas.openxmlformats.org/officeDocument/2006/relationships/hyperlink" Target="https://www.gty.org/sermons/62-21/a-theology-of-hop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4</Pages>
  <Words>2976</Words>
  <Characters>14467</Characters>
  <Application>Microsoft Office Word</Application>
  <DocSecurity>0</DocSecurity>
  <Lines>237</Lines>
  <Paragraphs>55</Paragraphs>
  <ScaleCrop>false</ScaleCrop>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480</cp:revision>
  <cp:lastPrinted>2025-10-03T14:21:00Z</cp:lastPrinted>
  <dcterms:created xsi:type="dcterms:W3CDTF">2025-11-22T05:12:00Z</dcterms:created>
  <dcterms:modified xsi:type="dcterms:W3CDTF">2026-01-12T20:19:00Z</dcterms:modified>
</cp:coreProperties>
</file>