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CEB7B77"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1C1F8345">
                <wp:simplePos x="0" y="0"/>
                <wp:positionH relativeFrom="column">
                  <wp:posOffset>2660650</wp:posOffset>
                </wp:positionH>
                <wp:positionV relativeFrom="paragraph">
                  <wp:posOffset>715010</wp:posOffset>
                </wp:positionV>
                <wp:extent cx="2778125" cy="198120"/>
                <wp:effectExtent l="0" t="0" r="3175"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98120"/>
                        </a:xfrm>
                        <a:prstGeom prst="rect">
                          <a:avLst/>
                        </a:prstGeom>
                        <a:solidFill>
                          <a:schemeClr val="tx1"/>
                        </a:solidFill>
                        <a:ln w="9525">
                          <a:noFill/>
                          <a:miter lim="800000"/>
                          <a:headEnd/>
                          <a:tailEnd/>
                        </a:ln>
                      </wps:spPr>
                      <wps:txbx>
                        <w:txbxContent>
                          <w:p w14:paraId="0D132F49" w14:textId="3FE1EFB5"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10</w:t>
                            </w:r>
                            <w:r w:rsidR="001C29AB">
                              <w:rPr>
                                <w:smallCaps/>
                                <w:color w:val="FFFFFF" w:themeColor="background1"/>
                                <w:sz w:val="24"/>
                                <w:szCs w:val="24"/>
                              </w:rPr>
                              <w:t xml:space="preserve">: </w:t>
                            </w:r>
                            <w:r w:rsidR="00563A5D">
                              <w:rPr>
                                <w:color w:val="FFFFFF" w:themeColor="background1"/>
                                <w:sz w:val="24"/>
                                <w:szCs w:val="24"/>
                              </w:rPr>
                              <w:t>Prerequisites of Bible Study</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209.5pt;margin-top:56.3pt;width:218.7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" fillcolor="black [3213]" stroked="f">
                <v:textbox inset=",0,,0">
                  <w:txbxContent>
                    <w:p w14:paraId="0D132F49" w14:textId="3FE1EFB5"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10</w:t>
                      </w:r>
                      <w:r w:rsidR="001C29AB">
                        <w:rPr>
                          <w:smallCaps/>
                          <w:color w:val="FFFFFF" w:themeColor="background1"/>
                          <w:sz w:val="24"/>
                          <w:szCs w:val="24"/>
                        </w:rPr>
                        <w:t xml:space="preserve">: </w:t>
                      </w:r>
                      <w:r w:rsidR="00563A5D">
                        <w:rPr>
                          <w:color w:val="FFFFFF" w:themeColor="background1"/>
                          <w:sz w:val="24"/>
                          <w:szCs w:val="24"/>
                        </w:rPr>
                        <w:t>Prerequisites of Bible Study</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50EC7692" w:rsidR="000E21C8" w:rsidRPr="003155DD" w:rsidRDefault="005D5991" w:rsidP="00406EBF">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463CF541">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27F85A3A" w14:textId="1C8A8441" w:rsidR="00B10693" w:rsidRDefault="00884AE5" w:rsidP="00BF3EFC">
      <w:pPr>
        <w:pBdr>
          <w:left w:val="single" w:sz="4" w:space="1" w:color="auto"/>
        </w:pBdr>
        <w:spacing w:after="0" w:line="240" w:lineRule="auto"/>
        <w:rPr>
          <w:rFonts w:ascii="Calibri" w:hAnsi="Calibri" w:cs="Calibri"/>
          <w:sz w:val="21"/>
          <w:szCs w:val="21"/>
        </w:rPr>
      </w:pPr>
      <w:r>
        <w:rPr>
          <w:rFonts w:ascii="Calibri" w:hAnsi="Calibri" w:cs="Calibri"/>
          <w:sz w:val="21"/>
          <w:szCs w:val="21"/>
        </w:rPr>
        <w:t>The previous nine lessons</w:t>
      </w:r>
      <w:r w:rsidR="00347642">
        <w:rPr>
          <w:rFonts w:ascii="Calibri" w:hAnsi="Calibri" w:cs="Calibri"/>
          <w:sz w:val="21"/>
          <w:szCs w:val="21"/>
        </w:rPr>
        <w:t xml:space="preserve"> in this series</w:t>
      </w:r>
      <w:r>
        <w:rPr>
          <w:rFonts w:ascii="Calibri" w:hAnsi="Calibri" w:cs="Calibri"/>
          <w:sz w:val="21"/>
          <w:szCs w:val="21"/>
        </w:rPr>
        <w:t xml:space="preserve"> </w:t>
      </w:r>
      <w:r w:rsidR="001E0851">
        <w:rPr>
          <w:rFonts w:ascii="Calibri" w:hAnsi="Calibri" w:cs="Calibri"/>
          <w:sz w:val="21"/>
          <w:szCs w:val="21"/>
        </w:rPr>
        <w:t xml:space="preserve">were devoted to a study of the qualities of Scripture. </w:t>
      </w:r>
      <w:r w:rsidR="00C137EF">
        <w:rPr>
          <w:rFonts w:ascii="Calibri" w:hAnsi="Calibri" w:cs="Calibri"/>
          <w:sz w:val="21"/>
          <w:szCs w:val="21"/>
        </w:rPr>
        <w:t>We covered nine primary characteristics that define what the Bible is</w:t>
      </w:r>
      <w:r w:rsidR="00AD058B">
        <w:rPr>
          <w:rFonts w:ascii="Calibri" w:hAnsi="Calibri" w:cs="Calibri"/>
          <w:sz w:val="21"/>
          <w:szCs w:val="21"/>
        </w:rPr>
        <w:t>. It is</w:t>
      </w:r>
      <w:r w:rsidR="00C137EF">
        <w:rPr>
          <w:rFonts w:ascii="Calibri" w:hAnsi="Calibri" w:cs="Calibri"/>
          <w:sz w:val="21"/>
          <w:szCs w:val="21"/>
        </w:rPr>
        <w:t>:</w:t>
      </w:r>
    </w:p>
    <w:p w14:paraId="6C9D0067" w14:textId="77777777" w:rsidR="00884AE5" w:rsidRPr="00347642" w:rsidRDefault="00884AE5" w:rsidP="00BF3EFC">
      <w:pPr>
        <w:pBdr>
          <w:left w:val="single" w:sz="4" w:space="1" w:color="auto"/>
        </w:pBdr>
        <w:spacing w:after="0" w:line="240" w:lineRule="auto"/>
        <w:rPr>
          <w:rFonts w:ascii="Calibri" w:hAnsi="Calibri" w:cs="Calibri"/>
          <w:sz w:val="12"/>
          <w:szCs w:val="12"/>
        </w:rPr>
      </w:pPr>
    </w:p>
    <w:p w14:paraId="35955A26" w14:textId="22E1AFDB" w:rsidR="00884AE5" w:rsidRPr="00884AE5" w:rsidRDefault="00971A68" w:rsidP="00E5743B">
      <w:pPr>
        <w:pBdr>
          <w:left w:val="single" w:sz="4" w:space="1" w:color="auto"/>
        </w:pBdr>
        <w:tabs>
          <w:tab w:val="left" w:pos="450"/>
        </w:tabs>
        <w:spacing w:after="0" w:line="240" w:lineRule="auto"/>
        <w:rPr>
          <w:rFonts w:ascii="Calibri" w:hAnsi="Calibri" w:cs="Calibri"/>
          <w:sz w:val="21"/>
          <w:szCs w:val="21"/>
        </w:rPr>
      </w:pPr>
      <w:r w:rsidRPr="00971A68">
        <w:rPr>
          <w:rFonts w:ascii="Calibri" w:hAnsi="Calibri" w:cs="Calibri"/>
          <w:sz w:val="21"/>
          <w:szCs w:val="21"/>
        </w:rPr>
        <w:sym w:font="Wingdings" w:char="F0E0"/>
      </w:r>
      <w:r w:rsidR="00884AE5" w:rsidRPr="00884AE5">
        <w:rPr>
          <w:rFonts w:ascii="Calibri" w:hAnsi="Calibri" w:cs="Calibri"/>
          <w:b/>
          <w:bCs/>
          <w:sz w:val="21"/>
          <w:szCs w:val="21"/>
        </w:rPr>
        <w:t>“</w:t>
      </w:r>
      <w:r w:rsidR="00867F57" w:rsidRPr="00ED3670">
        <w:rPr>
          <w:rFonts w:ascii="Calibri" w:hAnsi="Calibri" w:cs="Calibri"/>
          <w:b/>
          <w:bCs/>
          <w:sz w:val="21"/>
          <w:szCs w:val="21"/>
        </w:rPr>
        <w:t>r</w:t>
      </w:r>
      <w:r w:rsidR="00884AE5" w:rsidRPr="00884AE5">
        <w:rPr>
          <w:rFonts w:ascii="Calibri" w:hAnsi="Calibri" w:cs="Calibri"/>
          <w:b/>
          <w:bCs/>
          <w:sz w:val="21"/>
          <w:szCs w:val="21"/>
        </w:rPr>
        <w:t>evelation”</w:t>
      </w:r>
      <w:r w:rsidR="00884AE5" w:rsidRPr="00884AE5">
        <w:rPr>
          <w:rFonts w:ascii="Calibri" w:hAnsi="Calibri" w:cs="Calibri"/>
          <w:sz w:val="21"/>
          <w:szCs w:val="21"/>
        </w:rPr>
        <w:t xml:space="preserve"> –</w:t>
      </w:r>
      <w:r w:rsidR="00AD058B">
        <w:rPr>
          <w:rFonts w:ascii="Calibri" w:hAnsi="Calibri" w:cs="Calibri"/>
          <w:sz w:val="21"/>
          <w:szCs w:val="21"/>
        </w:rPr>
        <w:t xml:space="preserve"> </w:t>
      </w:r>
      <w:r w:rsidR="00884AE5" w:rsidRPr="00884AE5">
        <w:rPr>
          <w:rFonts w:ascii="Calibri" w:hAnsi="Calibri" w:cs="Calibri"/>
          <w:sz w:val="21"/>
          <w:szCs w:val="21"/>
        </w:rPr>
        <w:t xml:space="preserve">the </w:t>
      </w:r>
      <w:r w:rsidR="00884AE5" w:rsidRPr="00884AE5">
        <w:rPr>
          <w:rFonts w:ascii="Calibri" w:hAnsi="Calibri" w:cs="Calibri"/>
          <w:i/>
          <w:iCs/>
          <w:sz w:val="21"/>
          <w:szCs w:val="21"/>
        </w:rPr>
        <w:t>origin</w:t>
      </w:r>
      <w:r w:rsidR="00884AE5" w:rsidRPr="00884AE5">
        <w:rPr>
          <w:rFonts w:ascii="Calibri" w:hAnsi="Calibri" w:cs="Calibri"/>
          <w:sz w:val="21"/>
          <w:szCs w:val="21"/>
        </w:rPr>
        <w:t xml:space="preserve"> of the Bible’s message</w:t>
      </w:r>
      <w:r w:rsidR="0041363C">
        <w:rPr>
          <w:rFonts w:ascii="Calibri" w:hAnsi="Calibri" w:cs="Calibri"/>
          <w:sz w:val="21"/>
          <w:szCs w:val="21"/>
        </w:rPr>
        <w:t xml:space="preserve"> (the Bible </w:t>
      </w:r>
      <w:r w:rsidR="00E72469">
        <w:rPr>
          <w:rFonts w:ascii="Calibri" w:hAnsi="Calibri" w:cs="Calibri"/>
          <w:sz w:val="21"/>
          <w:szCs w:val="21"/>
        </w:rPr>
        <w:t>originates in God</w:t>
      </w:r>
      <w:r w:rsidR="00AE0519">
        <w:rPr>
          <w:rFonts w:ascii="Calibri" w:hAnsi="Calibri" w:cs="Calibri"/>
          <w:sz w:val="21"/>
          <w:szCs w:val="21"/>
        </w:rPr>
        <w:t xml:space="preserve"> Himself</w:t>
      </w:r>
      <w:r w:rsidR="00F12AAD">
        <w:rPr>
          <w:rFonts w:ascii="Calibri" w:hAnsi="Calibri" w:cs="Calibri"/>
          <w:sz w:val="21"/>
          <w:szCs w:val="21"/>
        </w:rPr>
        <w:t>, not man</w:t>
      </w:r>
      <w:r w:rsidR="00E72469">
        <w:rPr>
          <w:rFonts w:ascii="Calibri" w:hAnsi="Calibri" w:cs="Calibri"/>
          <w:sz w:val="21"/>
          <w:szCs w:val="21"/>
        </w:rPr>
        <w:t>)</w:t>
      </w:r>
      <w:r w:rsidR="00867F57">
        <w:rPr>
          <w:rFonts w:ascii="Calibri" w:hAnsi="Calibri" w:cs="Calibri"/>
          <w:sz w:val="21"/>
          <w:szCs w:val="21"/>
        </w:rPr>
        <w:t>;</w:t>
      </w:r>
    </w:p>
    <w:p w14:paraId="3DB040A4" w14:textId="5475FEC0" w:rsidR="00884AE5" w:rsidRPr="00884AE5" w:rsidRDefault="00971A68" w:rsidP="005C6063">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Pr>
          <w:rFonts w:ascii="Calibri" w:hAnsi="Calibri" w:cs="Calibri"/>
          <w:b/>
          <w:bCs/>
          <w:sz w:val="21"/>
          <w:szCs w:val="21"/>
        </w:rPr>
        <w:t xml:space="preserve"> </w:t>
      </w:r>
      <w:r w:rsidR="00884AE5" w:rsidRPr="00884AE5">
        <w:rPr>
          <w:rFonts w:ascii="Calibri" w:hAnsi="Calibri" w:cs="Calibri"/>
          <w:b/>
          <w:bCs/>
          <w:sz w:val="21"/>
          <w:szCs w:val="21"/>
        </w:rPr>
        <w:t>“</w:t>
      </w:r>
      <w:r w:rsidR="00867F57" w:rsidRPr="00ED3670">
        <w:rPr>
          <w:rFonts w:ascii="Calibri" w:hAnsi="Calibri" w:cs="Calibri"/>
          <w:b/>
          <w:bCs/>
          <w:sz w:val="21"/>
          <w:szCs w:val="21"/>
        </w:rPr>
        <w:t>i</w:t>
      </w:r>
      <w:r w:rsidR="00884AE5" w:rsidRPr="00884AE5">
        <w:rPr>
          <w:rFonts w:ascii="Calibri" w:hAnsi="Calibri" w:cs="Calibri"/>
          <w:b/>
          <w:bCs/>
          <w:sz w:val="21"/>
          <w:szCs w:val="21"/>
        </w:rPr>
        <w:t>nspired”</w:t>
      </w:r>
      <w:r w:rsidR="00884AE5" w:rsidRPr="00884AE5">
        <w:rPr>
          <w:rFonts w:ascii="Calibri" w:hAnsi="Calibri" w:cs="Calibri"/>
          <w:sz w:val="21"/>
          <w:szCs w:val="21"/>
        </w:rPr>
        <w:t xml:space="preserve"> –</w:t>
      </w:r>
      <w:r w:rsidR="00AE0519">
        <w:rPr>
          <w:rFonts w:ascii="Calibri" w:hAnsi="Calibri" w:cs="Calibri"/>
          <w:sz w:val="21"/>
          <w:szCs w:val="21"/>
        </w:rPr>
        <w:t xml:space="preserve"> </w:t>
      </w:r>
      <w:r w:rsidR="00884AE5" w:rsidRPr="00884AE5">
        <w:rPr>
          <w:rFonts w:ascii="Calibri" w:hAnsi="Calibri" w:cs="Calibri"/>
          <w:sz w:val="21"/>
          <w:szCs w:val="21"/>
        </w:rPr>
        <w:t xml:space="preserve">the </w:t>
      </w:r>
      <w:r w:rsidR="00884AE5" w:rsidRPr="00884AE5">
        <w:rPr>
          <w:rFonts w:ascii="Calibri" w:hAnsi="Calibri" w:cs="Calibri"/>
          <w:i/>
          <w:iCs/>
          <w:sz w:val="21"/>
          <w:szCs w:val="21"/>
        </w:rPr>
        <w:t>communication</w:t>
      </w:r>
      <w:r w:rsidR="00884AE5" w:rsidRPr="00884AE5">
        <w:rPr>
          <w:rFonts w:ascii="Calibri" w:hAnsi="Calibri" w:cs="Calibri"/>
          <w:sz w:val="21"/>
          <w:szCs w:val="21"/>
        </w:rPr>
        <w:t xml:space="preserve"> of the Bible’s message</w:t>
      </w:r>
      <w:r w:rsidR="00AE0519">
        <w:rPr>
          <w:rFonts w:ascii="Calibri" w:hAnsi="Calibri" w:cs="Calibri"/>
          <w:sz w:val="21"/>
          <w:szCs w:val="21"/>
        </w:rPr>
        <w:t xml:space="preserve"> (</w:t>
      </w:r>
      <w:r w:rsidR="00F12AAD">
        <w:rPr>
          <w:rFonts w:ascii="Calibri" w:hAnsi="Calibri" w:cs="Calibri"/>
          <w:sz w:val="21"/>
          <w:szCs w:val="21"/>
        </w:rPr>
        <w:t>God’s</w:t>
      </w:r>
      <w:r w:rsidR="005C6063">
        <w:rPr>
          <w:rFonts w:ascii="Calibri" w:hAnsi="Calibri" w:cs="Calibri"/>
          <w:sz w:val="21"/>
          <w:szCs w:val="21"/>
        </w:rPr>
        <w:t xml:space="preserve"> communication </w:t>
      </w:r>
      <w:r w:rsidR="00F12AAD">
        <w:rPr>
          <w:rFonts w:ascii="Calibri" w:hAnsi="Calibri" w:cs="Calibri"/>
          <w:sz w:val="21"/>
          <w:szCs w:val="21"/>
        </w:rPr>
        <w:t xml:space="preserve">of His Word </w:t>
      </w:r>
      <w:r w:rsidR="00D16136">
        <w:rPr>
          <w:rFonts w:ascii="Calibri" w:hAnsi="Calibri" w:cs="Calibri"/>
          <w:sz w:val="21"/>
          <w:szCs w:val="21"/>
        </w:rPr>
        <w:t xml:space="preserve">in human language </w:t>
      </w:r>
      <w:r w:rsidR="005C6063">
        <w:rPr>
          <w:rFonts w:ascii="Calibri" w:hAnsi="Calibri" w:cs="Calibri"/>
          <w:sz w:val="21"/>
          <w:szCs w:val="21"/>
        </w:rPr>
        <w:t xml:space="preserve">was verbal, plenary, and confluent </w:t>
      </w:r>
      <w:r w:rsidR="00BE5E0D">
        <w:rPr>
          <w:rFonts w:ascii="Calibri" w:hAnsi="Calibri" w:cs="Calibri"/>
          <w:sz w:val="21"/>
          <w:szCs w:val="21"/>
        </w:rPr>
        <w:t>in nature</w:t>
      </w:r>
      <w:r w:rsidR="005C6063">
        <w:rPr>
          <w:rFonts w:ascii="Calibri" w:hAnsi="Calibri" w:cs="Calibri"/>
          <w:sz w:val="21"/>
          <w:szCs w:val="21"/>
        </w:rPr>
        <w:t>)</w:t>
      </w:r>
      <w:r w:rsidR="00867F57">
        <w:rPr>
          <w:rFonts w:ascii="Calibri" w:hAnsi="Calibri" w:cs="Calibri"/>
          <w:sz w:val="21"/>
          <w:szCs w:val="21"/>
        </w:rPr>
        <w:t>;</w:t>
      </w:r>
    </w:p>
    <w:p w14:paraId="2DACAF71" w14:textId="7280CFBF" w:rsidR="00884AE5" w:rsidRPr="00884AE5" w:rsidRDefault="00971A68" w:rsidP="00ED3670">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ED3670">
        <w:rPr>
          <w:rFonts w:ascii="Calibri" w:hAnsi="Calibri" w:cs="Calibri"/>
          <w:b/>
          <w:bCs/>
          <w:sz w:val="21"/>
          <w:szCs w:val="21"/>
        </w:rPr>
        <w:t>c</w:t>
      </w:r>
      <w:r w:rsidR="00884AE5" w:rsidRPr="00884AE5">
        <w:rPr>
          <w:rFonts w:ascii="Calibri" w:hAnsi="Calibri" w:cs="Calibri"/>
          <w:b/>
          <w:bCs/>
          <w:sz w:val="21"/>
          <w:szCs w:val="21"/>
        </w:rPr>
        <w:t>lear”</w:t>
      </w:r>
      <w:r w:rsidR="00884AE5" w:rsidRPr="00884AE5">
        <w:rPr>
          <w:rFonts w:ascii="Calibri" w:hAnsi="Calibri" w:cs="Calibri"/>
          <w:sz w:val="21"/>
          <w:szCs w:val="21"/>
        </w:rPr>
        <w:t xml:space="preserve"> – the </w:t>
      </w:r>
      <w:r w:rsidR="00884AE5" w:rsidRPr="00884AE5">
        <w:rPr>
          <w:rFonts w:ascii="Calibri" w:hAnsi="Calibri" w:cs="Calibri"/>
          <w:i/>
          <w:iCs/>
          <w:sz w:val="21"/>
          <w:szCs w:val="21"/>
        </w:rPr>
        <w:t>accessibility</w:t>
      </w:r>
      <w:r w:rsidR="00884AE5" w:rsidRPr="00884AE5">
        <w:rPr>
          <w:rFonts w:ascii="Calibri" w:hAnsi="Calibri" w:cs="Calibri"/>
          <w:sz w:val="21"/>
          <w:szCs w:val="21"/>
        </w:rPr>
        <w:t xml:space="preserve"> of the Bible’s message</w:t>
      </w:r>
      <w:r w:rsidR="00BE5E0D">
        <w:rPr>
          <w:rFonts w:ascii="Calibri" w:hAnsi="Calibri" w:cs="Calibri"/>
          <w:sz w:val="21"/>
          <w:szCs w:val="21"/>
        </w:rPr>
        <w:t xml:space="preserve"> (God intends that the meaning of His Word be </w:t>
      </w:r>
      <w:r w:rsidR="00ED3670">
        <w:rPr>
          <w:rFonts w:ascii="Calibri" w:hAnsi="Calibri" w:cs="Calibri"/>
          <w:sz w:val="21"/>
          <w:szCs w:val="21"/>
        </w:rPr>
        <w:t>understandable</w:t>
      </w:r>
      <w:r w:rsidR="00BE5E0D">
        <w:rPr>
          <w:rFonts w:ascii="Calibri" w:hAnsi="Calibri" w:cs="Calibri"/>
          <w:sz w:val="21"/>
          <w:szCs w:val="21"/>
        </w:rPr>
        <w:t xml:space="preserve"> to all those who have </w:t>
      </w:r>
      <w:r w:rsidR="00ED3670">
        <w:rPr>
          <w:rFonts w:ascii="Calibri" w:hAnsi="Calibri" w:cs="Calibri"/>
          <w:sz w:val="21"/>
          <w:szCs w:val="21"/>
        </w:rPr>
        <w:t>ears to hear</w:t>
      </w:r>
      <w:r w:rsidR="00CE5B53">
        <w:rPr>
          <w:rFonts w:ascii="Calibri" w:hAnsi="Calibri" w:cs="Calibri"/>
          <w:sz w:val="21"/>
          <w:szCs w:val="21"/>
        </w:rPr>
        <w:t>; it is a demonstration of His goodness</w:t>
      </w:r>
      <w:r w:rsidR="00ED3670">
        <w:rPr>
          <w:rFonts w:ascii="Calibri" w:hAnsi="Calibri" w:cs="Calibri"/>
          <w:sz w:val="21"/>
          <w:szCs w:val="21"/>
        </w:rPr>
        <w:t xml:space="preserve">); </w:t>
      </w:r>
    </w:p>
    <w:p w14:paraId="54D3500D" w14:textId="7FD8C7A1" w:rsidR="00884AE5" w:rsidRPr="00884AE5" w:rsidRDefault="00971A68" w:rsidP="008A0351">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F55BEB">
        <w:rPr>
          <w:rFonts w:ascii="Calibri" w:hAnsi="Calibri" w:cs="Calibri"/>
          <w:b/>
          <w:bCs/>
          <w:sz w:val="21"/>
          <w:szCs w:val="21"/>
        </w:rPr>
        <w:t>t</w:t>
      </w:r>
      <w:r w:rsidR="00884AE5" w:rsidRPr="00884AE5">
        <w:rPr>
          <w:rFonts w:ascii="Calibri" w:hAnsi="Calibri" w:cs="Calibri"/>
          <w:b/>
          <w:bCs/>
          <w:sz w:val="21"/>
          <w:szCs w:val="21"/>
        </w:rPr>
        <w:t>rue”</w:t>
      </w:r>
      <w:r w:rsidR="00884AE5" w:rsidRPr="00884AE5">
        <w:rPr>
          <w:rFonts w:ascii="Calibri" w:hAnsi="Calibri" w:cs="Calibri"/>
          <w:sz w:val="21"/>
          <w:szCs w:val="21"/>
        </w:rPr>
        <w:t xml:space="preserve"> – </w:t>
      </w:r>
      <w:r w:rsidR="00867F57">
        <w:rPr>
          <w:rFonts w:ascii="Calibri" w:hAnsi="Calibri" w:cs="Calibri"/>
          <w:sz w:val="21"/>
          <w:szCs w:val="21"/>
        </w:rPr>
        <w:t>t</w:t>
      </w:r>
      <w:r w:rsidR="00884AE5" w:rsidRPr="00884AE5">
        <w:rPr>
          <w:rFonts w:ascii="Calibri" w:hAnsi="Calibri" w:cs="Calibri"/>
          <w:sz w:val="21"/>
          <w:szCs w:val="21"/>
        </w:rPr>
        <w:t xml:space="preserve">he </w:t>
      </w:r>
      <w:r w:rsidR="00884AE5" w:rsidRPr="00884AE5">
        <w:rPr>
          <w:rFonts w:ascii="Calibri" w:hAnsi="Calibri" w:cs="Calibri"/>
          <w:i/>
          <w:iCs/>
          <w:sz w:val="21"/>
          <w:szCs w:val="21"/>
        </w:rPr>
        <w:t>reliability</w:t>
      </w:r>
      <w:r w:rsidR="00884AE5" w:rsidRPr="00884AE5">
        <w:rPr>
          <w:rFonts w:ascii="Calibri" w:hAnsi="Calibri" w:cs="Calibri"/>
          <w:sz w:val="21"/>
          <w:szCs w:val="21"/>
        </w:rPr>
        <w:t xml:space="preserve"> of the Bible’s message</w:t>
      </w:r>
      <w:r w:rsidR="00CC0221">
        <w:rPr>
          <w:rFonts w:ascii="Calibri" w:hAnsi="Calibri" w:cs="Calibri"/>
          <w:sz w:val="21"/>
          <w:szCs w:val="21"/>
        </w:rPr>
        <w:t xml:space="preserve"> (the Bible is completely trustworthy in all it describes and all it intends to </w:t>
      </w:r>
      <w:r w:rsidR="008A0351">
        <w:rPr>
          <w:rFonts w:ascii="Calibri" w:hAnsi="Calibri" w:cs="Calibri"/>
          <w:sz w:val="21"/>
          <w:szCs w:val="21"/>
        </w:rPr>
        <w:t>convey);</w:t>
      </w:r>
    </w:p>
    <w:p w14:paraId="49B2DFEF" w14:textId="46A6415F" w:rsidR="00884AE5" w:rsidRPr="00884AE5" w:rsidRDefault="00971A68" w:rsidP="00253E7D">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F55BEB">
        <w:rPr>
          <w:rFonts w:ascii="Calibri" w:hAnsi="Calibri" w:cs="Calibri"/>
          <w:b/>
          <w:bCs/>
          <w:sz w:val="21"/>
          <w:szCs w:val="21"/>
        </w:rPr>
        <w:t>s</w:t>
      </w:r>
      <w:r w:rsidR="00884AE5" w:rsidRPr="00884AE5">
        <w:rPr>
          <w:rFonts w:ascii="Calibri" w:hAnsi="Calibri" w:cs="Calibri"/>
          <w:b/>
          <w:bCs/>
          <w:sz w:val="21"/>
          <w:szCs w:val="21"/>
        </w:rPr>
        <w:t>ufficient”</w:t>
      </w:r>
      <w:r w:rsidR="00884AE5" w:rsidRPr="00884AE5">
        <w:rPr>
          <w:rFonts w:ascii="Calibri" w:hAnsi="Calibri" w:cs="Calibri"/>
          <w:sz w:val="21"/>
          <w:szCs w:val="21"/>
        </w:rPr>
        <w:t xml:space="preserve"> –</w:t>
      </w:r>
      <w:r w:rsidR="008A0351">
        <w:rPr>
          <w:rFonts w:ascii="Calibri" w:hAnsi="Calibri" w:cs="Calibri"/>
          <w:sz w:val="21"/>
          <w:szCs w:val="21"/>
        </w:rPr>
        <w:t xml:space="preserve"> </w:t>
      </w:r>
      <w:r w:rsidR="00884AE5" w:rsidRPr="00884AE5">
        <w:rPr>
          <w:rFonts w:ascii="Calibri" w:hAnsi="Calibri" w:cs="Calibri"/>
          <w:sz w:val="21"/>
          <w:szCs w:val="21"/>
        </w:rPr>
        <w:t xml:space="preserve">the </w:t>
      </w:r>
      <w:r w:rsidR="00884AE5" w:rsidRPr="00884AE5">
        <w:rPr>
          <w:rFonts w:ascii="Calibri" w:hAnsi="Calibri" w:cs="Calibri"/>
          <w:i/>
          <w:iCs/>
          <w:sz w:val="21"/>
          <w:szCs w:val="21"/>
        </w:rPr>
        <w:t>adequacy</w:t>
      </w:r>
      <w:r w:rsidR="00884AE5" w:rsidRPr="00884AE5">
        <w:rPr>
          <w:rFonts w:ascii="Calibri" w:hAnsi="Calibri" w:cs="Calibri"/>
          <w:sz w:val="21"/>
          <w:szCs w:val="21"/>
        </w:rPr>
        <w:t xml:space="preserve"> of the Bible’s message</w:t>
      </w:r>
      <w:r w:rsidR="008A0351">
        <w:rPr>
          <w:rFonts w:ascii="Calibri" w:hAnsi="Calibri" w:cs="Calibri"/>
          <w:sz w:val="21"/>
          <w:szCs w:val="21"/>
        </w:rPr>
        <w:t xml:space="preserve"> (the contents of the Bible are </w:t>
      </w:r>
      <w:r w:rsidR="0074135B">
        <w:rPr>
          <w:rFonts w:ascii="Calibri" w:hAnsi="Calibri" w:cs="Calibri"/>
          <w:sz w:val="21"/>
          <w:szCs w:val="21"/>
        </w:rPr>
        <w:t xml:space="preserve">exactly what </w:t>
      </w:r>
      <w:r w:rsidR="008A0351">
        <w:rPr>
          <w:rFonts w:ascii="Calibri" w:hAnsi="Calibri" w:cs="Calibri"/>
          <w:sz w:val="21"/>
          <w:szCs w:val="21"/>
        </w:rPr>
        <w:t xml:space="preserve">God’s people </w:t>
      </w:r>
      <w:r w:rsidR="0074135B">
        <w:rPr>
          <w:rFonts w:ascii="Calibri" w:hAnsi="Calibri" w:cs="Calibri"/>
          <w:sz w:val="21"/>
          <w:szCs w:val="21"/>
        </w:rPr>
        <w:t xml:space="preserve">need </w:t>
      </w:r>
      <w:r w:rsidR="00CD18B5">
        <w:rPr>
          <w:rFonts w:ascii="Calibri" w:hAnsi="Calibri" w:cs="Calibri"/>
          <w:sz w:val="21"/>
          <w:szCs w:val="21"/>
        </w:rPr>
        <w:t xml:space="preserve">in order </w:t>
      </w:r>
      <w:r w:rsidR="008A0351">
        <w:rPr>
          <w:rFonts w:ascii="Calibri" w:hAnsi="Calibri" w:cs="Calibri"/>
          <w:sz w:val="21"/>
          <w:szCs w:val="21"/>
        </w:rPr>
        <w:t xml:space="preserve">to live </w:t>
      </w:r>
      <w:r w:rsidR="00253E7D">
        <w:rPr>
          <w:rFonts w:ascii="Calibri" w:hAnsi="Calibri" w:cs="Calibri"/>
          <w:sz w:val="21"/>
          <w:szCs w:val="21"/>
        </w:rPr>
        <w:t>faithfully in His sight</w:t>
      </w:r>
      <w:r w:rsidR="00F12AAD">
        <w:rPr>
          <w:rFonts w:ascii="Calibri" w:hAnsi="Calibri" w:cs="Calibri"/>
          <w:sz w:val="21"/>
          <w:szCs w:val="21"/>
        </w:rPr>
        <w:t xml:space="preserve"> in th</w:t>
      </w:r>
      <w:r w:rsidR="00CD18B5">
        <w:rPr>
          <w:rFonts w:ascii="Calibri" w:hAnsi="Calibri" w:cs="Calibri"/>
          <w:sz w:val="21"/>
          <w:szCs w:val="21"/>
        </w:rPr>
        <w:t>e</w:t>
      </w:r>
      <w:r w:rsidR="00F12AAD">
        <w:rPr>
          <w:rFonts w:ascii="Calibri" w:hAnsi="Calibri" w:cs="Calibri"/>
          <w:sz w:val="21"/>
          <w:szCs w:val="21"/>
        </w:rPr>
        <w:t xml:space="preserve"> present age</w:t>
      </w:r>
      <w:r w:rsidR="00253E7D">
        <w:rPr>
          <w:rFonts w:ascii="Calibri" w:hAnsi="Calibri" w:cs="Calibri"/>
          <w:sz w:val="21"/>
          <w:szCs w:val="21"/>
        </w:rPr>
        <w:t>);</w:t>
      </w:r>
    </w:p>
    <w:p w14:paraId="6E45AC2A" w14:textId="57C2D3B5" w:rsidR="00884AE5" w:rsidRPr="00884AE5" w:rsidRDefault="00971A68" w:rsidP="004239D7">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74135B">
        <w:rPr>
          <w:rFonts w:ascii="Calibri" w:hAnsi="Calibri" w:cs="Calibri"/>
          <w:b/>
          <w:bCs/>
          <w:sz w:val="21"/>
          <w:szCs w:val="21"/>
        </w:rPr>
        <w:t>n</w:t>
      </w:r>
      <w:r w:rsidR="00884AE5" w:rsidRPr="00884AE5">
        <w:rPr>
          <w:rFonts w:ascii="Calibri" w:hAnsi="Calibri" w:cs="Calibri"/>
          <w:b/>
          <w:bCs/>
          <w:sz w:val="21"/>
          <w:szCs w:val="21"/>
        </w:rPr>
        <w:t>ecessary”</w:t>
      </w:r>
      <w:r w:rsidR="00884AE5" w:rsidRPr="00884AE5">
        <w:rPr>
          <w:rFonts w:ascii="Calibri" w:hAnsi="Calibri" w:cs="Calibri"/>
          <w:sz w:val="21"/>
          <w:szCs w:val="21"/>
        </w:rPr>
        <w:t xml:space="preserve"> – the </w:t>
      </w:r>
      <w:r w:rsidR="00884AE5" w:rsidRPr="00884AE5">
        <w:rPr>
          <w:rFonts w:ascii="Calibri" w:hAnsi="Calibri" w:cs="Calibri"/>
          <w:i/>
          <w:iCs/>
          <w:sz w:val="21"/>
          <w:szCs w:val="21"/>
        </w:rPr>
        <w:t>urgency</w:t>
      </w:r>
      <w:r w:rsidR="00884AE5" w:rsidRPr="00884AE5">
        <w:rPr>
          <w:rFonts w:ascii="Calibri" w:hAnsi="Calibri" w:cs="Calibri"/>
          <w:sz w:val="21"/>
          <w:szCs w:val="21"/>
        </w:rPr>
        <w:t xml:space="preserve"> of the Bible’s message</w:t>
      </w:r>
      <w:r w:rsidR="0074135B">
        <w:rPr>
          <w:rFonts w:ascii="Calibri" w:hAnsi="Calibri" w:cs="Calibri"/>
          <w:sz w:val="21"/>
          <w:szCs w:val="21"/>
        </w:rPr>
        <w:t xml:space="preserve"> (</w:t>
      </w:r>
      <w:r w:rsidR="004F1EA8">
        <w:rPr>
          <w:rFonts w:ascii="Calibri" w:hAnsi="Calibri" w:cs="Calibri"/>
          <w:sz w:val="21"/>
          <w:szCs w:val="21"/>
        </w:rPr>
        <w:t xml:space="preserve">the </w:t>
      </w:r>
      <w:r w:rsidR="00EE6F38">
        <w:rPr>
          <w:rFonts w:ascii="Calibri" w:hAnsi="Calibri" w:cs="Calibri"/>
          <w:sz w:val="21"/>
          <w:szCs w:val="21"/>
        </w:rPr>
        <w:t>Word of God</w:t>
      </w:r>
      <w:r w:rsidR="004239D7">
        <w:rPr>
          <w:rFonts w:ascii="Calibri" w:hAnsi="Calibri" w:cs="Calibri"/>
          <w:sz w:val="21"/>
          <w:szCs w:val="21"/>
        </w:rPr>
        <w:t xml:space="preserve"> </w:t>
      </w:r>
      <w:r w:rsidR="007B0EE4">
        <w:rPr>
          <w:rFonts w:ascii="Calibri" w:hAnsi="Calibri" w:cs="Calibri"/>
          <w:sz w:val="21"/>
          <w:szCs w:val="21"/>
        </w:rPr>
        <w:t xml:space="preserve">alone provides the solution to the </w:t>
      </w:r>
      <w:r w:rsidR="00EE6F38">
        <w:rPr>
          <w:rFonts w:ascii="Calibri" w:hAnsi="Calibri" w:cs="Calibri"/>
          <w:sz w:val="21"/>
          <w:szCs w:val="21"/>
        </w:rPr>
        <w:t xml:space="preserve">spiritual </w:t>
      </w:r>
      <w:r w:rsidR="007B0EE4">
        <w:rPr>
          <w:rFonts w:ascii="Calibri" w:hAnsi="Calibri" w:cs="Calibri"/>
          <w:sz w:val="21"/>
          <w:szCs w:val="21"/>
        </w:rPr>
        <w:t xml:space="preserve">problems of </w:t>
      </w:r>
      <w:r w:rsidR="004239D7">
        <w:rPr>
          <w:rFonts w:ascii="Calibri" w:hAnsi="Calibri" w:cs="Calibri"/>
          <w:sz w:val="21"/>
          <w:szCs w:val="21"/>
        </w:rPr>
        <w:t xml:space="preserve">humanity—both for the lost and for the saved); </w:t>
      </w:r>
    </w:p>
    <w:p w14:paraId="01EAA705" w14:textId="67F2C067" w:rsidR="00884AE5" w:rsidRPr="00884AE5" w:rsidRDefault="00971A68" w:rsidP="00B26E97">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4239D7">
        <w:rPr>
          <w:rFonts w:ascii="Calibri" w:hAnsi="Calibri" w:cs="Calibri"/>
          <w:b/>
          <w:bCs/>
          <w:sz w:val="21"/>
          <w:szCs w:val="21"/>
        </w:rPr>
        <w:t>a</w:t>
      </w:r>
      <w:r w:rsidR="00884AE5" w:rsidRPr="00884AE5">
        <w:rPr>
          <w:rFonts w:ascii="Calibri" w:hAnsi="Calibri" w:cs="Calibri"/>
          <w:b/>
          <w:bCs/>
          <w:sz w:val="21"/>
          <w:szCs w:val="21"/>
        </w:rPr>
        <w:t>uthoritative”</w:t>
      </w:r>
      <w:r w:rsidR="00884AE5" w:rsidRPr="00884AE5">
        <w:rPr>
          <w:rFonts w:ascii="Calibri" w:hAnsi="Calibri" w:cs="Calibri"/>
          <w:sz w:val="21"/>
          <w:szCs w:val="21"/>
        </w:rPr>
        <w:t xml:space="preserve"> – the </w:t>
      </w:r>
      <w:r w:rsidR="00884AE5" w:rsidRPr="00884AE5">
        <w:rPr>
          <w:rFonts w:ascii="Calibri" w:hAnsi="Calibri" w:cs="Calibri"/>
          <w:i/>
          <w:iCs/>
          <w:sz w:val="21"/>
          <w:szCs w:val="21"/>
        </w:rPr>
        <w:t>obligation</w:t>
      </w:r>
      <w:r w:rsidR="00884AE5" w:rsidRPr="00884AE5">
        <w:rPr>
          <w:rFonts w:ascii="Calibri" w:hAnsi="Calibri" w:cs="Calibri"/>
          <w:sz w:val="21"/>
          <w:szCs w:val="21"/>
        </w:rPr>
        <w:t xml:space="preserve"> of the Bible’s message</w:t>
      </w:r>
      <w:r w:rsidR="00EE6F38">
        <w:rPr>
          <w:rFonts w:ascii="Calibri" w:hAnsi="Calibri" w:cs="Calibri"/>
          <w:sz w:val="21"/>
          <w:szCs w:val="21"/>
        </w:rPr>
        <w:t xml:space="preserve"> (because the Bible is God’s Word, it </w:t>
      </w:r>
      <w:r w:rsidR="00B26E97">
        <w:rPr>
          <w:rFonts w:ascii="Calibri" w:hAnsi="Calibri" w:cs="Calibri"/>
          <w:sz w:val="21"/>
          <w:szCs w:val="21"/>
        </w:rPr>
        <w:t>obligates humanity to believe it and to obey it</w:t>
      </w:r>
      <w:r w:rsidR="00FF770E">
        <w:rPr>
          <w:rFonts w:ascii="Calibri" w:hAnsi="Calibri" w:cs="Calibri"/>
          <w:sz w:val="21"/>
          <w:szCs w:val="21"/>
        </w:rPr>
        <w:t>; it cannot be subjected to man’s adjudication</w:t>
      </w:r>
      <w:r w:rsidR="00B26E97">
        <w:rPr>
          <w:rFonts w:ascii="Calibri" w:hAnsi="Calibri" w:cs="Calibri"/>
          <w:sz w:val="21"/>
          <w:szCs w:val="21"/>
        </w:rPr>
        <w:t>);</w:t>
      </w:r>
    </w:p>
    <w:p w14:paraId="221623B0" w14:textId="67161600" w:rsidR="00884AE5" w:rsidRPr="00884AE5" w:rsidRDefault="00971A68" w:rsidP="00570121">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B26E97">
        <w:rPr>
          <w:rFonts w:ascii="Calibri" w:hAnsi="Calibri" w:cs="Calibri"/>
          <w:b/>
          <w:bCs/>
          <w:sz w:val="21"/>
          <w:szCs w:val="21"/>
        </w:rPr>
        <w:t>p</w:t>
      </w:r>
      <w:r w:rsidR="00884AE5" w:rsidRPr="00884AE5">
        <w:rPr>
          <w:rFonts w:ascii="Calibri" w:hAnsi="Calibri" w:cs="Calibri"/>
          <w:b/>
          <w:bCs/>
          <w:sz w:val="21"/>
          <w:szCs w:val="21"/>
        </w:rPr>
        <w:t>owerful”</w:t>
      </w:r>
      <w:r w:rsidR="00884AE5" w:rsidRPr="00884AE5">
        <w:rPr>
          <w:rFonts w:ascii="Calibri" w:hAnsi="Calibri" w:cs="Calibri"/>
          <w:sz w:val="21"/>
          <w:szCs w:val="21"/>
        </w:rPr>
        <w:t xml:space="preserve"> – the </w:t>
      </w:r>
      <w:r w:rsidR="00884AE5" w:rsidRPr="00884AE5">
        <w:rPr>
          <w:rFonts w:ascii="Calibri" w:hAnsi="Calibri" w:cs="Calibri"/>
          <w:i/>
          <w:iCs/>
          <w:sz w:val="21"/>
          <w:szCs w:val="21"/>
        </w:rPr>
        <w:t xml:space="preserve">efficacy </w:t>
      </w:r>
      <w:r w:rsidR="00884AE5" w:rsidRPr="00884AE5">
        <w:rPr>
          <w:rFonts w:ascii="Calibri" w:hAnsi="Calibri" w:cs="Calibri"/>
          <w:sz w:val="21"/>
          <w:szCs w:val="21"/>
        </w:rPr>
        <w:t>of the Bible’s message</w:t>
      </w:r>
      <w:r w:rsidR="00B26E97">
        <w:rPr>
          <w:rFonts w:ascii="Calibri" w:hAnsi="Calibri" w:cs="Calibri"/>
          <w:sz w:val="21"/>
          <w:szCs w:val="21"/>
        </w:rPr>
        <w:t xml:space="preserve"> (the Bible never fails to accomplish the purposes </w:t>
      </w:r>
      <w:r w:rsidR="00570121">
        <w:rPr>
          <w:rFonts w:ascii="Calibri" w:hAnsi="Calibri" w:cs="Calibri"/>
          <w:sz w:val="21"/>
          <w:szCs w:val="21"/>
        </w:rPr>
        <w:t>which God has for it</w:t>
      </w:r>
      <w:r w:rsidR="0060401C">
        <w:rPr>
          <w:rFonts w:ascii="Calibri" w:hAnsi="Calibri" w:cs="Calibri"/>
          <w:sz w:val="21"/>
          <w:szCs w:val="21"/>
        </w:rPr>
        <w:t>—whether for blessing or for judgment</w:t>
      </w:r>
      <w:r w:rsidR="00570121">
        <w:rPr>
          <w:rFonts w:ascii="Calibri" w:hAnsi="Calibri" w:cs="Calibri"/>
          <w:sz w:val="21"/>
          <w:szCs w:val="21"/>
        </w:rPr>
        <w:t xml:space="preserve">); and </w:t>
      </w:r>
    </w:p>
    <w:p w14:paraId="4663EB9C" w14:textId="63CE9077" w:rsidR="00884AE5" w:rsidRPr="00884AE5" w:rsidRDefault="00971A68" w:rsidP="006910D8">
      <w:pPr>
        <w:pBdr>
          <w:left w:val="single" w:sz="4" w:space="1" w:color="auto"/>
        </w:pBdr>
        <w:tabs>
          <w:tab w:val="left" w:pos="450"/>
        </w:tabs>
        <w:spacing w:after="0" w:line="240" w:lineRule="auto"/>
        <w:ind w:left="270" w:hanging="270"/>
        <w:rPr>
          <w:rFonts w:ascii="Calibri" w:hAnsi="Calibri" w:cs="Calibri"/>
          <w:sz w:val="21"/>
          <w:szCs w:val="21"/>
        </w:rPr>
      </w:pPr>
      <w:r w:rsidRPr="00971A68">
        <w:rPr>
          <w:rFonts w:ascii="Calibri" w:hAnsi="Calibri" w:cs="Calibri"/>
          <w:sz w:val="21"/>
          <w:szCs w:val="21"/>
        </w:rPr>
        <w:sym w:font="Wingdings" w:char="F0E0"/>
      </w:r>
      <w:r w:rsidRPr="00884AE5">
        <w:rPr>
          <w:rFonts w:ascii="Calibri" w:hAnsi="Calibri" w:cs="Calibri"/>
          <w:b/>
          <w:bCs/>
          <w:sz w:val="21"/>
          <w:szCs w:val="21"/>
        </w:rPr>
        <w:t xml:space="preserve"> </w:t>
      </w:r>
      <w:r w:rsidR="00884AE5" w:rsidRPr="00884AE5">
        <w:rPr>
          <w:rFonts w:ascii="Calibri" w:hAnsi="Calibri" w:cs="Calibri"/>
          <w:b/>
          <w:bCs/>
          <w:sz w:val="21"/>
          <w:szCs w:val="21"/>
        </w:rPr>
        <w:t>“</w:t>
      </w:r>
      <w:r w:rsidR="00867F57" w:rsidRPr="00570121">
        <w:rPr>
          <w:rFonts w:ascii="Calibri" w:hAnsi="Calibri" w:cs="Calibri"/>
          <w:b/>
          <w:bCs/>
          <w:sz w:val="21"/>
          <w:szCs w:val="21"/>
        </w:rPr>
        <w:t>c</w:t>
      </w:r>
      <w:r w:rsidR="00884AE5" w:rsidRPr="00884AE5">
        <w:rPr>
          <w:rFonts w:ascii="Calibri" w:hAnsi="Calibri" w:cs="Calibri"/>
          <w:b/>
          <w:bCs/>
          <w:sz w:val="21"/>
          <w:szCs w:val="21"/>
        </w:rPr>
        <w:t>omplete”</w:t>
      </w:r>
      <w:r w:rsidR="00867F57">
        <w:rPr>
          <w:rFonts w:ascii="Calibri" w:hAnsi="Calibri" w:cs="Calibri"/>
          <w:sz w:val="21"/>
          <w:szCs w:val="21"/>
        </w:rPr>
        <w:t xml:space="preserve"> – this </w:t>
      </w:r>
      <w:r w:rsidR="00570121">
        <w:rPr>
          <w:rFonts w:ascii="Calibri" w:hAnsi="Calibri" w:cs="Calibri"/>
          <w:i/>
          <w:iCs/>
          <w:sz w:val="21"/>
          <w:szCs w:val="21"/>
        </w:rPr>
        <w:t xml:space="preserve">completion </w:t>
      </w:r>
      <w:r w:rsidR="00570121">
        <w:rPr>
          <w:rFonts w:ascii="Calibri" w:hAnsi="Calibri" w:cs="Calibri"/>
          <w:sz w:val="21"/>
          <w:szCs w:val="21"/>
        </w:rPr>
        <w:t>of the Bible’s message (</w:t>
      </w:r>
      <w:r w:rsidR="00895AA0">
        <w:rPr>
          <w:rFonts w:ascii="Calibri" w:hAnsi="Calibri" w:cs="Calibri"/>
          <w:sz w:val="21"/>
          <w:szCs w:val="21"/>
        </w:rPr>
        <w:t xml:space="preserve">God’s Word </w:t>
      </w:r>
      <w:r w:rsidR="006910D8">
        <w:rPr>
          <w:rFonts w:ascii="Calibri" w:hAnsi="Calibri" w:cs="Calibri"/>
          <w:sz w:val="21"/>
          <w:szCs w:val="21"/>
        </w:rPr>
        <w:t>has been completely delivered for the present stage of redemptive history—the age of the church).</w:t>
      </w:r>
    </w:p>
    <w:p w14:paraId="04F59F15" w14:textId="77777777" w:rsidR="00B10693" w:rsidRPr="00B10693" w:rsidRDefault="00B10693" w:rsidP="00BF3EFC">
      <w:pPr>
        <w:pBdr>
          <w:left w:val="single" w:sz="4" w:space="1" w:color="auto"/>
        </w:pBdr>
        <w:spacing w:after="0" w:line="240" w:lineRule="auto"/>
        <w:rPr>
          <w:rFonts w:ascii="Calibri" w:hAnsi="Calibri" w:cs="Calibri"/>
          <w:sz w:val="12"/>
          <w:szCs w:val="12"/>
        </w:rPr>
      </w:pPr>
    </w:p>
    <w:p w14:paraId="0BC038E0" w14:textId="706DF267" w:rsidR="00753A46" w:rsidRDefault="00B33DDB" w:rsidP="00BF3EFC">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But more is needed with respect to Scripture than a study of its qualities. </w:t>
      </w:r>
      <w:r w:rsidR="004D3A25">
        <w:rPr>
          <w:rFonts w:ascii="Calibri" w:hAnsi="Calibri" w:cs="Calibri"/>
          <w:sz w:val="21"/>
          <w:szCs w:val="21"/>
        </w:rPr>
        <w:t xml:space="preserve">The </w:t>
      </w:r>
      <w:r w:rsidR="0060401C">
        <w:rPr>
          <w:rFonts w:ascii="Calibri" w:hAnsi="Calibri" w:cs="Calibri"/>
          <w:sz w:val="21"/>
          <w:szCs w:val="21"/>
        </w:rPr>
        <w:t xml:space="preserve">contents of this </w:t>
      </w:r>
      <w:r w:rsidR="000275C6">
        <w:rPr>
          <w:rFonts w:ascii="Calibri" w:hAnsi="Calibri" w:cs="Calibri"/>
          <w:sz w:val="21"/>
          <w:szCs w:val="21"/>
        </w:rPr>
        <w:t xml:space="preserve">marvelous book </w:t>
      </w:r>
      <w:r w:rsidR="004D3A25">
        <w:rPr>
          <w:rFonts w:ascii="Calibri" w:hAnsi="Calibri" w:cs="Calibri"/>
          <w:sz w:val="21"/>
          <w:szCs w:val="21"/>
        </w:rPr>
        <w:t>must be studied.</w:t>
      </w:r>
      <w:r w:rsidR="00542112">
        <w:rPr>
          <w:rFonts w:ascii="Calibri" w:hAnsi="Calibri" w:cs="Calibri"/>
          <w:sz w:val="21"/>
          <w:szCs w:val="21"/>
        </w:rPr>
        <w:t xml:space="preserve"> Therefore, the second half of this series will be devoted to the practical aspects of effective Bible study.</w:t>
      </w:r>
      <w:r w:rsidR="006641B0">
        <w:rPr>
          <w:rFonts w:ascii="Calibri" w:hAnsi="Calibri" w:cs="Calibri"/>
          <w:sz w:val="21"/>
          <w:szCs w:val="21"/>
        </w:rPr>
        <w:t xml:space="preserve"> </w:t>
      </w:r>
    </w:p>
    <w:p w14:paraId="47888423" w14:textId="77777777" w:rsidR="00753A46" w:rsidRPr="00753A46" w:rsidRDefault="00753A46" w:rsidP="00BF3EFC">
      <w:pPr>
        <w:pBdr>
          <w:left w:val="single" w:sz="4" w:space="1" w:color="auto"/>
        </w:pBdr>
        <w:spacing w:after="0" w:line="240" w:lineRule="auto"/>
        <w:rPr>
          <w:rFonts w:ascii="Calibri" w:hAnsi="Calibri" w:cs="Calibri"/>
          <w:sz w:val="12"/>
          <w:szCs w:val="12"/>
        </w:rPr>
      </w:pPr>
    </w:p>
    <w:p w14:paraId="35BF96D6" w14:textId="71F551AB" w:rsidR="00637101" w:rsidRDefault="0080555D" w:rsidP="00BF3EFC">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To begin with, </w:t>
      </w:r>
      <w:r w:rsidR="006E09F0">
        <w:rPr>
          <w:rFonts w:ascii="Calibri" w:hAnsi="Calibri" w:cs="Calibri"/>
          <w:sz w:val="21"/>
          <w:szCs w:val="21"/>
        </w:rPr>
        <w:t xml:space="preserve">we must consider the personal prerequisites </w:t>
      </w:r>
      <w:r w:rsidR="001566DD">
        <w:rPr>
          <w:rFonts w:ascii="Calibri" w:hAnsi="Calibri" w:cs="Calibri"/>
          <w:sz w:val="21"/>
          <w:szCs w:val="21"/>
        </w:rPr>
        <w:t>for the faithful study of Scripture</w:t>
      </w:r>
      <w:r w:rsidR="006E09F0">
        <w:rPr>
          <w:rFonts w:ascii="Calibri" w:hAnsi="Calibri" w:cs="Calibri"/>
          <w:sz w:val="21"/>
          <w:szCs w:val="21"/>
        </w:rPr>
        <w:t xml:space="preserve">. As the saying goes, </w:t>
      </w:r>
      <w:r w:rsidR="006E09F0" w:rsidRPr="00193989">
        <w:rPr>
          <w:rFonts w:ascii="Calibri" w:hAnsi="Calibri" w:cs="Calibri"/>
          <w:b/>
          <w:bCs/>
          <w:sz w:val="21"/>
          <w:szCs w:val="21"/>
        </w:rPr>
        <w:t>“Attitude affects interpretation</w:t>
      </w:r>
      <w:r w:rsidR="007961C3" w:rsidRPr="00193989">
        <w:rPr>
          <w:rFonts w:ascii="Calibri" w:hAnsi="Calibri" w:cs="Calibri"/>
          <w:b/>
          <w:bCs/>
          <w:sz w:val="21"/>
          <w:szCs w:val="21"/>
        </w:rPr>
        <w:t>.</w:t>
      </w:r>
      <w:r w:rsidR="006E09F0" w:rsidRPr="00193989">
        <w:rPr>
          <w:rFonts w:ascii="Calibri" w:hAnsi="Calibri" w:cs="Calibri"/>
          <w:b/>
          <w:bCs/>
          <w:sz w:val="21"/>
          <w:szCs w:val="21"/>
        </w:rPr>
        <w:t>”</w:t>
      </w:r>
      <w:r w:rsidR="006E09F0">
        <w:rPr>
          <w:rFonts w:ascii="Calibri" w:hAnsi="Calibri" w:cs="Calibri"/>
          <w:sz w:val="21"/>
          <w:szCs w:val="21"/>
        </w:rPr>
        <w:t xml:space="preserve"> </w:t>
      </w:r>
      <w:r w:rsidR="002E2BED">
        <w:rPr>
          <w:rFonts w:ascii="Calibri" w:hAnsi="Calibri" w:cs="Calibri"/>
          <w:sz w:val="21"/>
          <w:szCs w:val="21"/>
        </w:rPr>
        <w:t>In other words</w:t>
      </w:r>
      <w:r w:rsidR="008B6937">
        <w:rPr>
          <w:rFonts w:ascii="Calibri" w:hAnsi="Calibri" w:cs="Calibri"/>
          <w:sz w:val="21"/>
          <w:szCs w:val="21"/>
        </w:rPr>
        <w:t xml:space="preserve">, the student’s </w:t>
      </w:r>
      <w:r w:rsidR="002E2BED">
        <w:rPr>
          <w:rFonts w:ascii="Calibri" w:hAnsi="Calibri" w:cs="Calibri"/>
          <w:sz w:val="21"/>
          <w:szCs w:val="21"/>
        </w:rPr>
        <w:t>spiritual</w:t>
      </w:r>
      <w:r w:rsidR="008B6937">
        <w:rPr>
          <w:rFonts w:ascii="Calibri" w:hAnsi="Calibri" w:cs="Calibri"/>
          <w:sz w:val="21"/>
          <w:szCs w:val="21"/>
        </w:rPr>
        <w:t xml:space="preserve"> state and </w:t>
      </w:r>
      <w:r w:rsidR="002E2BED">
        <w:rPr>
          <w:rFonts w:ascii="Calibri" w:hAnsi="Calibri" w:cs="Calibri"/>
          <w:sz w:val="21"/>
          <w:szCs w:val="21"/>
        </w:rPr>
        <w:t>his p</w:t>
      </w:r>
      <w:r w:rsidR="008B6937">
        <w:rPr>
          <w:rFonts w:ascii="Calibri" w:hAnsi="Calibri" w:cs="Calibri"/>
          <w:sz w:val="21"/>
          <w:szCs w:val="21"/>
        </w:rPr>
        <w:t>reparation for study</w:t>
      </w:r>
      <w:r w:rsidR="007961C3">
        <w:rPr>
          <w:rFonts w:ascii="Calibri" w:hAnsi="Calibri" w:cs="Calibri"/>
          <w:sz w:val="21"/>
          <w:szCs w:val="21"/>
        </w:rPr>
        <w:t xml:space="preserve"> </w:t>
      </w:r>
      <w:r w:rsidR="008B6937">
        <w:rPr>
          <w:rFonts w:ascii="Calibri" w:hAnsi="Calibri" w:cs="Calibri"/>
          <w:sz w:val="21"/>
          <w:szCs w:val="21"/>
        </w:rPr>
        <w:t xml:space="preserve">will have </w:t>
      </w:r>
      <w:r w:rsidR="00753A46">
        <w:rPr>
          <w:rFonts w:ascii="Calibri" w:hAnsi="Calibri" w:cs="Calibri"/>
          <w:sz w:val="21"/>
          <w:szCs w:val="21"/>
        </w:rPr>
        <w:t xml:space="preserve">an immeasurable </w:t>
      </w:r>
      <w:r w:rsidR="007961C3">
        <w:rPr>
          <w:rFonts w:ascii="Calibri" w:hAnsi="Calibri" w:cs="Calibri"/>
          <w:sz w:val="21"/>
          <w:szCs w:val="21"/>
        </w:rPr>
        <w:t>influence</w:t>
      </w:r>
      <w:r w:rsidR="00753A46">
        <w:rPr>
          <w:rFonts w:ascii="Calibri" w:hAnsi="Calibri" w:cs="Calibri"/>
          <w:sz w:val="21"/>
          <w:szCs w:val="21"/>
        </w:rPr>
        <w:t xml:space="preserve"> on the </w:t>
      </w:r>
      <w:r w:rsidR="007961C3">
        <w:rPr>
          <w:rFonts w:ascii="Calibri" w:hAnsi="Calibri" w:cs="Calibri"/>
          <w:sz w:val="21"/>
          <w:szCs w:val="21"/>
        </w:rPr>
        <w:t>fruitfulness</w:t>
      </w:r>
      <w:r w:rsidR="00C15FC3">
        <w:rPr>
          <w:rFonts w:ascii="Calibri" w:hAnsi="Calibri" w:cs="Calibri"/>
          <w:sz w:val="21"/>
          <w:szCs w:val="21"/>
        </w:rPr>
        <w:t xml:space="preserve"> </w:t>
      </w:r>
      <w:r w:rsidR="002E2BED">
        <w:rPr>
          <w:rFonts w:ascii="Calibri" w:hAnsi="Calibri" w:cs="Calibri"/>
          <w:sz w:val="21"/>
          <w:szCs w:val="21"/>
        </w:rPr>
        <w:t>of such</w:t>
      </w:r>
      <w:r w:rsidR="00753A46">
        <w:rPr>
          <w:rFonts w:ascii="Calibri" w:hAnsi="Calibri" w:cs="Calibri"/>
          <w:sz w:val="21"/>
          <w:szCs w:val="21"/>
        </w:rPr>
        <w:t xml:space="preserve"> study</w:t>
      </w:r>
      <w:r w:rsidR="00AE576C">
        <w:rPr>
          <w:rFonts w:ascii="Calibri" w:hAnsi="Calibri" w:cs="Calibri"/>
          <w:sz w:val="21"/>
          <w:szCs w:val="21"/>
        </w:rPr>
        <w:t xml:space="preserve">. </w:t>
      </w:r>
      <w:r w:rsidR="008C2A49">
        <w:rPr>
          <w:rFonts w:ascii="Calibri" w:hAnsi="Calibri" w:cs="Calibri"/>
          <w:sz w:val="21"/>
          <w:szCs w:val="21"/>
        </w:rPr>
        <w:t>A survey of Scripture itself suggests s</w:t>
      </w:r>
      <w:r w:rsidR="00AE576C">
        <w:rPr>
          <w:rFonts w:ascii="Calibri" w:hAnsi="Calibri" w:cs="Calibri"/>
          <w:sz w:val="21"/>
          <w:szCs w:val="21"/>
        </w:rPr>
        <w:t xml:space="preserve">even </w:t>
      </w:r>
      <w:r w:rsidR="008C2A49">
        <w:rPr>
          <w:rFonts w:ascii="Calibri" w:hAnsi="Calibri" w:cs="Calibri"/>
          <w:sz w:val="21"/>
          <w:szCs w:val="21"/>
        </w:rPr>
        <w:t xml:space="preserve">essential </w:t>
      </w:r>
      <w:r w:rsidR="00AE576C">
        <w:rPr>
          <w:rFonts w:ascii="Calibri" w:hAnsi="Calibri" w:cs="Calibri"/>
          <w:sz w:val="21"/>
          <w:szCs w:val="21"/>
        </w:rPr>
        <w:t>prerequisites</w:t>
      </w:r>
      <w:r w:rsidR="00C15FC3">
        <w:rPr>
          <w:rFonts w:ascii="Calibri" w:hAnsi="Calibri" w:cs="Calibri"/>
          <w:sz w:val="21"/>
          <w:szCs w:val="21"/>
        </w:rPr>
        <w:t>.</w:t>
      </w:r>
    </w:p>
    <w:p w14:paraId="6915EBD3" w14:textId="77777777" w:rsidR="004D3A25" w:rsidRPr="004D3A25" w:rsidRDefault="004D3A25" w:rsidP="00BF3EFC">
      <w:pPr>
        <w:pBdr>
          <w:left w:val="single" w:sz="4" w:space="1" w:color="auto"/>
        </w:pBdr>
        <w:spacing w:after="0" w:line="240" w:lineRule="auto"/>
        <w:rPr>
          <w:rFonts w:ascii="Calibri" w:hAnsi="Calibri" w:cs="Calibri"/>
          <w:sz w:val="12"/>
          <w:szCs w:val="12"/>
        </w:rPr>
      </w:pPr>
    </w:p>
    <w:p w14:paraId="71D3BB88" w14:textId="4888DE56" w:rsidR="008B68CE" w:rsidRPr="00456D6B" w:rsidRDefault="004668FA" w:rsidP="00406EBF">
      <w:pPr>
        <w:pBdr>
          <w:left w:val="single" w:sz="4" w:space="1" w:color="auto"/>
        </w:pBdr>
        <w:spacing w:after="0" w:line="240" w:lineRule="auto"/>
        <w:rPr>
          <w:rFonts w:ascii="Calibri" w:hAnsi="Calibri" w:cs="Calibri"/>
          <w:sz w:val="12"/>
          <w:szCs w:val="12"/>
        </w:rPr>
      </w:pPr>
      <w:r w:rsidRPr="00456D6B">
        <w:rPr>
          <w:rFonts w:ascii="Calibri" w:hAnsi="Calibri" w:cs="Calibri"/>
          <w:noProof/>
          <w:sz w:val="2"/>
          <w:szCs w:val="2"/>
        </w:rPr>
        <mc:AlternateContent>
          <mc:Choice Requires="wps">
            <w:drawing>
              <wp:anchor distT="45720" distB="45720" distL="114300" distR="114300" simplePos="0" relativeHeight="251660287" behindDoc="1" locked="0" layoutInCell="1" allowOverlap="1" wp14:anchorId="79E274DF" wp14:editId="6F20F81F">
                <wp:simplePos x="0" y="0"/>
                <wp:positionH relativeFrom="column">
                  <wp:posOffset>-1188725</wp:posOffset>
                </wp:positionH>
                <wp:positionV relativeFrom="paragraph">
                  <wp:posOffset>69871</wp:posOffset>
                </wp:positionV>
                <wp:extent cx="1087120" cy="401955"/>
                <wp:effectExtent l="0" t="0" r="0" b="0"/>
                <wp:wrapTight wrapText="bothSides">
                  <wp:wrapPolygon edited="0">
                    <wp:start x="0" y="0"/>
                    <wp:lineTo x="0" y="20474"/>
                    <wp:lineTo x="21196" y="20474"/>
                    <wp:lineTo x="21196"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2E0FA367" w14:textId="16296A6F" w:rsidR="000E21C8" w:rsidRPr="00D6566F" w:rsidRDefault="00A0336C" w:rsidP="00CA6222">
                            <w:pPr>
                              <w:jc w:val="right"/>
                              <w:rPr>
                                <w:rFonts w:ascii="Calibri" w:hAnsi="Calibri" w:cs="Calibri"/>
                                <w:b/>
                                <w:bCs/>
                                <w:sz w:val="24"/>
                                <w:szCs w:val="24"/>
                              </w:rPr>
                            </w:pPr>
                            <w:r>
                              <w:rPr>
                                <w:rFonts w:ascii="Calibri" w:hAnsi="Calibri" w:cs="Calibri"/>
                                <w:sz w:val="24"/>
                                <w:szCs w:val="24"/>
                              </w:rPr>
                              <w:t xml:space="preserve">I.  DIVINE REGENERATION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0" type="#_x0000_t202" style="position:absolute;margin-left:-93.6pt;margin-top:5.5pt;width:85.6pt;height:31.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TDBg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" stroked="f">
                <v:textbox inset="0,0,0,0">
                  <w:txbxContent>
                    <w:p w14:paraId="2E0FA367" w14:textId="16296A6F" w:rsidR="000E21C8" w:rsidRPr="00D6566F" w:rsidRDefault="00A0336C" w:rsidP="00CA6222">
                      <w:pPr>
                        <w:jc w:val="right"/>
                        <w:rPr>
                          <w:rFonts w:ascii="Calibri" w:hAnsi="Calibri" w:cs="Calibri"/>
                          <w:b/>
                          <w:bCs/>
                          <w:sz w:val="24"/>
                          <w:szCs w:val="24"/>
                        </w:rPr>
                      </w:pPr>
                      <w:r>
                        <w:rPr>
                          <w:rFonts w:ascii="Calibri" w:hAnsi="Calibri" w:cs="Calibri"/>
                          <w:sz w:val="24"/>
                          <w:szCs w:val="24"/>
                        </w:rPr>
                        <w:t xml:space="preserve">I.  DIVINE REGENERATION </w:t>
                      </w:r>
                    </w:p>
                  </w:txbxContent>
                </v:textbox>
                <w10:wrap type="tight"/>
              </v:shape>
            </w:pict>
          </mc:Fallback>
        </mc:AlternateContent>
      </w:r>
    </w:p>
    <w:p w14:paraId="616DF49E" w14:textId="26A552C7" w:rsidR="003672E8" w:rsidRPr="00F4666E" w:rsidRDefault="00F4666E" w:rsidP="003672E8">
      <w:pPr>
        <w:pBdr>
          <w:left w:val="single" w:sz="4" w:space="1" w:color="auto"/>
        </w:pBdr>
        <w:spacing w:after="0" w:line="240" w:lineRule="auto"/>
        <w:rPr>
          <w:rFonts w:ascii="Calibri" w:hAnsi="Calibri" w:cs="Calibri"/>
          <w:sz w:val="21"/>
          <w:szCs w:val="21"/>
        </w:rPr>
      </w:pPr>
      <w:r w:rsidRPr="00F4666E">
        <w:rPr>
          <w:rFonts w:ascii="Calibri" w:hAnsi="Calibri" w:cs="Calibri"/>
          <w:snapToGrid w:val="0"/>
          <w:sz w:val="21"/>
          <w:szCs w:val="21"/>
        </w:rPr>
        <w:t xml:space="preserve">The first and fundamental prerequisite for biblical interpretation is that of </w:t>
      </w:r>
      <w:r w:rsidRPr="00245472">
        <w:rPr>
          <w:rFonts w:ascii="Calibri" w:hAnsi="Calibri" w:cs="Calibri"/>
          <w:b/>
          <w:bCs/>
          <w:i/>
          <w:snapToGrid w:val="0"/>
          <w:sz w:val="21"/>
          <w:szCs w:val="21"/>
        </w:rPr>
        <w:t>divine regeneration</w:t>
      </w:r>
      <w:r w:rsidRPr="00F4666E">
        <w:rPr>
          <w:rFonts w:ascii="Calibri" w:hAnsi="Calibri" w:cs="Calibri"/>
          <w:snapToGrid w:val="0"/>
          <w:sz w:val="21"/>
          <w:szCs w:val="21"/>
        </w:rPr>
        <w:t xml:space="preserve">. For one to </w:t>
      </w:r>
      <w:r>
        <w:rPr>
          <w:rFonts w:ascii="Calibri" w:hAnsi="Calibri" w:cs="Calibri"/>
          <w:snapToGrid w:val="0"/>
          <w:sz w:val="21"/>
          <w:szCs w:val="21"/>
        </w:rPr>
        <w:t xml:space="preserve">have the capacity to study and </w:t>
      </w:r>
      <w:r w:rsidRPr="00F4666E">
        <w:rPr>
          <w:rFonts w:ascii="Calibri" w:hAnsi="Calibri" w:cs="Calibri"/>
          <w:snapToGrid w:val="0"/>
          <w:sz w:val="21"/>
          <w:szCs w:val="21"/>
        </w:rPr>
        <w:t xml:space="preserve">understand </w:t>
      </w:r>
      <w:r>
        <w:rPr>
          <w:rFonts w:ascii="Calibri" w:hAnsi="Calibri" w:cs="Calibri"/>
          <w:snapToGrid w:val="0"/>
          <w:sz w:val="21"/>
          <w:szCs w:val="21"/>
        </w:rPr>
        <w:t xml:space="preserve">Scripture </w:t>
      </w:r>
      <w:r w:rsidR="00A4561F">
        <w:rPr>
          <w:rFonts w:ascii="Calibri" w:hAnsi="Calibri" w:cs="Calibri"/>
          <w:snapToGrid w:val="0"/>
          <w:sz w:val="21"/>
          <w:szCs w:val="21"/>
        </w:rPr>
        <w:t>appropriately, he cannot be one who is still dead in his sins and hostile to God</w:t>
      </w:r>
      <w:r w:rsidR="00A13CBC">
        <w:rPr>
          <w:rFonts w:ascii="Calibri" w:hAnsi="Calibri" w:cs="Calibri"/>
          <w:snapToGrid w:val="0"/>
          <w:sz w:val="21"/>
          <w:szCs w:val="21"/>
        </w:rPr>
        <w:t xml:space="preserve">. The student of God’s Word </w:t>
      </w:r>
      <w:r w:rsidR="00A4561F">
        <w:rPr>
          <w:rFonts w:ascii="Calibri" w:hAnsi="Calibri" w:cs="Calibri"/>
          <w:snapToGrid w:val="0"/>
          <w:sz w:val="21"/>
          <w:szCs w:val="21"/>
        </w:rPr>
        <w:t xml:space="preserve">must be </w:t>
      </w:r>
      <w:r w:rsidR="00245472">
        <w:rPr>
          <w:rFonts w:ascii="Calibri" w:hAnsi="Calibri" w:cs="Calibri"/>
          <w:snapToGrid w:val="0"/>
          <w:sz w:val="21"/>
          <w:szCs w:val="21"/>
        </w:rPr>
        <w:t xml:space="preserve">spiritually </w:t>
      </w:r>
      <w:r w:rsidR="00245472">
        <w:rPr>
          <w:rFonts w:ascii="Calibri" w:hAnsi="Calibri" w:cs="Calibri"/>
          <w:i/>
          <w:iCs/>
          <w:snapToGrid w:val="0"/>
          <w:sz w:val="21"/>
          <w:szCs w:val="21"/>
        </w:rPr>
        <w:t>alive.</w:t>
      </w:r>
    </w:p>
    <w:p w14:paraId="21FC6234" w14:textId="77777777" w:rsidR="003672E8" w:rsidRPr="005A025D" w:rsidRDefault="003672E8" w:rsidP="003672E8">
      <w:pPr>
        <w:pBdr>
          <w:left w:val="single" w:sz="4" w:space="1" w:color="auto"/>
        </w:pBdr>
        <w:spacing w:after="0" w:line="240" w:lineRule="auto"/>
        <w:rPr>
          <w:rFonts w:ascii="Calibri" w:hAnsi="Calibri" w:cs="Calibri"/>
          <w:b/>
          <w:bCs/>
          <w:sz w:val="12"/>
          <w:szCs w:val="12"/>
        </w:rPr>
      </w:pPr>
    </w:p>
    <w:p w14:paraId="4FBAA90C" w14:textId="77777777" w:rsidR="00D404CE" w:rsidRDefault="00971A68" w:rsidP="00971A68">
      <w:pPr>
        <w:pBdr>
          <w:left w:val="single" w:sz="4" w:space="1" w:color="auto"/>
        </w:pBdr>
        <w:spacing w:after="0" w:line="240" w:lineRule="auto"/>
        <w:rPr>
          <w:rFonts w:ascii="Calibri" w:hAnsi="Calibri" w:cs="Calibri"/>
          <w:sz w:val="21"/>
          <w:szCs w:val="21"/>
        </w:rPr>
      </w:pPr>
      <w:r w:rsidRPr="00971A68">
        <w:rPr>
          <w:rFonts w:ascii="Calibri" w:hAnsi="Calibri" w:cs="Calibri"/>
          <w:sz w:val="21"/>
          <w:szCs w:val="21"/>
        </w:rPr>
        <w:sym w:font="Wingdings" w:char="F0E0"/>
      </w:r>
      <w:r>
        <w:rPr>
          <w:rFonts w:ascii="Calibri" w:hAnsi="Calibri" w:cs="Calibri"/>
          <w:sz w:val="21"/>
          <w:szCs w:val="21"/>
        </w:rPr>
        <w:t xml:space="preserve"> </w:t>
      </w:r>
      <w:r w:rsidRPr="00971A68">
        <w:rPr>
          <w:rFonts w:ascii="Calibri" w:hAnsi="Calibri" w:cs="Calibri"/>
          <w:b/>
          <w:bCs/>
          <w:sz w:val="21"/>
          <w:szCs w:val="21"/>
        </w:rPr>
        <w:t>1 Corinthians 2:14–15 –</w:t>
      </w:r>
      <w:r w:rsidRPr="00971A68">
        <w:rPr>
          <w:rFonts w:ascii="Calibri" w:hAnsi="Calibri" w:cs="Calibri"/>
          <w:sz w:val="21"/>
          <w:szCs w:val="21"/>
        </w:rPr>
        <w:t xml:space="preserve"> “But a natural man does not accept the things of the Spirit of God, for </w:t>
      </w:r>
    </w:p>
    <w:p w14:paraId="431BC4E2" w14:textId="18736DFE" w:rsidR="00971A68" w:rsidRPr="00971A68" w:rsidRDefault="00D404CE" w:rsidP="00D404CE">
      <w:pPr>
        <w:pBdr>
          <w:left w:val="single" w:sz="4" w:space="1" w:color="auto"/>
        </w:pBdr>
        <w:spacing w:after="0" w:line="240" w:lineRule="auto"/>
        <w:ind w:left="270" w:hanging="270"/>
        <w:rPr>
          <w:rFonts w:ascii="Calibri" w:hAnsi="Calibri" w:cs="Calibri"/>
          <w:sz w:val="21"/>
          <w:szCs w:val="21"/>
        </w:rPr>
      </w:pPr>
      <w:r>
        <w:rPr>
          <w:rFonts w:ascii="Calibri" w:hAnsi="Calibri" w:cs="Calibri"/>
          <w:sz w:val="21"/>
          <w:szCs w:val="21"/>
        </w:rPr>
        <w:t xml:space="preserve">      </w:t>
      </w:r>
      <w:r w:rsidR="00971A68" w:rsidRPr="00971A68">
        <w:rPr>
          <w:rFonts w:ascii="Calibri" w:hAnsi="Calibri" w:cs="Calibri"/>
          <w:sz w:val="21"/>
          <w:szCs w:val="21"/>
        </w:rPr>
        <w:t>they are foolishness to him;</w:t>
      </w:r>
      <w:r w:rsidR="00971A68">
        <w:rPr>
          <w:rFonts w:ascii="Calibri" w:hAnsi="Calibri" w:cs="Calibri"/>
          <w:sz w:val="21"/>
          <w:szCs w:val="21"/>
        </w:rPr>
        <w:t xml:space="preserve"> </w:t>
      </w:r>
      <w:r w:rsidR="00971A68" w:rsidRPr="00971A68">
        <w:rPr>
          <w:rFonts w:ascii="Calibri" w:hAnsi="Calibri" w:cs="Calibri"/>
          <w:sz w:val="21"/>
          <w:szCs w:val="21"/>
        </w:rPr>
        <w:t>and he cannot understand them, because they are spiritually appraised.</w:t>
      </w:r>
      <w:r w:rsidR="00971A68">
        <w:rPr>
          <w:rFonts w:ascii="Calibri" w:hAnsi="Calibri" w:cs="Calibri"/>
          <w:sz w:val="21"/>
          <w:szCs w:val="21"/>
        </w:rPr>
        <w:t xml:space="preserve"> </w:t>
      </w:r>
      <w:r w:rsidR="00971A68" w:rsidRPr="00971A68">
        <w:rPr>
          <w:rFonts w:ascii="Calibri" w:hAnsi="Calibri" w:cs="Calibri"/>
          <w:sz w:val="21"/>
          <w:szCs w:val="21"/>
        </w:rPr>
        <w:t xml:space="preserve">But he who is spiritual appraises all things, yet he himself is appraised by no one.” </w:t>
      </w:r>
    </w:p>
    <w:p w14:paraId="5DF89380" w14:textId="77777777" w:rsidR="00A0336C" w:rsidRPr="00D404CE" w:rsidRDefault="00A0336C" w:rsidP="00A0336C">
      <w:pPr>
        <w:pBdr>
          <w:left w:val="single" w:sz="4" w:space="1" w:color="auto"/>
        </w:pBdr>
        <w:spacing w:after="0" w:line="240" w:lineRule="auto"/>
        <w:rPr>
          <w:rFonts w:ascii="Calibri" w:hAnsi="Calibri" w:cs="Calibri"/>
          <w:b/>
          <w:bCs/>
          <w:sz w:val="12"/>
          <w:szCs w:val="12"/>
        </w:rPr>
      </w:pPr>
    </w:p>
    <w:p w14:paraId="4B61F8DE" w14:textId="41CEC609" w:rsidR="00FE2414" w:rsidRDefault="00D404CE" w:rsidP="00A0336C">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Apostle Paul makes this </w:t>
      </w:r>
      <w:r w:rsidR="00A51119">
        <w:rPr>
          <w:rFonts w:ascii="Calibri" w:hAnsi="Calibri" w:cs="Calibri"/>
          <w:sz w:val="21"/>
          <w:szCs w:val="21"/>
        </w:rPr>
        <w:t>often-neglected assertion in the context of a broader argument about the revelation of God. From 1 Corinthians 2:</w:t>
      </w:r>
      <w:r w:rsidR="005100FA">
        <w:rPr>
          <w:rFonts w:ascii="Calibri" w:hAnsi="Calibri" w:cs="Calibri"/>
          <w:sz w:val="21"/>
          <w:szCs w:val="21"/>
        </w:rPr>
        <w:t>6</w:t>
      </w:r>
      <w:r w:rsidR="00A51119">
        <w:rPr>
          <w:rFonts w:ascii="Calibri" w:hAnsi="Calibri" w:cs="Calibri"/>
          <w:sz w:val="21"/>
          <w:szCs w:val="21"/>
        </w:rPr>
        <w:t xml:space="preserve">–13, Paul extols the </w:t>
      </w:r>
      <w:r w:rsidR="00D25D0A">
        <w:rPr>
          <w:rFonts w:ascii="Calibri" w:hAnsi="Calibri" w:cs="Calibri"/>
          <w:sz w:val="21"/>
          <w:szCs w:val="21"/>
        </w:rPr>
        <w:t>manner in which God has made His knowledge known. But the impeccability of that revelation does not guarantee all will receive and understand it</w:t>
      </w:r>
      <w:r w:rsidR="00B67629">
        <w:rPr>
          <w:rFonts w:ascii="Calibri" w:hAnsi="Calibri" w:cs="Calibri"/>
          <w:sz w:val="21"/>
          <w:szCs w:val="21"/>
        </w:rPr>
        <w:t>.</w:t>
      </w:r>
      <w:r w:rsidR="00D25D0A">
        <w:rPr>
          <w:rFonts w:ascii="Calibri" w:hAnsi="Calibri" w:cs="Calibri"/>
          <w:sz w:val="21"/>
          <w:szCs w:val="21"/>
        </w:rPr>
        <w:t xml:space="preserve"> In particular</w:t>
      </w:r>
      <w:r w:rsidR="00BD48B8">
        <w:rPr>
          <w:rFonts w:ascii="Calibri" w:hAnsi="Calibri" w:cs="Calibri"/>
          <w:sz w:val="21"/>
          <w:szCs w:val="21"/>
        </w:rPr>
        <w:t>, Paul makes two assertions in</w:t>
      </w:r>
      <w:r w:rsidR="00FE2414">
        <w:rPr>
          <w:rFonts w:ascii="Calibri" w:hAnsi="Calibri" w:cs="Calibri"/>
          <w:sz w:val="21"/>
          <w:szCs w:val="21"/>
        </w:rPr>
        <w:t xml:space="preserve"> v. 14</w:t>
      </w:r>
      <w:r w:rsidR="00CD4A79">
        <w:rPr>
          <w:rFonts w:ascii="Calibri" w:hAnsi="Calibri" w:cs="Calibri"/>
          <w:sz w:val="21"/>
          <w:szCs w:val="21"/>
        </w:rPr>
        <w:t xml:space="preserve"> regarding the “natural</w:t>
      </w:r>
      <w:r w:rsidR="001730B0">
        <w:rPr>
          <w:rFonts w:ascii="Calibri" w:hAnsi="Calibri" w:cs="Calibri"/>
          <w:sz w:val="21"/>
          <w:szCs w:val="21"/>
        </w:rPr>
        <w:t>” or “unregenerate</w:t>
      </w:r>
      <w:r w:rsidR="00CD4A79">
        <w:rPr>
          <w:rFonts w:ascii="Calibri" w:hAnsi="Calibri" w:cs="Calibri"/>
          <w:sz w:val="21"/>
          <w:szCs w:val="21"/>
        </w:rPr>
        <w:t xml:space="preserve"> man”</w:t>
      </w:r>
      <w:r w:rsidR="00EF48C9">
        <w:rPr>
          <w:rFonts w:ascii="Calibri" w:hAnsi="Calibri" w:cs="Calibri"/>
          <w:sz w:val="21"/>
          <w:szCs w:val="21"/>
        </w:rPr>
        <w:t xml:space="preserve">: (1) </w:t>
      </w:r>
      <w:r w:rsidR="001730B0">
        <w:rPr>
          <w:rFonts w:ascii="Calibri" w:hAnsi="Calibri" w:cs="Calibri"/>
          <w:sz w:val="21"/>
          <w:szCs w:val="21"/>
        </w:rPr>
        <w:t>he</w:t>
      </w:r>
      <w:r w:rsidR="00EF48C9">
        <w:rPr>
          <w:rFonts w:ascii="Calibri" w:hAnsi="Calibri" w:cs="Calibri"/>
          <w:sz w:val="21"/>
          <w:szCs w:val="21"/>
        </w:rPr>
        <w:t xml:space="preserve"> does not accept or welcome the Spirit’s </w:t>
      </w:r>
      <w:r w:rsidR="00401E87">
        <w:rPr>
          <w:rFonts w:ascii="Calibri" w:hAnsi="Calibri" w:cs="Calibri"/>
          <w:sz w:val="21"/>
          <w:szCs w:val="21"/>
        </w:rPr>
        <w:t>revelation</w:t>
      </w:r>
      <w:r w:rsidR="00EF48C9">
        <w:rPr>
          <w:rFonts w:ascii="Calibri" w:hAnsi="Calibri" w:cs="Calibri"/>
          <w:sz w:val="21"/>
          <w:szCs w:val="21"/>
        </w:rPr>
        <w:t xml:space="preserve"> due to </w:t>
      </w:r>
      <w:r w:rsidR="00401E87">
        <w:rPr>
          <w:rFonts w:ascii="Calibri" w:hAnsi="Calibri" w:cs="Calibri"/>
          <w:sz w:val="21"/>
          <w:szCs w:val="21"/>
        </w:rPr>
        <w:t>his</w:t>
      </w:r>
      <w:r w:rsidR="00EF48C9">
        <w:rPr>
          <w:rFonts w:ascii="Calibri" w:hAnsi="Calibri" w:cs="Calibri"/>
          <w:sz w:val="21"/>
          <w:szCs w:val="21"/>
        </w:rPr>
        <w:t xml:space="preserve"> </w:t>
      </w:r>
      <w:r w:rsidR="00EF48C9" w:rsidRPr="00EF48C9">
        <w:rPr>
          <w:rFonts w:ascii="Calibri" w:hAnsi="Calibri" w:cs="Calibri"/>
          <w:b/>
          <w:bCs/>
          <w:i/>
          <w:iCs/>
          <w:sz w:val="21"/>
          <w:szCs w:val="21"/>
        </w:rPr>
        <w:t>moral bias</w:t>
      </w:r>
      <w:r w:rsidR="00EF48C9">
        <w:rPr>
          <w:rFonts w:ascii="Calibri" w:hAnsi="Calibri" w:cs="Calibri"/>
          <w:i/>
          <w:iCs/>
          <w:sz w:val="21"/>
          <w:szCs w:val="21"/>
        </w:rPr>
        <w:t xml:space="preserve">; </w:t>
      </w:r>
      <w:r w:rsidR="00B67629">
        <w:rPr>
          <w:rFonts w:ascii="Calibri" w:hAnsi="Calibri" w:cs="Calibri"/>
          <w:sz w:val="21"/>
          <w:szCs w:val="21"/>
        </w:rPr>
        <w:t xml:space="preserve">and (2) </w:t>
      </w:r>
      <w:r w:rsidR="001730B0">
        <w:rPr>
          <w:rFonts w:ascii="Calibri" w:hAnsi="Calibri" w:cs="Calibri"/>
          <w:sz w:val="21"/>
          <w:szCs w:val="21"/>
        </w:rPr>
        <w:t>he</w:t>
      </w:r>
      <w:r w:rsidR="00135CC3">
        <w:rPr>
          <w:rFonts w:ascii="Calibri" w:hAnsi="Calibri" w:cs="Calibri"/>
          <w:sz w:val="21"/>
          <w:szCs w:val="21"/>
        </w:rPr>
        <w:t xml:space="preserve"> </w:t>
      </w:r>
      <w:r w:rsidR="00401E87">
        <w:rPr>
          <w:rFonts w:ascii="Calibri" w:hAnsi="Calibri" w:cs="Calibri"/>
          <w:sz w:val="21"/>
          <w:szCs w:val="21"/>
        </w:rPr>
        <w:t xml:space="preserve">is unable to understand the Spirit’s revelation due to his </w:t>
      </w:r>
      <w:r w:rsidR="00401E87">
        <w:rPr>
          <w:rFonts w:ascii="Calibri" w:hAnsi="Calibri" w:cs="Calibri"/>
          <w:b/>
          <w:bCs/>
          <w:i/>
          <w:iCs/>
          <w:sz w:val="21"/>
          <w:szCs w:val="21"/>
        </w:rPr>
        <w:t xml:space="preserve">intellectual inability. </w:t>
      </w:r>
      <w:r w:rsidR="00401E87">
        <w:rPr>
          <w:rFonts w:ascii="Calibri" w:hAnsi="Calibri" w:cs="Calibri"/>
          <w:sz w:val="21"/>
          <w:szCs w:val="21"/>
        </w:rPr>
        <w:t xml:space="preserve">In other words, </w:t>
      </w:r>
      <w:r w:rsidR="00477E34">
        <w:rPr>
          <w:rFonts w:ascii="Calibri" w:hAnsi="Calibri" w:cs="Calibri"/>
          <w:sz w:val="21"/>
          <w:szCs w:val="21"/>
        </w:rPr>
        <w:t xml:space="preserve">the unbeliever </w:t>
      </w:r>
      <w:r w:rsidR="00271F2D">
        <w:rPr>
          <w:rFonts w:ascii="Calibri" w:hAnsi="Calibri" w:cs="Calibri"/>
          <w:sz w:val="21"/>
          <w:szCs w:val="21"/>
        </w:rPr>
        <w:t>can</w:t>
      </w:r>
      <w:r w:rsidR="00477E34">
        <w:rPr>
          <w:rFonts w:ascii="Calibri" w:hAnsi="Calibri" w:cs="Calibri"/>
          <w:sz w:val="21"/>
          <w:szCs w:val="21"/>
        </w:rPr>
        <w:t xml:space="preserve"> recognize enough of the meaning of God’s Word to scoff at its message (v. 14a), </w:t>
      </w:r>
      <w:r w:rsidR="00AB09B2">
        <w:rPr>
          <w:rFonts w:ascii="Calibri" w:hAnsi="Calibri" w:cs="Calibri"/>
          <w:sz w:val="21"/>
          <w:szCs w:val="21"/>
        </w:rPr>
        <w:t>and yet he is utterly incapable in his</w:t>
      </w:r>
      <w:r w:rsidR="00667750">
        <w:rPr>
          <w:rFonts w:ascii="Calibri" w:hAnsi="Calibri" w:cs="Calibri"/>
          <w:sz w:val="21"/>
          <w:szCs w:val="21"/>
        </w:rPr>
        <w:t xml:space="preserve"> natural</w:t>
      </w:r>
      <w:r w:rsidR="00AB09B2">
        <w:rPr>
          <w:rFonts w:ascii="Calibri" w:hAnsi="Calibri" w:cs="Calibri"/>
          <w:sz w:val="21"/>
          <w:szCs w:val="21"/>
        </w:rPr>
        <w:t xml:space="preserve"> state of spiritual deadness to understand the </w:t>
      </w:r>
      <w:r w:rsidR="00241C86">
        <w:rPr>
          <w:rFonts w:ascii="Calibri" w:hAnsi="Calibri" w:cs="Calibri"/>
          <w:sz w:val="21"/>
          <w:szCs w:val="21"/>
        </w:rPr>
        <w:t xml:space="preserve">meaning of Scripture truly (v. 14b). </w:t>
      </w:r>
      <w:r w:rsidR="00FC3181">
        <w:rPr>
          <w:rFonts w:ascii="Calibri" w:hAnsi="Calibri" w:cs="Calibri"/>
          <w:sz w:val="21"/>
          <w:szCs w:val="21"/>
        </w:rPr>
        <w:t xml:space="preserve">Paul repeats this same truth </w:t>
      </w:r>
      <w:r w:rsidR="00855D27">
        <w:rPr>
          <w:rFonts w:ascii="Calibri" w:hAnsi="Calibri" w:cs="Calibri"/>
          <w:sz w:val="21"/>
          <w:szCs w:val="21"/>
        </w:rPr>
        <w:t>elsewhere</w:t>
      </w:r>
      <w:r w:rsidR="00FC3181">
        <w:rPr>
          <w:rFonts w:ascii="Calibri" w:hAnsi="Calibri" w:cs="Calibri"/>
          <w:sz w:val="21"/>
          <w:szCs w:val="21"/>
        </w:rPr>
        <w:t>, including Romans 1:18</w:t>
      </w:r>
      <w:r w:rsidR="004C729D">
        <w:rPr>
          <w:rFonts w:ascii="Calibri" w:hAnsi="Calibri" w:cs="Calibri"/>
          <w:sz w:val="21"/>
          <w:szCs w:val="21"/>
        </w:rPr>
        <w:t>–</w:t>
      </w:r>
      <w:r w:rsidR="00FC3181">
        <w:rPr>
          <w:rFonts w:ascii="Calibri" w:hAnsi="Calibri" w:cs="Calibri"/>
          <w:sz w:val="21"/>
          <w:szCs w:val="21"/>
        </w:rPr>
        <w:t>32</w:t>
      </w:r>
      <w:r w:rsidR="004C729D">
        <w:rPr>
          <w:rFonts w:ascii="Calibri" w:hAnsi="Calibri" w:cs="Calibri"/>
          <w:sz w:val="21"/>
          <w:szCs w:val="21"/>
        </w:rPr>
        <w:t>; 2 Corinthians 3:14–15; 4:3–4</w:t>
      </w:r>
      <w:r w:rsidR="007A6C82">
        <w:rPr>
          <w:rFonts w:ascii="Calibri" w:hAnsi="Calibri" w:cs="Calibri"/>
          <w:sz w:val="21"/>
          <w:szCs w:val="21"/>
        </w:rPr>
        <w:t>; and Ephesians 4:17–19.</w:t>
      </w:r>
      <w:r w:rsidR="00A97C05">
        <w:rPr>
          <w:rFonts w:ascii="Calibri" w:hAnsi="Calibri" w:cs="Calibri"/>
          <w:sz w:val="21"/>
          <w:szCs w:val="21"/>
        </w:rPr>
        <w:t xml:space="preserve"> Jesus </w:t>
      </w:r>
      <w:r w:rsidR="0025313C">
        <w:rPr>
          <w:rFonts w:ascii="Calibri" w:hAnsi="Calibri" w:cs="Calibri"/>
          <w:sz w:val="21"/>
          <w:szCs w:val="21"/>
        </w:rPr>
        <w:t>similarly states that “</w:t>
      </w:r>
      <w:r w:rsidR="004F15B7">
        <w:rPr>
          <w:rFonts w:ascii="Calibri" w:hAnsi="Calibri" w:cs="Calibri"/>
          <w:sz w:val="21"/>
          <w:szCs w:val="21"/>
        </w:rPr>
        <w:t xml:space="preserve">the Spirit of truth . . . </w:t>
      </w:r>
      <w:r w:rsidR="0025313C">
        <w:rPr>
          <w:rFonts w:ascii="Calibri" w:hAnsi="Calibri" w:cs="Calibri"/>
          <w:sz w:val="21"/>
          <w:szCs w:val="21"/>
        </w:rPr>
        <w:t>the world cannot receive</w:t>
      </w:r>
      <w:r w:rsidR="004F15B7">
        <w:rPr>
          <w:rFonts w:ascii="Calibri" w:hAnsi="Calibri" w:cs="Calibri"/>
          <w:sz w:val="21"/>
          <w:szCs w:val="21"/>
        </w:rPr>
        <w:t>” (John 14:17).</w:t>
      </w:r>
    </w:p>
    <w:p w14:paraId="12E3B89D" w14:textId="169FC7E1" w:rsidR="00EA1414" w:rsidRDefault="000044CA" w:rsidP="00215926">
      <w:pPr>
        <w:pBdr>
          <w:left w:val="single" w:sz="4" w:space="1" w:color="auto"/>
        </w:pBdr>
        <w:tabs>
          <w:tab w:val="num" w:pos="360"/>
        </w:tabs>
        <w:spacing w:after="0" w:line="240" w:lineRule="auto"/>
        <w:rPr>
          <w:rFonts w:ascii="Calibri" w:hAnsi="Calibri" w:cs="Calibri"/>
          <w:sz w:val="21"/>
          <w:szCs w:val="21"/>
        </w:rPr>
      </w:pPr>
      <w:r>
        <w:rPr>
          <w:rFonts w:ascii="Calibri" w:hAnsi="Calibri" w:cs="Calibri"/>
          <w:sz w:val="21"/>
          <w:szCs w:val="21"/>
        </w:rPr>
        <w:lastRenderedPageBreak/>
        <w:t>Therefore, for a man to accept and understand the Word of God, he must be “born again.”</w:t>
      </w:r>
      <w:r w:rsidR="00013BC5">
        <w:rPr>
          <w:rFonts w:ascii="Calibri" w:hAnsi="Calibri" w:cs="Calibri"/>
          <w:sz w:val="21"/>
          <w:szCs w:val="21"/>
        </w:rPr>
        <w:t xml:space="preserve"> </w:t>
      </w:r>
      <w:r w:rsidR="00013BC5" w:rsidRPr="00013BC5">
        <w:rPr>
          <w:rFonts w:ascii="Calibri" w:hAnsi="Calibri" w:cs="Calibri"/>
          <w:sz w:val="21"/>
          <w:szCs w:val="21"/>
        </w:rPr>
        <w:t xml:space="preserve">It is precisely the supernatural act of </w:t>
      </w:r>
      <w:r w:rsidR="00013BC5" w:rsidRPr="00013BC5">
        <w:rPr>
          <w:rFonts w:ascii="Calibri" w:hAnsi="Calibri" w:cs="Calibri"/>
          <w:i/>
          <w:iCs/>
          <w:sz w:val="21"/>
          <w:szCs w:val="21"/>
        </w:rPr>
        <w:t xml:space="preserve">regeneration </w:t>
      </w:r>
      <w:r w:rsidR="00013BC5" w:rsidRPr="00013BC5">
        <w:rPr>
          <w:rFonts w:ascii="Calibri" w:hAnsi="Calibri" w:cs="Calibri"/>
          <w:sz w:val="21"/>
          <w:szCs w:val="21"/>
        </w:rPr>
        <w:t>that overcomes the blinding effects of the sin nature</w:t>
      </w:r>
      <w:r w:rsidR="00A03056">
        <w:rPr>
          <w:rFonts w:ascii="Calibri" w:hAnsi="Calibri" w:cs="Calibri"/>
          <w:sz w:val="21"/>
          <w:szCs w:val="21"/>
        </w:rPr>
        <w:t xml:space="preserve"> and the enslaving power of Satan</w:t>
      </w:r>
      <w:r w:rsidR="00013BC5">
        <w:rPr>
          <w:rFonts w:ascii="Calibri" w:hAnsi="Calibri" w:cs="Calibri"/>
          <w:sz w:val="21"/>
          <w:szCs w:val="21"/>
        </w:rPr>
        <w:t xml:space="preserve">, enabling the once-dead sinner </w:t>
      </w:r>
      <w:r w:rsidR="00215926">
        <w:rPr>
          <w:rFonts w:ascii="Calibri" w:hAnsi="Calibri" w:cs="Calibri"/>
          <w:sz w:val="21"/>
          <w:szCs w:val="21"/>
        </w:rPr>
        <w:t>“</w:t>
      </w:r>
      <w:r w:rsidR="00013BC5">
        <w:rPr>
          <w:rFonts w:ascii="Calibri" w:hAnsi="Calibri" w:cs="Calibri"/>
          <w:sz w:val="21"/>
          <w:szCs w:val="21"/>
        </w:rPr>
        <w:t>to see</w:t>
      </w:r>
      <w:r w:rsidR="00215926">
        <w:rPr>
          <w:rFonts w:ascii="Calibri" w:hAnsi="Calibri" w:cs="Calibri"/>
          <w:sz w:val="21"/>
          <w:szCs w:val="21"/>
        </w:rPr>
        <w:t xml:space="preserve">” on the pages of Scripture that which he could never see before. </w:t>
      </w:r>
    </w:p>
    <w:p w14:paraId="1485F1E2" w14:textId="77777777" w:rsidR="00EA1414" w:rsidRPr="00EA1414" w:rsidRDefault="00EA1414" w:rsidP="00215926">
      <w:pPr>
        <w:pBdr>
          <w:left w:val="single" w:sz="4" w:space="1" w:color="auto"/>
        </w:pBdr>
        <w:tabs>
          <w:tab w:val="num" w:pos="360"/>
        </w:tabs>
        <w:spacing w:after="0" w:line="240" w:lineRule="auto"/>
        <w:rPr>
          <w:rFonts w:ascii="Calibri" w:hAnsi="Calibri" w:cs="Calibri"/>
          <w:sz w:val="12"/>
          <w:szCs w:val="12"/>
        </w:rPr>
      </w:pPr>
    </w:p>
    <w:p w14:paraId="701C3F75" w14:textId="0553896F" w:rsidR="00013BC5" w:rsidRDefault="00013BC5" w:rsidP="00EA1414">
      <w:pPr>
        <w:pBdr>
          <w:left w:val="single" w:sz="4" w:space="1" w:color="auto"/>
        </w:pBdr>
        <w:tabs>
          <w:tab w:val="num" w:pos="360"/>
        </w:tabs>
        <w:spacing w:after="0" w:line="240" w:lineRule="auto"/>
        <w:rPr>
          <w:rFonts w:ascii="Calibri" w:hAnsi="Calibri" w:cs="Calibri"/>
          <w:sz w:val="21"/>
          <w:szCs w:val="21"/>
        </w:rPr>
      </w:pPr>
      <w:r w:rsidRPr="00013BC5">
        <w:rPr>
          <w:rFonts w:ascii="Calibri" w:hAnsi="Calibri" w:cs="Calibri"/>
          <w:sz w:val="21"/>
          <w:szCs w:val="21"/>
        </w:rPr>
        <w:t>Scripture speaks of regeneration as being “born of God” (John 1:12–13), being “born again” (John 3:5–8; 1 Pet 1:3, 23), having “the veil lifted” (2 Cor 3:12–18), being made “a new creation” (2 Cor 5:17), being “made alive” (Eph 2:5), and being “taught by God” (Eph 4:20–21).</w:t>
      </w:r>
      <w:r w:rsidR="00EA1414">
        <w:rPr>
          <w:rFonts w:ascii="Calibri" w:hAnsi="Calibri" w:cs="Calibri"/>
          <w:sz w:val="21"/>
          <w:szCs w:val="21"/>
        </w:rPr>
        <w:t xml:space="preserve"> </w:t>
      </w:r>
      <w:r w:rsidRPr="00013BC5">
        <w:rPr>
          <w:rFonts w:ascii="Calibri" w:hAnsi="Calibri" w:cs="Calibri"/>
          <w:sz w:val="21"/>
          <w:szCs w:val="21"/>
        </w:rPr>
        <w:t>A. W. Pink</w:t>
      </w:r>
      <w:r w:rsidR="00EA1414">
        <w:rPr>
          <w:rFonts w:ascii="Calibri" w:hAnsi="Calibri" w:cs="Calibri"/>
          <w:sz w:val="21"/>
          <w:szCs w:val="21"/>
        </w:rPr>
        <w:t xml:space="preserve"> summarizes th</w:t>
      </w:r>
      <w:r w:rsidR="009A46B4">
        <w:rPr>
          <w:rFonts w:ascii="Calibri" w:hAnsi="Calibri" w:cs="Calibri"/>
          <w:sz w:val="21"/>
          <w:szCs w:val="21"/>
        </w:rPr>
        <w:t>is miraculous and monergistic work of God well when he writes,</w:t>
      </w:r>
      <w:r w:rsidRPr="00013BC5">
        <w:rPr>
          <w:rFonts w:ascii="Calibri" w:hAnsi="Calibri" w:cs="Calibri"/>
          <w:sz w:val="21"/>
          <w:szCs w:val="21"/>
        </w:rPr>
        <w:t xml:space="preserve"> “Regeneration consists in a radical change of heart, for there is implanted a new disposition as the foundation of all holy exercises; the mind being renovated, the affections elevated, and the will emancipated from the bondage of sin.” </w:t>
      </w:r>
    </w:p>
    <w:p w14:paraId="61131D4F" w14:textId="12F53C29" w:rsidR="00013BC5" w:rsidRPr="009A46B4" w:rsidRDefault="00013BC5" w:rsidP="00EA1414">
      <w:pPr>
        <w:pBdr>
          <w:left w:val="single" w:sz="4" w:space="1" w:color="auto"/>
        </w:pBdr>
        <w:tabs>
          <w:tab w:val="num" w:pos="360"/>
        </w:tabs>
        <w:spacing w:after="0" w:line="240" w:lineRule="auto"/>
        <w:rPr>
          <w:rFonts w:ascii="Calibri" w:hAnsi="Calibri" w:cs="Calibri"/>
          <w:sz w:val="12"/>
          <w:szCs w:val="12"/>
        </w:rPr>
      </w:pPr>
    </w:p>
    <w:p w14:paraId="1464F7A7" w14:textId="618CD19C" w:rsidR="00013BC5" w:rsidRPr="00013BC5" w:rsidRDefault="009A46B4" w:rsidP="00EA1414">
      <w:pPr>
        <w:pBdr>
          <w:left w:val="single" w:sz="4" w:space="1" w:color="auto"/>
        </w:pBdr>
        <w:tabs>
          <w:tab w:val="num" w:pos="360"/>
        </w:tabs>
        <w:spacing w:after="0" w:line="240" w:lineRule="auto"/>
        <w:rPr>
          <w:rFonts w:ascii="Calibri" w:hAnsi="Calibri" w:cs="Calibri"/>
          <w:sz w:val="21"/>
          <w:szCs w:val="21"/>
        </w:rPr>
      </w:pPr>
      <w:r>
        <w:rPr>
          <w:rFonts w:ascii="Calibri" w:hAnsi="Calibri" w:cs="Calibri"/>
          <w:sz w:val="21"/>
          <w:szCs w:val="21"/>
        </w:rPr>
        <w:t xml:space="preserve">Thus, the most crucial prerequisite for the study of the Bible is </w:t>
      </w:r>
      <w:r w:rsidR="00815553">
        <w:rPr>
          <w:rFonts w:ascii="Calibri" w:hAnsi="Calibri" w:cs="Calibri"/>
          <w:i/>
          <w:iCs/>
          <w:sz w:val="21"/>
          <w:szCs w:val="21"/>
        </w:rPr>
        <w:t xml:space="preserve">new birth. </w:t>
      </w:r>
      <w:r w:rsidR="00815553">
        <w:rPr>
          <w:rFonts w:ascii="Calibri" w:hAnsi="Calibri" w:cs="Calibri"/>
          <w:sz w:val="21"/>
          <w:szCs w:val="21"/>
        </w:rPr>
        <w:t>“You must be born again.”</w:t>
      </w:r>
      <w:r w:rsidR="000045E3">
        <w:rPr>
          <w:rFonts w:ascii="Calibri" w:hAnsi="Calibri" w:cs="Calibri"/>
          <w:sz w:val="21"/>
          <w:szCs w:val="21"/>
        </w:rPr>
        <w:t xml:space="preserve"> Without it, </w:t>
      </w:r>
      <w:r w:rsidR="001F02D5">
        <w:rPr>
          <w:rFonts w:ascii="Calibri" w:hAnsi="Calibri" w:cs="Calibri"/>
          <w:sz w:val="21"/>
          <w:szCs w:val="21"/>
        </w:rPr>
        <w:t>there is no hope for understanding and appreciating what God has revealed in Scripture.</w:t>
      </w:r>
    </w:p>
    <w:p w14:paraId="668D68C3" w14:textId="6D95B2CA" w:rsidR="00A0336C" w:rsidRPr="00013BC5" w:rsidRDefault="00A431BF" w:rsidP="00013BC5">
      <w:pPr>
        <w:pBdr>
          <w:left w:val="single" w:sz="4" w:space="1" w:color="auto"/>
        </w:pBdr>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2928" behindDoc="1" locked="0" layoutInCell="1" allowOverlap="1" wp14:anchorId="262767BE" wp14:editId="79EF1557">
                <wp:simplePos x="0" y="0"/>
                <wp:positionH relativeFrom="column">
                  <wp:posOffset>-1194435</wp:posOffset>
                </wp:positionH>
                <wp:positionV relativeFrom="paragraph">
                  <wp:posOffset>150495</wp:posOffset>
                </wp:positionV>
                <wp:extent cx="1087120" cy="401955"/>
                <wp:effectExtent l="0" t="0" r="0" b="0"/>
                <wp:wrapTight wrapText="bothSides">
                  <wp:wrapPolygon edited="0">
                    <wp:start x="0" y="0"/>
                    <wp:lineTo x="0" y="20474"/>
                    <wp:lineTo x="21196" y="20474"/>
                    <wp:lineTo x="21196"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799701CD" w14:textId="571B6CAD" w:rsidR="005E653F" w:rsidRPr="00D6566F" w:rsidRDefault="005E653F" w:rsidP="005E653F">
                            <w:pPr>
                              <w:jc w:val="right"/>
                              <w:rPr>
                                <w:rFonts w:ascii="Calibri" w:hAnsi="Calibri" w:cs="Calibri"/>
                                <w:b/>
                                <w:bCs/>
                                <w:sz w:val="24"/>
                                <w:szCs w:val="24"/>
                              </w:rPr>
                            </w:pPr>
                            <w:r>
                              <w:rPr>
                                <w:rFonts w:ascii="Calibri" w:hAnsi="Calibri" w:cs="Calibri"/>
                                <w:sz w:val="24"/>
                                <w:szCs w:val="24"/>
                              </w:rPr>
                              <w:t>II.  SPIRITUAL ILLUMINATION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1" type="#_x0000_t202" style="position:absolute;margin-left:-94.05pt;margin-top:11.85pt;width:85.6pt;height:31.6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QcBg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" stroked="f">
                <v:textbox inset="0,0,0,0">
                  <w:txbxContent>
                    <w:p w14:paraId="799701CD" w14:textId="571B6CAD" w:rsidR="005E653F" w:rsidRPr="00D6566F" w:rsidRDefault="005E653F" w:rsidP="005E653F">
                      <w:pPr>
                        <w:jc w:val="right"/>
                        <w:rPr>
                          <w:rFonts w:ascii="Calibri" w:hAnsi="Calibri" w:cs="Calibri"/>
                          <w:b/>
                          <w:bCs/>
                          <w:sz w:val="24"/>
                          <w:szCs w:val="24"/>
                        </w:rPr>
                      </w:pPr>
                      <w:r>
                        <w:rPr>
                          <w:rFonts w:ascii="Calibri" w:hAnsi="Calibri" w:cs="Calibri"/>
                          <w:sz w:val="24"/>
                          <w:szCs w:val="24"/>
                        </w:rPr>
                        <w:t>I</w:t>
                      </w:r>
                      <w:r>
                        <w:rPr>
                          <w:rFonts w:ascii="Calibri" w:hAnsi="Calibri" w:cs="Calibri"/>
                          <w:sz w:val="24"/>
                          <w:szCs w:val="24"/>
                        </w:rPr>
                        <w:t>I</w:t>
                      </w:r>
                      <w:r>
                        <w:rPr>
                          <w:rFonts w:ascii="Calibri" w:hAnsi="Calibri" w:cs="Calibri"/>
                          <w:sz w:val="24"/>
                          <w:szCs w:val="24"/>
                        </w:rPr>
                        <w:t xml:space="preserve">.  </w:t>
                      </w:r>
                      <w:r>
                        <w:rPr>
                          <w:rFonts w:ascii="Calibri" w:hAnsi="Calibri" w:cs="Calibri"/>
                          <w:sz w:val="24"/>
                          <w:szCs w:val="24"/>
                        </w:rPr>
                        <w:t>SPIRITUAL</w:t>
                      </w:r>
                      <w:r>
                        <w:rPr>
                          <w:rFonts w:ascii="Calibri" w:hAnsi="Calibri" w:cs="Calibri"/>
                          <w:sz w:val="24"/>
                          <w:szCs w:val="24"/>
                        </w:rPr>
                        <w:t xml:space="preserve"> </w:t>
                      </w:r>
                      <w:r>
                        <w:rPr>
                          <w:rFonts w:ascii="Calibri" w:hAnsi="Calibri" w:cs="Calibri"/>
                          <w:sz w:val="24"/>
                          <w:szCs w:val="24"/>
                        </w:rPr>
                        <w:t>ILLUMINATION</w:t>
                      </w:r>
                    </w:p>
                  </w:txbxContent>
                </v:textbox>
                <w10:wrap type="tight"/>
              </v:shape>
            </w:pict>
          </mc:Fallback>
        </mc:AlternateContent>
      </w:r>
    </w:p>
    <w:p w14:paraId="3C7F64A6" w14:textId="5DA205EB" w:rsidR="00A0336C" w:rsidRDefault="00A431BF" w:rsidP="00A0336C">
      <w:pPr>
        <w:pBdr>
          <w:left w:val="single" w:sz="4" w:space="1" w:color="auto"/>
        </w:pBdr>
        <w:spacing w:after="0" w:line="240" w:lineRule="auto"/>
        <w:rPr>
          <w:rFonts w:ascii="Calibri" w:hAnsi="Calibri" w:cs="Calibri"/>
          <w:snapToGrid w:val="0"/>
          <w:sz w:val="21"/>
          <w:szCs w:val="21"/>
        </w:rPr>
      </w:pPr>
      <w:r>
        <w:rPr>
          <w:rFonts w:ascii="Calibri" w:hAnsi="Calibri" w:cs="Calibri"/>
          <w:snapToGrid w:val="0"/>
          <w:sz w:val="21"/>
          <w:szCs w:val="21"/>
        </w:rPr>
        <w:t xml:space="preserve">But once the Holy Spirit has brought </w:t>
      </w:r>
      <w:r w:rsidRPr="00BE500D">
        <w:rPr>
          <w:rFonts w:ascii="Calibri" w:hAnsi="Calibri" w:cs="Calibri"/>
          <w:snapToGrid w:val="0"/>
          <w:sz w:val="21"/>
          <w:szCs w:val="21"/>
        </w:rPr>
        <w:t>life</w:t>
      </w:r>
      <w:r>
        <w:rPr>
          <w:rFonts w:ascii="Calibri" w:hAnsi="Calibri" w:cs="Calibri"/>
          <w:i/>
          <w:iCs/>
          <w:snapToGrid w:val="0"/>
          <w:sz w:val="21"/>
          <w:szCs w:val="21"/>
        </w:rPr>
        <w:t xml:space="preserve"> </w:t>
      </w:r>
      <w:r>
        <w:rPr>
          <w:rFonts w:ascii="Calibri" w:hAnsi="Calibri" w:cs="Calibri"/>
          <w:snapToGrid w:val="0"/>
          <w:sz w:val="21"/>
          <w:szCs w:val="21"/>
        </w:rPr>
        <w:t>to the sinner through regeneration, His ministry to the new</w:t>
      </w:r>
      <w:r w:rsidR="001F02D5">
        <w:rPr>
          <w:rFonts w:ascii="Calibri" w:hAnsi="Calibri" w:cs="Calibri"/>
          <w:snapToGrid w:val="0"/>
          <w:sz w:val="21"/>
          <w:szCs w:val="21"/>
        </w:rPr>
        <w:t xml:space="preserve"> believer </w:t>
      </w:r>
      <w:r w:rsidR="00BE500D">
        <w:rPr>
          <w:rFonts w:ascii="Calibri" w:hAnsi="Calibri" w:cs="Calibri"/>
          <w:snapToGrid w:val="0"/>
          <w:sz w:val="21"/>
          <w:szCs w:val="21"/>
        </w:rPr>
        <w:t xml:space="preserve">does not end. While regeneration is that decisive, once-in-a-lifetime event, </w:t>
      </w:r>
      <w:r w:rsidR="00C20776" w:rsidRPr="00C20776">
        <w:rPr>
          <w:rFonts w:ascii="Calibri" w:hAnsi="Calibri" w:cs="Calibri"/>
          <w:b/>
          <w:bCs/>
          <w:i/>
          <w:iCs/>
          <w:snapToGrid w:val="0"/>
          <w:sz w:val="21"/>
          <w:szCs w:val="21"/>
        </w:rPr>
        <w:t xml:space="preserve">spiritual </w:t>
      </w:r>
      <w:r w:rsidR="0002776A" w:rsidRPr="00C20776">
        <w:rPr>
          <w:rFonts w:ascii="Calibri" w:hAnsi="Calibri" w:cs="Calibri"/>
          <w:b/>
          <w:bCs/>
          <w:i/>
          <w:iCs/>
          <w:snapToGrid w:val="0"/>
          <w:sz w:val="21"/>
          <w:szCs w:val="21"/>
        </w:rPr>
        <w:t>illumination</w:t>
      </w:r>
      <w:r w:rsidR="0002776A">
        <w:rPr>
          <w:rFonts w:ascii="Calibri" w:hAnsi="Calibri" w:cs="Calibri"/>
          <w:snapToGrid w:val="0"/>
          <w:sz w:val="21"/>
          <w:szCs w:val="21"/>
        </w:rPr>
        <w:t xml:space="preserve"> is that on-going work of the Spirit throughout the believer’s life. </w:t>
      </w:r>
    </w:p>
    <w:p w14:paraId="799D2287" w14:textId="77777777" w:rsidR="002E1A90" w:rsidRPr="008E205D" w:rsidRDefault="002E1A90" w:rsidP="00A0336C">
      <w:pPr>
        <w:pBdr>
          <w:left w:val="single" w:sz="4" w:space="1" w:color="auto"/>
        </w:pBdr>
        <w:spacing w:after="0" w:line="240" w:lineRule="auto"/>
        <w:rPr>
          <w:rFonts w:ascii="Calibri" w:hAnsi="Calibri" w:cs="Calibri"/>
          <w:snapToGrid w:val="0"/>
          <w:sz w:val="12"/>
          <w:szCs w:val="12"/>
        </w:rPr>
      </w:pPr>
    </w:p>
    <w:p w14:paraId="74F22505" w14:textId="3DD2B5FC" w:rsidR="00A431BF" w:rsidRPr="00A431BF" w:rsidRDefault="002E1A90" w:rsidP="00C20776">
      <w:pPr>
        <w:pBdr>
          <w:left w:val="single" w:sz="4" w:space="1" w:color="auto"/>
        </w:pBdr>
        <w:spacing w:after="0" w:line="240" w:lineRule="auto"/>
        <w:rPr>
          <w:rFonts w:ascii="Calibri" w:hAnsi="Calibri" w:cs="Calibri"/>
          <w:b/>
          <w:bCs/>
          <w:sz w:val="21"/>
          <w:szCs w:val="21"/>
        </w:rPr>
      </w:pPr>
      <w:r>
        <w:rPr>
          <w:rFonts w:ascii="Calibri" w:hAnsi="Calibri" w:cs="Calibri"/>
          <w:snapToGrid w:val="0"/>
          <w:sz w:val="21"/>
          <w:szCs w:val="21"/>
        </w:rPr>
        <w:t>What is “illumination</w:t>
      </w:r>
      <w:r w:rsidR="00C20776">
        <w:rPr>
          <w:rFonts w:ascii="Calibri" w:hAnsi="Calibri" w:cs="Calibri"/>
          <w:snapToGrid w:val="0"/>
          <w:sz w:val="21"/>
          <w:szCs w:val="21"/>
        </w:rPr>
        <w:t>”?</w:t>
      </w:r>
      <w:r w:rsidR="00C20776">
        <w:rPr>
          <w:rFonts w:ascii="Calibri" w:hAnsi="Calibri" w:cs="Calibri"/>
          <w:b/>
          <w:bCs/>
          <w:sz w:val="21"/>
          <w:szCs w:val="21"/>
        </w:rPr>
        <w:t xml:space="preserve"> </w:t>
      </w:r>
      <w:r w:rsidR="00C20776">
        <w:rPr>
          <w:rFonts w:ascii="Calibri" w:hAnsi="Calibri" w:cs="Calibri"/>
          <w:sz w:val="21"/>
          <w:szCs w:val="21"/>
        </w:rPr>
        <w:t xml:space="preserve">John MacArthur and Richard Mayhue provide a basic definition: </w:t>
      </w:r>
      <w:r w:rsidR="008E205D">
        <w:rPr>
          <w:rFonts w:ascii="Calibri" w:hAnsi="Calibri" w:cs="Calibri"/>
          <w:sz w:val="21"/>
          <w:szCs w:val="21"/>
        </w:rPr>
        <w:t>I</w:t>
      </w:r>
      <w:r w:rsidR="00A431BF" w:rsidRPr="00A431BF">
        <w:rPr>
          <w:rFonts w:ascii="Calibri" w:hAnsi="Calibri" w:cs="Calibri"/>
          <w:sz w:val="21"/>
          <w:szCs w:val="21"/>
        </w:rPr>
        <w:t>llumination is “the work of the Holy Spirit giving understanding when the Scripture is heard or read” (</w:t>
      </w:r>
      <w:r w:rsidR="00A431BF" w:rsidRPr="00A431BF">
        <w:rPr>
          <w:rFonts w:ascii="Calibri" w:hAnsi="Calibri" w:cs="Calibri"/>
          <w:i/>
          <w:iCs/>
          <w:sz w:val="21"/>
          <w:szCs w:val="21"/>
        </w:rPr>
        <w:t>Biblical Doctrine</w:t>
      </w:r>
      <w:r w:rsidR="00A431BF" w:rsidRPr="00A431BF">
        <w:rPr>
          <w:rFonts w:ascii="Calibri" w:hAnsi="Calibri" w:cs="Calibri"/>
          <w:sz w:val="21"/>
          <w:szCs w:val="21"/>
        </w:rPr>
        <w:t>, 931).</w:t>
      </w:r>
      <w:r w:rsidR="009A39F2">
        <w:rPr>
          <w:rFonts w:ascii="Calibri" w:hAnsi="Calibri" w:cs="Calibri"/>
          <w:sz w:val="21"/>
          <w:szCs w:val="21"/>
        </w:rPr>
        <w:t xml:space="preserve"> Furthermore, illumination can be contrasted with regeneration as follows: </w:t>
      </w:r>
      <w:r w:rsidR="00A431BF" w:rsidRPr="00A431BF">
        <w:rPr>
          <w:rFonts w:ascii="Calibri" w:hAnsi="Calibri" w:cs="Calibri"/>
          <w:sz w:val="21"/>
          <w:szCs w:val="21"/>
        </w:rPr>
        <w:t xml:space="preserve">“Regeneration transforms the individual in totality, making him a new creation, resulting in a new nature. In other words, regeneration involves a dispositional change. Illumination, properly speaking, is the light seen by the one who is able, through regeneration, to see” (Stephen Nichols, </w:t>
      </w:r>
      <w:r w:rsidR="00A431BF" w:rsidRPr="00A431BF">
        <w:rPr>
          <w:rFonts w:ascii="Calibri" w:hAnsi="Calibri" w:cs="Calibri"/>
          <w:i/>
          <w:iCs/>
          <w:sz w:val="21"/>
          <w:szCs w:val="21"/>
        </w:rPr>
        <w:t xml:space="preserve">An Absolute Sort of Certainty, </w:t>
      </w:r>
      <w:r w:rsidR="00A431BF" w:rsidRPr="00A431BF">
        <w:rPr>
          <w:rFonts w:ascii="Calibri" w:hAnsi="Calibri" w:cs="Calibri"/>
          <w:sz w:val="21"/>
          <w:szCs w:val="21"/>
        </w:rPr>
        <w:t>69).</w:t>
      </w:r>
    </w:p>
    <w:p w14:paraId="16C45E0B" w14:textId="5D168209" w:rsidR="00A0336C" w:rsidRPr="009A39F2" w:rsidRDefault="00A0336C" w:rsidP="00A431BF">
      <w:pPr>
        <w:pBdr>
          <w:left w:val="single" w:sz="4" w:space="1" w:color="auto"/>
        </w:pBdr>
        <w:spacing w:after="0" w:line="240" w:lineRule="auto"/>
        <w:rPr>
          <w:rFonts w:ascii="Calibri" w:hAnsi="Calibri" w:cs="Calibri"/>
          <w:sz w:val="12"/>
          <w:szCs w:val="12"/>
        </w:rPr>
      </w:pPr>
    </w:p>
    <w:p w14:paraId="4F9AD60D" w14:textId="77777777" w:rsidR="007F7F2E" w:rsidRDefault="009A39F2" w:rsidP="007F7F2E">
      <w:pPr>
        <w:pBdr>
          <w:left w:val="single" w:sz="4" w:space="1" w:color="auto"/>
        </w:pBdr>
        <w:spacing w:after="0" w:line="240" w:lineRule="auto"/>
        <w:rPr>
          <w:rFonts w:ascii="Calibri" w:hAnsi="Calibri" w:cs="Calibri"/>
          <w:sz w:val="21"/>
          <w:szCs w:val="21"/>
        </w:rPr>
      </w:pPr>
      <w:r w:rsidRPr="009A39F2">
        <w:rPr>
          <w:rFonts w:ascii="Calibri" w:hAnsi="Calibri" w:cs="Calibri"/>
          <w:sz w:val="21"/>
          <w:szCs w:val="21"/>
        </w:rPr>
        <w:t>A survey of the biblical teaching on the Holy Spirit’s ministry of illumination reveals that illumination</w:t>
      </w:r>
      <w:r>
        <w:rPr>
          <w:rFonts w:ascii="Calibri" w:hAnsi="Calibri" w:cs="Calibri"/>
          <w:sz w:val="21"/>
          <w:szCs w:val="21"/>
        </w:rPr>
        <w:t xml:space="preserve"> </w:t>
      </w:r>
      <w:r w:rsidR="007F7F2E">
        <w:rPr>
          <w:rFonts w:ascii="Calibri" w:hAnsi="Calibri" w:cs="Calibri"/>
          <w:sz w:val="21"/>
          <w:szCs w:val="21"/>
        </w:rPr>
        <w:t>involves four primary functions:</w:t>
      </w:r>
    </w:p>
    <w:p w14:paraId="5D0CB57F" w14:textId="77777777" w:rsidR="007F7F2E" w:rsidRPr="007F7F2E" w:rsidRDefault="007F7F2E" w:rsidP="007F7F2E">
      <w:pPr>
        <w:pBdr>
          <w:left w:val="single" w:sz="4" w:space="1" w:color="auto"/>
        </w:pBdr>
        <w:spacing w:after="0" w:line="240" w:lineRule="auto"/>
        <w:rPr>
          <w:rFonts w:ascii="Calibri" w:hAnsi="Calibri" w:cs="Calibri"/>
          <w:sz w:val="12"/>
          <w:szCs w:val="12"/>
        </w:rPr>
      </w:pPr>
    </w:p>
    <w:p w14:paraId="013AEACF" w14:textId="77777777" w:rsidR="0013259D" w:rsidRDefault="007F7F2E" w:rsidP="0013259D">
      <w:pPr>
        <w:pBdr>
          <w:left w:val="single" w:sz="4" w:space="1" w:color="auto"/>
        </w:pBdr>
        <w:spacing w:after="0" w:line="240" w:lineRule="auto"/>
        <w:rPr>
          <w:rFonts w:ascii="Calibri" w:hAnsi="Calibri" w:cs="Calibri"/>
          <w:sz w:val="21"/>
          <w:szCs w:val="21"/>
        </w:rPr>
      </w:pPr>
      <w:r w:rsidRPr="007F7F2E">
        <w:rPr>
          <w:rFonts w:ascii="Calibri" w:hAnsi="Calibri" w:cs="Calibri"/>
          <w:sz w:val="21"/>
          <w:szCs w:val="21"/>
        </w:rPr>
        <w:sym w:font="Wingdings" w:char="F0E0"/>
      </w:r>
      <w:r>
        <w:rPr>
          <w:rFonts w:ascii="Calibri" w:hAnsi="Calibri" w:cs="Calibri"/>
          <w:sz w:val="21"/>
          <w:szCs w:val="21"/>
        </w:rPr>
        <w:t xml:space="preserve"> </w:t>
      </w:r>
      <w:r w:rsidR="0013259D">
        <w:rPr>
          <w:rFonts w:ascii="Calibri" w:hAnsi="Calibri" w:cs="Calibri"/>
          <w:sz w:val="21"/>
          <w:szCs w:val="21"/>
        </w:rPr>
        <w:t xml:space="preserve">it </w:t>
      </w:r>
      <w:r w:rsidR="009A39F2" w:rsidRPr="009A39F2">
        <w:rPr>
          <w:rFonts w:ascii="Calibri" w:hAnsi="Calibri" w:cs="Calibri"/>
          <w:i/>
          <w:iCs/>
          <w:sz w:val="21"/>
          <w:szCs w:val="21"/>
        </w:rPr>
        <w:t>expands</w:t>
      </w:r>
      <w:r w:rsidR="009A39F2" w:rsidRPr="009A39F2">
        <w:rPr>
          <w:rFonts w:ascii="Calibri" w:hAnsi="Calibri" w:cs="Calibri"/>
          <w:sz w:val="21"/>
          <w:szCs w:val="21"/>
        </w:rPr>
        <w:t xml:space="preserve"> the believer’s </w:t>
      </w:r>
      <w:r w:rsidR="009A39F2" w:rsidRPr="009A39F2">
        <w:rPr>
          <w:rFonts w:ascii="Calibri" w:hAnsi="Calibri" w:cs="Calibri"/>
          <w:i/>
          <w:iCs/>
          <w:sz w:val="21"/>
          <w:szCs w:val="21"/>
        </w:rPr>
        <w:t>understanding</w:t>
      </w:r>
      <w:r w:rsidR="009A39F2" w:rsidRPr="009A39F2">
        <w:rPr>
          <w:rFonts w:ascii="Calibri" w:hAnsi="Calibri" w:cs="Calibri"/>
          <w:sz w:val="21"/>
          <w:szCs w:val="21"/>
        </w:rPr>
        <w:t xml:space="preserve"> of God’s Word;</w:t>
      </w:r>
    </w:p>
    <w:p w14:paraId="4F7D8E56" w14:textId="77777777" w:rsidR="0013259D" w:rsidRDefault="0013259D" w:rsidP="0013259D">
      <w:pPr>
        <w:pBdr>
          <w:left w:val="single" w:sz="4" w:space="1" w:color="auto"/>
        </w:pBdr>
        <w:tabs>
          <w:tab w:val="num" w:pos="5400"/>
        </w:tabs>
        <w:spacing w:after="0" w:line="240" w:lineRule="auto"/>
        <w:rPr>
          <w:rFonts w:ascii="Calibri" w:hAnsi="Calibri" w:cs="Calibri"/>
          <w:sz w:val="21"/>
          <w:szCs w:val="21"/>
        </w:rPr>
      </w:pPr>
      <w:r w:rsidRPr="0013259D">
        <w:rPr>
          <w:rFonts w:ascii="Calibri" w:hAnsi="Calibri" w:cs="Calibri"/>
          <w:sz w:val="21"/>
          <w:szCs w:val="21"/>
        </w:rPr>
        <w:sym w:font="Wingdings" w:char="F0E0"/>
      </w:r>
      <w:r>
        <w:rPr>
          <w:rFonts w:ascii="Calibri" w:hAnsi="Calibri" w:cs="Calibri"/>
          <w:sz w:val="21"/>
          <w:szCs w:val="21"/>
        </w:rPr>
        <w:t xml:space="preserve"> it </w:t>
      </w:r>
      <w:r w:rsidR="009A39F2" w:rsidRPr="009A39F2">
        <w:rPr>
          <w:rFonts w:ascii="Calibri" w:hAnsi="Calibri" w:cs="Calibri"/>
          <w:i/>
          <w:iCs/>
          <w:sz w:val="21"/>
          <w:szCs w:val="21"/>
        </w:rPr>
        <w:t>endows</w:t>
      </w:r>
      <w:r w:rsidR="009A39F2" w:rsidRPr="009A39F2">
        <w:rPr>
          <w:rFonts w:ascii="Calibri" w:hAnsi="Calibri" w:cs="Calibri"/>
          <w:sz w:val="21"/>
          <w:szCs w:val="21"/>
        </w:rPr>
        <w:t xml:space="preserve"> the believer with </w:t>
      </w:r>
      <w:r w:rsidR="009A39F2" w:rsidRPr="009A39F2">
        <w:rPr>
          <w:rFonts w:ascii="Calibri" w:hAnsi="Calibri" w:cs="Calibri"/>
          <w:i/>
          <w:iCs/>
          <w:sz w:val="21"/>
          <w:szCs w:val="21"/>
        </w:rPr>
        <w:t>assurance</w:t>
      </w:r>
      <w:r w:rsidR="009A39F2" w:rsidRPr="009A39F2">
        <w:rPr>
          <w:rFonts w:ascii="Calibri" w:hAnsi="Calibri" w:cs="Calibri"/>
          <w:sz w:val="21"/>
          <w:szCs w:val="21"/>
        </w:rPr>
        <w:t xml:space="preserve"> in the importance and truthfulness of God’s Word;</w:t>
      </w:r>
    </w:p>
    <w:p w14:paraId="35086798" w14:textId="7D7C07DD" w:rsidR="0013259D" w:rsidRDefault="0013259D" w:rsidP="0013259D">
      <w:pPr>
        <w:pBdr>
          <w:left w:val="single" w:sz="4" w:space="1" w:color="auto"/>
        </w:pBdr>
        <w:tabs>
          <w:tab w:val="num" w:pos="5400"/>
        </w:tabs>
        <w:spacing w:after="0" w:line="240" w:lineRule="auto"/>
        <w:rPr>
          <w:rFonts w:ascii="Calibri" w:hAnsi="Calibri" w:cs="Calibri"/>
          <w:sz w:val="21"/>
          <w:szCs w:val="21"/>
        </w:rPr>
      </w:pPr>
      <w:r w:rsidRPr="0013259D">
        <w:rPr>
          <w:rFonts w:ascii="Calibri" w:hAnsi="Calibri" w:cs="Calibri"/>
          <w:sz w:val="21"/>
          <w:szCs w:val="21"/>
        </w:rPr>
        <w:sym w:font="Wingdings" w:char="F0E0"/>
      </w:r>
      <w:r>
        <w:rPr>
          <w:rFonts w:ascii="Calibri" w:hAnsi="Calibri" w:cs="Calibri"/>
          <w:sz w:val="21"/>
          <w:szCs w:val="21"/>
        </w:rPr>
        <w:t xml:space="preserve"> it </w:t>
      </w:r>
      <w:r w:rsidR="009A39F2" w:rsidRPr="009A39F2">
        <w:rPr>
          <w:rFonts w:ascii="Calibri" w:hAnsi="Calibri" w:cs="Calibri"/>
          <w:i/>
          <w:iCs/>
          <w:sz w:val="21"/>
          <w:szCs w:val="21"/>
        </w:rPr>
        <w:t xml:space="preserve">enlarges </w:t>
      </w:r>
      <w:r w:rsidR="009A39F2" w:rsidRPr="009A39F2">
        <w:rPr>
          <w:rFonts w:ascii="Calibri" w:hAnsi="Calibri" w:cs="Calibri"/>
          <w:sz w:val="21"/>
          <w:szCs w:val="21"/>
        </w:rPr>
        <w:t xml:space="preserve">the believer’s </w:t>
      </w:r>
      <w:r w:rsidR="009A39F2" w:rsidRPr="009A39F2">
        <w:rPr>
          <w:rFonts w:ascii="Calibri" w:hAnsi="Calibri" w:cs="Calibri"/>
          <w:i/>
          <w:iCs/>
          <w:sz w:val="21"/>
          <w:szCs w:val="21"/>
        </w:rPr>
        <w:t xml:space="preserve">hunger </w:t>
      </w:r>
      <w:r w:rsidR="009A39F2" w:rsidRPr="009A39F2">
        <w:rPr>
          <w:rFonts w:ascii="Calibri" w:hAnsi="Calibri" w:cs="Calibri"/>
          <w:sz w:val="21"/>
          <w:szCs w:val="21"/>
        </w:rPr>
        <w:t>for God’s Word; and</w:t>
      </w:r>
    </w:p>
    <w:p w14:paraId="78C77FA6" w14:textId="59021F0D" w:rsidR="009A39F2" w:rsidRPr="009A39F2" w:rsidRDefault="0013259D" w:rsidP="0013259D">
      <w:pPr>
        <w:pBdr>
          <w:left w:val="single" w:sz="4" w:space="1" w:color="auto"/>
        </w:pBdr>
        <w:tabs>
          <w:tab w:val="num" w:pos="5400"/>
        </w:tabs>
        <w:spacing w:after="0" w:line="240" w:lineRule="auto"/>
        <w:rPr>
          <w:rFonts w:ascii="Calibri" w:hAnsi="Calibri" w:cs="Calibri"/>
          <w:sz w:val="21"/>
          <w:szCs w:val="21"/>
        </w:rPr>
      </w:pPr>
      <w:r w:rsidRPr="0013259D">
        <w:rPr>
          <w:rFonts w:ascii="Calibri" w:hAnsi="Calibri" w:cs="Calibri"/>
          <w:sz w:val="21"/>
          <w:szCs w:val="21"/>
        </w:rPr>
        <w:sym w:font="Wingdings" w:char="F0E0"/>
      </w:r>
      <w:r>
        <w:rPr>
          <w:rFonts w:ascii="Calibri" w:hAnsi="Calibri" w:cs="Calibri"/>
          <w:sz w:val="21"/>
          <w:szCs w:val="21"/>
        </w:rPr>
        <w:t xml:space="preserve"> it </w:t>
      </w:r>
      <w:r w:rsidR="009A39F2" w:rsidRPr="009A39F2">
        <w:rPr>
          <w:rFonts w:ascii="Calibri" w:hAnsi="Calibri" w:cs="Calibri"/>
          <w:i/>
          <w:iCs/>
          <w:sz w:val="21"/>
          <w:szCs w:val="21"/>
        </w:rPr>
        <w:t xml:space="preserve">enables </w:t>
      </w:r>
      <w:r w:rsidR="009A39F2" w:rsidRPr="009A39F2">
        <w:rPr>
          <w:rFonts w:ascii="Calibri" w:hAnsi="Calibri" w:cs="Calibri"/>
          <w:sz w:val="21"/>
          <w:szCs w:val="21"/>
        </w:rPr>
        <w:t xml:space="preserve">the believer to </w:t>
      </w:r>
      <w:r w:rsidR="009A39F2" w:rsidRPr="009A39F2">
        <w:rPr>
          <w:rFonts w:ascii="Calibri" w:hAnsi="Calibri" w:cs="Calibri"/>
          <w:i/>
          <w:iCs/>
          <w:sz w:val="21"/>
          <w:szCs w:val="21"/>
        </w:rPr>
        <w:t xml:space="preserve">appropriate </w:t>
      </w:r>
      <w:r w:rsidR="009A39F2" w:rsidRPr="009A39F2">
        <w:rPr>
          <w:rFonts w:ascii="Calibri" w:hAnsi="Calibri" w:cs="Calibri"/>
          <w:sz w:val="21"/>
          <w:szCs w:val="21"/>
        </w:rPr>
        <w:t>God’s Word.</w:t>
      </w:r>
    </w:p>
    <w:p w14:paraId="096A2B8D" w14:textId="77777777" w:rsidR="0013259D" w:rsidRPr="0013259D" w:rsidRDefault="0013259D" w:rsidP="0013259D">
      <w:pPr>
        <w:pBdr>
          <w:left w:val="single" w:sz="4" w:space="1" w:color="auto"/>
        </w:pBdr>
        <w:spacing w:after="0" w:line="240" w:lineRule="auto"/>
        <w:rPr>
          <w:rFonts w:ascii="Calibri" w:hAnsi="Calibri" w:cs="Calibri"/>
          <w:sz w:val="12"/>
          <w:szCs w:val="12"/>
        </w:rPr>
      </w:pPr>
    </w:p>
    <w:p w14:paraId="18790588" w14:textId="7ABD975B" w:rsidR="009A39F2" w:rsidRDefault="00CA6402" w:rsidP="0013259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Insight into this ministry of the Holy Spirit is particularly rich in </w:t>
      </w:r>
      <w:r w:rsidR="009A39F2" w:rsidRPr="009A39F2">
        <w:rPr>
          <w:rFonts w:ascii="Calibri" w:hAnsi="Calibri" w:cs="Calibri"/>
          <w:sz w:val="21"/>
          <w:szCs w:val="21"/>
        </w:rPr>
        <w:t>the Bible’s</w:t>
      </w:r>
      <w:r>
        <w:rPr>
          <w:rFonts w:ascii="Calibri" w:hAnsi="Calibri" w:cs="Calibri"/>
          <w:sz w:val="21"/>
          <w:szCs w:val="21"/>
        </w:rPr>
        <w:t xml:space="preserve"> recorded</w:t>
      </w:r>
      <w:r w:rsidR="009A39F2" w:rsidRPr="009A39F2">
        <w:rPr>
          <w:rFonts w:ascii="Calibri" w:hAnsi="Calibri" w:cs="Calibri"/>
          <w:sz w:val="21"/>
          <w:szCs w:val="21"/>
        </w:rPr>
        <w:t xml:space="preserve"> prayers—especially </w:t>
      </w:r>
      <w:r w:rsidR="009B5C74">
        <w:rPr>
          <w:rFonts w:ascii="Calibri" w:hAnsi="Calibri" w:cs="Calibri"/>
          <w:sz w:val="21"/>
          <w:szCs w:val="21"/>
        </w:rPr>
        <w:t xml:space="preserve">in </w:t>
      </w:r>
      <w:r w:rsidR="009A39F2" w:rsidRPr="009A39F2">
        <w:rPr>
          <w:rFonts w:ascii="Calibri" w:hAnsi="Calibri" w:cs="Calibri"/>
          <w:sz w:val="21"/>
          <w:szCs w:val="21"/>
        </w:rPr>
        <w:t>the prayers of Psalm 119 and the prayers of Paul</w:t>
      </w:r>
      <w:r w:rsidR="009B5C74">
        <w:rPr>
          <w:rFonts w:ascii="Calibri" w:hAnsi="Calibri" w:cs="Calibri"/>
          <w:sz w:val="21"/>
          <w:szCs w:val="21"/>
        </w:rPr>
        <w:t>:</w:t>
      </w:r>
    </w:p>
    <w:p w14:paraId="692FB7F1" w14:textId="77777777" w:rsidR="009A39F2" w:rsidRPr="009B5C74" w:rsidRDefault="009A39F2" w:rsidP="0013259D">
      <w:pPr>
        <w:pBdr>
          <w:left w:val="single" w:sz="4" w:space="1" w:color="auto"/>
        </w:pBdr>
        <w:spacing w:after="0" w:line="240" w:lineRule="auto"/>
        <w:rPr>
          <w:rFonts w:ascii="Calibri" w:hAnsi="Calibri" w:cs="Calibri"/>
          <w:sz w:val="12"/>
          <w:szCs w:val="12"/>
        </w:rPr>
      </w:pPr>
    </w:p>
    <w:p w14:paraId="53D6A88B" w14:textId="5BD014D1" w:rsidR="009B5C74" w:rsidRDefault="009B5C74" w:rsidP="0013259D">
      <w:pPr>
        <w:pBdr>
          <w:left w:val="single" w:sz="4" w:space="1" w:color="auto"/>
        </w:pBdr>
        <w:spacing w:after="0" w:line="240" w:lineRule="auto"/>
        <w:rPr>
          <w:rFonts w:ascii="Calibri" w:hAnsi="Calibri" w:cs="Calibri"/>
          <w:sz w:val="21"/>
          <w:szCs w:val="21"/>
        </w:rPr>
      </w:pPr>
      <w:r w:rsidRPr="0013259D">
        <w:rPr>
          <w:rFonts w:ascii="Calibri" w:hAnsi="Calibri" w:cs="Calibri"/>
          <w:sz w:val="21"/>
          <w:szCs w:val="21"/>
        </w:rPr>
        <w:sym w:font="Wingdings" w:char="F0E0"/>
      </w:r>
      <w:r>
        <w:rPr>
          <w:rFonts w:ascii="Calibri" w:hAnsi="Calibri" w:cs="Calibri"/>
          <w:sz w:val="21"/>
          <w:szCs w:val="21"/>
        </w:rPr>
        <w:t xml:space="preserve"> Psalm 119:18, 27, 34, 73, </w:t>
      </w:r>
      <w:r w:rsidR="00A65F45">
        <w:rPr>
          <w:rFonts w:ascii="Calibri" w:hAnsi="Calibri" w:cs="Calibri"/>
          <w:sz w:val="21"/>
          <w:szCs w:val="21"/>
        </w:rPr>
        <w:t>125, 144, 169, etc.</w:t>
      </w:r>
    </w:p>
    <w:p w14:paraId="29038C27" w14:textId="06FD0EE8" w:rsidR="00A65F45" w:rsidRDefault="00A65F45" w:rsidP="0013259D">
      <w:pPr>
        <w:pBdr>
          <w:left w:val="single" w:sz="4" w:space="1" w:color="auto"/>
        </w:pBdr>
        <w:spacing w:after="0" w:line="240" w:lineRule="auto"/>
        <w:rPr>
          <w:rFonts w:ascii="Calibri" w:hAnsi="Calibri" w:cs="Calibri"/>
          <w:sz w:val="21"/>
          <w:szCs w:val="21"/>
        </w:rPr>
      </w:pPr>
      <w:r w:rsidRPr="0013259D">
        <w:rPr>
          <w:rFonts w:ascii="Calibri" w:hAnsi="Calibri" w:cs="Calibri"/>
          <w:sz w:val="21"/>
          <w:szCs w:val="21"/>
        </w:rPr>
        <w:sym w:font="Wingdings" w:char="F0E0"/>
      </w:r>
      <w:r>
        <w:rPr>
          <w:rFonts w:ascii="Calibri" w:hAnsi="Calibri" w:cs="Calibri"/>
          <w:sz w:val="21"/>
          <w:szCs w:val="21"/>
        </w:rPr>
        <w:t xml:space="preserve"> Ephesians 1:17–19a; 3:14–19; Philippians 1:9–10; Colossians 1:9–12. </w:t>
      </w:r>
    </w:p>
    <w:p w14:paraId="0CE84D94" w14:textId="6FA51322" w:rsidR="00A0336C" w:rsidRPr="00E77119" w:rsidRDefault="00A0336C" w:rsidP="009B5C74">
      <w:pPr>
        <w:pBdr>
          <w:left w:val="single" w:sz="4" w:space="1" w:color="auto"/>
        </w:pBdr>
        <w:spacing w:after="0" w:line="240" w:lineRule="auto"/>
        <w:rPr>
          <w:rFonts w:ascii="Calibri" w:hAnsi="Calibri" w:cs="Calibri"/>
          <w:sz w:val="12"/>
          <w:szCs w:val="12"/>
        </w:rPr>
      </w:pPr>
    </w:p>
    <w:p w14:paraId="0D41E76C" w14:textId="011E1084" w:rsidR="00226044" w:rsidRPr="00226044" w:rsidRDefault="00785DA0" w:rsidP="009B21BF">
      <w:pPr>
        <w:pBdr>
          <w:left w:val="single" w:sz="4" w:space="1" w:color="auto"/>
        </w:pBdr>
        <w:spacing w:after="0" w:line="240" w:lineRule="auto"/>
        <w:rPr>
          <w:rFonts w:ascii="Calibri" w:hAnsi="Calibri" w:cs="Calibri"/>
          <w:sz w:val="21"/>
          <w:szCs w:val="21"/>
        </w:rPr>
      </w:pPr>
      <w:r>
        <w:rPr>
          <w:rFonts w:ascii="Calibri" w:hAnsi="Calibri" w:cs="Calibri"/>
          <w:sz w:val="21"/>
          <w:szCs w:val="21"/>
        </w:rPr>
        <w:t>These and other biblical texts which describe the Spirit’s work of illumination lead to certain implications:</w:t>
      </w:r>
      <w:r w:rsidR="00226044">
        <w:rPr>
          <w:rFonts w:ascii="Calibri" w:hAnsi="Calibri" w:cs="Calibri"/>
          <w:sz w:val="21"/>
          <w:szCs w:val="21"/>
        </w:rPr>
        <w:t xml:space="preserve"> (1) I</w:t>
      </w:r>
      <w:r w:rsidR="00226044" w:rsidRPr="00226044">
        <w:rPr>
          <w:rFonts w:ascii="Calibri" w:hAnsi="Calibri" w:cs="Calibri"/>
          <w:sz w:val="21"/>
          <w:szCs w:val="21"/>
        </w:rPr>
        <w:t xml:space="preserve">llumination is </w:t>
      </w:r>
      <w:r w:rsidR="00226044" w:rsidRPr="00226044">
        <w:rPr>
          <w:rFonts w:ascii="Calibri" w:hAnsi="Calibri" w:cs="Calibri"/>
          <w:i/>
          <w:iCs/>
          <w:sz w:val="21"/>
          <w:szCs w:val="21"/>
        </w:rPr>
        <w:t xml:space="preserve">not </w:t>
      </w:r>
      <w:r w:rsidR="00226044" w:rsidRPr="00226044">
        <w:rPr>
          <w:rFonts w:ascii="Calibri" w:hAnsi="Calibri" w:cs="Calibri"/>
          <w:sz w:val="21"/>
          <w:szCs w:val="21"/>
        </w:rPr>
        <w:t>revelation—th</w:t>
      </w:r>
      <w:r w:rsidR="00841D59">
        <w:rPr>
          <w:rFonts w:ascii="Calibri" w:hAnsi="Calibri" w:cs="Calibri"/>
          <w:sz w:val="21"/>
          <w:szCs w:val="21"/>
        </w:rPr>
        <w:t>e</w:t>
      </w:r>
      <w:r w:rsidR="00226044" w:rsidRPr="00226044">
        <w:rPr>
          <w:rFonts w:ascii="Calibri" w:hAnsi="Calibri" w:cs="Calibri"/>
          <w:sz w:val="21"/>
          <w:szCs w:val="21"/>
        </w:rPr>
        <w:t xml:space="preserve"> giving of new divine knowledge; instead, it </w:t>
      </w:r>
      <w:r w:rsidR="00226044">
        <w:rPr>
          <w:rFonts w:ascii="Calibri" w:hAnsi="Calibri" w:cs="Calibri"/>
          <w:sz w:val="21"/>
          <w:szCs w:val="21"/>
        </w:rPr>
        <w:t xml:space="preserve">works </w:t>
      </w:r>
      <w:r w:rsidR="00226044" w:rsidRPr="00226044">
        <w:rPr>
          <w:rFonts w:ascii="Calibri" w:hAnsi="Calibri" w:cs="Calibri"/>
          <w:sz w:val="21"/>
          <w:szCs w:val="21"/>
        </w:rPr>
        <w:t xml:space="preserve">in tandem with the </w:t>
      </w:r>
      <w:r w:rsidR="00F16581">
        <w:rPr>
          <w:rFonts w:ascii="Calibri" w:hAnsi="Calibri" w:cs="Calibri"/>
          <w:sz w:val="21"/>
          <w:szCs w:val="21"/>
        </w:rPr>
        <w:t>Word of God</w:t>
      </w:r>
      <w:r w:rsidR="00226044" w:rsidRPr="00226044">
        <w:rPr>
          <w:rFonts w:ascii="Calibri" w:hAnsi="Calibri" w:cs="Calibri"/>
          <w:sz w:val="21"/>
          <w:szCs w:val="21"/>
        </w:rPr>
        <w:t xml:space="preserve"> already given</w:t>
      </w:r>
      <w:r w:rsidR="00226044">
        <w:rPr>
          <w:rFonts w:ascii="Calibri" w:hAnsi="Calibri" w:cs="Calibri"/>
          <w:sz w:val="21"/>
          <w:szCs w:val="21"/>
        </w:rPr>
        <w:t xml:space="preserve"> (</w:t>
      </w:r>
      <w:r w:rsidR="00841D59">
        <w:rPr>
          <w:rFonts w:ascii="Calibri" w:hAnsi="Calibri" w:cs="Calibri"/>
          <w:sz w:val="21"/>
          <w:szCs w:val="21"/>
        </w:rPr>
        <w:t>remember, the Bible is complete)</w:t>
      </w:r>
      <w:r w:rsidR="00226044" w:rsidRPr="00226044">
        <w:rPr>
          <w:rFonts w:ascii="Calibri" w:hAnsi="Calibri" w:cs="Calibri"/>
          <w:sz w:val="21"/>
          <w:szCs w:val="21"/>
        </w:rPr>
        <w:t>.</w:t>
      </w:r>
      <w:r w:rsidR="00841D59">
        <w:rPr>
          <w:rFonts w:ascii="Calibri" w:hAnsi="Calibri" w:cs="Calibri"/>
          <w:sz w:val="21"/>
          <w:szCs w:val="21"/>
        </w:rPr>
        <w:t xml:space="preserve"> (2) </w:t>
      </w:r>
      <w:r w:rsidR="00226044" w:rsidRPr="00226044">
        <w:rPr>
          <w:rFonts w:ascii="Calibri" w:hAnsi="Calibri" w:cs="Calibri"/>
          <w:sz w:val="21"/>
          <w:szCs w:val="21"/>
        </w:rPr>
        <w:t xml:space="preserve">Illumination is </w:t>
      </w:r>
      <w:r w:rsidR="00226044" w:rsidRPr="00226044">
        <w:rPr>
          <w:rFonts w:ascii="Calibri" w:hAnsi="Calibri" w:cs="Calibri"/>
          <w:i/>
          <w:iCs/>
          <w:sz w:val="21"/>
          <w:szCs w:val="21"/>
        </w:rPr>
        <w:t xml:space="preserve">not </w:t>
      </w:r>
      <w:r w:rsidR="00226044" w:rsidRPr="00226044">
        <w:rPr>
          <w:rFonts w:ascii="Calibri" w:hAnsi="Calibri" w:cs="Calibri"/>
          <w:sz w:val="21"/>
          <w:szCs w:val="21"/>
        </w:rPr>
        <w:t>inspiration—th</w:t>
      </w:r>
      <w:r w:rsidR="00304E1E">
        <w:rPr>
          <w:rFonts w:ascii="Calibri" w:hAnsi="Calibri" w:cs="Calibri"/>
          <w:sz w:val="21"/>
          <w:szCs w:val="21"/>
        </w:rPr>
        <w:t>e Spirit’s work of</w:t>
      </w:r>
      <w:r w:rsidR="00226044" w:rsidRPr="00226044">
        <w:rPr>
          <w:rFonts w:ascii="Calibri" w:hAnsi="Calibri" w:cs="Calibri"/>
          <w:sz w:val="21"/>
          <w:szCs w:val="21"/>
        </w:rPr>
        <w:t xml:space="preserve"> ensur</w:t>
      </w:r>
      <w:r w:rsidR="00304E1E">
        <w:rPr>
          <w:rFonts w:ascii="Calibri" w:hAnsi="Calibri" w:cs="Calibri"/>
          <w:sz w:val="21"/>
          <w:szCs w:val="21"/>
        </w:rPr>
        <w:t>ing</w:t>
      </w:r>
      <w:r w:rsidR="00226044" w:rsidRPr="00226044">
        <w:rPr>
          <w:rFonts w:ascii="Calibri" w:hAnsi="Calibri" w:cs="Calibri"/>
          <w:sz w:val="21"/>
          <w:szCs w:val="21"/>
        </w:rPr>
        <w:t xml:space="preserve"> that divine knowledge </w:t>
      </w:r>
      <w:r w:rsidR="00304E1E">
        <w:rPr>
          <w:rFonts w:ascii="Calibri" w:hAnsi="Calibri" w:cs="Calibri"/>
          <w:sz w:val="21"/>
          <w:szCs w:val="21"/>
        </w:rPr>
        <w:t>wa</w:t>
      </w:r>
      <w:r w:rsidR="00226044" w:rsidRPr="00226044">
        <w:rPr>
          <w:rFonts w:ascii="Calibri" w:hAnsi="Calibri" w:cs="Calibri"/>
          <w:sz w:val="21"/>
          <w:szCs w:val="21"/>
        </w:rPr>
        <w:t xml:space="preserve">s captured perfectly in </w:t>
      </w:r>
      <w:r w:rsidR="005A11E3">
        <w:rPr>
          <w:rFonts w:ascii="Calibri" w:hAnsi="Calibri" w:cs="Calibri"/>
          <w:sz w:val="21"/>
          <w:szCs w:val="21"/>
        </w:rPr>
        <w:t>biblical</w:t>
      </w:r>
      <w:r w:rsidR="0095563F">
        <w:rPr>
          <w:rFonts w:ascii="Calibri" w:hAnsi="Calibri" w:cs="Calibri"/>
          <w:sz w:val="21"/>
          <w:szCs w:val="21"/>
        </w:rPr>
        <w:t xml:space="preserve"> writer’s</w:t>
      </w:r>
      <w:r w:rsidR="00226044" w:rsidRPr="00226044">
        <w:rPr>
          <w:rFonts w:ascii="Calibri" w:hAnsi="Calibri" w:cs="Calibri"/>
          <w:sz w:val="21"/>
          <w:szCs w:val="21"/>
        </w:rPr>
        <w:t xml:space="preserve"> understanding and language; illumination is not a guarantee </w:t>
      </w:r>
      <w:r w:rsidR="00EB7D9A">
        <w:rPr>
          <w:rFonts w:ascii="Calibri" w:hAnsi="Calibri" w:cs="Calibri"/>
          <w:sz w:val="21"/>
          <w:szCs w:val="21"/>
        </w:rPr>
        <w:t xml:space="preserve">that the interpreter will arrive at a </w:t>
      </w:r>
      <w:r w:rsidR="00226044" w:rsidRPr="00226044">
        <w:rPr>
          <w:rFonts w:ascii="Calibri" w:hAnsi="Calibri" w:cs="Calibri"/>
          <w:sz w:val="21"/>
          <w:szCs w:val="21"/>
        </w:rPr>
        <w:t>perfect understanding</w:t>
      </w:r>
      <w:r w:rsidR="00EB7D9A">
        <w:rPr>
          <w:rFonts w:ascii="Calibri" w:hAnsi="Calibri" w:cs="Calibri"/>
          <w:sz w:val="21"/>
          <w:szCs w:val="21"/>
        </w:rPr>
        <w:t>.</w:t>
      </w:r>
      <w:r w:rsidR="009B21BF">
        <w:rPr>
          <w:rFonts w:ascii="Calibri" w:hAnsi="Calibri" w:cs="Calibri"/>
          <w:sz w:val="21"/>
          <w:szCs w:val="21"/>
        </w:rPr>
        <w:t xml:space="preserve"> (3) </w:t>
      </w:r>
      <w:r w:rsidR="00226044" w:rsidRPr="00226044">
        <w:rPr>
          <w:rFonts w:ascii="Calibri" w:hAnsi="Calibri" w:cs="Calibri"/>
          <w:sz w:val="21"/>
          <w:szCs w:val="21"/>
        </w:rPr>
        <w:t xml:space="preserve">Illumination does </w:t>
      </w:r>
      <w:r w:rsidR="00226044" w:rsidRPr="00226044">
        <w:rPr>
          <w:rFonts w:ascii="Calibri" w:hAnsi="Calibri" w:cs="Calibri"/>
          <w:i/>
          <w:iCs/>
          <w:sz w:val="21"/>
          <w:szCs w:val="21"/>
        </w:rPr>
        <w:t xml:space="preserve">not </w:t>
      </w:r>
      <w:r w:rsidR="00226044" w:rsidRPr="00226044">
        <w:rPr>
          <w:rFonts w:ascii="Calibri" w:hAnsi="Calibri" w:cs="Calibri"/>
          <w:sz w:val="21"/>
          <w:szCs w:val="21"/>
        </w:rPr>
        <w:t>occur apart from the Bible; the Spirit works with the Word and through the Word, but never without the Word.</w:t>
      </w:r>
      <w:r w:rsidR="009B21BF">
        <w:rPr>
          <w:rFonts w:ascii="Calibri" w:hAnsi="Calibri" w:cs="Calibri"/>
          <w:sz w:val="21"/>
          <w:szCs w:val="21"/>
        </w:rPr>
        <w:t xml:space="preserve"> (4) </w:t>
      </w:r>
      <w:r w:rsidR="00226044" w:rsidRPr="00226044">
        <w:rPr>
          <w:rFonts w:ascii="Calibri" w:hAnsi="Calibri" w:cs="Calibri"/>
          <w:sz w:val="21"/>
          <w:szCs w:val="21"/>
        </w:rPr>
        <w:t xml:space="preserve">Illumination does </w:t>
      </w:r>
      <w:r w:rsidR="00226044" w:rsidRPr="00226044">
        <w:rPr>
          <w:rFonts w:ascii="Calibri" w:hAnsi="Calibri" w:cs="Calibri"/>
          <w:i/>
          <w:iCs/>
          <w:sz w:val="21"/>
          <w:szCs w:val="21"/>
        </w:rPr>
        <w:t xml:space="preserve">not </w:t>
      </w:r>
      <w:r w:rsidR="00226044" w:rsidRPr="00226044">
        <w:rPr>
          <w:rFonts w:ascii="Calibri" w:hAnsi="Calibri" w:cs="Calibri"/>
          <w:sz w:val="21"/>
          <w:szCs w:val="21"/>
        </w:rPr>
        <w:t>negate the role of pastors and teachers or the need for disciplined study; it works together with other God-ordained means</w:t>
      </w:r>
      <w:r w:rsidR="009B21BF">
        <w:rPr>
          <w:rFonts w:ascii="Calibri" w:hAnsi="Calibri" w:cs="Calibri"/>
          <w:sz w:val="21"/>
          <w:szCs w:val="21"/>
        </w:rPr>
        <w:t xml:space="preserve"> for </w:t>
      </w:r>
      <w:r w:rsidR="00CB768F">
        <w:rPr>
          <w:rFonts w:ascii="Calibri" w:hAnsi="Calibri" w:cs="Calibri"/>
          <w:sz w:val="21"/>
          <w:szCs w:val="21"/>
        </w:rPr>
        <w:t>the sanctification of His people</w:t>
      </w:r>
      <w:r w:rsidR="00226044" w:rsidRPr="00226044">
        <w:rPr>
          <w:rFonts w:ascii="Calibri" w:hAnsi="Calibri" w:cs="Calibri"/>
          <w:sz w:val="21"/>
          <w:szCs w:val="21"/>
        </w:rPr>
        <w:t>.</w:t>
      </w:r>
    </w:p>
    <w:p w14:paraId="3E57B7D9" w14:textId="6CF61F7D" w:rsidR="006301EC" w:rsidRDefault="00CB768F" w:rsidP="006C4128">
      <w:pPr>
        <w:pBdr>
          <w:left w:val="single" w:sz="4" w:space="1" w:color="auto"/>
        </w:pBdr>
        <w:spacing w:after="0" w:line="240" w:lineRule="auto"/>
        <w:ind w:firstLine="360"/>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4976" behindDoc="1" locked="0" layoutInCell="1" allowOverlap="1" wp14:anchorId="7D4E3F94" wp14:editId="66B457F1">
                <wp:simplePos x="0" y="0"/>
                <wp:positionH relativeFrom="column">
                  <wp:posOffset>-1194816</wp:posOffset>
                </wp:positionH>
                <wp:positionV relativeFrom="paragraph">
                  <wp:posOffset>153289</wp:posOffset>
                </wp:positionV>
                <wp:extent cx="1087120" cy="401955"/>
                <wp:effectExtent l="0" t="0" r="0" b="0"/>
                <wp:wrapTight wrapText="bothSides">
                  <wp:wrapPolygon edited="0">
                    <wp:start x="0" y="0"/>
                    <wp:lineTo x="0" y="20474"/>
                    <wp:lineTo x="21196" y="20474"/>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74DFBEDB" w14:textId="770819B1" w:rsidR="00CB768F" w:rsidRPr="00D6566F" w:rsidRDefault="00CB768F" w:rsidP="00CB768F">
                            <w:pPr>
                              <w:jc w:val="right"/>
                              <w:rPr>
                                <w:rFonts w:ascii="Calibri" w:hAnsi="Calibri" w:cs="Calibri"/>
                                <w:b/>
                                <w:bCs/>
                                <w:sz w:val="24"/>
                                <w:szCs w:val="24"/>
                              </w:rPr>
                            </w:pPr>
                            <w:r>
                              <w:rPr>
                                <w:rFonts w:ascii="Calibri" w:hAnsi="Calibri" w:cs="Calibri"/>
                                <w:sz w:val="24"/>
                                <w:szCs w:val="24"/>
                              </w:rPr>
                              <w:t xml:space="preserve">III.  </w:t>
                            </w:r>
                            <w:r w:rsidR="00BF00E2">
                              <w:rPr>
                                <w:rFonts w:ascii="Calibri" w:hAnsi="Calibri" w:cs="Calibri"/>
                                <w:sz w:val="24"/>
                                <w:szCs w:val="24"/>
                              </w:rPr>
                              <w:t>GENUINE DESIRE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2" type="#_x0000_t202" style="position:absolute;left:0;text-align:left;margin-left:-94.1pt;margin-top:12.05pt;width:85.6pt;height:31.6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" stroked="f">
                <v:textbox inset="0,0,0,0">
                  <w:txbxContent>
                    <w:p w14:paraId="74DFBEDB" w14:textId="770819B1" w:rsidR="00CB768F" w:rsidRPr="00D6566F" w:rsidRDefault="00CB768F" w:rsidP="00CB768F">
                      <w:pPr>
                        <w:jc w:val="right"/>
                        <w:rPr>
                          <w:rFonts w:ascii="Calibri" w:hAnsi="Calibri" w:cs="Calibri"/>
                          <w:b/>
                          <w:bCs/>
                          <w:sz w:val="24"/>
                          <w:szCs w:val="24"/>
                        </w:rPr>
                      </w:pPr>
                      <w:r>
                        <w:rPr>
                          <w:rFonts w:ascii="Calibri" w:hAnsi="Calibri" w:cs="Calibri"/>
                          <w:sz w:val="24"/>
                          <w:szCs w:val="24"/>
                        </w:rPr>
                        <w:t>II</w:t>
                      </w:r>
                      <w:r>
                        <w:rPr>
                          <w:rFonts w:ascii="Calibri" w:hAnsi="Calibri" w:cs="Calibri"/>
                          <w:sz w:val="24"/>
                          <w:szCs w:val="24"/>
                        </w:rPr>
                        <w:t>I</w:t>
                      </w:r>
                      <w:r>
                        <w:rPr>
                          <w:rFonts w:ascii="Calibri" w:hAnsi="Calibri" w:cs="Calibri"/>
                          <w:sz w:val="24"/>
                          <w:szCs w:val="24"/>
                        </w:rPr>
                        <w:t xml:space="preserve">.  </w:t>
                      </w:r>
                      <w:r w:rsidR="00BF00E2">
                        <w:rPr>
                          <w:rFonts w:ascii="Calibri" w:hAnsi="Calibri" w:cs="Calibri"/>
                          <w:sz w:val="24"/>
                          <w:szCs w:val="24"/>
                        </w:rPr>
                        <w:t>GENUINE DESIRE</w:t>
                      </w:r>
                    </w:p>
                  </w:txbxContent>
                </v:textbox>
                <w10:wrap type="tight"/>
              </v:shape>
            </w:pict>
          </mc:Fallback>
        </mc:AlternateContent>
      </w:r>
    </w:p>
    <w:p w14:paraId="10EBA79A" w14:textId="774701D0" w:rsidR="00BF00E2" w:rsidRPr="00480BA8" w:rsidRDefault="00BF00E2" w:rsidP="007D073E">
      <w:pPr>
        <w:pBdr>
          <w:left w:val="single" w:sz="4" w:space="1" w:color="auto"/>
        </w:pBdr>
        <w:spacing w:after="0" w:line="240" w:lineRule="auto"/>
        <w:rPr>
          <w:rFonts w:ascii="Calibri" w:hAnsi="Calibri" w:cs="Calibri"/>
          <w:sz w:val="21"/>
          <w:szCs w:val="21"/>
        </w:rPr>
      </w:pPr>
      <w:r w:rsidRPr="00BF00E2">
        <w:rPr>
          <w:rFonts w:ascii="Calibri" w:hAnsi="Calibri" w:cs="Calibri"/>
          <w:sz w:val="21"/>
          <w:szCs w:val="21"/>
        </w:rPr>
        <w:t xml:space="preserve">Appetites dictate actions! </w:t>
      </w:r>
      <w:r>
        <w:rPr>
          <w:rFonts w:ascii="Calibri" w:hAnsi="Calibri" w:cs="Calibri"/>
          <w:sz w:val="21"/>
          <w:szCs w:val="21"/>
        </w:rPr>
        <w:t>We all know that hu</w:t>
      </w:r>
      <w:r w:rsidRPr="00BF00E2">
        <w:rPr>
          <w:rFonts w:ascii="Calibri" w:hAnsi="Calibri" w:cs="Calibri"/>
          <w:sz w:val="21"/>
          <w:szCs w:val="21"/>
        </w:rPr>
        <w:t xml:space="preserve">nger </w:t>
      </w:r>
      <w:r>
        <w:rPr>
          <w:rFonts w:ascii="Calibri" w:hAnsi="Calibri" w:cs="Calibri"/>
          <w:sz w:val="21"/>
          <w:szCs w:val="21"/>
        </w:rPr>
        <w:t xml:space="preserve">is what </w:t>
      </w:r>
      <w:r w:rsidRPr="00BF00E2">
        <w:rPr>
          <w:rFonts w:ascii="Calibri" w:hAnsi="Calibri" w:cs="Calibri"/>
          <w:sz w:val="21"/>
          <w:szCs w:val="21"/>
        </w:rPr>
        <w:t>prompts us to eat, and the appetite for certain foods motivates us to do what it takes to find</w:t>
      </w:r>
      <w:r w:rsidR="003800F0">
        <w:rPr>
          <w:rFonts w:ascii="Calibri" w:hAnsi="Calibri" w:cs="Calibri"/>
          <w:sz w:val="21"/>
          <w:szCs w:val="21"/>
        </w:rPr>
        <w:t xml:space="preserve"> and prepare</w:t>
      </w:r>
      <w:r w:rsidRPr="00BF00E2">
        <w:rPr>
          <w:rFonts w:ascii="Calibri" w:hAnsi="Calibri" w:cs="Calibri"/>
          <w:sz w:val="21"/>
          <w:szCs w:val="21"/>
        </w:rPr>
        <w:t xml:space="preserve"> such food.</w:t>
      </w:r>
      <w:r w:rsidR="007D073E">
        <w:rPr>
          <w:rFonts w:ascii="Calibri" w:hAnsi="Calibri" w:cs="Calibri"/>
          <w:sz w:val="21"/>
          <w:szCs w:val="21"/>
        </w:rPr>
        <w:t xml:space="preserve"> </w:t>
      </w:r>
      <w:r w:rsidR="002A24EF">
        <w:rPr>
          <w:rFonts w:ascii="Calibri" w:hAnsi="Calibri" w:cs="Calibri"/>
          <w:sz w:val="21"/>
          <w:szCs w:val="21"/>
        </w:rPr>
        <w:t>But appetites are not arbitrary; they are developed over time. A</w:t>
      </w:r>
      <w:r w:rsidR="00B108B3">
        <w:rPr>
          <w:rFonts w:ascii="Calibri" w:hAnsi="Calibri" w:cs="Calibri"/>
          <w:sz w:val="21"/>
          <w:szCs w:val="21"/>
        </w:rPr>
        <w:t xml:space="preserve">ppetites </w:t>
      </w:r>
      <w:r w:rsidR="007C2AA4">
        <w:rPr>
          <w:rFonts w:ascii="Calibri" w:hAnsi="Calibri" w:cs="Calibri"/>
          <w:sz w:val="21"/>
          <w:szCs w:val="21"/>
        </w:rPr>
        <w:t>are forged</w:t>
      </w:r>
      <w:r w:rsidR="00B108B3">
        <w:rPr>
          <w:rFonts w:ascii="Calibri" w:hAnsi="Calibri" w:cs="Calibri"/>
          <w:sz w:val="21"/>
          <w:szCs w:val="21"/>
        </w:rPr>
        <w:t xml:space="preserve"> out of </w:t>
      </w:r>
      <w:r w:rsidRPr="00BF00E2">
        <w:rPr>
          <w:rFonts w:ascii="Calibri" w:hAnsi="Calibri" w:cs="Calibri"/>
          <w:i/>
          <w:iCs/>
          <w:sz w:val="21"/>
          <w:szCs w:val="21"/>
        </w:rPr>
        <w:t>settled conviction</w:t>
      </w:r>
      <w:r w:rsidR="00B108B3">
        <w:rPr>
          <w:rFonts w:ascii="Calibri" w:hAnsi="Calibri" w:cs="Calibri"/>
          <w:i/>
          <w:iCs/>
          <w:sz w:val="21"/>
          <w:szCs w:val="21"/>
        </w:rPr>
        <w:t>s</w:t>
      </w:r>
      <w:r w:rsidRPr="00BF00E2">
        <w:rPr>
          <w:rFonts w:ascii="Calibri" w:hAnsi="Calibri" w:cs="Calibri"/>
          <w:sz w:val="21"/>
          <w:szCs w:val="21"/>
        </w:rPr>
        <w:t xml:space="preserve"> and </w:t>
      </w:r>
      <w:r w:rsidRPr="00BF00E2">
        <w:rPr>
          <w:rFonts w:ascii="Calibri" w:hAnsi="Calibri" w:cs="Calibri"/>
          <w:i/>
          <w:iCs/>
          <w:sz w:val="21"/>
          <w:szCs w:val="21"/>
        </w:rPr>
        <w:t>repeated consumption</w:t>
      </w:r>
      <w:r w:rsidR="003800F0">
        <w:rPr>
          <w:rFonts w:ascii="Calibri" w:hAnsi="Calibri" w:cs="Calibri"/>
          <w:sz w:val="21"/>
          <w:szCs w:val="21"/>
        </w:rPr>
        <w:t xml:space="preserve">. This is certainly true regarding the study of God’s word. It must </w:t>
      </w:r>
      <w:r w:rsidR="00236E56">
        <w:rPr>
          <w:rFonts w:ascii="Calibri" w:hAnsi="Calibri" w:cs="Calibri"/>
          <w:sz w:val="21"/>
          <w:szCs w:val="21"/>
        </w:rPr>
        <w:t xml:space="preserve">be founded upon </w:t>
      </w:r>
      <w:r w:rsidR="00236E56">
        <w:rPr>
          <w:rFonts w:ascii="Calibri" w:hAnsi="Calibri" w:cs="Calibri"/>
          <w:b/>
          <w:bCs/>
          <w:i/>
          <w:iCs/>
          <w:sz w:val="21"/>
          <w:szCs w:val="21"/>
        </w:rPr>
        <w:t>genuine desire</w:t>
      </w:r>
      <w:r w:rsidR="00480BA8">
        <w:rPr>
          <w:rFonts w:ascii="Calibri" w:hAnsi="Calibri" w:cs="Calibri"/>
          <w:b/>
          <w:bCs/>
          <w:sz w:val="21"/>
          <w:szCs w:val="21"/>
        </w:rPr>
        <w:t xml:space="preserve">, </w:t>
      </w:r>
      <w:r w:rsidR="00480BA8">
        <w:rPr>
          <w:rFonts w:ascii="Calibri" w:hAnsi="Calibri" w:cs="Calibri"/>
          <w:sz w:val="21"/>
          <w:szCs w:val="21"/>
        </w:rPr>
        <w:t>and that desire requires development.</w:t>
      </w:r>
    </w:p>
    <w:p w14:paraId="4D9EE1B7" w14:textId="5559A4E1" w:rsidR="00BD4778" w:rsidRDefault="00236E56" w:rsidP="00236E56">
      <w:pPr>
        <w:pBdr>
          <w:left w:val="single" w:sz="4" w:space="1" w:color="auto"/>
        </w:pBdr>
        <w:spacing w:after="0" w:line="240" w:lineRule="auto"/>
        <w:rPr>
          <w:rFonts w:ascii="Calibri" w:hAnsi="Calibri" w:cs="Calibri"/>
          <w:sz w:val="21"/>
          <w:szCs w:val="21"/>
        </w:rPr>
      </w:pPr>
      <w:r w:rsidRPr="00BD4778">
        <w:rPr>
          <w:rFonts w:ascii="Calibri" w:hAnsi="Calibri" w:cs="Calibri"/>
          <w:sz w:val="21"/>
          <w:szCs w:val="21"/>
        </w:rPr>
        <w:lastRenderedPageBreak/>
        <w:sym w:font="Wingdings" w:char="F0E0"/>
      </w:r>
      <w:r w:rsidRPr="00BD4778">
        <w:rPr>
          <w:rFonts w:ascii="Calibri" w:hAnsi="Calibri" w:cs="Calibri"/>
          <w:sz w:val="21"/>
          <w:szCs w:val="21"/>
        </w:rPr>
        <w:t xml:space="preserve"> </w:t>
      </w:r>
      <w:r w:rsidR="00BF00E2" w:rsidRPr="00BF00E2">
        <w:rPr>
          <w:rFonts w:ascii="Calibri" w:hAnsi="Calibri" w:cs="Calibri"/>
          <w:sz w:val="21"/>
          <w:szCs w:val="21"/>
        </w:rPr>
        <w:t>Matthew 4:</w:t>
      </w:r>
      <w:r w:rsidR="005330A7">
        <w:rPr>
          <w:rFonts w:ascii="Calibri" w:hAnsi="Calibri" w:cs="Calibri"/>
          <w:sz w:val="21"/>
          <w:szCs w:val="21"/>
        </w:rPr>
        <w:t>4</w:t>
      </w:r>
      <w:r w:rsidR="00BD4778" w:rsidRPr="00BD4778">
        <w:rPr>
          <w:rFonts w:ascii="Calibri" w:hAnsi="Calibri" w:cs="Calibri"/>
          <w:sz w:val="21"/>
          <w:szCs w:val="21"/>
        </w:rPr>
        <w:t>; 1 Peter 2:2</w:t>
      </w:r>
    </w:p>
    <w:p w14:paraId="22C3AD3C" w14:textId="7D939F90" w:rsidR="00BD4778" w:rsidRDefault="00BD4778" w:rsidP="00236E56">
      <w:pPr>
        <w:pBdr>
          <w:left w:val="single" w:sz="4" w:space="1" w:color="auto"/>
        </w:pBdr>
        <w:spacing w:after="0" w:line="240" w:lineRule="auto"/>
        <w:rPr>
          <w:rFonts w:ascii="Calibri" w:hAnsi="Calibri" w:cs="Calibri"/>
          <w:sz w:val="21"/>
          <w:szCs w:val="21"/>
        </w:rPr>
      </w:pPr>
      <w:r w:rsidRPr="00BD4778">
        <w:rPr>
          <w:rFonts w:ascii="Calibri" w:hAnsi="Calibri" w:cs="Calibri"/>
          <w:sz w:val="21"/>
          <w:szCs w:val="21"/>
        </w:rPr>
        <w:sym w:font="Wingdings" w:char="F0E0"/>
      </w:r>
      <w:r w:rsidR="005902E2">
        <w:rPr>
          <w:rFonts w:ascii="Calibri" w:hAnsi="Calibri" w:cs="Calibri"/>
          <w:sz w:val="21"/>
          <w:szCs w:val="21"/>
        </w:rPr>
        <w:t xml:space="preserve"> Psalm 19:10; 119:16, 20, 24, 131</w:t>
      </w:r>
    </w:p>
    <w:p w14:paraId="04E73410" w14:textId="77777777" w:rsidR="00BD4778" w:rsidRPr="00DA39FE" w:rsidRDefault="00BD4778" w:rsidP="00236E56">
      <w:pPr>
        <w:pBdr>
          <w:left w:val="single" w:sz="4" w:space="1" w:color="auto"/>
        </w:pBdr>
        <w:spacing w:after="0" w:line="240" w:lineRule="auto"/>
        <w:rPr>
          <w:rFonts w:ascii="Calibri" w:hAnsi="Calibri" w:cs="Calibri"/>
          <w:sz w:val="12"/>
          <w:szCs w:val="12"/>
        </w:rPr>
      </w:pPr>
    </w:p>
    <w:p w14:paraId="36FB2145" w14:textId="57ECB1C8" w:rsidR="00DA39FE" w:rsidRPr="00DA39FE" w:rsidRDefault="00480BA8" w:rsidP="00DA39FE">
      <w:pPr>
        <w:pBdr>
          <w:left w:val="single" w:sz="4" w:space="1" w:color="auto"/>
        </w:pBdr>
        <w:spacing w:after="0" w:line="240" w:lineRule="auto"/>
        <w:rPr>
          <w:rFonts w:ascii="Calibri" w:hAnsi="Calibri" w:cs="Calibri"/>
          <w:sz w:val="21"/>
          <w:szCs w:val="21"/>
        </w:rPr>
      </w:pPr>
      <w:r>
        <w:rPr>
          <w:rFonts w:ascii="Calibri" w:hAnsi="Calibri" w:cs="Calibri"/>
          <w:sz w:val="21"/>
          <w:szCs w:val="21"/>
        </w:rPr>
        <w:t>A</w:t>
      </w:r>
      <w:r w:rsidR="00DA39FE">
        <w:rPr>
          <w:rFonts w:ascii="Calibri" w:hAnsi="Calibri" w:cs="Calibri"/>
          <w:sz w:val="21"/>
          <w:szCs w:val="21"/>
        </w:rPr>
        <w:t xml:space="preserve">s John MacArthur has written, </w:t>
      </w:r>
      <w:r w:rsidR="00DA39FE" w:rsidRPr="00DA39FE">
        <w:rPr>
          <w:rFonts w:ascii="Calibri" w:hAnsi="Calibri" w:cs="Calibri"/>
          <w:sz w:val="21"/>
          <w:szCs w:val="21"/>
        </w:rPr>
        <w:t>“Halfhearted Bible study is a bore. I</w:t>
      </w:r>
      <w:r w:rsidR="005330A7">
        <w:rPr>
          <w:rFonts w:ascii="Calibri" w:hAnsi="Calibri" w:cs="Calibri"/>
          <w:sz w:val="21"/>
          <w:szCs w:val="21"/>
        </w:rPr>
        <w:t>f</w:t>
      </w:r>
      <w:r w:rsidR="00DA39FE" w:rsidRPr="00DA39FE">
        <w:rPr>
          <w:rFonts w:ascii="Calibri" w:hAnsi="Calibri" w:cs="Calibri"/>
          <w:sz w:val="21"/>
          <w:szCs w:val="21"/>
        </w:rPr>
        <w:t xml:space="preserve"> you come to the Scriptures legalistically, ritualistically, or because you are intimidated by your peers or your pastor, you won’t get much out of it. What you need is a hunger in your heart, a passion for knowing God through His Word”</w:t>
      </w:r>
      <w:r w:rsidR="00DA39FE">
        <w:rPr>
          <w:rFonts w:ascii="Calibri" w:hAnsi="Calibri" w:cs="Calibri"/>
          <w:sz w:val="21"/>
          <w:szCs w:val="21"/>
        </w:rPr>
        <w:t xml:space="preserve"> (</w:t>
      </w:r>
      <w:r w:rsidR="00DA39FE" w:rsidRPr="00DA39FE">
        <w:rPr>
          <w:rFonts w:ascii="Calibri" w:hAnsi="Calibri" w:cs="Calibri"/>
          <w:i/>
          <w:iCs/>
          <w:sz w:val="21"/>
          <w:szCs w:val="21"/>
        </w:rPr>
        <w:t>How to Get the Most from God’s Word</w:t>
      </w:r>
      <w:r w:rsidR="00DA39FE" w:rsidRPr="00DA39FE">
        <w:rPr>
          <w:rFonts w:ascii="Calibri" w:hAnsi="Calibri" w:cs="Calibri"/>
          <w:sz w:val="21"/>
          <w:szCs w:val="21"/>
        </w:rPr>
        <w:t>, 153–54</w:t>
      </w:r>
      <w:r w:rsidR="00DA39FE">
        <w:rPr>
          <w:rFonts w:ascii="Calibri" w:hAnsi="Calibri" w:cs="Calibri"/>
          <w:sz w:val="21"/>
          <w:szCs w:val="21"/>
        </w:rPr>
        <w:t>).</w:t>
      </w:r>
    </w:p>
    <w:p w14:paraId="616BBBA6" w14:textId="77777777" w:rsidR="00BD4778" w:rsidRPr="00DA39FE" w:rsidRDefault="00BD4778" w:rsidP="00236E56">
      <w:pPr>
        <w:pBdr>
          <w:left w:val="single" w:sz="4" w:space="1" w:color="auto"/>
        </w:pBdr>
        <w:spacing w:after="0" w:line="240" w:lineRule="auto"/>
        <w:rPr>
          <w:rFonts w:ascii="Calibri" w:hAnsi="Calibri" w:cs="Calibri"/>
          <w:sz w:val="12"/>
          <w:szCs w:val="12"/>
        </w:rPr>
      </w:pPr>
    </w:p>
    <w:p w14:paraId="1E5AF2DB" w14:textId="1FD9E12F" w:rsidR="00BD4778" w:rsidRDefault="00122548" w:rsidP="00236E56">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What, then, must the believer do when the desire is weak? </w:t>
      </w:r>
      <w:r w:rsidR="005853E4">
        <w:rPr>
          <w:rFonts w:ascii="Calibri" w:hAnsi="Calibri" w:cs="Calibri"/>
          <w:sz w:val="21"/>
          <w:szCs w:val="21"/>
        </w:rPr>
        <w:t xml:space="preserve">In the same way that the unhealthy man who craves </w:t>
      </w:r>
      <w:r w:rsidR="006C1F6D">
        <w:rPr>
          <w:rFonts w:ascii="Calibri" w:hAnsi="Calibri" w:cs="Calibri"/>
          <w:sz w:val="21"/>
          <w:szCs w:val="21"/>
        </w:rPr>
        <w:t xml:space="preserve">junk </w:t>
      </w:r>
      <w:r w:rsidR="005853E4">
        <w:rPr>
          <w:rFonts w:ascii="Calibri" w:hAnsi="Calibri" w:cs="Calibri"/>
          <w:sz w:val="21"/>
          <w:szCs w:val="21"/>
        </w:rPr>
        <w:t xml:space="preserve">food </w:t>
      </w:r>
      <w:r w:rsidR="008F531B">
        <w:rPr>
          <w:rFonts w:ascii="Calibri" w:hAnsi="Calibri" w:cs="Calibri"/>
          <w:sz w:val="21"/>
          <w:szCs w:val="21"/>
        </w:rPr>
        <w:t xml:space="preserve">cannot wait until he </w:t>
      </w:r>
      <w:r w:rsidR="008F531B" w:rsidRPr="00AF4AF8">
        <w:rPr>
          <w:rFonts w:ascii="Calibri" w:hAnsi="Calibri" w:cs="Calibri"/>
          <w:i/>
          <w:iCs/>
          <w:sz w:val="21"/>
          <w:szCs w:val="21"/>
        </w:rPr>
        <w:t>wants</w:t>
      </w:r>
      <w:r w:rsidR="008F531B">
        <w:rPr>
          <w:rFonts w:ascii="Calibri" w:hAnsi="Calibri" w:cs="Calibri"/>
          <w:sz w:val="21"/>
          <w:szCs w:val="21"/>
        </w:rPr>
        <w:t xml:space="preserve"> to eat his vegetables but </w:t>
      </w:r>
      <w:r w:rsidR="003A17FE">
        <w:rPr>
          <w:rFonts w:ascii="Calibri" w:hAnsi="Calibri" w:cs="Calibri"/>
          <w:sz w:val="21"/>
          <w:szCs w:val="21"/>
        </w:rPr>
        <w:t xml:space="preserve">must </w:t>
      </w:r>
      <w:r w:rsidR="00AF4AF8">
        <w:rPr>
          <w:rFonts w:ascii="Calibri" w:hAnsi="Calibri" w:cs="Calibri"/>
          <w:sz w:val="21"/>
          <w:szCs w:val="21"/>
        </w:rPr>
        <w:t>firs</w:t>
      </w:r>
      <w:r w:rsidR="003A17FE">
        <w:rPr>
          <w:rFonts w:ascii="Calibri" w:hAnsi="Calibri" w:cs="Calibri"/>
          <w:sz w:val="21"/>
          <w:szCs w:val="21"/>
        </w:rPr>
        <w:t>t train his mind (settled conviction) and then train his tastebuds (repeated consumption), so the Christian mu</w:t>
      </w:r>
      <w:r w:rsidR="00775582">
        <w:rPr>
          <w:rFonts w:ascii="Calibri" w:hAnsi="Calibri" w:cs="Calibri"/>
          <w:sz w:val="21"/>
          <w:szCs w:val="21"/>
        </w:rPr>
        <w:t>st constantly recall the truth that “man shall not live on bread alone, but on every word that pr</w:t>
      </w:r>
      <w:r w:rsidR="00B34EF9">
        <w:rPr>
          <w:rFonts w:ascii="Calibri" w:hAnsi="Calibri" w:cs="Calibri"/>
          <w:sz w:val="21"/>
          <w:szCs w:val="21"/>
        </w:rPr>
        <w:t>o</w:t>
      </w:r>
      <w:r w:rsidR="00775582">
        <w:rPr>
          <w:rFonts w:ascii="Calibri" w:hAnsi="Calibri" w:cs="Calibri"/>
          <w:sz w:val="21"/>
          <w:szCs w:val="21"/>
        </w:rPr>
        <w:t>ceeds out of the mouth of God”</w:t>
      </w:r>
      <w:r w:rsidR="006C1F6D">
        <w:rPr>
          <w:rFonts w:ascii="Calibri" w:hAnsi="Calibri" w:cs="Calibri"/>
          <w:sz w:val="21"/>
          <w:szCs w:val="21"/>
        </w:rPr>
        <w:t xml:space="preserve"> (settled conviction) and </w:t>
      </w:r>
      <w:r w:rsidR="002D7EE2">
        <w:rPr>
          <w:rFonts w:ascii="Calibri" w:hAnsi="Calibri" w:cs="Calibri"/>
          <w:sz w:val="21"/>
          <w:szCs w:val="21"/>
        </w:rPr>
        <w:t xml:space="preserve">press ahead with regular </w:t>
      </w:r>
      <w:r w:rsidR="00A65822">
        <w:rPr>
          <w:rFonts w:ascii="Calibri" w:hAnsi="Calibri" w:cs="Calibri"/>
          <w:sz w:val="21"/>
          <w:szCs w:val="21"/>
        </w:rPr>
        <w:t>study</w:t>
      </w:r>
      <w:r w:rsidR="002D7EE2">
        <w:rPr>
          <w:rFonts w:ascii="Calibri" w:hAnsi="Calibri" w:cs="Calibri"/>
          <w:sz w:val="21"/>
          <w:szCs w:val="21"/>
        </w:rPr>
        <w:t xml:space="preserve"> (repeated consumption). Most of all, </w:t>
      </w:r>
      <w:r w:rsidR="00D4118C">
        <w:rPr>
          <w:rFonts w:ascii="Calibri" w:hAnsi="Calibri" w:cs="Calibri"/>
          <w:sz w:val="21"/>
          <w:szCs w:val="21"/>
        </w:rPr>
        <w:t xml:space="preserve">his </w:t>
      </w:r>
      <w:r w:rsidR="00387FD6">
        <w:rPr>
          <w:rFonts w:ascii="Calibri" w:hAnsi="Calibri" w:cs="Calibri"/>
          <w:sz w:val="21"/>
          <w:szCs w:val="21"/>
        </w:rPr>
        <w:t xml:space="preserve">constant </w:t>
      </w:r>
      <w:r w:rsidR="00D4118C">
        <w:rPr>
          <w:rFonts w:ascii="Calibri" w:hAnsi="Calibri" w:cs="Calibri"/>
          <w:sz w:val="21"/>
          <w:szCs w:val="21"/>
        </w:rPr>
        <w:t>prayer should be, “</w:t>
      </w:r>
      <w:r w:rsidR="00387FD6">
        <w:rPr>
          <w:rFonts w:ascii="Calibri" w:hAnsi="Calibri" w:cs="Calibri"/>
          <w:sz w:val="21"/>
          <w:szCs w:val="21"/>
        </w:rPr>
        <w:t xml:space="preserve">Lord, make me see that Your Word is more desirable than gold and sweeter than honey.” </w:t>
      </w:r>
    </w:p>
    <w:p w14:paraId="5246BC30" w14:textId="7FD7132B" w:rsidR="00BF00E2" w:rsidRPr="00BF00E2" w:rsidRDefault="00A65822" w:rsidP="00A65822">
      <w:pPr>
        <w:pBdr>
          <w:left w:val="single" w:sz="4" w:space="1" w:color="auto"/>
        </w:pBdr>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7024" behindDoc="1" locked="0" layoutInCell="1" allowOverlap="1" wp14:anchorId="43A79AA8" wp14:editId="08A58AFC">
                <wp:simplePos x="0" y="0"/>
                <wp:positionH relativeFrom="column">
                  <wp:posOffset>-1188339</wp:posOffset>
                </wp:positionH>
                <wp:positionV relativeFrom="paragraph">
                  <wp:posOffset>151130</wp:posOffset>
                </wp:positionV>
                <wp:extent cx="1087120" cy="401955"/>
                <wp:effectExtent l="0" t="0" r="0" b="0"/>
                <wp:wrapTight wrapText="bothSides">
                  <wp:wrapPolygon edited="0">
                    <wp:start x="0" y="0"/>
                    <wp:lineTo x="0" y="20474"/>
                    <wp:lineTo x="21196" y="20474"/>
                    <wp:lineTo x="21196" y="0"/>
                    <wp:lineTo x="0" y="0"/>
                  </wp:wrapPolygon>
                </wp:wrapTight>
                <wp:docPr id="56981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617ED766" w14:textId="79C66EF0" w:rsidR="00A65822" w:rsidRPr="00D6566F" w:rsidRDefault="00A65822" w:rsidP="00A65822">
                            <w:pPr>
                              <w:jc w:val="right"/>
                              <w:rPr>
                                <w:rFonts w:ascii="Calibri" w:hAnsi="Calibri" w:cs="Calibri"/>
                                <w:b/>
                                <w:bCs/>
                                <w:sz w:val="24"/>
                                <w:szCs w:val="24"/>
                              </w:rPr>
                            </w:pPr>
                            <w:r>
                              <w:rPr>
                                <w:rFonts w:ascii="Calibri" w:hAnsi="Calibri" w:cs="Calibri"/>
                                <w:sz w:val="24"/>
                                <w:szCs w:val="24"/>
                              </w:rPr>
                              <w:t xml:space="preserve">IV.  </w:t>
                            </w:r>
                            <w:r w:rsidR="00C84BF1">
                              <w:rPr>
                                <w:rFonts w:ascii="Calibri" w:hAnsi="Calibri" w:cs="Calibri"/>
                                <w:sz w:val="24"/>
                                <w:szCs w:val="24"/>
                              </w:rPr>
                              <w:t>CONSISTENT PRAYER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79AA8" id="_x0000_s1033" type="#_x0000_t202" style="position:absolute;margin-left:-93.55pt;margin-top:11.9pt;width:85.6pt;height:31.6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" stroked="f">
                <v:textbox inset="0,0,0,0">
                  <w:txbxContent>
                    <w:p w14:paraId="617ED766" w14:textId="79C66EF0" w:rsidR="00A65822" w:rsidRPr="00D6566F" w:rsidRDefault="00A65822" w:rsidP="00A65822">
                      <w:pPr>
                        <w:jc w:val="right"/>
                        <w:rPr>
                          <w:rFonts w:ascii="Calibri" w:hAnsi="Calibri" w:cs="Calibri"/>
                          <w:b/>
                          <w:bCs/>
                          <w:sz w:val="24"/>
                          <w:szCs w:val="24"/>
                        </w:rPr>
                      </w:pPr>
                      <w:r>
                        <w:rPr>
                          <w:rFonts w:ascii="Calibri" w:hAnsi="Calibri" w:cs="Calibri"/>
                          <w:sz w:val="24"/>
                          <w:szCs w:val="24"/>
                        </w:rPr>
                        <w:t>I</w:t>
                      </w:r>
                      <w:r>
                        <w:rPr>
                          <w:rFonts w:ascii="Calibri" w:hAnsi="Calibri" w:cs="Calibri"/>
                          <w:sz w:val="24"/>
                          <w:szCs w:val="24"/>
                        </w:rPr>
                        <w:t>V</w:t>
                      </w:r>
                      <w:r>
                        <w:rPr>
                          <w:rFonts w:ascii="Calibri" w:hAnsi="Calibri" w:cs="Calibri"/>
                          <w:sz w:val="24"/>
                          <w:szCs w:val="24"/>
                        </w:rPr>
                        <w:t xml:space="preserve">.  </w:t>
                      </w:r>
                      <w:r w:rsidR="00C84BF1">
                        <w:rPr>
                          <w:rFonts w:ascii="Calibri" w:hAnsi="Calibri" w:cs="Calibri"/>
                          <w:sz w:val="24"/>
                          <w:szCs w:val="24"/>
                        </w:rPr>
                        <w:t>CONSISTENT PRAYER</w:t>
                      </w:r>
                    </w:p>
                  </w:txbxContent>
                </v:textbox>
                <w10:wrap type="tight"/>
              </v:shape>
            </w:pict>
          </mc:Fallback>
        </mc:AlternateContent>
      </w:r>
    </w:p>
    <w:p w14:paraId="0AE2B1E7" w14:textId="1783598F" w:rsidR="00C84BF1" w:rsidRDefault="006E5BD2" w:rsidP="00C84BF1">
      <w:pPr>
        <w:pBdr>
          <w:left w:val="single" w:sz="4" w:space="1" w:color="auto"/>
        </w:pBdr>
        <w:spacing w:after="0" w:line="240" w:lineRule="auto"/>
        <w:rPr>
          <w:rFonts w:ascii="Calibri" w:hAnsi="Calibri" w:cs="Calibri"/>
          <w:sz w:val="21"/>
          <w:szCs w:val="21"/>
        </w:rPr>
      </w:pPr>
      <w:r w:rsidRPr="00F05CA3">
        <w:rPr>
          <w:rFonts w:ascii="Calibri" w:hAnsi="Calibri" w:cs="Calibri"/>
          <w:b/>
          <w:bCs/>
          <w:i/>
          <w:iCs/>
          <w:sz w:val="21"/>
          <w:szCs w:val="21"/>
        </w:rPr>
        <w:t xml:space="preserve">Consistent prayer </w:t>
      </w:r>
      <w:r w:rsidRPr="00F05CA3">
        <w:rPr>
          <w:rFonts w:ascii="Calibri" w:hAnsi="Calibri" w:cs="Calibri"/>
          <w:sz w:val="21"/>
          <w:szCs w:val="21"/>
        </w:rPr>
        <w:t xml:space="preserve">is </w:t>
      </w:r>
      <w:r w:rsidR="0066190B" w:rsidRPr="00F05CA3">
        <w:rPr>
          <w:rFonts w:ascii="Calibri" w:hAnsi="Calibri" w:cs="Calibri"/>
          <w:sz w:val="21"/>
          <w:szCs w:val="21"/>
        </w:rPr>
        <w:t>an indispensable prerequ</w:t>
      </w:r>
      <w:r w:rsidR="00882532">
        <w:rPr>
          <w:rFonts w:ascii="Calibri" w:hAnsi="Calibri" w:cs="Calibri"/>
          <w:sz w:val="21"/>
          <w:szCs w:val="21"/>
        </w:rPr>
        <w:t>i</w:t>
      </w:r>
      <w:r w:rsidR="0066190B" w:rsidRPr="00F05CA3">
        <w:rPr>
          <w:rFonts w:ascii="Calibri" w:hAnsi="Calibri" w:cs="Calibri"/>
          <w:sz w:val="21"/>
          <w:szCs w:val="21"/>
        </w:rPr>
        <w:t xml:space="preserve">site for </w:t>
      </w:r>
      <w:r w:rsidR="00F05CA3" w:rsidRPr="00F05CA3">
        <w:rPr>
          <w:rFonts w:ascii="Calibri" w:hAnsi="Calibri" w:cs="Calibri"/>
          <w:sz w:val="21"/>
          <w:szCs w:val="21"/>
        </w:rPr>
        <w:t>Bible</w:t>
      </w:r>
      <w:r w:rsidR="00F05CA3">
        <w:rPr>
          <w:rFonts w:ascii="Calibri" w:hAnsi="Calibri" w:cs="Calibri"/>
          <w:sz w:val="21"/>
          <w:szCs w:val="21"/>
        </w:rPr>
        <w:t xml:space="preserve"> study. Not only is prayer the </w:t>
      </w:r>
      <w:r w:rsidR="00382CEE">
        <w:rPr>
          <w:rFonts w:ascii="Calibri" w:hAnsi="Calibri" w:cs="Calibri"/>
          <w:sz w:val="21"/>
          <w:szCs w:val="21"/>
        </w:rPr>
        <w:t xml:space="preserve">means to request from God the appropriate desire and perseverance </w:t>
      </w:r>
      <w:r w:rsidR="00443174">
        <w:rPr>
          <w:rFonts w:ascii="Calibri" w:hAnsi="Calibri" w:cs="Calibri"/>
          <w:sz w:val="21"/>
          <w:szCs w:val="21"/>
        </w:rPr>
        <w:t>for</w:t>
      </w:r>
      <w:r w:rsidR="00382CEE">
        <w:rPr>
          <w:rFonts w:ascii="Calibri" w:hAnsi="Calibri" w:cs="Calibri"/>
          <w:sz w:val="21"/>
          <w:szCs w:val="21"/>
        </w:rPr>
        <w:t xml:space="preserve"> study</w:t>
      </w:r>
      <w:r w:rsidR="008C2184">
        <w:rPr>
          <w:rFonts w:ascii="Calibri" w:hAnsi="Calibri" w:cs="Calibri"/>
          <w:sz w:val="21"/>
          <w:szCs w:val="21"/>
        </w:rPr>
        <w:t xml:space="preserve">, </w:t>
      </w:r>
      <w:r w:rsidR="00882532">
        <w:rPr>
          <w:rFonts w:ascii="Calibri" w:hAnsi="Calibri" w:cs="Calibri"/>
          <w:sz w:val="21"/>
          <w:szCs w:val="21"/>
        </w:rPr>
        <w:t xml:space="preserve">it is the means to </w:t>
      </w:r>
      <w:r w:rsidR="008C2184">
        <w:rPr>
          <w:rFonts w:ascii="Calibri" w:hAnsi="Calibri" w:cs="Calibri"/>
          <w:sz w:val="21"/>
          <w:szCs w:val="21"/>
        </w:rPr>
        <w:t>express our dependence on Him for the understanding and appropriation of His Word.</w:t>
      </w:r>
      <w:r w:rsidR="003E3472">
        <w:rPr>
          <w:rFonts w:ascii="Calibri" w:hAnsi="Calibri" w:cs="Calibri"/>
          <w:sz w:val="21"/>
          <w:szCs w:val="21"/>
        </w:rPr>
        <w:t xml:space="preserve"> John </w:t>
      </w:r>
      <w:r w:rsidR="00C84BF1" w:rsidRPr="00C84BF1">
        <w:rPr>
          <w:rFonts w:ascii="Calibri" w:hAnsi="Calibri" w:cs="Calibri"/>
          <w:sz w:val="21"/>
          <w:szCs w:val="21"/>
        </w:rPr>
        <w:t>MacArthur</w:t>
      </w:r>
      <w:r w:rsidR="003E3472">
        <w:rPr>
          <w:rFonts w:ascii="Calibri" w:hAnsi="Calibri" w:cs="Calibri"/>
          <w:sz w:val="21"/>
          <w:szCs w:val="21"/>
        </w:rPr>
        <w:t xml:space="preserve"> rightly states,</w:t>
      </w:r>
      <w:r w:rsidR="00C84BF1" w:rsidRPr="00C84BF1">
        <w:rPr>
          <w:rFonts w:ascii="Calibri" w:hAnsi="Calibri" w:cs="Calibri"/>
          <w:sz w:val="21"/>
          <w:szCs w:val="21"/>
        </w:rPr>
        <w:t xml:space="preserve"> “No Christian should ever look down at the Word without first looking up at the very Source of the Word and asking for guidance. To engage in Bible study without prayer is presumption, if not sacrilege” (</w:t>
      </w:r>
      <w:r w:rsidR="00C84BF1" w:rsidRPr="00C84BF1">
        <w:rPr>
          <w:rFonts w:ascii="Calibri" w:hAnsi="Calibri" w:cs="Calibri"/>
          <w:i/>
          <w:iCs/>
          <w:sz w:val="21"/>
          <w:szCs w:val="21"/>
        </w:rPr>
        <w:t>How to Get the Most From God’s Word</w:t>
      </w:r>
      <w:r w:rsidR="00C84BF1" w:rsidRPr="00C84BF1">
        <w:rPr>
          <w:rFonts w:ascii="Calibri" w:hAnsi="Calibri" w:cs="Calibri"/>
          <w:sz w:val="21"/>
          <w:szCs w:val="21"/>
        </w:rPr>
        <w:t>, 155).</w:t>
      </w:r>
    </w:p>
    <w:p w14:paraId="53B483F1" w14:textId="77777777" w:rsidR="00C84BF1" w:rsidRPr="005F3D5D" w:rsidRDefault="00C84BF1" w:rsidP="00C84BF1">
      <w:pPr>
        <w:pBdr>
          <w:left w:val="single" w:sz="4" w:space="1" w:color="auto"/>
        </w:pBdr>
        <w:spacing w:after="0" w:line="240" w:lineRule="auto"/>
        <w:rPr>
          <w:rFonts w:ascii="Calibri" w:hAnsi="Calibri" w:cs="Calibri"/>
          <w:sz w:val="12"/>
          <w:szCs w:val="12"/>
        </w:rPr>
      </w:pPr>
    </w:p>
    <w:p w14:paraId="7D404A22" w14:textId="16219777" w:rsidR="00C84BF1" w:rsidRPr="00C84BF1" w:rsidRDefault="005F3D5D" w:rsidP="00C84BF1">
      <w:pPr>
        <w:pBdr>
          <w:left w:val="single" w:sz="4" w:space="1" w:color="auto"/>
        </w:pBdr>
        <w:spacing w:after="0" w:line="240" w:lineRule="auto"/>
        <w:rPr>
          <w:rFonts w:ascii="Calibri" w:hAnsi="Calibri" w:cs="Calibri"/>
          <w:sz w:val="21"/>
          <w:szCs w:val="21"/>
        </w:rPr>
      </w:pPr>
      <w:r>
        <w:rPr>
          <w:rFonts w:ascii="Calibri" w:hAnsi="Calibri" w:cs="Calibri"/>
          <w:sz w:val="21"/>
          <w:szCs w:val="21"/>
        </w:rPr>
        <w:t>The writer of Psalm 119 is exemplary in this regard:</w:t>
      </w:r>
    </w:p>
    <w:p w14:paraId="4A91CBE6" w14:textId="77777777" w:rsidR="00C84BF1" w:rsidRPr="003E3472" w:rsidRDefault="00C84BF1" w:rsidP="00272147">
      <w:pPr>
        <w:pBdr>
          <w:left w:val="single" w:sz="4" w:space="1" w:color="auto"/>
        </w:pBdr>
        <w:spacing w:after="0" w:line="240" w:lineRule="auto"/>
        <w:rPr>
          <w:rFonts w:ascii="Calibri" w:hAnsi="Calibri" w:cs="Calibri"/>
          <w:sz w:val="12"/>
          <w:szCs w:val="12"/>
        </w:rPr>
      </w:pPr>
    </w:p>
    <w:p w14:paraId="0684DC5D" w14:textId="6F8F4137" w:rsidR="003E3472" w:rsidRPr="00BD4778" w:rsidRDefault="003E3472" w:rsidP="00272147">
      <w:pPr>
        <w:pBdr>
          <w:left w:val="single" w:sz="4" w:space="1" w:color="auto"/>
        </w:pBdr>
        <w:spacing w:after="0" w:line="240" w:lineRule="auto"/>
        <w:rPr>
          <w:rFonts w:ascii="Calibri" w:hAnsi="Calibri" w:cs="Calibri"/>
          <w:sz w:val="21"/>
          <w:szCs w:val="21"/>
        </w:rPr>
      </w:pPr>
      <w:r w:rsidRPr="003E3472">
        <w:rPr>
          <w:rFonts w:ascii="Calibri" w:hAnsi="Calibri" w:cs="Calibri"/>
          <w:sz w:val="21"/>
          <w:szCs w:val="21"/>
        </w:rPr>
        <w:sym w:font="Wingdings" w:char="F0E0"/>
      </w:r>
      <w:r>
        <w:rPr>
          <w:rFonts w:ascii="Calibri" w:hAnsi="Calibri" w:cs="Calibri"/>
          <w:sz w:val="21"/>
          <w:szCs w:val="21"/>
        </w:rPr>
        <w:t xml:space="preserve"> </w:t>
      </w:r>
      <w:r w:rsidR="00E63FF6">
        <w:rPr>
          <w:rFonts w:ascii="Calibri" w:hAnsi="Calibri" w:cs="Calibri"/>
          <w:sz w:val="21"/>
          <w:szCs w:val="21"/>
        </w:rPr>
        <w:t>Psalm 119:12, 18, 33, 38, 66, 68, 108, 131, 135, 144, 169</w:t>
      </w:r>
    </w:p>
    <w:p w14:paraId="237F8C84" w14:textId="0B234064" w:rsidR="00BF00E2" w:rsidRPr="00C87FFA" w:rsidRDefault="00BF00E2" w:rsidP="00272147">
      <w:pPr>
        <w:pBdr>
          <w:left w:val="single" w:sz="4" w:space="1" w:color="auto"/>
        </w:pBdr>
        <w:spacing w:after="0" w:line="240" w:lineRule="auto"/>
        <w:rPr>
          <w:rFonts w:ascii="Calibri" w:hAnsi="Calibri" w:cs="Calibri"/>
          <w:sz w:val="12"/>
          <w:szCs w:val="12"/>
        </w:rPr>
      </w:pPr>
    </w:p>
    <w:p w14:paraId="1FA46C40" w14:textId="5CC43985" w:rsidR="00C87FFA" w:rsidRPr="001F2475" w:rsidRDefault="00C87FFA" w:rsidP="00272147">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At the same time, </w:t>
      </w:r>
      <w:r w:rsidR="00530899">
        <w:rPr>
          <w:rFonts w:ascii="Calibri" w:hAnsi="Calibri" w:cs="Calibri"/>
          <w:sz w:val="21"/>
          <w:szCs w:val="21"/>
        </w:rPr>
        <w:t xml:space="preserve">it must be emphasized that </w:t>
      </w:r>
      <w:r w:rsidR="00530899">
        <w:rPr>
          <w:rFonts w:ascii="Calibri" w:hAnsi="Calibri" w:cs="Calibri"/>
          <w:i/>
          <w:iCs/>
          <w:sz w:val="21"/>
          <w:szCs w:val="21"/>
        </w:rPr>
        <w:t xml:space="preserve">prayer </w:t>
      </w:r>
      <w:r w:rsidR="00530899">
        <w:rPr>
          <w:rFonts w:ascii="Calibri" w:hAnsi="Calibri" w:cs="Calibri"/>
          <w:sz w:val="21"/>
          <w:szCs w:val="21"/>
        </w:rPr>
        <w:t xml:space="preserve">is not a substitute for </w:t>
      </w:r>
      <w:r w:rsidR="00530899">
        <w:rPr>
          <w:rFonts w:ascii="Calibri" w:hAnsi="Calibri" w:cs="Calibri"/>
          <w:i/>
          <w:iCs/>
          <w:sz w:val="21"/>
          <w:szCs w:val="21"/>
        </w:rPr>
        <w:t>study itself</w:t>
      </w:r>
      <w:r w:rsidR="00530899">
        <w:rPr>
          <w:rFonts w:ascii="Calibri" w:hAnsi="Calibri" w:cs="Calibri"/>
          <w:sz w:val="21"/>
          <w:szCs w:val="21"/>
        </w:rPr>
        <w:t xml:space="preserve">. Various movements in church history have advocated an </w:t>
      </w:r>
      <w:r w:rsidR="00530899">
        <w:rPr>
          <w:rFonts w:ascii="Calibri" w:hAnsi="Calibri" w:cs="Calibri"/>
          <w:i/>
          <w:iCs/>
          <w:sz w:val="21"/>
          <w:szCs w:val="21"/>
        </w:rPr>
        <w:t xml:space="preserve">anti-intellectual approach </w:t>
      </w:r>
      <w:r w:rsidR="00530899">
        <w:rPr>
          <w:rFonts w:ascii="Calibri" w:hAnsi="Calibri" w:cs="Calibri"/>
          <w:sz w:val="21"/>
          <w:szCs w:val="21"/>
        </w:rPr>
        <w:t xml:space="preserve">which argues that </w:t>
      </w:r>
      <w:r w:rsidR="001F2475">
        <w:rPr>
          <w:rFonts w:ascii="Calibri" w:hAnsi="Calibri" w:cs="Calibri"/>
          <w:sz w:val="21"/>
          <w:szCs w:val="21"/>
        </w:rPr>
        <w:t xml:space="preserve">prayer (speaking </w:t>
      </w:r>
      <w:r w:rsidR="001F2475" w:rsidRPr="001F2475">
        <w:rPr>
          <w:rFonts w:ascii="Calibri" w:hAnsi="Calibri" w:cs="Calibri"/>
          <w:i/>
          <w:iCs/>
          <w:sz w:val="21"/>
          <w:szCs w:val="21"/>
        </w:rPr>
        <w:t>to</w:t>
      </w:r>
      <w:r w:rsidR="001F2475">
        <w:rPr>
          <w:rFonts w:ascii="Calibri" w:hAnsi="Calibri" w:cs="Calibri"/>
          <w:sz w:val="21"/>
          <w:szCs w:val="21"/>
        </w:rPr>
        <w:t xml:space="preserve"> God) is a higher spiritual discipline than studying His Word (hearing </w:t>
      </w:r>
      <w:r w:rsidR="001F2475">
        <w:rPr>
          <w:rFonts w:ascii="Calibri" w:hAnsi="Calibri" w:cs="Calibri"/>
          <w:i/>
          <w:iCs/>
          <w:sz w:val="21"/>
          <w:szCs w:val="21"/>
        </w:rPr>
        <w:t xml:space="preserve">from </w:t>
      </w:r>
      <w:r w:rsidR="001F2475">
        <w:rPr>
          <w:rFonts w:ascii="Calibri" w:hAnsi="Calibri" w:cs="Calibri"/>
          <w:sz w:val="21"/>
          <w:szCs w:val="21"/>
        </w:rPr>
        <w:t>God). But pitting these discipl</w:t>
      </w:r>
      <w:r w:rsidR="00AB01CE">
        <w:rPr>
          <w:rFonts w:ascii="Calibri" w:hAnsi="Calibri" w:cs="Calibri"/>
          <w:sz w:val="21"/>
          <w:szCs w:val="21"/>
        </w:rPr>
        <w:t>in</w:t>
      </w:r>
      <w:r w:rsidR="001F2475">
        <w:rPr>
          <w:rFonts w:ascii="Calibri" w:hAnsi="Calibri" w:cs="Calibri"/>
          <w:sz w:val="21"/>
          <w:szCs w:val="21"/>
        </w:rPr>
        <w:t xml:space="preserve">es against each other is unbiblical and irrational. </w:t>
      </w:r>
      <w:r w:rsidR="00015CCD">
        <w:rPr>
          <w:rFonts w:ascii="Calibri" w:hAnsi="Calibri" w:cs="Calibri"/>
          <w:sz w:val="21"/>
          <w:szCs w:val="21"/>
        </w:rPr>
        <w:t>Prayer must include study, and study must be prayerful. Benjamin Warfield expressed this as follows:</w:t>
      </w:r>
    </w:p>
    <w:p w14:paraId="251CD9D0" w14:textId="77777777" w:rsidR="00C87FFA" w:rsidRPr="00015CCD" w:rsidRDefault="00C87FFA" w:rsidP="00272147">
      <w:pPr>
        <w:pBdr>
          <w:left w:val="single" w:sz="4" w:space="1" w:color="auto"/>
        </w:pBdr>
        <w:spacing w:after="0" w:line="240" w:lineRule="auto"/>
        <w:rPr>
          <w:rFonts w:ascii="Calibri" w:hAnsi="Calibri" w:cs="Calibri"/>
          <w:sz w:val="12"/>
          <w:szCs w:val="12"/>
        </w:rPr>
      </w:pPr>
    </w:p>
    <w:p w14:paraId="3B69F487" w14:textId="6AD6B3C9" w:rsidR="00015CCD" w:rsidRDefault="00C87FFA" w:rsidP="00015CCD">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 xml:space="preserve">Sometimes we hear it said that ten minutes on your knees will give you a truer, deeper, more </w:t>
      </w:r>
    </w:p>
    <w:p w14:paraId="4D59D2DF" w14:textId="77777777" w:rsidR="004D203F" w:rsidRDefault="00C87FFA" w:rsidP="00015CCD">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 xml:space="preserve">operative knowledge of God than ten hours over your books. ‘What!’ is the appropriate response, </w:t>
      </w:r>
    </w:p>
    <w:p w14:paraId="15503417" w14:textId="77777777" w:rsidR="004D203F" w:rsidRDefault="00C87FFA" w:rsidP="00015CCD">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 xml:space="preserve">‘than ten hours over your books, on your knees?’ Why should you turn from God when you turn to </w:t>
      </w:r>
    </w:p>
    <w:p w14:paraId="1651E61F" w14:textId="77777777" w:rsidR="004D203F" w:rsidRDefault="00C87FFA" w:rsidP="00015CCD">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 xml:space="preserve">your books, or feel that you must turn from your books in order to turn to God? If learning and </w:t>
      </w:r>
    </w:p>
    <w:p w14:paraId="1965808F" w14:textId="77777777" w:rsidR="004D203F" w:rsidRDefault="00C87FFA" w:rsidP="00015CCD">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 xml:space="preserve">devotion are as antagonistic as that, then the intellectual life is in itself accursed, and there can be no </w:t>
      </w:r>
    </w:p>
    <w:p w14:paraId="1D6C6BB9" w14:textId="77777777" w:rsidR="00801BA6" w:rsidRDefault="00C87FFA" w:rsidP="004D203F">
      <w:pPr>
        <w:pBdr>
          <w:left w:val="single" w:sz="4" w:space="1" w:color="auto"/>
        </w:pBdr>
        <w:spacing w:after="0" w:line="240" w:lineRule="auto"/>
        <w:ind w:firstLine="180"/>
        <w:rPr>
          <w:rFonts w:ascii="Calibri" w:hAnsi="Calibri" w:cs="Calibri"/>
          <w:sz w:val="20"/>
          <w:szCs w:val="20"/>
        </w:rPr>
      </w:pPr>
      <w:r w:rsidRPr="00C87FFA">
        <w:rPr>
          <w:rFonts w:ascii="Calibri" w:hAnsi="Calibri" w:cs="Calibri"/>
          <w:sz w:val="20"/>
          <w:szCs w:val="20"/>
        </w:rPr>
        <w:t>question of a religious life for a student, even of theology.</w:t>
      </w:r>
      <w:r w:rsidR="004D203F">
        <w:rPr>
          <w:rFonts w:ascii="Calibri" w:hAnsi="Calibri" w:cs="Calibri"/>
          <w:sz w:val="20"/>
          <w:szCs w:val="20"/>
        </w:rPr>
        <w:t xml:space="preserve"> (</w:t>
      </w:r>
      <w:r w:rsidRPr="00C87FFA">
        <w:rPr>
          <w:rFonts w:ascii="Calibri" w:hAnsi="Calibri" w:cs="Calibri"/>
          <w:sz w:val="20"/>
          <w:szCs w:val="20"/>
        </w:rPr>
        <w:t xml:space="preserve">“The Religious Life </w:t>
      </w:r>
      <w:r w:rsidRPr="00015CCD">
        <w:rPr>
          <w:rFonts w:ascii="Calibri" w:hAnsi="Calibri" w:cs="Calibri"/>
          <w:sz w:val="20"/>
          <w:szCs w:val="20"/>
        </w:rPr>
        <w:t xml:space="preserve">of Theological Students,” </w:t>
      </w:r>
    </w:p>
    <w:p w14:paraId="5544062C" w14:textId="3FCA2583" w:rsidR="00C87FFA" w:rsidRPr="00015CCD" w:rsidRDefault="00C87FFA" w:rsidP="004D203F">
      <w:pPr>
        <w:pBdr>
          <w:left w:val="single" w:sz="4" w:space="1" w:color="auto"/>
        </w:pBdr>
        <w:spacing w:after="0" w:line="240" w:lineRule="auto"/>
        <w:ind w:firstLine="180"/>
        <w:rPr>
          <w:rFonts w:ascii="Calibri" w:hAnsi="Calibri" w:cs="Calibri"/>
          <w:sz w:val="20"/>
          <w:szCs w:val="20"/>
        </w:rPr>
      </w:pPr>
      <w:r w:rsidRPr="00015CCD">
        <w:rPr>
          <w:rFonts w:ascii="Calibri" w:hAnsi="Calibri" w:cs="Calibri"/>
          <w:sz w:val="20"/>
          <w:szCs w:val="20"/>
        </w:rPr>
        <w:t>182</w:t>
      </w:r>
      <w:r w:rsidR="00801BA6">
        <w:rPr>
          <w:rFonts w:ascii="Calibri" w:hAnsi="Calibri" w:cs="Calibri"/>
          <w:sz w:val="20"/>
          <w:szCs w:val="20"/>
        </w:rPr>
        <w:t>)</w:t>
      </w:r>
    </w:p>
    <w:p w14:paraId="7B433784" w14:textId="490DF738" w:rsidR="00C87FFA" w:rsidRPr="00C87FFA" w:rsidRDefault="00DC22AA" w:rsidP="00272147">
      <w:pPr>
        <w:pBdr>
          <w:left w:val="single" w:sz="4" w:space="1" w:color="auto"/>
        </w:pBdr>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9072" behindDoc="1" locked="0" layoutInCell="1" allowOverlap="1" wp14:anchorId="7CFBF408" wp14:editId="01528CF7">
                <wp:simplePos x="0" y="0"/>
                <wp:positionH relativeFrom="column">
                  <wp:posOffset>-1195070</wp:posOffset>
                </wp:positionH>
                <wp:positionV relativeFrom="paragraph">
                  <wp:posOffset>142621</wp:posOffset>
                </wp:positionV>
                <wp:extent cx="1087120" cy="401955"/>
                <wp:effectExtent l="0" t="0" r="0" b="0"/>
                <wp:wrapTight wrapText="bothSides">
                  <wp:wrapPolygon edited="0">
                    <wp:start x="0" y="0"/>
                    <wp:lineTo x="0" y="20474"/>
                    <wp:lineTo x="21196" y="20474"/>
                    <wp:lineTo x="21196" y="0"/>
                    <wp:lineTo x="0" y="0"/>
                  </wp:wrapPolygon>
                </wp:wrapTight>
                <wp:docPr id="1582400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2012D909" w14:textId="278D00B4" w:rsidR="00DC22AA" w:rsidRPr="00D6566F" w:rsidRDefault="00DC22AA" w:rsidP="00DC22AA">
                            <w:pPr>
                              <w:jc w:val="right"/>
                              <w:rPr>
                                <w:rFonts w:ascii="Calibri" w:hAnsi="Calibri" w:cs="Calibri"/>
                                <w:b/>
                                <w:bCs/>
                                <w:sz w:val="24"/>
                                <w:szCs w:val="24"/>
                              </w:rPr>
                            </w:pPr>
                            <w:r>
                              <w:rPr>
                                <w:rFonts w:ascii="Calibri" w:hAnsi="Calibri" w:cs="Calibri"/>
                                <w:sz w:val="24"/>
                                <w:szCs w:val="24"/>
                              </w:rPr>
                              <w:t>V.  DISCIPLINED STUDY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F408" id="_x0000_s1034" type="#_x0000_t202" style="position:absolute;margin-left:-94.1pt;margin-top:11.25pt;width:85.6pt;height:31.6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ABQ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" stroked="f">
                <v:textbox inset="0,0,0,0">
                  <w:txbxContent>
                    <w:p w14:paraId="2012D909" w14:textId="278D00B4" w:rsidR="00DC22AA" w:rsidRPr="00D6566F" w:rsidRDefault="00DC22AA" w:rsidP="00DC22AA">
                      <w:pPr>
                        <w:jc w:val="right"/>
                        <w:rPr>
                          <w:rFonts w:ascii="Calibri" w:hAnsi="Calibri" w:cs="Calibri"/>
                          <w:b/>
                          <w:bCs/>
                          <w:sz w:val="24"/>
                          <w:szCs w:val="24"/>
                        </w:rPr>
                      </w:pPr>
                      <w:r>
                        <w:rPr>
                          <w:rFonts w:ascii="Calibri" w:hAnsi="Calibri" w:cs="Calibri"/>
                          <w:sz w:val="24"/>
                          <w:szCs w:val="24"/>
                        </w:rPr>
                        <w:t xml:space="preserve">V.  </w:t>
                      </w:r>
                      <w:r>
                        <w:rPr>
                          <w:rFonts w:ascii="Calibri" w:hAnsi="Calibri" w:cs="Calibri"/>
                          <w:sz w:val="24"/>
                          <w:szCs w:val="24"/>
                        </w:rPr>
                        <w:t>DISCIPLINED STUDY</w:t>
                      </w:r>
                    </w:p>
                  </w:txbxContent>
                </v:textbox>
                <w10:wrap type="tight"/>
              </v:shape>
            </w:pict>
          </mc:Fallback>
        </mc:AlternateContent>
      </w:r>
    </w:p>
    <w:p w14:paraId="0FFDC14E" w14:textId="7D14C1A1" w:rsidR="0011698C" w:rsidRDefault="002A1F93"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Hand-in-glove with prayer is the necessary pre</w:t>
      </w:r>
      <w:r w:rsidR="00CA3EAC">
        <w:rPr>
          <w:rFonts w:ascii="Calibri" w:hAnsi="Calibri" w:cs="Calibri"/>
          <w:sz w:val="21"/>
          <w:szCs w:val="21"/>
        </w:rPr>
        <w:t xml:space="preserve">requisite of a commitment to </w:t>
      </w:r>
      <w:r w:rsidR="00CA3EAC">
        <w:rPr>
          <w:rFonts w:ascii="Calibri" w:hAnsi="Calibri" w:cs="Calibri"/>
          <w:b/>
          <w:bCs/>
          <w:i/>
          <w:iCs/>
          <w:sz w:val="21"/>
          <w:szCs w:val="21"/>
        </w:rPr>
        <w:t xml:space="preserve">disciplined study. </w:t>
      </w:r>
      <w:r w:rsidR="00CA3EAC">
        <w:rPr>
          <w:rFonts w:ascii="Calibri" w:hAnsi="Calibri" w:cs="Calibri"/>
          <w:sz w:val="21"/>
          <w:szCs w:val="21"/>
        </w:rPr>
        <w:t xml:space="preserve">The text that expresses this </w:t>
      </w:r>
      <w:r w:rsidR="00286D8A">
        <w:rPr>
          <w:rFonts w:ascii="Calibri" w:hAnsi="Calibri" w:cs="Calibri"/>
          <w:sz w:val="21"/>
          <w:szCs w:val="21"/>
        </w:rPr>
        <w:t xml:space="preserve">prerequisite </w:t>
      </w:r>
      <w:r w:rsidR="00ED1B09">
        <w:rPr>
          <w:rFonts w:ascii="Calibri" w:hAnsi="Calibri" w:cs="Calibri"/>
          <w:sz w:val="21"/>
          <w:szCs w:val="21"/>
        </w:rPr>
        <w:t xml:space="preserve">most poignantly is found in Paul’s last letter to </w:t>
      </w:r>
      <w:r w:rsidR="0011698C">
        <w:rPr>
          <w:rFonts w:ascii="Calibri" w:hAnsi="Calibri" w:cs="Calibri"/>
          <w:sz w:val="21"/>
          <w:szCs w:val="21"/>
        </w:rPr>
        <w:t>Timothy:</w:t>
      </w:r>
    </w:p>
    <w:p w14:paraId="75C14540" w14:textId="77777777" w:rsidR="0011698C" w:rsidRPr="0011698C" w:rsidRDefault="0011698C" w:rsidP="00406EBF">
      <w:pPr>
        <w:pBdr>
          <w:left w:val="single" w:sz="4" w:space="1" w:color="auto"/>
        </w:pBdr>
        <w:spacing w:after="0" w:line="240" w:lineRule="auto"/>
        <w:rPr>
          <w:rFonts w:ascii="Calibri" w:hAnsi="Calibri" w:cs="Calibri"/>
          <w:sz w:val="12"/>
          <w:szCs w:val="12"/>
        </w:rPr>
      </w:pPr>
    </w:p>
    <w:p w14:paraId="2DB7E554" w14:textId="77777777" w:rsidR="0011698C" w:rsidRDefault="0011698C" w:rsidP="00406EBF">
      <w:pPr>
        <w:pBdr>
          <w:left w:val="single" w:sz="4" w:space="1" w:color="auto"/>
        </w:pBdr>
        <w:spacing w:after="0" w:line="240" w:lineRule="auto"/>
        <w:rPr>
          <w:rFonts w:ascii="Calibri" w:hAnsi="Calibri" w:cs="Calibri"/>
          <w:sz w:val="21"/>
          <w:szCs w:val="21"/>
        </w:rPr>
      </w:pPr>
      <w:r w:rsidRPr="0011698C">
        <w:rPr>
          <w:rFonts w:ascii="Calibri" w:hAnsi="Calibri" w:cs="Calibri"/>
          <w:sz w:val="21"/>
          <w:szCs w:val="21"/>
        </w:rPr>
        <w:sym w:font="Wingdings" w:char="F0E0"/>
      </w:r>
      <w:r>
        <w:rPr>
          <w:rFonts w:ascii="Calibri" w:hAnsi="Calibri" w:cs="Calibri"/>
          <w:sz w:val="21"/>
          <w:szCs w:val="21"/>
        </w:rPr>
        <w:t xml:space="preserve"> </w:t>
      </w:r>
      <w:r w:rsidR="00ED1B09" w:rsidRPr="0011698C">
        <w:rPr>
          <w:rFonts w:ascii="Calibri" w:hAnsi="Calibri" w:cs="Calibri"/>
          <w:b/>
          <w:bCs/>
          <w:sz w:val="21"/>
          <w:szCs w:val="21"/>
        </w:rPr>
        <w:t>2 Timothy 2:15</w:t>
      </w:r>
      <w:r w:rsidRPr="0011698C">
        <w:rPr>
          <w:rFonts w:ascii="Calibri" w:hAnsi="Calibri" w:cs="Calibri"/>
          <w:b/>
          <w:bCs/>
          <w:sz w:val="21"/>
          <w:szCs w:val="21"/>
        </w:rPr>
        <w:t xml:space="preserve"> –</w:t>
      </w:r>
      <w:r>
        <w:rPr>
          <w:rFonts w:ascii="Calibri" w:hAnsi="Calibri" w:cs="Calibri"/>
          <w:sz w:val="21"/>
          <w:szCs w:val="21"/>
        </w:rPr>
        <w:t xml:space="preserve"> “</w:t>
      </w:r>
      <w:r w:rsidRPr="0011698C">
        <w:rPr>
          <w:rFonts w:ascii="Calibri" w:hAnsi="Calibri" w:cs="Calibri"/>
          <w:sz w:val="21"/>
          <w:szCs w:val="21"/>
        </w:rPr>
        <w:t xml:space="preserve">Be diligent to present yourself approved to God as a workman who does not </w:t>
      </w:r>
    </w:p>
    <w:p w14:paraId="25B8947A" w14:textId="3964729A" w:rsidR="00A4164D" w:rsidRPr="00CA3EAC" w:rsidRDefault="0011698C" w:rsidP="00406EB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      </w:t>
      </w:r>
      <w:r w:rsidRPr="0011698C">
        <w:rPr>
          <w:rFonts w:ascii="Calibri" w:hAnsi="Calibri" w:cs="Calibri"/>
          <w:sz w:val="21"/>
          <w:szCs w:val="21"/>
        </w:rPr>
        <w:t>need to be ashamed, accurately handling the word of truth</w:t>
      </w:r>
      <w:r>
        <w:rPr>
          <w:rFonts w:ascii="Calibri" w:hAnsi="Calibri" w:cs="Calibri"/>
          <w:sz w:val="21"/>
          <w:szCs w:val="21"/>
        </w:rPr>
        <w:t>.”</w:t>
      </w:r>
    </w:p>
    <w:p w14:paraId="7D6AEDF3" w14:textId="77777777" w:rsidR="00DC22AA" w:rsidRPr="0011698C" w:rsidRDefault="00DC22AA" w:rsidP="00D979B9">
      <w:pPr>
        <w:pBdr>
          <w:left w:val="single" w:sz="4" w:space="1" w:color="auto"/>
        </w:pBdr>
        <w:spacing w:after="0" w:line="240" w:lineRule="auto"/>
        <w:ind w:firstLine="270"/>
        <w:rPr>
          <w:rFonts w:ascii="Calibri" w:hAnsi="Calibri" w:cs="Calibri"/>
          <w:sz w:val="12"/>
          <w:szCs w:val="12"/>
        </w:rPr>
      </w:pPr>
    </w:p>
    <w:p w14:paraId="15474A85" w14:textId="3BF55353" w:rsidR="00801A4C" w:rsidRDefault="00AF4FBC" w:rsidP="0082150A">
      <w:pPr>
        <w:pBdr>
          <w:left w:val="single" w:sz="4" w:space="1" w:color="auto"/>
        </w:pBdr>
        <w:spacing w:after="0" w:line="240" w:lineRule="auto"/>
        <w:rPr>
          <w:rFonts w:ascii="Calibri" w:hAnsi="Calibri" w:cs="Calibri"/>
          <w:iCs/>
          <w:sz w:val="21"/>
          <w:szCs w:val="21"/>
        </w:rPr>
      </w:pPr>
      <w:r>
        <w:rPr>
          <w:rFonts w:ascii="Calibri" w:hAnsi="Calibri" w:cs="Calibri"/>
          <w:sz w:val="21"/>
          <w:szCs w:val="21"/>
        </w:rPr>
        <w:t xml:space="preserve">The first portion of Paul’s </w:t>
      </w:r>
      <w:r w:rsidR="00A26FE3">
        <w:rPr>
          <w:rFonts w:ascii="Calibri" w:hAnsi="Calibri" w:cs="Calibri"/>
          <w:sz w:val="21"/>
          <w:szCs w:val="21"/>
        </w:rPr>
        <w:t>instruction</w:t>
      </w:r>
      <w:r>
        <w:rPr>
          <w:rFonts w:ascii="Calibri" w:hAnsi="Calibri" w:cs="Calibri"/>
          <w:sz w:val="21"/>
          <w:szCs w:val="21"/>
        </w:rPr>
        <w:t xml:space="preserve"> </w:t>
      </w:r>
      <w:r w:rsidR="00A26FE3">
        <w:rPr>
          <w:rFonts w:ascii="Calibri" w:hAnsi="Calibri" w:cs="Calibri"/>
          <w:sz w:val="21"/>
          <w:szCs w:val="21"/>
        </w:rPr>
        <w:t xml:space="preserve">expresses the </w:t>
      </w:r>
      <w:r w:rsidR="00A26FE3">
        <w:rPr>
          <w:rFonts w:ascii="Calibri" w:hAnsi="Calibri" w:cs="Calibri"/>
          <w:i/>
          <w:iCs/>
          <w:sz w:val="21"/>
          <w:szCs w:val="21"/>
        </w:rPr>
        <w:t xml:space="preserve">command </w:t>
      </w:r>
      <w:r w:rsidR="00A26FE3">
        <w:rPr>
          <w:rFonts w:ascii="Calibri" w:hAnsi="Calibri" w:cs="Calibri"/>
          <w:sz w:val="21"/>
          <w:szCs w:val="21"/>
        </w:rPr>
        <w:t>for disciplin</w:t>
      </w:r>
      <w:r w:rsidR="000B7AB1">
        <w:rPr>
          <w:rFonts w:ascii="Calibri" w:hAnsi="Calibri" w:cs="Calibri"/>
          <w:sz w:val="21"/>
          <w:szCs w:val="21"/>
        </w:rPr>
        <w:t>e: “Be diligent!” (</w:t>
      </w:r>
      <w:r w:rsidR="00A26FE3">
        <w:rPr>
          <w:rFonts w:ascii="Calibri" w:hAnsi="Calibri" w:cs="Calibri"/>
          <w:sz w:val="21"/>
          <w:szCs w:val="21"/>
        </w:rPr>
        <w:t>v. 15a)</w:t>
      </w:r>
      <w:r w:rsidR="00283C0A">
        <w:rPr>
          <w:rFonts w:ascii="Calibri" w:hAnsi="Calibri" w:cs="Calibri"/>
          <w:sz w:val="21"/>
          <w:szCs w:val="21"/>
        </w:rPr>
        <w:t>; t</w:t>
      </w:r>
      <w:r w:rsidR="00A26FE3">
        <w:rPr>
          <w:rFonts w:ascii="Calibri" w:hAnsi="Calibri" w:cs="Calibri"/>
          <w:sz w:val="21"/>
          <w:szCs w:val="21"/>
        </w:rPr>
        <w:t xml:space="preserve">he </w:t>
      </w:r>
      <w:r w:rsidR="000B7AB1">
        <w:rPr>
          <w:rFonts w:ascii="Calibri" w:hAnsi="Calibri" w:cs="Calibri"/>
          <w:sz w:val="21"/>
          <w:szCs w:val="21"/>
        </w:rPr>
        <w:t xml:space="preserve">middle </w:t>
      </w:r>
      <w:r w:rsidR="0024622B">
        <w:rPr>
          <w:rFonts w:ascii="Calibri" w:hAnsi="Calibri" w:cs="Calibri"/>
          <w:sz w:val="21"/>
          <w:szCs w:val="21"/>
        </w:rPr>
        <w:t xml:space="preserve">portion of the verse contains Paul’s description of the </w:t>
      </w:r>
      <w:r w:rsidR="0024622B">
        <w:rPr>
          <w:rFonts w:ascii="Calibri" w:hAnsi="Calibri" w:cs="Calibri"/>
          <w:i/>
          <w:iCs/>
          <w:sz w:val="21"/>
          <w:szCs w:val="21"/>
        </w:rPr>
        <w:t xml:space="preserve">character </w:t>
      </w:r>
      <w:r w:rsidR="0024622B">
        <w:rPr>
          <w:rFonts w:ascii="Calibri" w:hAnsi="Calibri" w:cs="Calibri"/>
          <w:iCs/>
          <w:sz w:val="21"/>
          <w:szCs w:val="21"/>
        </w:rPr>
        <w:t>of the disciple</w:t>
      </w:r>
      <w:r w:rsidR="000B7AB1">
        <w:rPr>
          <w:rFonts w:ascii="Calibri" w:hAnsi="Calibri" w:cs="Calibri"/>
          <w:iCs/>
          <w:sz w:val="21"/>
          <w:szCs w:val="21"/>
        </w:rPr>
        <w:t>: “</w:t>
      </w:r>
      <w:r w:rsidR="00283C0A">
        <w:rPr>
          <w:rFonts w:ascii="Calibri" w:hAnsi="Calibri" w:cs="Calibri"/>
          <w:iCs/>
          <w:sz w:val="21"/>
          <w:szCs w:val="21"/>
        </w:rPr>
        <w:t xml:space="preserve">as an unashamed workman” </w:t>
      </w:r>
      <w:r w:rsidR="0024622B">
        <w:rPr>
          <w:rFonts w:ascii="Calibri" w:hAnsi="Calibri" w:cs="Calibri"/>
          <w:iCs/>
          <w:sz w:val="21"/>
          <w:szCs w:val="21"/>
        </w:rPr>
        <w:t>(v. 15b)</w:t>
      </w:r>
      <w:r w:rsidR="00283C0A">
        <w:rPr>
          <w:rFonts w:ascii="Calibri" w:hAnsi="Calibri" w:cs="Calibri"/>
          <w:iCs/>
          <w:sz w:val="21"/>
          <w:szCs w:val="21"/>
        </w:rPr>
        <w:t>; the final portion of the verse</w:t>
      </w:r>
      <w:r w:rsidR="00E43CC6">
        <w:rPr>
          <w:rFonts w:ascii="Calibri" w:hAnsi="Calibri" w:cs="Calibri"/>
          <w:iCs/>
          <w:sz w:val="21"/>
          <w:szCs w:val="21"/>
        </w:rPr>
        <w:t xml:space="preserve"> describes the </w:t>
      </w:r>
      <w:r w:rsidR="00794E34">
        <w:rPr>
          <w:rFonts w:ascii="Calibri" w:hAnsi="Calibri" w:cs="Calibri"/>
          <w:i/>
          <w:sz w:val="21"/>
          <w:szCs w:val="21"/>
        </w:rPr>
        <w:t xml:space="preserve">course </w:t>
      </w:r>
      <w:r w:rsidR="00794E34">
        <w:rPr>
          <w:rFonts w:ascii="Calibri" w:hAnsi="Calibri" w:cs="Calibri"/>
          <w:iCs/>
          <w:sz w:val="21"/>
          <w:szCs w:val="21"/>
        </w:rPr>
        <w:t>of this discipline: “</w:t>
      </w:r>
      <w:r w:rsidR="0088044E">
        <w:rPr>
          <w:rFonts w:ascii="Calibri" w:hAnsi="Calibri" w:cs="Calibri"/>
          <w:iCs/>
          <w:sz w:val="21"/>
          <w:szCs w:val="21"/>
        </w:rPr>
        <w:t xml:space="preserve">accurately handling the word of truth” (v. 15c). </w:t>
      </w:r>
      <w:r w:rsidR="00C65161">
        <w:rPr>
          <w:rFonts w:ascii="Calibri" w:hAnsi="Calibri" w:cs="Calibri"/>
          <w:iCs/>
          <w:sz w:val="21"/>
          <w:szCs w:val="21"/>
        </w:rPr>
        <w:t>True, a</w:t>
      </w:r>
      <w:r w:rsidR="00704424">
        <w:rPr>
          <w:rFonts w:ascii="Calibri" w:hAnsi="Calibri" w:cs="Calibri"/>
          <w:iCs/>
          <w:sz w:val="21"/>
          <w:szCs w:val="21"/>
        </w:rPr>
        <w:t xml:space="preserve">s an expression of </w:t>
      </w:r>
      <w:r w:rsidR="00086BDD">
        <w:rPr>
          <w:rFonts w:ascii="Calibri" w:hAnsi="Calibri" w:cs="Calibri"/>
          <w:iCs/>
          <w:sz w:val="21"/>
          <w:szCs w:val="21"/>
        </w:rPr>
        <w:t>Hi</w:t>
      </w:r>
      <w:r w:rsidR="00704424">
        <w:rPr>
          <w:rFonts w:ascii="Calibri" w:hAnsi="Calibri" w:cs="Calibri"/>
          <w:iCs/>
          <w:sz w:val="21"/>
          <w:szCs w:val="21"/>
        </w:rPr>
        <w:t>s benevolence</w:t>
      </w:r>
      <w:r w:rsidR="00086BDD">
        <w:rPr>
          <w:rFonts w:ascii="Calibri" w:hAnsi="Calibri" w:cs="Calibri"/>
          <w:iCs/>
          <w:sz w:val="21"/>
          <w:szCs w:val="21"/>
        </w:rPr>
        <w:t>,</w:t>
      </w:r>
      <w:r w:rsidR="00704424">
        <w:rPr>
          <w:rFonts w:ascii="Calibri" w:hAnsi="Calibri" w:cs="Calibri"/>
          <w:iCs/>
          <w:sz w:val="21"/>
          <w:szCs w:val="21"/>
        </w:rPr>
        <w:t xml:space="preserve"> </w:t>
      </w:r>
      <w:r w:rsidR="00086BDD">
        <w:rPr>
          <w:rFonts w:ascii="Calibri" w:hAnsi="Calibri" w:cs="Calibri"/>
          <w:iCs/>
          <w:sz w:val="21"/>
          <w:szCs w:val="21"/>
        </w:rPr>
        <w:t>God</w:t>
      </w:r>
      <w:r w:rsidR="00704424">
        <w:rPr>
          <w:rFonts w:ascii="Calibri" w:hAnsi="Calibri" w:cs="Calibri"/>
          <w:iCs/>
          <w:sz w:val="21"/>
          <w:szCs w:val="21"/>
        </w:rPr>
        <w:t xml:space="preserve"> has given us a clear, accessible </w:t>
      </w:r>
      <w:r w:rsidR="00C93D05">
        <w:rPr>
          <w:rFonts w:ascii="Calibri" w:hAnsi="Calibri" w:cs="Calibri"/>
          <w:iCs/>
          <w:sz w:val="21"/>
          <w:szCs w:val="21"/>
        </w:rPr>
        <w:t xml:space="preserve">Bible. But this accessibility does not mean God has suspended the need for </w:t>
      </w:r>
      <w:r w:rsidR="00086BDD">
        <w:rPr>
          <w:rFonts w:ascii="Calibri" w:hAnsi="Calibri" w:cs="Calibri"/>
          <w:iCs/>
          <w:sz w:val="21"/>
          <w:szCs w:val="21"/>
        </w:rPr>
        <w:t xml:space="preserve">learning through </w:t>
      </w:r>
      <w:r w:rsidR="00C93D05">
        <w:rPr>
          <w:rFonts w:ascii="Calibri" w:hAnsi="Calibri" w:cs="Calibri"/>
          <w:iCs/>
          <w:sz w:val="21"/>
          <w:szCs w:val="21"/>
        </w:rPr>
        <w:t>careful, disciplined,</w:t>
      </w:r>
      <w:r w:rsidR="00086BDD">
        <w:rPr>
          <w:rFonts w:ascii="Calibri" w:hAnsi="Calibri" w:cs="Calibri"/>
          <w:iCs/>
          <w:sz w:val="21"/>
          <w:szCs w:val="21"/>
        </w:rPr>
        <w:t xml:space="preserve"> and even</w:t>
      </w:r>
      <w:r w:rsidR="00C93D05">
        <w:rPr>
          <w:rFonts w:ascii="Calibri" w:hAnsi="Calibri" w:cs="Calibri"/>
          <w:iCs/>
          <w:sz w:val="21"/>
          <w:szCs w:val="21"/>
        </w:rPr>
        <w:t xml:space="preserve"> strenuous study. </w:t>
      </w:r>
      <w:r w:rsidR="0018620F">
        <w:rPr>
          <w:rFonts w:ascii="Calibri" w:hAnsi="Calibri" w:cs="Calibri"/>
          <w:iCs/>
          <w:sz w:val="21"/>
          <w:szCs w:val="21"/>
        </w:rPr>
        <w:t>That which we value most is always that which comes at the greatest cost.</w:t>
      </w:r>
      <w:r w:rsidR="00C65161">
        <w:rPr>
          <w:rFonts w:ascii="Calibri" w:hAnsi="Calibri" w:cs="Calibri"/>
          <w:iCs/>
          <w:sz w:val="21"/>
          <w:szCs w:val="21"/>
        </w:rPr>
        <w:t xml:space="preserve"> This same is true of Bible study.</w:t>
      </w:r>
    </w:p>
    <w:p w14:paraId="4AA58F70" w14:textId="0676C3EF" w:rsidR="00DC22AA" w:rsidRDefault="0018620F" w:rsidP="0082150A">
      <w:pPr>
        <w:pBdr>
          <w:left w:val="single" w:sz="4" w:space="1" w:color="auto"/>
        </w:pBdr>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81120" behindDoc="1" locked="0" layoutInCell="1" allowOverlap="1" wp14:anchorId="72497231" wp14:editId="2258165A">
                <wp:simplePos x="0" y="0"/>
                <wp:positionH relativeFrom="column">
                  <wp:posOffset>-1188720</wp:posOffset>
                </wp:positionH>
                <wp:positionV relativeFrom="paragraph">
                  <wp:posOffset>144018</wp:posOffset>
                </wp:positionV>
                <wp:extent cx="1087120" cy="401955"/>
                <wp:effectExtent l="0" t="0" r="0" b="0"/>
                <wp:wrapTight wrapText="bothSides">
                  <wp:wrapPolygon edited="0">
                    <wp:start x="0" y="0"/>
                    <wp:lineTo x="0" y="20474"/>
                    <wp:lineTo x="21196" y="20474"/>
                    <wp:lineTo x="21196" y="0"/>
                    <wp:lineTo x="0" y="0"/>
                  </wp:wrapPolygon>
                </wp:wrapTight>
                <wp:docPr id="704695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015B6927" w14:textId="6CD5802B" w:rsidR="0018620F" w:rsidRPr="00D6566F" w:rsidRDefault="0018620F" w:rsidP="0018620F">
                            <w:pPr>
                              <w:jc w:val="right"/>
                              <w:rPr>
                                <w:rFonts w:ascii="Calibri" w:hAnsi="Calibri" w:cs="Calibri"/>
                                <w:b/>
                                <w:bCs/>
                                <w:sz w:val="24"/>
                                <w:szCs w:val="24"/>
                              </w:rPr>
                            </w:pPr>
                            <w:r>
                              <w:rPr>
                                <w:rFonts w:ascii="Calibri" w:hAnsi="Calibri" w:cs="Calibri"/>
                                <w:sz w:val="24"/>
                                <w:szCs w:val="24"/>
                              </w:rPr>
                              <w:t xml:space="preserve">VI.  </w:t>
                            </w:r>
                            <w:r w:rsidR="0082150A">
                              <w:rPr>
                                <w:rFonts w:ascii="Calibri" w:hAnsi="Calibri" w:cs="Calibri"/>
                                <w:sz w:val="24"/>
                                <w:szCs w:val="24"/>
                              </w:rPr>
                              <w:t>PERSONAL</w:t>
                            </w:r>
                            <w:r>
                              <w:rPr>
                                <w:rFonts w:ascii="Calibri" w:hAnsi="Calibri" w:cs="Calibri"/>
                                <w:sz w:val="24"/>
                                <w:szCs w:val="24"/>
                              </w:rPr>
                              <w:t xml:space="preserve"> </w:t>
                            </w:r>
                            <w:r w:rsidR="0082150A">
                              <w:rPr>
                                <w:rFonts w:ascii="Calibri" w:hAnsi="Calibri" w:cs="Calibri"/>
                                <w:sz w:val="24"/>
                                <w:szCs w:val="24"/>
                              </w:rPr>
                              <w:t>OBEDIENCE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97231" id="_x0000_s1035" type="#_x0000_t202" style="position:absolute;margin-left:-93.6pt;margin-top:11.35pt;width:85.6pt;height:31.6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WfBQIAAO0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" stroked="f">
                <v:textbox inset="0,0,0,0">
                  <w:txbxContent>
                    <w:p w14:paraId="015B6927" w14:textId="6CD5802B" w:rsidR="0018620F" w:rsidRPr="00D6566F" w:rsidRDefault="0018620F" w:rsidP="0018620F">
                      <w:pPr>
                        <w:jc w:val="right"/>
                        <w:rPr>
                          <w:rFonts w:ascii="Calibri" w:hAnsi="Calibri" w:cs="Calibri"/>
                          <w:b/>
                          <w:bCs/>
                          <w:sz w:val="24"/>
                          <w:szCs w:val="24"/>
                        </w:rPr>
                      </w:pPr>
                      <w:r>
                        <w:rPr>
                          <w:rFonts w:ascii="Calibri" w:hAnsi="Calibri" w:cs="Calibri"/>
                          <w:sz w:val="24"/>
                          <w:szCs w:val="24"/>
                        </w:rPr>
                        <w:t>V</w:t>
                      </w:r>
                      <w:r>
                        <w:rPr>
                          <w:rFonts w:ascii="Calibri" w:hAnsi="Calibri" w:cs="Calibri"/>
                          <w:sz w:val="24"/>
                          <w:szCs w:val="24"/>
                        </w:rPr>
                        <w:t>I</w:t>
                      </w:r>
                      <w:r>
                        <w:rPr>
                          <w:rFonts w:ascii="Calibri" w:hAnsi="Calibri" w:cs="Calibri"/>
                          <w:sz w:val="24"/>
                          <w:szCs w:val="24"/>
                        </w:rPr>
                        <w:t xml:space="preserve">.  </w:t>
                      </w:r>
                      <w:r w:rsidR="0082150A">
                        <w:rPr>
                          <w:rFonts w:ascii="Calibri" w:hAnsi="Calibri" w:cs="Calibri"/>
                          <w:sz w:val="24"/>
                          <w:szCs w:val="24"/>
                        </w:rPr>
                        <w:t>PERSONAL</w:t>
                      </w:r>
                      <w:r>
                        <w:rPr>
                          <w:rFonts w:ascii="Calibri" w:hAnsi="Calibri" w:cs="Calibri"/>
                          <w:sz w:val="24"/>
                          <w:szCs w:val="24"/>
                        </w:rPr>
                        <w:t xml:space="preserve"> </w:t>
                      </w:r>
                      <w:r w:rsidR="0082150A">
                        <w:rPr>
                          <w:rFonts w:ascii="Calibri" w:hAnsi="Calibri" w:cs="Calibri"/>
                          <w:sz w:val="24"/>
                          <w:szCs w:val="24"/>
                        </w:rPr>
                        <w:t>OBEDIENCE</w:t>
                      </w:r>
                    </w:p>
                  </w:txbxContent>
                </v:textbox>
                <w10:wrap type="tight"/>
              </v:shape>
            </w:pict>
          </mc:Fallback>
        </mc:AlternateContent>
      </w:r>
    </w:p>
    <w:p w14:paraId="6BE1854A" w14:textId="12F14CFC" w:rsidR="004D7D14" w:rsidRDefault="0082150A" w:rsidP="0082150A">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w:t>
      </w:r>
      <w:r w:rsidR="001704CE">
        <w:rPr>
          <w:rFonts w:ascii="Calibri" w:hAnsi="Calibri" w:cs="Calibri"/>
          <w:sz w:val="21"/>
          <w:szCs w:val="21"/>
        </w:rPr>
        <w:t>Word of God is not</w:t>
      </w:r>
      <w:r w:rsidR="00303EA1">
        <w:rPr>
          <w:rFonts w:ascii="Calibri" w:hAnsi="Calibri" w:cs="Calibri"/>
          <w:sz w:val="21"/>
          <w:szCs w:val="21"/>
        </w:rPr>
        <w:t xml:space="preserve"> merely</w:t>
      </w:r>
      <w:r w:rsidR="001704CE">
        <w:rPr>
          <w:rFonts w:ascii="Calibri" w:hAnsi="Calibri" w:cs="Calibri"/>
          <w:sz w:val="21"/>
          <w:szCs w:val="21"/>
        </w:rPr>
        <w:t xml:space="preserve"> an object that </w:t>
      </w:r>
      <w:r w:rsidR="00303EA1">
        <w:rPr>
          <w:rFonts w:ascii="Calibri" w:hAnsi="Calibri" w:cs="Calibri"/>
          <w:sz w:val="21"/>
          <w:szCs w:val="21"/>
        </w:rPr>
        <w:t>is</w:t>
      </w:r>
      <w:r w:rsidR="001704CE">
        <w:rPr>
          <w:rFonts w:ascii="Calibri" w:hAnsi="Calibri" w:cs="Calibri"/>
          <w:sz w:val="21"/>
          <w:szCs w:val="21"/>
        </w:rPr>
        <w:t xml:space="preserve"> to be </w:t>
      </w:r>
      <w:r w:rsidR="00267E05">
        <w:rPr>
          <w:rFonts w:ascii="Calibri" w:hAnsi="Calibri" w:cs="Calibri"/>
          <w:sz w:val="21"/>
          <w:szCs w:val="21"/>
        </w:rPr>
        <w:t>examined</w:t>
      </w:r>
      <w:r w:rsidR="001704CE">
        <w:rPr>
          <w:rFonts w:ascii="Calibri" w:hAnsi="Calibri" w:cs="Calibri"/>
          <w:sz w:val="21"/>
          <w:szCs w:val="21"/>
        </w:rPr>
        <w:t xml:space="preserve">. A student who approaches the Bible with only this </w:t>
      </w:r>
      <w:r w:rsidR="00BC44E9">
        <w:rPr>
          <w:rFonts w:ascii="Calibri" w:hAnsi="Calibri" w:cs="Calibri"/>
          <w:sz w:val="21"/>
          <w:szCs w:val="21"/>
        </w:rPr>
        <w:t xml:space="preserve">objective </w:t>
      </w:r>
      <w:r w:rsidR="0066612F">
        <w:rPr>
          <w:rFonts w:ascii="Calibri" w:hAnsi="Calibri" w:cs="Calibri"/>
          <w:sz w:val="21"/>
          <w:szCs w:val="21"/>
        </w:rPr>
        <w:t>misses</w:t>
      </w:r>
      <w:r w:rsidR="00267E05">
        <w:rPr>
          <w:rFonts w:ascii="Calibri" w:hAnsi="Calibri" w:cs="Calibri"/>
          <w:sz w:val="21"/>
          <w:szCs w:val="21"/>
        </w:rPr>
        <w:t xml:space="preserve"> the Bible’s purpose. God has given His Word to </w:t>
      </w:r>
      <w:r w:rsidR="00267E05">
        <w:rPr>
          <w:rFonts w:ascii="Calibri" w:hAnsi="Calibri" w:cs="Calibri"/>
          <w:i/>
          <w:iCs/>
          <w:sz w:val="21"/>
          <w:szCs w:val="21"/>
        </w:rPr>
        <w:t>transform us</w:t>
      </w:r>
      <w:r w:rsidR="00267E05">
        <w:rPr>
          <w:rFonts w:ascii="Calibri" w:hAnsi="Calibri" w:cs="Calibri"/>
          <w:sz w:val="21"/>
          <w:szCs w:val="21"/>
        </w:rPr>
        <w:t xml:space="preserve">. </w:t>
      </w:r>
      <w:r w:rsidR="00D71477">
        <w:rPr>
          <w:rFonts w:ascii="Calibri" w:hAnsi="Calibri" w:cs="Calibri"/>
          <w:sz w:val="21"/>
          <w:szCs w:val="21"/>
        </w:rPr>
        <w:t xml:space="preserve">As such, a commitment to </w:t>
      </w:r>
      <w:r w:rsidR="00D71477">
        <w:rPr>
          <w:rFonts w:ascii="Calibri" w:hAnsi="Calibri" w:cs="Calibri"/>
          <w:b/>
          <w:bCs/>
          <w:i/>
          <w:iCs/>
          <w:sz w:val="21"/>
          <w:szCs w:val="21"/>
        </w:rPr>
        <w:t>personal obedience</w:t>
      </w:r>
      <w:r w:rsidR="00D71477">
        <w:rPr>
          <w:rFonts w:ascii="Calibri" w:hAnsi="Calibri" w:cs="Calibri"/>
          <w:sz w:val="21"/>
          <w:szCs w:val="21"/>
        </w:rPr>
        <w:t xml:space="preserve">—to </w:t>
      </w:r>
      <w:r w:rsidR="00BD04CC">
        <w:rPr>
          <w:rFonts w:ascii="Calibri" w:hAnsi="Calibri" w:cs="Calibri"/>
          <w:i/>
          <w:iCs/>
          <w:sz w:val="21"/>
          <w:szCs w:val="21"/>
        </w:rPr>
        <w:t>applying the Bible’s message</w:t>
      </w:r>
      <w:r w:rsidR="00BD04CC">
        <w:rPr>
          <w:rFonts w:ascii="Calibri" w:hAnsi="Calibri" w:cs="Calibri"/>
          <w:sz w:val="21"/>
          <w:szCs w:val="21"/>
        </w:rPr>
        <w:t>—is essential.</w:t>
      </w:r>
    </w:p>
    <w:p w14:paraId="7B02D7C0" w14:textId="7B6D0CE3" w:rsidR="00BD04CC" w:rsidRPr="002F5B02" w:rsidRDefault="00BD04CC" w:rsidP="0082150A">
      <w:pPr>
        <w:pBdr>
          <w:left w:val="single" w:sz="4" w:space="1" w:color="auto"/>
        </w:pBdr>
        <w:spacing w:after="0" w:line="240" w:lineRule="auto"/>
        <w:rPr>
          <w:rFonts w:ascii="Calibri" w:hAnsi="Calibri" w:cs="Calibri"/>
          <w:sz w:val="21"/>
          <w:szCs w:val="21"/>
          <w:lang w:val="fr-CA"/>
        </w:rPr>
      </w:pPr>
      <w:r w:rsidRPr="00BD04CC">
        <w:rPr>
          <w:rFonts w:ascii="Calibri" w:hAnsi="Calibri" w:cs="Calibri"/>
          <w:sz w:val="21"/>
          <w:szCs w:val="21"/>
        </w:rPr>
        <w:lastRenderedPageBreak/>
        <w:sym w:font="Wingdings" w:char="F0E0"/>
      </w:r>
      <w:r w:rsidRPr="002F5B02">
        <w:rPr>
          <w:rFonts w:ascii="Calibri" w:hAnsi="Calibri" w:cs="Calibri"/>
          <w:sz w:val="21"/>
          <w:szCs w:val="21"/>
          <w:lang w:val="fr-CA"/>
        </w:rPr>
        <w:t xml:space="preserve"> Deuteronomy 29:29; Joshua 1:8;</w:t>
      </w:r>
      <w:r w:rsidR="002F5B02" w:rsidRPr="002F5B02">
        <w:rPr>
          <w:rFonts w:ascii="Calibri" w:hAnsi="Calibri" w:cs="Calibri"/>
          <w:sz w:val="21"/>
          <w:szCs w:val="21"/>
          <w:lang w:val="fr-CA"/>
        </w:rPr>
        <w:t xml:space="preserve"> Ezra 7:1</w:t>
      </w:r>
      <w:r w:rsidR="00AB7363">
        <w:rPr>
          <w:rFonts w:ascii="Calibri" w:hAnsi="Calibri" w:cs="Calibri"/>
          <w:sz w:val="21"/>
          <w:szCs w:val="21"/>
          <w:lang w:val="fr-CA"/>
        </w:rPr>
        <w:t>0</w:t>
      </w:r>
      <w:r w:rsidR="002F5B02" w:rsidRPr="002F5B02">
        <w:rPr>
          <w:rFonts w:ascii="Calibri" w:hAnsi="Calibri" w:cs="Calibri"/>
          <w:sz w:val="21"/>
          <w:szCs w:val="21"/>
          <w:lang w:val="fr-CA"/>
        </w:rPr>
        <w:t xml:space="preserve">; </w:t>
      </w:r>
      <w:r w:rsidR="000A3B2F" w:rsidRPr="002F5B02">
        <w:rPr>
          <w:rFonts w:ascii="Calibri" w:hAnsi="Calibri" w:cs="Calibri"/>
          <w:sz w:val="21"/>
          <w:szCs w:val="21"/>
          <w:lang w:val="fr-CA"/>
        </w:rPr>
        <w:t>Psalm 119:4</w:t>
      </w:r>
      <w:r w:rsidR="002F5B02" w:rsidRPr="002F5B02">
        <w:rPr>
          <w:rFonts w:ascii="Calibri" w:hAnsi="Calibri" w:cs="Calibri"/>
          <w:sz w:val="21"/>
          <w:szCs w:val="21"/>
          <w:lang w:val="fr-CA"/>
        </w:rPr>
        <w:t xml:space="preserve">; James 1:22–25 </w:t>
      </w:r>
    </w:p>
    <w:p w14:paraId="6CE83CD3" w14:textId="77777777" w:rsidR="00DD639E" w:rsidRPr="00DD639E" w:rsidRDefault="00DD639E" w:rsidP="0082150A">
      <w:pPr>
        <w:pBdr>
          <w:left w:val="single" w:sz="4" w:space="1" w:color="auto"/>
        </w:pBdr>
        <w:spacing w:after="0" w:line="240" w:lineRule="auto"/>
        <w:rPr>
          <w:rFonts w:ascii="Calibri" w:hAnsi="Calibri" w:cs="Calibri"/>
          <w:sz w:val="12"/>
          <w:szCs w:val="12"/>
          <w:lang w:val="fr-CA"/>
        </w:rPr>
      </w:pPr>
    </w:p>
    <w:p w14:paraId="65019DCB" w14:textId="529E4483" w:rsidR="000A3B2F" w:rsidRPr="00D95A77" w:rsidRDefault="000A3B2F" w:rsidP="0082150A">
      <w:pPr>
        <w:pBdr>
          <w:left w:val="single" w:sz="4" w:space="1" w:color="auto"/>
        </w:pBdr>
        <w:spacing w:after="0" w:line="240" w:lineRule="auto"/>
        <w:rPr>
          <w:rFonts w:ascii="Calibri" w:hAnsi="Calibri" w:cs="Calibri"/>
          <w:sz w:val="21"/>
          <w:szCs w:val="21"/>
        </w:rPr>
      </w:pPr>
      <w:r>
        <w:rPr>
          <w:rFonts w:ascii="Calibri" w:hAnsi="Calibri" w:cs="Calibri"/>
          <w:sz w:val="21"/>
          <w:szCs w:val="21"/>
        </w:rPr>
        <w:t>Ezra</w:t>
      </w:r>
      <w:r w:rsidR="00DD639E">
        <w:rPr>
          <w:rFonts w:ascii="Calibri" w:hAnsi="Calibri" w:cs="Calibri"/>
          <w:sz w:val="21"/>
          <w:szCs w:val="21"/>
        </w:rPr>
        <w:t xml:space="preserve">’s example in Ezra 7:10 is the </w:t>
      </w:r>
      <w:r w:rsidR="00133625">
        <w:rPr>
          <w:rFonts w:ascii="Calibri" w:hAnsi="Calibri" w:cs="Calibri"/>
          <w:sz w:val="21"/>
          <w:szCs w:val="21"/>
        </w:rPr>
        <w:t xml:space="preserve">model for all </w:t>
      </w:r>
      <w:r w:rsidR="00D542DE">
        <w:rPr>
          <w:rFonts w:ascii="Calibri" w:hAnsi="Calibri" w:cs="Calibri"/>
          <w:sz w:val="21"/>
          <w:szCs w:val="21"/>
        </w:rPr>
        <w:t>faithful</w:t>
      </w:r>
      <w:r w:rsidR="00133625">
        <w:rPr>
          <w:rFonts w:ascii="Calibri" w:hAnsi="Calibri" w:cs="Calibri"/>
          <w:sz w:val="21"/>
          <w:szCs w:val="21"/>
        </w:rPr>
        <w:t xml:space="preserve"> students of Scripture</w:t>
      </w:r>
      <w:r w:rsidR="00451090">
        <w:rPr>
          <w:rFonts w:ascii="Calibri" w:hAnsi="Calibri" w:cs="Calibri"/>
          <w:sz w:val="21"/>
          <w:szCs w:val="21"/>
        </w:rPr>
        <w:t>. F</w:t>
      </w:r>
      <w:r w:rsidR="00133625">
        <w:rPr>
          <w:rFonts w:ascii="Calibri" w:hAnsi="Calibri" w:cs="Calibri"/>
          <w:sz w:val="21"/>
          <w:szCs w:val="21"/>
        </w:rPr>
        <w:t xml:space="preserve">irst and foremost, Ezra was committed to </w:t>
      </w:r>
      <w:r w:rsidR="00133625">
        <w:rPr>
          <w:rFonts w:ascii="Calibri" w:hAnsi="Calibri" w:cs="Calibri"/>
          <w:i/>
          <w:iCs/>
          <w:sz w:val="21"/>
          <w:szCs w:val="21"/>
        </w:rPr>
        <w:t xml:space="preserve">studying the </w:t>
      </w:r>
      <w:r w:rsidR="00451090">
        <w:rPr>
          <w:rFonts w:ascii="Calibri" w:hAnsi="Calibri" w:cs="Calibri"/>
          <w:i/>
          <w:iCs/>
          <w:sz w:val="21"/>
          <w:szCs w:val="21"/>
        </w:rPr>
        <w:t>Word of God</w:t>
      </w:r>
      <w:r w:rsidR="00451090">
        <w:rPr>
          <w:rFonts w:ascii="Calibri" w:hAnsi="Calibri" w:cs="Calibri"/>
          <w:sz w:val="21"/>
          <w:szCs w:val="21"/>
        </w:rPr>
        <w:t xml:space="preserve">. But Ezra didn’t </w:t>
      </w:r>
      <w:r w:rsidR="00D542DE">
        <w:rPr>
          <w:rFonts w:ascii="Calibri" w:hAnsi="Calibri" w:cs="Calibri"/>
          <w:sz w:val="21"/>
          <w:szCs w:val="21"/>
        </w:rPr>
        <w:t>stop</w:t>
      </w:r>
      <w:r w:rsidR="00451090">
        <w:rPr>
          <w:rFonts w:ascii="Calibri" w:hAnsi="Calibri" w:cs="Calibri"/>
          <w:sz w:val="21"/>
          <w:szCs w:val="21"/>
        </w:rPr>
        <w:t xml:space="preserve"> there. He then </w:t>
      </w:r>
      <w:r w:rsidR="00064AE8">
        <w:rPr>
          <w:rFonts w:ascii="Calibri" w:hAnsi="Calibri" w:cs="Calibri"/>
          <w:sz w:val="21"/>
          <w:szCs w:val="21"/>
        </w:rPr>
        <w:t xml:space="preserve">sought to </w:t>
      </w:r>
      <w:r w:rsidR="00064AE8">
        <w:rPr>
          <w:rFonts w:ascii="Calibri" w:hAnsi="Calibri" w:cs="Calibri"/>
          <w:i/>
          <w:iCs/>
          <w:sz w:val="21"/>
          <w:szCs w:val="21"/>
        </w:rPr>
        <w:t xml:space="preserve">practice </w:t>
      </w:r>
      <w:r w:rsidR="00064AE8">
        <w:rPr>
          <w:rFonts w:ascii="Calibri" w:hAnsi="Calibri" w:cs="Calibri"/>
          <w:sz w:val="21"/>
          <w:szCs w:val="21"/>
        </w:rPr>
        <w:t>what he learned. And only once he had appropriate</w:t>
      </w:r>
      <w:r w:rsidR="003D1F35">
        <w:rPr>
          <w:rFonts w:ascii="Calibri" w:hAnsi="Calibri" w:cs="Calibri"/>
          <w:sz w:val="21"/>
          <w:szCs w:val="21"/>
        </w:rPr>
        <w:t>d</w:t>
      </w:r>
      <w:r w:rsidR="00064AE8">
        <w:rPr>
          <w:rFonts w:ascii="Calibri" w:hAnsi="Calibri" w:cs="Calibri"/>
          <w:sz w:val="21"/>
          <w:szCs w:val="21"/>
        </w:rPr>
        <w:t xml:space="preserve"> the message of the text to his own life did he open his mouth to </w:t>
      </w:r>
      <w:r w:rsidR="00D95A77">
        <w:rPr>
          <w:rFonts w:ascii="Calibri" w:hAnsi="Calibri" w:cs="Calibri"/>
          <w:i/>
          <w:iCs/>
          <w:sz w:val="21"/>
          <w:szCs w:val="21"/>
        </w:rPr>
        <w:t>teach others also</w:t>
      </w:r>
      <w:r w:rsidR="00D95A77">
        <w:rPr>
          <w:rFonts w:ascii="Calibri" w:hAnsi="Calibri" w:cs="Calibri"/>
          <w:sz w:val="21"/>
          <w:szCs w:val="21"/>
        </w:rPr>
        <w:t>.</w:t>
      </w:r>
    </w:p>
    <w:p w14:paraId="2703232F" w14:textId="6BA966C6" w:rsidR="00B846F3" w:rsidRPr="00D95A77" w:rsidRDefault="00B846F3" w:rsidP="00D95A77">
      <w:pPr>
        <w:pBdr>
          <w:left w:val="single" w:sz="4" w:space="1" w:color="auto"/>
        </w:pBdr>
        <w:spacing w:after="0" w:line="240" w:lineRule="auto"/>
        <w:rPr>
          <w:rFonts w:ascii="Calibri" w:hAnsi="Calibri" w:cs="Calibri"/>
          <w:i/>
          <w:iCs/>
          <w:sz w:val="12"/>
          <w:szCs w:val="12"/>
          <w:lang w:bidi="he-IL"/>
        </w:rPr>
      </w:pPr>
    </w:p>
    <w:p w14:paraId="773E814A" w14:textId="30ACE9DB" w:rsidR="003D3DE9" w:rsidRPr="003D3DE9" w:rsidRDefault="00D95A77" w:rsidP="00CB5603">
      <w:pPr>
        <w:pBdr>
          <w:left w:val="single" w:sz="4" w:space="1" w:color="auto"/>
        </w:pBdr>
        <w:spacing w:after="0" w:line="240" w:lineRule="auto"/>
        <w:rPr>
          <w:rFonts w:ascii="Calibri" w:hAnsi="Calibri" w:cs="Calibri"/>
          <w:sz w:val="21"/>
          <w:szCs w:val="21"/>
          <w:lang w:bidi="he-IL"/>
        </w:rPr>
      </w:pPr>
      <w:r w:rsidRPr="00D95A77">
        <w:rPr>
          <w:rFonts w:ascii="Calibri" w:hAnsi="Calibri" w:cs="Calibri"/>
          <w:sz w:val="21"/>
          <w:szCs w:val="21"/>
          <w:lang w:bidi="he-IL"/>
        </w:rPr>
        <w:t>We must</w:t>
      </w:r>
      <w:r>
        <w:rPr>
          <w:rFonts w:ascii="Calibri" w:hAnsi="Calibri" w:cs="Calibri"/>
          <w:sz w:val="21"/>
          <w:szCs w:val="21"/>
          <w:lang w:bidi="he-IL"/>
        </w:rPr>
        <w:t xml:space="preserve"> have the same </w:t>
      </w:r>
      <w:r w:rsidR="003D3DE9">
        <w:rPr>
          <w:rFonts w:ascii="Calibri" w:hAnsi="Calibri" w:cs="Calibri"/>
          <w:sz w:val="21"/>
          <w:szCs w:val="21"/>
          <w:lang w:bidi="he-IL"/>
        </w:rPr>
        <w:t xml:space="preserve">heart of submission </w:t>
      </w:r>
      <w:r w:rsidR="006C0196">
        <w:rPr>
          <w:rFonts w:ascii="Calibri" w:hAnsi="Calibri" w:cs="Calibri"/>
          <w:sz w:val="21"/>
          <w:szCs w:val="21"/>
          <w:lang w:bidi="he-IL"/>
        </w:rPr>
        <w:t xml:space="preserve">in response to Scripture </w:t>
      </w:r>
      <w:r w:rsidR="003D3DE9">
        <w:rPr>
          <w:rFonts w:ascii="Calibri" w:hAnsi="Calibri" w:cs="Calibri"/>
          <w:sz w:val="21"/>
          <w:szCs w:val="21"/>
          <w:lang w:bidi="he-IL"/>
        </w:rPr>
        <w:t xml:space="preserve">that the German preacher Baldusgar expressed when he stated, </w:t>
      </w:r>
      <w:r w:rsidR="003D3DE9" w:rsidRPr="003D3DE9">
        <w:rPr>
          <w:rFonts w:ascii="Calibri" w:hAnsi="Calibri" w:cs="Calibri"/>
          <w:sz w:val="21"/>
          <w:szCs w:val="21"/>
        </w:rPr>
        <w:t>“Let the Word of the Lord come, let it come. We will submit to it if we had many hundred necks to put under it”</w:t>
      </w:r>
      <w:r w:rsidR="00CB5603">
        <w:rPr>
          <w:rFonts w:ascii="Calibri" w:hAnsi="Calibri" w:cs="Calibri"/>
          <w:sz w:val="21"/>
          <w:szCs w:val="21"/>
        </w:rPr>
        <w:t xml:space="preserve"> (</w:t>
      </w:r>
      <w:r w:rsidR="003D3DE9" w:rsidRPr="003D3DE9">
        <w:rPr>
          <w:rFonts w:ascii="Calibri" w:hAnsi="Calibri" w:cs="Calibri"/>
          <w:sz w:val="21"/>
          <w:szCs w:val="21"/>
        </w:rPr>
        <w:t xml:space="preserve">cited in Jeremiah Burroughs, </w:t>
      </w:r>
      <w:r w:rsidR="003D3DE9" w:rsidRPr="003D3DE9">
        <w:rPr>
          <w:rFonts w:ascii="Calibri" w:hAnsi="Calibri" w:cs="Calibri"/>
          <w:i/>
          <w:iCs/>
          <w:sz w:val="21"/>
          <w:szCs w:val="21"/>
        </w:rPr>
        <w:t>Gospel Fear</w:t>
      </w:r>
      <w:r w:rsidR="003D3DE9" w:rsidRPr="003D3DE9">
        <w:rPr>
          <w:rFonts w:ascii="Calibri" w:hAnsi="Calibri" w:cs="Calibri"/>
          <w:sz w:val="21"/>
          <w:szCs w:val="21"/>
        </w:rPr>
        <w:t>, vii-viii</w:t>
      </w:r>
      <w:r w:rsidR="00CB5603">
        <w:rPr>
          <w:rFonts w:ascii="Calibri" w:hAnsi="Calibri" w:cs="Calibri"/>
          <w:sz w:val="21"/>
          <w:szCs w:val="21"/>
        </w:rPr>
        <w:t>).</w:t>
      </w:r>
    </w:p>
    <w:p w14:paraId="5D67501E" w14:textId="02AB8639" w:rsidR="00D95A77" w:rsidRPr="003D3DE9" w:rsidRDefault="00CB5603" w:rsidP="007B76ED">
      <w:pPr>
        <w:pBdr>
          <w:left w:val="single" w:sz="4" w:space="1" w:color="auto"/>
        </w:pBdr>
        <w:tabs>
          <w:tab w:val="num" w:pos="720"/>
        </w:tabs>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83168" behindDoc="1" locked="0" layoutInCell="1" allowOverlap="1" wp14:anchorId="63FB3C82" wp14:editId="59A31171">
                <wp:simplePos x="0" y="0"/>
                <wp:positionH relativeFrom="column">
                  <wp:posOffset>-1186561</wp:posOffset>
                </wp:positionH>
                <wp:positionV relativeFrom="paragraph">
                  <wp:posOffset>148590</wp:posOffset>
                </wp:positionV>
                <wp:extent cx="1087120" cy="401955"/>
                <wp:effectExtent l="0" t="0" r="0" b="0"/>
                <wp:wrapTight wrapText="bothSides">
                  <wp:wrapPolygon edited="0">
                    <wp:start x="0" y="0"/>
                    <wp:lineTo x="0" y="20474"/>
                    <wp:lineTo x="21196" y="20474"/>
                    <wp:lineTo x="21196" y="0"/>
                    <wp:lineTo x="0" y="0"/>
                  </wp:wrapPolygon>
                </wp:wrapTight>
                <wp:docPr id="151803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401955"/>
                        </a:xfrm>
                        <a:prstGeom prst="rect">
                          <a:avLst/>
                        </a:prstGeom>
                        <a:solidFill>
                          <a:srgbClr val="FFFFFF"/>
                        </a:solidFill>
                        <a:ln w="9525">
                          <a:noFill/>
                          <a:miter lim="800000"/>
                          <a:headEnd/>
                          <a:tailEnd/>
                        </a:ln>
                      </wps:spPr>
                      <wps:txbx>
                        <w:txbxContent>
                          <w:p w14:paraId="28775517" w14:textId="1FA56BD0" w:rsidR="00D95A77" w:rsidRPr="00D6566F" w:rsidRDefault="00D95A77" w:rsidP="00D95A77">
                            <w:pPr>
                              <w:jc w:val="right"/>
                              <w:rPr>
                                <w:rFonts w:ascii="Calibri" w:hAnsi="Calibri" w:cs="Calibri"/>
                                <w:b/>
                                <w:bCs/>
                                <w:sz w:val="24"/>
                                <w:szCs w:val="24"/>
                              </w:rPr>
                            </w:pPr>
                            <w:r>
                              <w:rPr>
                                <w:rFonts w:ascii="Calibri" w:hAnsi="Calibri" w:cs="Calibri"/>
                                <w:sz w:val="24"/>
                                <w:szCs w:val="24"/>
                              </w:rPr>
                              <w:t>VI</w:t>
                            </w:r>
                            <w:r w:rsidR="00CB5603">
                              <w:rPr>
                                <w:rFonts w:ascii="Calibri" w:hAnsi="Calibri" w:cs="Calibri"/>
                                <w:sz w:val="24"/>
                                <w:szCs w:val="24"/>
                              </w:rPr>
                              <w:t>I</w:t>
                            </w:r>
                            <w:r>
                              <w:rPr>
                                <w:rFonts w:ascii="Calibri" w:hAnsi="Calibri" w:cs="Calibri"/>
                                <w:sz w:val="24"/>
                                <w:szCs w:val="24"/>
                              </w:rPr>
                              <w:t xml:space="preserve">.  </w:t>
                            </w:r>
                            <w:r w:rsidR="00CB5603">
                              <w:rPr>
                                <w:rFonts w:ascii="Calibri" w:hAnsi="Calibri" w:cs="Calibri"/>
                                <w:sz w:val="24"/>
                                <w:szCs w:val="24"/>
                              </w:rPr>
                              <w:t>FEARFUL REVERENCE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B3C82" id="_x0000_s1036" type="#_x0000_t202" style="position:absolute;margin-left:-93.45pt;margin-top:11.7pt;width:85.6pt;height:31.6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" stroked="f">
                <v:textbox inset="0,0,0,0">
                  <w:txbxContent>
                    <w:p w14:paraId="28775517" w14:textId="1FA56BD0" w:rsidR="00D95A77" w:rsidRPr="00D6566F" w:rsidRDefault="00D95A77" w:rsidP="00D95A77">
                      <w:pPr>
                        <w:jc w:val="right"/>
                        <w:rPr>
                          <w:rFonts w:ascii="Calibri" w:hAnsi="Calibri" w:cs="Calibri"/>
                          <w:b/>
                          <w:bCs/>
                          <w:sz w:val="24"/>
                          <w:szCs w:val="24"/>
                        </w:rPr>
                      </w:pPr>
                      <w:r>
                        <w:rPr>
                          <w:rFonts w:ascii="Calibri" w:hAnsi="Calibri" w:cs="Calibri"/>
                          <w:sz w:val="24"/>
                          <w:szCs w:val="24"/>
                        </w:rPr>
                        <w:t>VI</w:t>
                      </w:r>
                      <w:r w:rsidR="00CB5603">
                        <w:rPr>
                          <w:rFonts w:ascii="Calibri" w:hAnsi="Calibri" w:cs="Calibri"/>
                          <w:sz w:val="24"/>
                          <w:szCs w:val="24"/>
                        </w:rPr>
                        <w:t>I</w:t>
                      </w:r>
                      <w:r>
                        <w:rPr>
                          <w:rFonts w:ascii="Calibri" w:hAnsi="Calibri" w:cs="Calibri"/>
                          <w:sz w:val="24"/>
                          <w:szCs w:val="24"/>
                        </w:rPr>
                        <w:t xml:space="preserve">.  </w:t>
                      </w:r>
                      <w:r w:rsidR="00CB5603">
                        <w:rPr>
                          <w:rFonts w:ascii="Calibri" w:hAnsi="Calibri" w:cs="Calibri"/>
                          <w:sz w:val="24"/>
                          <w:szCs w:val="24"/>
                        </w:rPr>
                        <w:t>FEARFUL REVERENCE</w:t>
                      </w:r>
                    </w:p>
                  </w:txbxContent>
                </v:textbox>
                <w10:wrap type="tight"/>
              </v:shape>
            </w:pict>
          </mc:Fallback>
        </mc:AlternateContent>
      </w:r>
    </w:p>
    <w:p w14:paraId="23378E08" w14:textId="4C45A485" w:rsidR="004C4F33" w:rsidRPr="004C4F33" w:rsidRDefault="00CB5603" w:rsidP="004C4F33">
      <w:pPr>
        <w:pBdr>
          <w:left w:val="single" w:sz="4" w:space="1" w:color="auto"/>
        </w:pBdr>
        <w:tabs>
          <w:tab w:val="num" w:pos="720"/>
        </w:tabs>
        <w:spacing w:after="0" w:line="240" w:lineRule="auto"/>
        <w:rPr>
          <w:rFonts w:ascii="Calibri" w:hAnsi="Calibri" w:cs="Calibri"/>
          <w:sz w:val="21"/>
          <w:szCs w:val="21"/>
        </w:rPr>
      </w:pPr>
      <w:r>
        <w:rPr>
          <w:rFonts w:ascii="Calibri" w:hAnsi="Calibri" w:cs="Calibri"/>
          <w:sz w:val="21"/>
          <w:szCs w:val="21"/>
        </w:rPr>
        <w:t xml:space="preserve">The final </w:t>
      </w:r>
      <w:r w:rsidR="00A31B45">
        <w:rPr>
          <w:rFonts w:ascii="Calibri" w:hAnsi="Calibri" w:cs="Calibri"/>
          <w:sz w:val="21"/>
          <w:szCs w:val="21"/>
        </w:rPr>
        <w:t xml:space="preserve">prerequisite is really the </w:t>
      </w:r>
      <w:r w:rsidR="00105348">
        <w:rPr>
          <w:rFonts w:ascii="Calibri" w:hAnsi="Calibri" w:cs="Calibri"/>
          <w:sz w:val="21"/>
          <w:szCs w:val="21"/>
        </w:rPr>
        <w:t>product</w:t>
      </w:r>
      <w:r w:rsidR="00A31B45">
        <w:rPr>
          <w:rFonts w:ascii="Calibri" w:hAnsi="Calibri" w:cs="Calibri"/>
          <w:sz w:val="21"/>
          <w:szCs w:val="21"/>
        </w:rPr>
        <w:t xml:space="preserve"> of the previous six prerequisites: the </w:t>
      </w:r>
      <w:r w:rsidR="00513D7C">
        <w:rPr>
          <w:rFonts w:ascii="Calibri" w:hAnsi="Calibri" w:cs="Calibri"/>
          <w:sz w:val="21"/>
          <w:szCs w:val="21"/>
        </w:rPr>
        <w:t xml:space="preserve">student of God’s Word must approach the text with </w:t>
      </w:r>
      <w:r w:rsidR="00513D7C">
        <w:rPr>
          <w:rFonts w:ascii="Calibri" w:hAnsi="Calibri" w:cs="Calibri"/>
          <w:b/>
          <w:bCs/>
          <w:i/>
          <w:iCs/>
          <w:sz w:val="21"/>
          <w:szCs w:val="21"/>
        </w:rPr>
        <w:t xml:space="preserve">fearful reverence. </w:t>
      </w:r>
      <w:r w:rsidR="00337B94">
        <w:rPr>
          <w:rFonts w:ascii="Calibri" w:hAnsi="Calibri" w:cs="Calibri"/>
          <w:sz w:val="21"/>
          <w:szCs w:val="21"/>
        </w:rPr>
        <w:t>Charles Bridges provides a very helpful definition of this rev</w:t>
      </w:r>
      <w:r w:rsidR="004C4F33">
        <w:rPr>
          <w:rFonts w:ascii="Calibri" w:hAnsi="Calibri" w:cs="Calibri"/>
          <w:sz w:val="21"/>
          <w:szCs w:val="21"/>
        </w:rPr>
        <w:t>erence when he writes, “</w:t>
      </w:r>
      <w:r w:rsidR="004C4F33" w:rsidRPr="004C4F33">
        <w:rPr>
          <w:rFonts w:ascii="Calibri" w:hAnsi="Calibri" w:cs="Calibri"/>
          <w:sz w:val="21"/>
          <w:szCs w:val="21"/>
        </w:rPr>
        <w:t>But what is this fear of the Lord? It is that affectionate reverence, by which the child of God bends himself humbly and carefully to his Father’s law”</w:t>
      </w:r>
      <w:r w:rsidR="00B9500C">
        <w:rPr>
          <w:rFonts w:ascii="Calibri" w:hAnsi="Calibri" w:cs="Calibri"/>
          <w:sz w:val="21"/>
          <w:szCs w:val="21"/>
        </w:rPr>
        <w:t xml:space="preserve"> (</w:t>
      </w:r>
      <w:r w:rsidR="00B9500C">
        <w:rPr>
          <w:rFonts w:ascii="Calibri" w:hAnsi="Calibri" w:cs="Calibri"/>
          <w:i/>
          <w:iCs/>
          <w:sz w:val="21"/>
          <w:szCs w:val="21"/>
        </w:rPr>
        <w:t>Proverbs</w:t>
      </w:r>
      <w:r w:rsidR="00866E1B">
        <w:rPr>
          <w:rFonts w:ascii="Calibri" w:hAnsi="Calibri" w:cs="Calibri"/>
          <w:sz w:val="21"/>
          <w:szCs w:val="21"/>
        </w:rPr>
        <w:t>, 3–4</w:t>
      </w:r>
      <w:r w:rsidR="00B9500C">
        <w:rPr>
          <w:rFonts w:ascii="Calibri" w:hAnsi="Calibri" w:cs="Calibri"/>
          <w:sz w:val="21"/>
          <w:szCs w:val="21"/>
        </w:rPr>
        <w:t>).</w:t>
      </w:r>
      <w:r w:rsidR="004C4F33" w:rsidRPr="004C4F33">
        <w:rPr>
          <w:rFonts w:ascii="Calibri" w:hAnsi="Calibri" w:cs="Calibri"/>
          <w:sz w:val="21"/>
          <w:szCs w:val="21"/>
        </w:rPr>
        <w:t xml:space="preserve"> </w:t>
      </w:r>
      <w:r w:rsidR="00277731">
        <w:rPr>
          <w:rFonts w:ascii="Calibri" w:hAnsi="Calibri" w:cs="Calibri"/>
          <w:sz w:val="21"/>
          <w:szCs w:val="21"/>
        </w:rPr>
        <w:t xml:space="preserve">In other words, what is needed for faithful Bible study is the exact opposite of </w:t>
      </w:r>
      <w:r w:rsidR="00D30810">
        <w:rPr>
          <w:rFonts w:ascii="Calibri" w:hAnsi="Calibri" w:cs="Calibri"/>
          <w:sz w:val="21"/>
          <w:szCs w:val="21"/>
        </w:rPr>
        <w:t xml:space="preserve">that </w:t>
      </w:r>
      <w:r w:rsidR="00277731">
        <w:rPr>
          <w:rFonts w:ascii="Calibri" w:hAnsi="Calibri" w:cs="Calibri"/>
          <w:sz w:val="21"/>
          <w:szCs w:val="21"/>
        </w:rPr>
        <w:t>“healthy dose of skepticism” recommended by m</w:t>
      </w:r>
      <w:r w:rsidR="00D30810">
        <w:rPr>
          <w:rFonts w:ascii="Calibri" w:hAnsi="Calibri" w:cs="Calibri"/>
          <w:sz w:val="21"/>
          <w:szCs w:val="21"/>
        </w:rPr>
        <w:t>any so-called “expert</w:t>
      </w:r>
      <w:r w:rsidR="00EB5808">
        <w:rPr>
          <w:rFonts w:ascii="Calibri" w:hAnsi="Calibri" w:cs="Calibri"/>
          <w:sz w:val="21"/>
          <w:szCs w:val="21"/>
        </w:rPr>
        <w:t xml:space="preserve"> scholars</w:t>
      </w:r>
      <w:r w:rsidR="00D30810">
        <w:rPr>
          <w:rFonts w:ascii="Calibri" w:hAnsi="Calibri" w:cs="Calibri"/>
          <w:sz w:val="21"/>
          <w:szCs w:val="21"/>
        </w:rPr>
        <w:t>” today.</w:t>
      </w:r>
    </w:p>
    <w:p w14:paraId="65704D91" w14:textId="77777777" w:rsidR="00866E1B" w:rsidRPr="00866E1B" w:rsidRDefault="00866E1B" w:rsidP="007B76ED">
      <w:pPr>
        <w:pBdr>
          <w:left w:val="single" w:sz="4" w:space="1" w:color="auto"/>
        </w:pBdr>
        <w:tabs>
          <w:tab w:val="num" w:pos="720"/>
        </w:tabs>
        <w:spacing w:after="0" w:line="240" w:lineRule="auto"/>
        <w:rPr>
          <w:rFonts w:ascii="Calibri" w:hAnsi="Calibri" w:cs="Calibri"/>
          <w:sz w:val="12"/>
          <w:szCs w:val="12"/>
        </w:rPr>
      </w:pPr>
    </w:p>
    <w:p w14:paraId="17DE9A91" w14:textId="21946C0F" w:rsidR="00D95A77" w:rsidRPr="003D3DE9" w:rsidRDefault="00513D7C" w:rsidP="007B76ED">
      <w:pPr>
        <w:pBdr>
          <w:left w:val="single" w:sz="4" w:space="1" w:color="auto"/>
        </w:pBdr>
        <w:tabs>
          <w:tab w:val="num" w:pos="720"/>
        </w:tabs>
        <w:spacing w:after="0" w:line="240" w:lineRule="auto"/>
        <w:rPr>
          <w:rFonts w:ascii="Calibri" w:hAnsi="Calibri" w:cs="Calibri"/>
          <w:sz w:val="21"/>
          <w:szCs w:val="21"/>
        </w:rPr>
      </w:pPr>
      <w:r w:rsidRPr="00513D7C">
        <w:rPr>
          <w:rFonts w:ascii="Calibri" w:hAnsi="Calibri" w:cs="Calibri"/>
          <w:sz w:val="21"/>
          <w:szCs w:val="21"/>
        </w:rPr>
        <w:sym w:font="Wingdings" w:char="F0E0"/>
      </w:r>
      <w:r w:rsidR="00866E1B">
        <w:rPr>
          <w:rFonts w:ascii="Calibri" w:hAnsi="Calibri" w:cs="Calibri"/>
          <w:sz w:val="21"/>
          <w:szCs w:val="21"/>
        </w:rPr>
        <w:t xml:space="preserve"> Psalm 25:9; Ecclesiastes 12:</w:t>
      </w:r>
      <w:r w:rsidR="00AB7363">
        <w:rPr>
          <w:rFonts w:ascii="Calibri" w:hAnsi="Calibri" w:cs="Calibri"/>
          <w:sz w:val="21"/>
          <w:szCs w:val="21"/>
        </w:rPr>
        <w:t>1</w:t>
      </w:r>
      <w:r w:rsidR="00866E1B">
        <w:rPr>
          <w:rFonts w:ascii="Calibri" w:hAnsi="Calibri" w:cs="Calibri"/>
          <w:sz w:val="21"/>
          <w:szCs w:val="21"/>
        </w:rPr>
        <w:t xml:space="preserve">3; Isaiah 66:1–2 </w:t>
      </w:r>
    </w:p>
    <w:p w14:paraId="0F308088" w14:textId="77777777" w:rsidR="00D95A77" w:rsidRPr="00392B33" w:rsidRDefault="00D95A77" w:rsidP="007B76ED">
      <w:pPr>
        <w:pBdr>
          <w:left w:val="single" w:sz="4" w:space="1" w:color="auto"/>
        </w:pBdr>
        <w:tabs>
          <w:tab w:val="num" w:pos="720"/>
        </w:tabs>
        <w:spacing w:after="0" w:line="240" w:lineRule="auto"/>
        <w:rPr>
          <w:rFonts w:ascii="Calibri" w:hAnsi="Calibri" w:cs="Calibri"/>
          <w:sz w:val="12"/>
          <w:szCs w:val="12"/>
        </w:rPr>
      </w:pPr>
    </w:p>
    <w:p w14:paraId="7EDE4852" w14:textId="6D29F9E3" w:rsidR="00392B33" w:rsidRDefault="00392B33" w:rsidP="007B76ED">
      <w:pPr>
        <w:pBdr>
          <w:left w:val="single" w:sz="4" w:space="1" w:color="auto"/>
        </w:pBdr>
        <w:tabs>
          <w:tab w:val="num" w:pos="720"/>
        </w:tabs>
        <w:spacing w:after="0" w:line="240" w:lineRule="auto"/>
        <w:rPr>
          <w:rFonts w:ascii="Calibri" w:hAnsi="Calibri" w:cs="Calibri"/>
          <w:sz w:val="21"/>
          <w:szCs w:val="21"/>
        </w:rPr>
      </w:pPr>
      <w:r>
        <w:rPr>
          <w:rFonts w:ascii="Calibri" w:hAnsi="Calibri" w:cs="Calibri"/>
          <w:sz w:val="21"/>
          <w:szCs w:val="21"/>
        </w:rPr>
        <w:t>Once again, Charles Bridges writes, “</w:t>
      </w:r>
      <w:r w:rsidRPr="00392B33">
        <w:rPr>
          <w:rFonts w:ascii="Calibri" w:hAnsi="Calibri" w:cs="Calibri"/>
          <w:sz w:val="21"/>
          <w:szCs w:val="21"/>
        </w:rPr>
        <w:t>It is most important to study the Bible in the spirit of the Bible—to exercise a critical habit in a spiritual atmosphere. Prayer, faith, humility, diligence, will bring rest and satisfaction to minds exercised in the school of God</w:t>
      </w:r>
      <w:r w:rsidR="006F48B7">
        <w:rPr>
          <w:rFonts w:ascii="Calibri" w:hAnsi="Calibri" w:cs="Calibri"/>
          <w:sz w:val="21"/>
          <w:szCs w:val="21"/>
        </w:rPr>
        <w:t xml:space="preserve">.” </w:t>
      </w:r>
    </w:p>
    <w:p w14:paraId="6DB69CCC" w14:textId="77777777" w:rsidR="006F48B7" w:rsidRPr="006F48B7" w:rsidRDefault="006F48B7" w:rsidP="007B76ED">
      <w:pPr>
        <w:pBdr>
          <w:left w:val="single" w:sz="4" w:space="1" w:color="auto"/>
        </w:pBdr>
        <w:tabs>
          <w:tab w:val="num" w:pos="720"/>
        </w:tabs>
        <w:spacing w:after="0" w:line="240" w:lineRule="auto"/>
        <w:rPr>
          <w:rFonts w:ascii="Calibri" w:hAnsi="Calibri" w:cs="Calibri"/>
          <w:sz w:val="16"/>
          <w:szCs w:val="16"/>
        </w:rPr>
      </w:pPr>
    </w:p>
    <w:p w14:paraId="2A3A217C" w14:textId="3F551AC8" w:rsidR="006F48B7" w:rsidRPr="006F48B7" w:rsidRDefault="006F48B7" w:rsidP="006F48B7">
      <w:pPr>
        <w:pBdr>
          <w:top w:val="single" w:sz="4" w:space="1" w:color="auto"/>
          <w:left w:val="single" w:sz="4" w:space="1" w:color="auto"/>
          <w:bottom w:val="single" w:sz="4" w:space="1" w:color="auto"/>
          <w:right w:val="single" w:sz="4" w:space="4" w:color="auto"/>
        </w:pBdr>
        <w:tabs>
          <w:tab w:val="num" w:pos="720"/>
        </w:tabs>
        <w:spacing w:after="0" w:line="240" w:lineRule="auto"/>
        <w:jc w:val="center"/>
        <w:rPr>
          <w:rFonts w:ascii="Calibri" w:hAnsi="Calibri" w:cs="Calibri"/>
          <w:b/>
          <w:bCs/>
          <w:sz w:val="20"/>
          <w:szCs w:val="20"/>
        </w:rPr>
      </w:pPr>
      <w:r w:rsidRPr="006F48B7">
        <w:rPr>
          <w:rFonts w:ascii="Calibri" w:hAnsi="Calibri" w:cs="Calibri"/>
          <w:b/>
          <w:bCs/>
          <w:sz w:val="20"/>
          <w:szCs w:val="20"/>
        </w:rPr>
        <w:t>“The more reverence we have for the Word of God, the more joy we shall find in it.”</w:t>
      </w:r>
    </w:p>
    <w:p w14:paraId="39DC7548" w14:textId="3A715E44" w:rsidR="006F48B7" w:rsidRPr="006F48B7" w:rsidRDefault="006F48B7" w:rsidP="006F48B7">
      <w:pPr>
        <w:pBdr>
          <w:top w:val="single" w:sz="4" w:space="1" w:color="auto"/>
          <w:left w:val="single" w:sz="4" w:space="1" w:color="auto"/>
          <w:bottom w:val="single" w:sz="4" w:space="1" w:color="auto"/>
          <w:right w:val="single" w:sz="4" w:space="4" w:color="auto"/>
        </w:pBdr>
        <w:tabs>
          <w:tab w:val="num" w:pos="720"/>
        </w:tabs>
        <w:spacing w:after="0" w:line="240" w:lineRule="auto"/>
        <w:jc w:val="center"/>
        <w:rPr>
          <w:rFonts w:ascii="Calibri" w:hAnsi="Calibri" w:cs="Calibri"/>
          <w:b/>
          <w:bCs/>
          <w:sz w:val="20"/>
          <w:szCs w:val="20"/>
        </w:rPr>
      </w:pPr>
      <w:r w:rsidRPr="006F48B7">
        <w:rPr>
          <w:rFonts w:ascii="Calibri" w:hAnsi="Calibri" w:cs="Calibri"/>
          <w:b/>
          <w:bCs/>
          <w:sz w:val="20"/>
          <w:szCs w:val="20"/>
        </w:rPr>
        <w:t>—Matthew Henry</w:t>
      </w:r>
    </w:p>
    <w:p w14:paraId="4850F566" w14:textId="77777777" w:rsidR="006F48B7" w:rsidRPr="006F48B7" w:rsidRDefault="006F48B7" w:rsidP="007B76ED">
      <w:pPr>
        <w:pBdr>
          <w:left w:val="single" w:sz="4" w:space="1" w:color="auto"/>
        </w:pBdr>
        <w:tabs>
          <w:tab w:val="num" w:pos="720"/>
        </w:tabs>
        <w:spacing w:after="0" w:line="240" w:lineRule="auto"/>
        <w:rPr>
          <w:rFonts w:ascii="Calibri" w:hAnsi="Calibri" w:cs="Calibri"/>
          <w:sz w:val="18"/>
          <w:szCs w:val="18"/>
        </w:rPr>
      </w:pPr>
    </w:p>
    <w:p w14:paraId="763228A9" w14:textId="3E62CF80" w:rsidR="002432F2" w:rsidRDefault="002B5E56" w:rsidP="00406EBF">
      <w:pPr>
        <w:pBdr>
          <w:left w:val="single" w:sz="2" w:space="1" w:color="auto"/>
        </w:pBdr>
        <w:spacing w:after="0" w:line="240" w:lineRule="auto"/>
        <w:rPr>
          <w:rFonts w:ascii="Calibri" w:hAnsi="Calibri" w:cs="Calibri"/>
          <w:sz w:val="12"/>
          <w:szCs w:val="12"/>
        </w:rPr>
      </w:pPr>
      <w:r w:rsidRPr="00BF381E">
        <w:rPr>
          <w:rFonts w:ascii="Calibri" w:hAnsi="Calibri" w:cs="Calibri"/>
          <w:noProof/>
          <w:sz w:val="16"/>
          <w:szCs w:val="16"/>
        </w:rPr>
        <mc:AlternateContent>
          <mc:Choice Requires="wps">
            <w:drawing>
              <wp:anchor distT="45720" distB="45720" distL="114300" distR="114300" simplePos="0" relativeHeight="251697152" behindDoc="1" locked="0" layoutInCell="1" allowOverlap="1" wp14:anchorId="6E4CB01F" wp14:editId="431FAD60">
                <wp:simplePos x="0" y="0"/>
                <wp:positionH relativeFrom="column">
                  <wp:posOffset>-975360</wp:posOffset>
                </wp:positionH>
                <wp:positionV relativeFrom="paragraph">
                  <wp:posOffset>91651</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7" type="#_x0000_t202" style="position:absolute;margin-left:-76.8pt;margin-top:7.2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r>
        <w:rPr>
          <w:rFonts w:ascii="Calibri" w:hAnsi="Calibri" w:cs="Calibri"/>
          <w:sz w:val="21"/>
          <w:szCs w:val="21"/>
        </w:rPr>
        <w:t>Discuss these questions in your small group:</w:t>
      </w:r>
    </w:p>
    <w:p w14:paraId="5C1C6A51" w14:textId="77777777" w:rsidR="00660EBF" w:rsidRPr="00660EBF" w:rsidRDefault="00660EBF" w:rsidP="00406EBF">
      <w:pPr>
        <w:pBdr>
          <w:left w:val="single" w:sz="2" w:space="1" w:color="auto"/>
        </w:pBdr>
        <w:spacing w:after="0" w:line="240" w:lineRule="auto"/>
        <w:rPr>
          <w:rFonts w:ascii="Calibri" w:hAnsi="Calibri" w:cs="Calibri"/>
          <w:sz w:val="12"/>
          <w:szCs w:val="12"/>
        </w:rPr>
      </w:pPr>
    </w:p>
    <w:p w14:paraId="5BD3725C" w14:textId="17D18A8A" w:rsidR="00462E39" w:rsidRPr="008623B6" w:rsidRDefault="002432F2" w:rsidP="003332AC">
      <w:pPr>
        <w:pBdr>
          <w:left w:val="single" w:sz="2" w:space="1" w:color="auto"/>
        </w:pBdr>
        <w:spacing w:after="0" w:line="240" w:lineRule="auto"/>
        <w:ind w:left="180" w:hanging="180"/>
        <w:rPr>
          <w:rFonts w:ascii="Calibri" w:hAnsi="Calibri" w:cs="Calibri"/>
          <w:sz w:val="20"/>
          <w:szCs w:val="20"/>
        </w:rPr>
      </w:pPr>
      <w:r w:rsidRPr="008623B6">
        <w:rPr>
          <w:rFonts w:ascii="Calibri" w:hAnsi="Calibri" w:cs="Calibri"/>
          <w:sz w:val="20"/>
          <w:szCs w:val="20"/>
        </w:rPr>
        <w:t xml:space="preserve">1. </w:t>
      </w:r>
      <w:r w:rsidR="00523B36">
        <w:rPr>
          <w:rFonts w:ascii="Calibri" w:hAnsi="Calibri" w:cs="Calibri"/>
          <w:sz w:val="20"/>
          <w:szCs w:val="20"/>
        </w:rPr>
        <w:t xml:space="preserve">In light of </w:t>
      </w:r>
      <w:r w:rsidR="00154028">
        <w:rPr>
          <w:rFonts w:ascii="Calibri" w:hAnsi="Calibri" w:cs="Calibri"/>
          <w:sz w:val="20"/>
          <w:szCs w:val="20"/>
        </w:rPr>
        <w:t>1 Corinthians 2:14</w:t>
      </w:r>
      <w:r w:rsidR="00523B36">
        <w:rPr>
          <w:rFonts w:ascii="Calibri" w:hAnsi="Calibri" w:cs="Calibri"/>
          <w:sz w:val="20"/>
          <w:szCs w:val="20"/>
        </w:rPr>
        <w:t xml:space="preserve">, how are we to assess the </w:t>
      </w:r>
      <w:r w:rsidR="00EB5808">
        <w:rPr>
          <w:rFonts w:ascii="Calibri" w:hAnsi="Calibri" w:cs="Calibri"/>
          <w:sz w:val="20"/>
          <w:szCs w:val="20"/>
        </w:rPr>
        <w:t>interpretations</w:t>
      </w:r>
      <w:r w:rsidR="00523B36">
        <w:rPr>
          <w:rFonts w:ascii="Calibri" w:hAnsi="Calibri" w:cs="Calibri"/>
          <w:sz w:val="20"/>
          <w:szCs w:val="20"/>
        </w:rPr>
        <w:t xml:space="preserve"> of the Bible by those who have</w:t>
      </w:r>
      <w:r w:rsidR="003332AC">
        <w:rPr>
          <w:rFonts w:ascii="Calibri" w:hAnsi="Calibri" w:cs="Calibri"/>
          <w:sz w:val="20"/>
          <w:szCs w:val="20"/>
        </w:rPr>
        <w:t xml:space="preserve"> not believed in the gospel?</w:t>
      </w:r>
    </w:p>
    <w:p w14:paraId="4DC5906D" w14:textId="3F7835FC" w:rsidR="00A43F0D" w:rsidRPr="003850C3" w:rsidRDefault="009C25B8" w:rsidP="00A43F0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2. </w:t>
      </w:r>
      <w:r w:rsidR="00A648A5">
        <w:rPr>
          <w:rFonts w:ascii="Calibri" w:hAnsi="Calibri" w:cs="Calibri"/>
          <w:sz w:val="20"/>
          <w:szCs w:val="20"/>
        </w:rPr>
        <w:t xml:space="preserve">According to </w:t>
      </w:r>
      <w:r w:rsidR="00052571">
        <w:rPr>
          <w:rFonts w:ascii="Calibri" w:hAnsi="Calibri" w:cs="Calibri"/>
          <w:sz w:val="20"/>
          <w:szCs w:val="20"/>
        </w:rPr>
        <w:t>this study</w:t>
      </w:r>
      <w:r w:rsidR="00A648A5">
        <w:rPr>
          <w:rFonts w:ascii="Calibri" w:hAnsi="Calibri" w:cs="Calibri"/>
          <w:sz w:val="20"/>
          <w:szCs w:val="20"/>
        </w:rPr>
        <w:t>, define the Holy Spirit’s ministry of “illumination.” What are the characteristics of this</w:t>
      </w:r>
      <w:r w:rsidR="00512087">
        <w:rPr>
          <w:rFonts w:ascii="Calibri" w:hAnsi="Calibri" w:cs="Calibri"/>
          <w:sz w:val="20"/>
          <w:szCs w:val="20"/>
        </w:rPr>
        <w:t xml:space="preserve"> ministry? Wha</w:t>
      </w:r>
      <w:r w:rsidR="00035E53">
        <w:rPr>
          <w:rFonts w:ascii="Calibri" w:hAnsi="Calibri" w:cs="Calibri"/>
          <w:sz w:val="20"/>
          <w:szCs w:val="20"/>
        </w:rPr>
        <w:t>t portions of Scripture speak most of this ministry?</w:t>
      </w:r>
      <w:r w:rsidR="00787336">
        <w:rPr>
          <w:rFonts w:ascii="Calibri" w:hAnsi="Calibri" w:cs="Calibri"/>
          <w:sz w:val="20"/>
          <w:szCs w:val="20"/>
        </w:rPr>
        <w:t xml:space="preserve"> List several </w:t>
      </w:r>
      <w:r w:rsidR="003850C3">
        <w:rPr>
          <w:rFonts w:ascii="Calibri" w:hAnsi="Calibri" w:cs="Calibri"/>
          <w:sz w:val="20"/>
          <w:szCs w:val="20"/>
        </w:rPr>
        <w:t xml:space="preserve">misunderstandings of this ministry—things which illumination is </w:t>
      </w:r>
      <w:r w:rsidR="003850C3">
        <w:rPr>
          <w:rFonts w:ascii="Calibri" w:hAnsi="Calibri" w:cs="Calibri"/>
          <w:i/>
          <w:iCs/>
          <w:sz w:val="20"/>
          <w:szCs w:val="20"/>
        </w:rPr>
        <w:t>not</w:t>
      </w:r>
      <w:r w:rsidR="003850C3">
        <w:rPr>
          <w:rFonts w:ascii="Calibri" w:hAnsi="Calibri" w:cs="Calibri"/>
          <w:sz w:val="20"/>
          <w:szCs w:val="20"/>
        </w:rPr>
        <w:t>.</w:t>
      </w:r>
    </w:p>
    <w:p w14:paraId="32726E3E" w14:textId="16B8A075" w:rsidR="00A43F0D" w:rsidRDefault="00724DFF" w:rsidP="00A43F0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3. </w:t>
      </w:r>
      <w:r w:rsidR="005D5980">
        <w:rPr>
          <w:rFonts w:ascii="Calibri" w:hAnsi="Calibri" w:cs="Calibri"/>
          <w:sz w:val="20"/>
          <w:szCs w:val="20"/>
        </w:rPr>
        <w:t>What actions can be taken when the desire to study God’s Word is weak?</w:t>
      </w:r>
      <w:r w:rsidR="00F163EC">
        <w:rPr>
          <w:rFonts w:ascii="Calibri" w:hAnsi="Calibri" w:cs="Calibri"/>
          <w:sz w:val="20"/>
          <w:szCs w:val="20"/>
        </w:rPr>
        <w:t xml:space="preserve"> What are some wrong responses to this common </w:t>
      </w:r>
      <w:r w:rsidR="00126D29">
        <w:rPr>
          <w:rFonts w:ascii="Calibri" w:hAnsi="Calibri" w:cs="Calibri"/>
          <w:sz w:val="20"/>
          <w:szCs w:val="20"/>
        </w:rPr>
        <w:t>experience</w:t>
      </w:r>
      <w:r w:rsidR="00F163EC">
        <w:rPr>
          <w:rFonts w:ascii="Calibri" w:hAnsi="Calibri" w:cs="Calibri"/>
          <w:sz w:val="20"/>
          <w:szCs w:val="20"/>
        </w:rPr>
        <w:t>?</w:t>
      </w:r>
    </w:p>
    <w:p w14:paraId="08187311" w14:textId="68E806CB" w:rsidR="00A43F0D" w:rsidRDefault="00541524" w:rsidP="00A43F0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F163EC">
        <w:rPr>
          <w:rFonts w:ascii="Calibri" w:hAnsi="Calibri" w:cs="Calibri"/>
          <w:sz w:val="20"/>
          <w:szCs w:val="20"/>
        </w:rPr>
        <w:t xml:space="preserve"> </w:t>
      </w:r>
      <w:r w:rsidR="00AF149F">
        <w:rPr>
          <w:rFonts w:ascii="Calibri" w:hAnsi="Calibri" w:cs="Calibri"/>
          <w:sz w:val="20"/>
          <w:szCs w:val="20"/>
        </w:rPr>
        <w:t xml:space="preserve">It is not uncommon to hear people pit </w:t>
      </w:r>
      <w:r w:rsidR="007674EF">
        <w:rPr>
          <w:rFonts w:ascii="Calibri" w:hAnsi="Calibri" w:cs="Calibri"/>
          <w:sz w:val="20"/>
          <w:szCs w:val="20"/>
        </w:rPr>
        <w:t xml:space="preserve">prayer and study </w:t>
      </w:r>
      <w:r w:rsidR="00E04ABF">
        <w:rPr>
          <w:rFonts w:ascii="Calibri" w:hAnsi="Calibri" w:cs="Calibri"/>
          <w:sz w:val="20"/>
          <w:szCs w:val="20"/>
        </w:rPr>
        <w:t xml:space="preserve">against each other. They </w:t>
      </w:r>
      <w:r w:rsidR="007007A1">
        <w:rPr>
          <w:rFonts w:ascii="Calibri" w:hAnsi="Calibri" w:cs="Calibri"/>
          <w:sz w:val="20"/>
          <w:szCs w:val="20"/>
        </w:rPr>
        <w:t xml:space="preserve">claim that </w:t>
      </w:r>
      <w:r w:rsidR="007007A1" w:rsidRPr="007007A1">
        <w:rPr>
          <w:rFonts w:ascii="Calibri" w:hAnsi="Calibri" w:cs="Calibri"/>
          <w:i/>
          <w:iCs/>
          <w:sz w:val="20"/>
          <w:szCs w:val="20"/>
        </w:rPr>
        <w:t>to pray over</w:t>
      </w:r>
      <w:r w:rsidR="007007A1">
        <w:rPr>
          <w:rFonts w:ascii="Calibri" w:hAnsi="Calibri" w:cs="Calibri"/>
          <w:sz w:val="20"/>
          <w:szCs w:val="20"/>
        </w:rPr>
        <w:t xml:space="preserve"> the text of Scripture is more important than </w:t>
      </w:r>
      <w:r w:rsidR="007007A1" w:rsidRPr="007007A1">
        <w:rPr>
          <w:rFonts w:ascii="Calibri" w:hAnsi="Calibri" w:cs="Calibri"/>
          <w:i/>
          <w:iCs/>
          <w:sz w:val="20"/>
          <w:szCs w:val="20"/>
        </w:rPr>
        <w:t>to study</w:t>
      </w:r>
      <w:r w:rsidR="007007A1">
        <w:rPr>
          <w:rFonts w:ascii="Calibri" w:hAnsi="Calibri" w:cs="Calibri"/>
          <w:sz w:val="20"/>
          <w:szCs w:val="20"/>
        </w:rPr>
        <w:t xml:space="preserve"> the text of Scripture. Why is this </w:t>
      </w:r>
      <w:r w:rsidR="000169A3">
        <w:rPr>
          <w:rFonts w:ascii="Calibri" w:hAnsi="Calibri" w:cs="Calibri"/>
          <w:sz w:val="20"/>
          <w:szCs w:val="20"/>
        </w:rPr>
        <w:t>claim incorrect and unhealthy?</w:t>
      </w:r>
    </w:p>
    <w:p w14:paraId="0ED5E393" w14:textId="527330C5" w:rsidR="000169A3" w:rsidRDefault="000169A3" w:rsidP="00FD43DC">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5. In light of</w:t>
      </w:r>
      <w:r w:rsidR="00FD43DC">
        <w:rPr>
          <w:rFonts w:ascii="Calibri" w:hAnsi="Calibri" w:cs="Calibri"/>
          <w:sz w:val="20"/>
          <w:szCs w:val="20"/>
        </w:rPr>
        <w:t xml:space="preserve"> the exhortation </w:t>
      </w:r>
      <w:r w:rsidR="003D3E6F">
        <w:rPr>
          <w:rFonts w:ascii="Calibri" w:hAnsi="Calibri" w:cs="Calibri"/>
          <w:sz w:val="20"/>
          <w:szCs w:val="20"/>
        </w:rPr>
        <w:t>of</w:t>
      </w:r>
      <w:r>
        <w:rPr>
          <w:rFonts w:ascii="Calibri" w:hAnsi="Calibri" w:cs="Calibri"/>
          <w:sz w:val="20"/>
          <w:szCs w:val="20"/>
        </w:rPr>
        <w:t xml:space="preserve"> </w:t>
      </w:r>
      <w:r w:rsidR="00FD43DC">
        <w:rPr>
          <w:rFonts w:ascii="Calibri" w:hAnsi="Calibri" w:cs="Calibri"/>
          <w:sz w:val="20"/>
          <w:szCs w:val="20"/>
        </w:rPr>
        <w:t xml:space="preserve">2 Timothy 2:15, what are some practical steps you need to </w:t>
      </w:r>
      <w:r w:rsidR="003D3E6F">
        <w:rPr>
          <w:rFonts w:ascii="Calibri" w:hAnsi="Calibri" w:cs="Calibri"/>
          <w:sz w:val="20"/>
          <w:szCs w:val="20"/>
        </w:rPr>
        <w:t>implement</w:t>
      </w:r>
      <w:r w:rsidR="00FD43DC">
        <w:rPr>
          <w:rFonts w:ascii="Calibri" w:hAnsi="Calibri" w:cs="Calibri"/>
          <w:sz w:val="20"/>
          <w:szCs w:val="20"/>
        </w:rPr>
        <w:t xml:space="preserve"> to </w:t>
      </w:r>
      <w:r w:rsidR="003815CB">
        <w:rPr>
          <w:rFonts w:ascii="Calibri" w:hAnsi="Calibri" w:cs="Calibri"/>
          <w:sz w:val="20"/>
          <w:szCs w:val="20"/>
        </w:rPr>
        <w:t>incorporate more discipline into your study of Scripture</w:t>
      </w:r>
      <w:r w:rsidR="008A5E2B">
        <w:rPr>
          <w:rFonts w:ascii="Calibri" w:hAnsi="Calibri" w:cs="Calibri"/>
          <w:sz w:val="20"/>
          <w:szCs w:val="20"/>
        </w:rPr>
        <w:t>?</w:t>
      </w:r>
    </w:p>
    <w:p w14:paraId="651E8781" w14:textId="175899B4" w:rsidR="008A5E2B" w:rsidRDefault="008A5E2B" w:rsidP="00FD43DC">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6. </w:t>
      </w:r>
      <w:r w:rsidR="0043396A">
        <w:rPr>
          <w:rFonts w:ascii="Calibri" w:hAnsi="Calibri" w:cs="Calibri"/>
          <w:sz w:val="20"/>
          <w:szCs w:val="20"/>
        </w:rPr>
        <w:t>What are practical ways that the Christian can manifest “fearful reverence” to the Word of God?</w:t>
      </w:r>
    </w:p>
    <w:p w14:paraId="03997C28" w14:textId="457B3A8F" w:rsidR="005B6CA3" w:rsidRPr="004B4F12" w:rsidRDefault="00F36BD1" w:rsidP="00406EBF">
      <w:pPr>
        <w:pBdr>
          <w:left w:val="single" w:sz="2" w:space="1" w:color="auto"/>
        </w:pBdr>
        <w:spacing w:after="0" w:line="240" w:lineRule="auto"/>
        <w:rPr>
          <w:rFonts w:ascii="Calibri" w:hAnsi="Calibri" w:cs="Calibri"/>
          <w:sz w:val="12"/>
          <w:szCs w:val="12"/>
        </w:rPr>
      </w:pPr>
      <w:r w:rsidRPr="004B4F12">
        <w:rPr>
          <w:noProof/>
          <w:sz w:val="12"/>
          <w:szCs w:val="12"/>
        </w:rPr>
        <mc:AlternateContent>
          <mc:Choice Requires="wps">
            <w:drawing>
              <wp:anchor distT="45720" distB="45720" distL="114300" distR="114300" simplePos="0" relativeHeight="251699200" behindDoc="1" locked="0" layoutInCell="1" allowOverlap="1" wp14:anchorId="02C287B6" wp14:editId="1B6BD0D0">
                <wp:simplePos x="0" y="0"/>
                <wp:positionH relativeFrom="column">
                  <wp:posOffset>-941070</wp:posOffset>
                </wp:positionH>
                <wp:positionV relativeFrom="paragraph">
                  <wp:posOffset>100776</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38" type="#_x0000_t202" style="position:absolute;margin-left:-74.1pt;margin-top:7.95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IgBQIAAO4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6E4B0B4C" w14:textId="70893B18" w:rsidR="005E1746" w:rsidRDefault="005E1746" w:rsidP="00406EBF">
      <w:pPr>
        <w:pBdr>
          <w:left w:val="single" w:sz="2" w:space="1" w:color="auto"/>
        </w:pBdr>
        <w:spacing w:after="0" w:line="240" w:lineRule="auto"/>
        <w:rPr>
          <w:rFonts w:ascii="Calibri" w:hAnsi="Calibri" w:cs="Calibri"/>
          <w:sz w:val="20"/>
          <w:szCs w:val="20"/>
        </w:rPr>
      </w:pPr>
      <w:r w:rsidRPr="00F36BD1">
        <w:rPr>
          <w:rFonts w:ascii="Calibri" w:hAnsi="Calibri" w:cs="Calibri"/>
          <w:sz w:val="20"/>
          <w:szCs w:val="20"/>
        </w:rPr>
        <w:t xml:space="preserve">1. </w:t>
      </w:r>
      <w:r w:rsidR="00636983" w:rsidRPr="00F36BD1">
        <w:rPr>
          <w:rFonts w:ascii="Calibri" w:hAnsi="Calibri" w:cs="Calibri"/>
          <w:sz w:val="20"/>
          <w:szCs w:val="20"/>
        </w:rPr>
        <w:t>Memorize</w:t>
      </w:r>
      <w:r w:rsidR="00A61A70">
        <w:rPr>
          <w:rFonts w:ascii="Calibri" w:hAnsi="Calibri" w:cs="Calibri"/>
          <w:sz w:val="20"/>
          <w:szCs w:val="20"/>
        </w:rPr>
        <w:t xml:space="preserve"> </w:t>
      </w:r>
      <w:r w:rsidR="00134894">
        <w:rPr>
          <w:rFonts w:ascii="Calibri" w:hAnsi="Calibri" w:cs="Calibri"/>
          <w:sz w:val="20"/>
          <w:szCs w:val="20"/>
        </w:rPr>
        <w:t xml:space="preserve">Isaiah 66:2 and </w:t>
      </w:r>
      <w:r w:rsidR="00A61A70">
        <w:rPr>
          <w:rFonts w:ascii="Calibri" w:hAnsi="Calibri" w:cs="Calibri"/>
          <w:sz w:val="20"/>
          <w:szCs w:val="20"/>
        </w:rPr>
        <w:t>2 Timothy 2:15.</w:t>
      </w:r>
    </w:p>
    <w:p w14:paraId="4EF8937D" w14:textId="417B2B42" w:rsidR="00590658" w:rsidRDefault="004E4B0C" w:rsidP="00611A2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2. </w:t>
      </w:r>
      <w:r w:rsidR="0090420E">
        <w:rPr>
          <w:rFonts w:ascii="Calibri" w:hAnsi="Calibri" w:cs="Calibri"/>
          <w:sz w:val="20"/>
          <w:szCs w:val="20"/>
        </w:rPr>
        <w:t>Read Psalm 119</w:t>
      </w:r>
      <w:r w:rsidR="00435977">
        <w:rPr>
          <w:rFonts w:ascii="Calibri" w:hAnsi="Calibri" w:cs="Calibri"/>
          <w:sz w:val="20"/>
          <w:szCs w:val="20"/>
        </w:rPr>
        <w:t xml:space="preserve"> carefully over the next week.</w:t>
      </w:r>
      <w:r w:rsidR="001D0F98">
        <w:rPr>
          <w:rFonts w:ascii="Calibri" w:hAnsi="Calibri" w:cs="Calibri"/>
          <w:sz w:val="20"/>
          <w:szCs w:val="20"/>
        </w:rPr>
        <w:t xml:space="preserve"> From this psalm, compile a list of essential</w:t>
      </w:r>
      <w:r w:rsidR="00526389">
        <w:rPr>
          <w:rFonts w:ascii="Calibri" w:hAnsi="Calibri" w:cs="Calibri"/>
          <w:sz w:val="20"/>
          <w:szCs w:val="20"/>
        </w:rPr>
        <w:t xml:space="preserve"> </w:t>
      </w:r>
      <w:r w:rsidR="001D0F98">
        <w:rPr>
          <w:rFonts w:ascii="Calibri" w:hAnsi="Calibri" w:cs="Calibri"/>
          <w:sz w:val="20"/>
          <w:szCs w:val="20"/>
        </w:rPr>
        <w:t xml:space="preserve">characteristics </w:t>
      </w:r>
      <w:r w:rsidR="00D20AB1">
        <w:rPr>
          <w:rFonts w:ascii="Calibri" w:hAnsi="Calibri" w:cs="Calibri"/>
          <w:sz w:val="20"/>
          <w:szCs w:val="20"/>
        </w:rPr>
        <w:t>for every student of God’s Word.</w:t>
      </w:r>
    </w:p>
    <w:p w14:paraId="608771D9" w14:textId="3616936A" w:rsidR="00FF32A0" w:rsidRDefault="00FF32A0" w:rsidP="00611A2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3. Is there unconfessed sin in your life that is preventing you from getting the most from God’s Word?</w:t>
      </w:r>
      <w:r w:rsidR="000E1D24">
        <w:rPr>
          <w:rFonts w:ascii="Calibri" w:hAnsi="Calibri" w:cs="Calibri"/>
          <w:sz w:val="20"/>
          <w:szCs w:val="20"/>
        </w:rPr>
        <w:t xml:space="preserve"> Spend time confessing that sin (1 John 1:9)</w:t>
      </w:r>
      <w:r w:rsidR="002D725C">
        <w:rPr>
          <w:rFonts w:ascii="Calibri" w:hAnsi="Calibri" w:cs="Calibri"/>
          <w:sz w:val="20"/>
          <w:szCs w:val="20"/>
        </w:rPr>
        <w:t xml:space="preserve"> </w:t>
      </w:r>
      <w:r w:rsidR="000E1D24">
        <w:rPr>
          <w:rFonts w:ascii="Calibri" w:hAnsi="Calibri" w:cs="Calibri"/>
          <w:sz w:val="20"/>
          <w:szCs w:val="20"/>
        </w:rPr>
        <w:t xml:space="preserve">and beseeching the Lord for </w:t>
      </w:r>
      <w:r w:rsidR="002D725C">
        <w:rPr>
          <w:rFonts w:ascii="Calibri" w:hAnsi="Calibri" w:cs="Calibri"/>
          <w:sz w:val="20"/>
          <w:szCs w:val="20"/>
        </w:rPr>
        <w:t xml:space="preserve">His gracious </w:t>
      </w:r>
      <w:r w:rsidR="000E1D24">
        <w:rPr>
          <w:rFonts w:ascii="Calibri" w:hAnsi="Calibri" w:cs="Calibri"/>
          <w:sz w:val="20"/>
          <w:szCs w:val="20"/>
        </w:rPr>
        <w:t xml:space="preserve">enablement to </w:t>
      </w:r>
      <w:r w:rsidR="002D725C">
        <w:rPr>
          <w:rFonts w:ascii="Calibri" w:hAnsi="Calibri" w:cs="Calibri"/>
          <w:sz w:val="20"/>
          <w:szCs w:val="20"/>
        </w:rPr>
        <w:t>mortify that sin in your life.</w:t>
      </w:r>
    </w:p>
    <w:p w14:paraId="5831D99F" w14:textId="4F0CAF23" w:rsidR="00955218" w:rsidRDefault="00FF32A0" w:rsidP="00955218">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611A2B">
        <w:rPr>
          <w:rFonts w:ascii="Calibri" w:hAnsi="Calibri" w:cs="Calibri"/>
          <w:sz w:val="20"/>
          <w:szCs w:val="20"/>
        </w:rPr>
        <w:t>. Listen to the se</w:t>
      </w:r>
      <w:r w:rsidR="00190057">
        <w:rPr>
          <w:rFonts w:ascii="Calibri" w:hAnsi="Calibri" w:cs="Calibri"/>
          <w:sz w:val="20"/>
          <w:szCs w:val="20"/>
        </w:rPr>
        <w:t>rmon by John MacArthur, entitled “Longing for the Word”</w:t>
      </w:r>
      <w:r w:rsidR="00032764">
        <w:rPr>
          <w:rFonts w:ascii="Calibri" w:hAnsi="Calibri" w:cs="Calibri"/>
          <w:sz w:val="20"/>
          <w:szCs w:val="20"/>
        </w:rPr>
        <w:t xml:space="preserve"> (</w:t>
      </w:r>
      <w:r w:rsidR="00032764">
        <w:rPr>
          <w:rFonts w:ascii="Calibri" w:hAnsi="Calibri" w:cs="Calibri"/>
          <w:i/>
          <w:iCs/>
          <w:sz w:val="20"/>
          <w:szCs w:val="20"/>
        </w:rPr>
        <w:t>Grace to You</w:t>
      </w:r>
      <w:r w:rsidR="00032764">
        <w:rPr>
          <w:rFonts w:ascii="Calibri" w:hAnsi="Calibri" w:cs="Calibri"/>
          <w:sz w:val="20"/>
          <w:szCs w:val="20"/>
        </w:rPr>
        <w:t>)</w:t>
      </w:r>
      <w:r w:rsidR="0063003F">
        <w:rPr>
          <w:rFonts w:ascii="Calibri" w:hAnsi="Calibri" w:cs="Calibri"/>
          <w:sz w:val="20"/>
          <w:szCs w:val="20"/>
        </w:rPr>
        <w:t>,</w:t>
      </w:r>
      <w:r w:rsidR="00190057">
        <w:rPr>
          <w:rFonts w:ascii="Calibri" w:hAnsi="Calibri" w:cs="Calibri"/>
          <w:sz w:val="20"/>
          <w:szCs w:val="20"/>
        </w:rPr>
        <w:t xml:space="preserve"> preached March 8, 20</w:t>
      </w:r>
      <w:r w:rsidR="00032764">
        <w:rPr>
          <w:rFonts w:ascii="Calibri" w:hAnsi="Calibri" w:cs="Calibri"/>
          <w:sz w:val="20"/>
          <w:szCs w:val="20"/>
        </w:rPr>
        <w:t>15, available here</w:t>
      </w:r>
      <w:r w:rsidR="005C5E67">
        <w:rPr>
          <w:rFonts w:ascii="Calibri" w:hAnsi="Calibri" w:cs="Calibri"/>
          <w:sz w:val="20"/>
          <w:szCs w:val="20"/>
        </w:rPr>
        <w:t xml:space="preserve">: </w:t>
      </w:r>
      <w:hyperlink r:id="rId8" w:anchor=":~:text=The%20richest%20and%20most%20generous,Peter%20is%20commanding%20us%20to." w:history="1">
        <w:r w:rsidR="00A62464" w:rsidRPr="00A62464">
          <w:rPr>
            <w:rStyle w:val="Hyperlink"/>
            <w:rFonts w:ascii="Calibri" w:hAnsi="Calibri" w:cs="Calibri"/>
            <w:sz w:val="20"/>
            <w:szCs w:val="20"/>
          </w:rPr>
          <w:t>Longing for the Word</w:t>
        </w:r>
      </w:hyperlink>
      <w:r w:rsidR="00A62464">
        <w:rPr>
          <w:rFonts w:ascii="Calibri" w:hAnsi="Calibri" w:cs="Calibri"/>
          <w:sz w:val="20"/>
          <w:szCs w:val="20"/>
        </w:rPr>
        <w:t>.</w:t>
      </w:r>
    </w:p>
    <w:p w14:paraId="6D337773" w14:textId="21502289" w:rsidR="00955218" w:rsidRDefault="00FF32A0" w:rsidP="00955218">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5</w:t>
      </w:r>
      <w:r w:rsidR="00955218">
        <w:rPr>
          <w:rFonts w:ascii="Calibri" w:hAnsi="Calibri" w:cs="Calibri"/>
          <w:sz w:val="20"/>
          <w:szCs w:val="20"/>
        </w:rPr>
        <w:t xml:space="preserve">. </w:t>
      </w:r>
      <w:r w:rsidR="00E10C90">
        <w:rPr>
          <w:rFonts w:ascii="Calibri" w:hAnsi="Calibri" w:cs="Calibri"/>
          <w:sz w:val="20"/>
          <w:szCs w:val="20"/>
        </w:rPr>
        <w:t>Lis</w:t>
      </w:r>
      <w:r w:rsidR="0063003F">
        <w:rPr>
          <w:rFonts w:ascii="Calibri" w:hAnsi="Calibri" w:cs="Calibri"/>
          <w:sz w:val="20"/>
          <w:szCs w:val="20"/>
        </w:rPr>
        <w:t xml:space="preserve">ten to the sermon by Tom Pennington, entitled “Bible Study for Every Christian: Preparation” (Countryside Bible Church), preached </w:t>
      </w:r>
      <w:r w:rsidR="00453EA8">
        <w:rPr>
          <w:rFonts w:ascii="Calibri" w:hAnsi="Calibri" w:cs="Calibri"/>
          <w:sz w:val="20"/>
          <w:szCs w:val="20"/>
        </w:rPr>
        <w:t xml:space="preserve">June 26, 2011, available here: </w:t>
      </w:r>
      <w:hyperlink r:id="rId9" w:history="1">
        <w:r w:rsidR="00453EA8" w:rsidRPr="00453EA8">
          <w:rPr>
            <w:rStyle w:val="Hyperlink"/>
            <w:rFonts w:ascii="Calibri" w:hAnsi="Calibri" w:cs="Calibri"/>
            <w:sz w:val="20"/>
            <w:szCs w:val="20"/>
          </w:rPr>
          <w:t>Bible Study for Every Christian (Part 1): Preparation | Countryside Bible Church</w:t>
        </w:r>
      </w:hyperlink>
      <w:r w:rsidR="00453EA8">
        <w:rPr>
          <w:rFonts w:ascii="Calibri" w:hAnsi="Calibri" w:cs="Calibri"/>
          <w:sz w:val="20"/>
          <w:szCs w:val="20"/>
        </w:rPr>
        <w:t>.</w:t>
      </w:r>
    </w:p>
    <w:p w14:paraId="0A12C592" w14:textId="77777777" w:rsidR="00205FF7" w:rsidRPr="00A91DBE" w:rsidRDefault="00205FF7" w:rsidP="00406EBF">
      <w:pPr>
        <w:pBdr>
          <w:left w:val="single" w:sz="2" w:space="1" w:color="auto"/>
        </w:pBdr>
        <w:spacing w:after="0" w:line="240" w:lineRule="auto"/>
        <w:rPr>
          <w:rFonts w:ascii="Calibri" w:hAnsi="Calibri" w:cs="Calibri"/>
          <w:sz w:val="8"/>
          <w:szCs w:val="8"/>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0" w:history="1">
        <w:r w:rsidRPr="00AE0691">
          <w:rPr>
            <w:rStyle w:val="Hyperlink"/>
            <w:rFonts w:ascii="Calibri" w:hAnsi="Calibri" w:cs="Calibri"/>
            <w:color w:val="auto"/>
            <w:sz w:val="21"/>
            <w:szCs w:val="21"/>
            <w:u w:val="none"/>
          </w:rPr>
          <w:t>www.gracechurch.org/motw</w:t>
        </w:r>
      </w:hyperlink>
    </w:p>
    <w:p w14:paraId="35D9FE1E" w14:textId="1733A2E2"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5D5991">
        <w:rPr>
          <w:rFonts w:ascii="Calibri" w:hAnsi="Calibri" w:cs="Calibri"/>
          <w:sz w:val="21"/>
          <w:szCs w:val="21"/>
        </w:rPr>
        <w:t xml:space="preserve">February </w:t>
      </w:r>
      <w:r w:rsidR="001613F7">
        <w:rPr>
          <w:rFonts w:ascii="Calibri" w:hAnsi="Calibri" w:cs="Calibri"/>
          <w:sz w:val="21"/>
          <w:szCs w:val="21"/>
        </w:rPr>
        <w:t>26</w:t>
      </w:r>
      <w:r w:rsidR="00F20DFD">
        <w:rPr>
          <w:rFonts w:ascii="Calibri" w:hAnsi="Calibri" w:cs="Calibri"/>
          <w:sz w:val="21"/>
          <w:szCs w:val="21"/>
        </w:rPr>
        <w:t xml:space="preserve">, </w:t>
      </w:r>
      <w:r w:rsidR="008A0FA5">
        <w:rPr>
          <w:rFonts w:ascii="Calibri" w:hAnsi="Calibri" w:cs="Calibri"/>
          <w:sz w:val="21"/>
          <w:szCs w:val="21"/>
        </w:rPr>
        <w:t>“</w:t>
      </w:r>
      <w:r w:rsidR="001613F7">
        <w:rPr>
          <w:rFonts w:ascii="Calibri" w:hAnsi="Calibri" w:cs="Calibri"/>
          <w:sz w:val="21"/>
          <w:szCs w:val="21"/>
        </w:rPr>
        <w:t>I Am the Good Shepherd</w:t>
      </w:r>
      <w:r w:rsidR="008A0FA5">
        <w:rPr>
          <w:rFonts w:ascii="Calibri" w:hAnsi="Calibri" w:cs="Calibri"/>
          <w:sz w:val="21"/>
          <w:szCs w:val="21"/>
        </w:rPr>
        <w:t>” (</w:t>
      </w:r>
      <w:r w:rsidR="001613F7">
        <w:rPr>
          <w:rFonts w:ascii="Calibri" w:hAnsi="Calibri" w:cs="Calibri"/>
          <w:sz w:val="21"/>
          <w:szCs w:val="21"/>
        </w:rPr>
        <w:t>Chris Hamilton</w:t>
      </w:r>
      <w:r w:rsidR="008A0FA5">
        <w:rPr>
          <w:rFonts w:ascii="Calibri" w:hAnsi="Calibri" w:cs="Calibri"/>
          <w:sz w:val="21"/>
          <w:szCs w:val="21"/>
        </w:rPr>
        <w:t>)</w:t>
      </w:r>
    </w:p>
    <w:sectPr w:rsidR="00E74B6B" w:rsidRPr="00861C33" w:rsidSect="001232C7">
      <w:footerReference w:type="default" r:id="rId11"/>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CA33" w14:textId="77777777" w:rsidR="0085407F" w:rsidRDefault="0085407F" w:rsidP="00490DBB">
      <w:pPr>
        <w:spacing w:after="0" w:line="240" w:lineRule="auto"/>
      </w:pPr>
      <w:r>
        <w:separator/>
      </w:r>
    </w:p>
  </w:endnote>
  <w:endnote w:type="continuationSeparator" w:id="0">
    <w:p w14:paraId="4ED460A6" w14:textId="77777777" w:rsidR="0085407F" w:rsidRDefault="0085407F"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61CD76DF"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8641A0">
          <w:rPr>
            <w:rFonts w:ascii="Calibri" w:hAnsi="Calibri" w:cs="Calibri"/>
            <w:sz w:val="16"/>
            <w:szCs w:val="16"/>
          </w:rPr>
          <w:t xml:space="preserve">February </w:t>
        </w:r>
        <w:r w:rsidR="00563A5D">
          <w:rPr>
            <w:rFonts w:ascii="Calibri" w:hAnsi="Calibri" w:cs="Calibri"/>
            <w:sz w:val="16"/>
            <w:szCs w:val="16"/>
          </w:rPr>
          <w:t>19</w:t>
        </w:r>
        <w:r w:rsidR="000F6891" w:rsidRPr="002D15D1">
          <w:rPr>
            <w:rFonts w:ascii="Calibri" w:hAnsi="Calibri" w:cs="Calibri"/>
            <w:sz w:val="16"/>
            <w:szCs w:val="16"/>
          </w:rPr>
          <w:t>, 202</w:t>
        </w:r>
        <w:r w:rsidR="00F20DFD">
          <w:rPr>
            <w:rFonts w:ascii="Calibri" w:hAnsi="Calibri" w:cs="Calibri"/>
            <w:sz w:val="16"/>
            <w:szCs w:val="16"/>
          </w:rPr>
          <w:t>5</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97E4" w14:textId="77777777" w:rsidR="0085407F" w:rsidRDefault="0085407F" w:rsidP="00490DBB">
      <w:pPr>
        <w:spacing w:after="0" w:line="240" w:lineRule="auto"/>
      </w:pPr>
      <w:r>
        <w:separator/>
      </w:r>
    </w:p>
  </w:footnote>
  <w:footnote w:type="continuationSeparator" w:id="0">
    <w:p w14:paraId="13870E25" w14:textId="77777777" w:rsidR="0085407F" w:rsidRDefault="0085407F"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2D8"/>
    <w:multiLevelType w:val="hybridMultilevel"/>
    <w:tmpl w:val="E8B4FB80"/>
    <w:lvl w:ilvl="0" w:tplc="0220C41C">
      <w:start w:val="1"/>
      <w:numFmt w:val="upperLetter"/>
      <w:lvlText w:val="%1."/>
      <w:lvlJc w:val="left"/>
      <w:pPr>
        <w:tabs>
          <w:tab w:val="num" w:pos="360"/>
        </w:tabs>
        <w:ind w:left="360" w:hanging="360"/>
      </w:pPr>
    </w:lvl>
    <w:lvl w:ilvl="1" w:tplc="D73E2532">
      <w:numFmt w:val="bullet"/>
      <w:lvlText w:val="•"/>
      <w:lvlJc w:val="left"/>
      <w:pPr>
        <w:tabs>
          <w:tab w:val="num" w:pos="1080"/>
        </w:tabs>
        <w:ind w:left="1080" w:hanging="360"/>
      </w:pPr>
      <w:rPr>
        <w:rFonts w:ascii="Arial" w:hAnsi="Arial" w:hint="default"/>
      </w:rPr>
    </w:lvl>
    <w:lvl w:ilvl="2" w:tplc="6868EE22" w:tentative="1">
      <w:start w:val="1"/>
      <w:numFmt w:val="upperLetter"/>
      <w:lvlText w:val="%3."/>
      <w:lvlJc w:val="left"/>
      <w:pPr>
        <w:tabs>
          <w:tab w:val="num" w:pos="1800"/>
        </w:tabs>
        <w:ind w:left="1800" w:hanging="360"/>
      </w:pPr>
    </w:lvl>
    <w:lvl w:ilvl="3" w:tplc="2E3AF632" w:tentative="1">
      <w:start w:val="1"/>
      <w:numFmt w:val="upperLetter"/>
      <w:lvlText w:val="%4."/>
      <w:lvlJc w:val="left"/>
      <w:pPr>
        <w:tabs>
          <w:tab w:val="num" w:pos="2520"/>
        </w:tabs>
        <w:ind w:left="2520" w:hanging="360"/>
      </w:pPr>
    </w:lvl>
    <w:lvl w:ilvl="4" w:tplc="6768954E" w:tentative="1">
      <w:start w:val="1"/>
      <w:numFmt w:val="upperLetter"/>
      <w:lvlText w:val="%5."/>
      <w:lvlJc w:val="left"/>
      <w:pPr>
        <w:tabs>
          <w:tab w:val="num" w:pos="3240"/>
        </w:tabs>
        <w:ind w:left="3240" w:hanging="360"/>
      </w:pPr>
    </w:lvl>
    <w:lvl w:ilvl="5" w:tplc="77F68454" w:tentative="1">
      <w:start w:val="1"/>
      <w:numFmt w:val="upperLetter"/>
      <w:lvlText w:val="%6."/>
      <w:lvlJc w:val="left"/>
      <w:pPr>
        <w:tabs>
          <w:tab w:val="num" w:pos="3960"/>
        </w:tabs>
        <w:ind w:left="3960" w:hanging="360"/>
      </w:pPr>
    </w:lvl>
    <w:lvl w:ilvl="6" w:tplc="34E47D5A" w:tentative="1">
      <w:start w:val="1"/>
      <w:numFmt w:val="upperLetter"/>
      <w:lvlText w:val="%7."/>
      <w:lvlJc w:val="left"/>
      <w:pPr>
        <w:tabs>
          <w:tab w:val="num" w:pos="4680"/>
        </w:tabs>
        <w:ind w:left="4680" w:hanging="360"/>
      </w:pPr>
    </w:lvl>
    <w:lvl w:ilvl="7" w:tplc="53D20C32" w:tentative="1">
      <w:start w:val="1"/>
      <w:numFmt w:val="upperLetter"/>
      <w:lvlText w:val="%8."/>
      <w:lvlJc w:val="left"/>
      <w:pPr>
        <w:tabs>
          <w:tab w:val="num" w:pos="5400"/>
        </w:tabs>
        <w:ind w:left="5400" w:hanging="360"/>
      </w:pPr>
    </w:lvl>
    <w:lvl w:ilvl="8" w:tplc="2E62B4E0" w:tentative="1">
      <w:start w:val="1"/>
      <w:numFmt w:val="upperLetter"/>
      <w:lvlText w:val="%9."/>
      <w:lvlJc w:val="left"/>
      <w:pPr>
        <w:tabs>
          <w:tab w:val="num" w:pos="6120"/>
        </w:tabs>
        <w:ind w:left="6120" w:hanging="360"/>
      </w:pPr>
    </w:lvl>
  </w:abstractNum>
  <w:abstractNum w:abstractNumId="1" w15:restartNumberingAfterBreak="0">
    <w:nsid w:val="082B7E92"/>
    <w:multiLevelType w:val="hybridMultilevel"/>
    <w:tmpl w:val="D3CA7AB0"/>
    <w:lvl w:ilvl="0" w:tplc="50846FE6">
      <w:start w:val="1"/>
      <w:numFmt w:val="bullet"/>
      <w:lvlText w:val="•"/>
      <w:lvlJc w:val="left"/>
      <w:pPr>
        <w:tabs>
          <w:tab w:val="num" w:pos="360"/>
        </w:tabs>
        <w:ind w:left="360" w:hanging="360"/>
      </w:pPr>
      <w:rPr>
        <w:rFonts w:ascii="Arial" w:hAnsi="Arial" w:hint="default"/>
      </w:rPr>
    </w:lvl>
    <w:lvl w:ilvl="1" w:tplc="3E2229F4">
      <w:start w:val="1"/>
      <w:numFmt w:val="bullet"/>
      <w:lvlText w:val="•"/>
      <w:lvlJc w:val="left"/>
      <w:pPr>
        <w:tabs>
          <w:tab w:val="num" w:pos="1080"/>
        </w:tabs>
        <w:ind w:left="1080" w:hanging="360"/>
      </w:pPr>
      <w:rPr>
        <w:rFonts w:ascii="Arial" w:hAnsi="Arial" w:hint="default"/>
      </w:rPr>
    </w:lvl>
    <w:lvl w:ilvl="2" w:tplc="E200A472" w:tentative="1">
      <w:start w:val="1"/>
      <w:numFmt w:val="bullet"/>
      <w:lvlText w:val="•"/>
      <w:lvlJc w:val="left"/>
      <w:pPr>
        <w:tabs>
          <w:tab w:val="num" w:pos="1800"/>
        </w:tabs>
        <w:ind w:left="1800" w:hanging="360"/>
      </w:pPr>
      <w:rPr>
        <w:rFonts w:ascii="Arial" w:hAnsi="Arial" w:hint="default"/>
      </w:rPr>
    </w:lvl>
    <w:lvl w:ilvl="3" w:tplc="437AEA0E" w:tentative="1">
      <w:start w:val="1"/>
      <w:numFmt w:val="bullet"/>
      <w:lvlText w:val="•"/>
      <w:lvlJc w:val="left"/>
      <w:pPr>
        <w:tabs>
          <w:tab w:val="num" w:pos="2520"/>
        </w:tabs>
        <w:ind w:left="2520" w:hanging="360"/>
      </w:pPr>
      <w:rPr>
        <w:rFonts w:ascii="Arial" w:hAnsi="Arial" w:hint="default"/>
      </w:rPr>
    </w:lvl>
    <w:lvl w:ilvl="4" w:tplc="B40A5F94" w:tentative="1">
      <w:start w:val="1"/>
      <w:numFmt w:val="bullet"/>
      <w:lvlText w:val="•"/>
      <w:lvlJc w:val="left"/>
      <w:pPr>
        <w:tabs>
          <w:tab w:val="num" w:pos="3240"/>
        </w:tabs>
        <w:ind w:left="3240" w:hanging="360"/>
      </w:pPr>
      <w:rPr>
        <w:rFonts w:ascii="Arial" w:hAnsi="Arial" w:hint="default"/>
      </w:rPr>
    </w:lvl>
    <w:lvl w:ilvl="5" w:tplc="355C8952" w:tentative="1">
      <w:start w:val="1"/>
      <w:numFmt w:val="bullet"/>
      <w:lvlText w:val="•"/>
      <w:lvlJc w:val="left"/>
      <w:pPr>
        <w:tabs>
          <w:tab w:val="num" w:pos="3960"/>
        </w:tabs>
        <w:ind w:left="3960" w:hanging="360"/>
      </w:pPr>
      <w:rPr>
        <w:rFonts w:ascii="Arial" w:hAnsi="Arial" w:hint="default"/>
      </w:rPr>
    </w:lvl>
    <w:lvl w:ilvl="6" w:tplc="938AAC9A" w:tentative="1">
      <w:start w:val="1"/>
      <w:numFmt w:val="bullet"/>
      <w:lvlText w:val="•"/>
      <w:lvlJc w:val="left"/>
      <w:pPr>
        <w:tabs>
          <w:tab w:val="num" w:pos="4680"/>
        </w:tabs>
        <w:ind w:left="4680" w:hanging="360"/>
      </w:pPr>
      <w:rPr>
        <w:rFonts w:ascii="Arial" w:hAnsi="Arial" w:hint="default"/>
      </w:rPr>
    </w:lvl>
    <w:lvl w:ilvl="7" w:tplc="FBF20E56" w:tentative="1">
      <w:start w:val="1"/>
      <w:numFmt w:val="bullet"/>
      <w:lvlText w:val="•"/>
      <w:lvlJc w:val="left"/>
      <w:pPr>
        <w:tabs>
          <w:tab w:val="num" w:pos="5400"/>
        </w:tabs>
        <w:ind w:left="5400" w:hanging="360"/>
      </w:pPr>
      <w:rPr>
        <w:rFonts w:ascii="Arial" w:hAnsi="Arial" w:hint="default"/>
      </w:rPr>
    </w:lvl>
    <w:lvl w:ilvl="8" w:tplc="47A84B8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D9F22DB"/>
    <w:multiLevelType w:val="hybridMultilevel"/>
    <w:tmpl w:val="D514F60A"/>
    <w:lvl w:ilvl="0" w:tplc="C99ACFF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6238C"/>
    <w:multiLevelType w:val="hybridMultilevel"/>
    <w:tmpl w:val="CE481ED8"/>
    <w:lvl w:ilvl="0" w:tplc="914EFD36">
      <w:start w:val="1"/>
      <w:numFmt w:val="bullet"/>
      <w:lvlText w:val="•"/>
      <w:lvlJc w:val="left"/>
      <w:pPr>
        <w:tabs>
          <w:tab w:val="num" w:pos="720"/>
        </w:tabs>
        <w:ind w:left="720" w:hanging="360"/>
      </w:pPr>
      <w:rPr>
        <w:rFonts w:ascii="Arial" w:hAnsi="Arial" w:hint="default"/>
      </w:rPr>
    </w:lvl>
    <w:lvl w:ilvl="1" w:tplc="BA0C13A6" w:tentative="1">
      <w:start w:val="1"/>
      <w:numFmt w:val="bullet"/>
      <w:lvlText w:val="•"/>
      <w:lvlJc w:val="left"/>
      <w:pPr>
        <w:tabs>
          <w:tab w:val="num" w:pos="1440"/>
        </w:tabs>
        <w:ind w:left="1440" w:hanging="360"/>
      </w:pPr>
      <w:rPr>
        <w:rFonts w:ascii="Arial" w:hAnsi="Arial" w:hint="default"/>
      </w:rPr>
    </w:lvl>
    <w:lvl w:ilvl="2" w:tplc="2EEC607A" w:tentative="1">
      <w:start w:val="1"/>
      <w:numFmt w:val="bullet"/>
      <w:lvlText w:val="•"/>
      <w:lvlJc w:val="left"/>
      <w:pPr>
        <w:tabs>
          <w:tab w:val="num" w:pos="2160"/>
        </w:tabs>
        <w:ind w:left="2160" w:hanging="360"/>
      </w:pPr>
      <w:rPr>
        <w:rFonts w:ascii="Arial" w:hAnsi="Arial" w:hint="default"/>
      </w:rPr>
    </w:lvl>
    <w:lvl w:ilvl="3" w:tplc="C7883420" w:tentative="1">
      <w:start w:val="1"/>
      <w:numFmt w:val="bullet"/>
      <w:lvlText w:val="•"/>
      <w:lvlJc w:val="left"/>
      <w:pPr>
        <w:tabs>
          <w:tab w:val="num" w:pos="2880"/>
        </w:tabs>
        <w:ind w:left="2880" w:hanging="360"/>
      </w:pPr>
      <w:rPr>
        <w:rFonts w:ascii="Arial" w:hAnsi="Arial" w:hint="default"/>
      </w:rPr>
    </w:lvl>
    <w:lvl w:ilvl="4" w:tplc="14962186" w:tentative="1">
      <w:start w:val="1"/>
      <w:numFmt w:val="bullet"/>
      <w:lvlText w:val="•"/>
      <w:lvlJc w:val="left"/>
      <w:pPr>
        <w:tabs>
          <w:tab w:val="num" w:pos="3600"/>
        </w:tabs>
        <w:ind w:left="3600" w:hanging="360"/>
      </w:pPr>
      <w:rPr>
        <w:rFonts w:ascii="Arial" w:hAnsi="Arial" w:hint="default"/>
      </w:rPr>
    </w:lvl>
    <w:lvl w:ilvl="5" w:tplc="57ACFBCA" w:tentative="1">
      <w:start w:val="1"/>
      <w:numFmt w:val="bullet"/>
      <w:lvlText w:val="•"/>
      <w:lvlJc w:val="left"/>
      <w:pPr>
        <w:tabs>
          <w:tab w:val="num" w:pos="4320"/>
        </w:tabs>
        <w:ind w:left="4320" w:hanging="360"/>
      </w:pPr>
      <w:rPr>
        <w:rFonts w:ascii="Arial" w:hAnsi="Arial" w:hint="default"/>
      </w:rPr>
    </w:lvl>
    <w:lvl w:ilvl="6" w:tplc="221A8D06" w:tentative="1">
      <w:start w:val="1"/>
      <w:numFmt w:val="bullet"/>
      <w:lvlText w:val="•"/>
      <w:lvlJc w:val="left"/>
      <w:pPr>
        <w:tabs>
          <w:tab w:val="num" w:pos="5040"/>
        </w:tabs>
        <w:ind w:left="5040" w:hanging="360"/>
      </w:pPr>
      <w:rPr>
        <w:rFonts w:ascii="Arial" w:hAnsi="Arial" w:hint="default"/>
      </w:rPr>
    </w:lvl>
    <w:lvl w:ilvl="7" w:tplc="A1B04EBA" w:tentative="1">
      <w:start w:val="1"/>
      <w:numFmt w:val="bullet"/>
      <w:lvlText w:val="•"/>
      <w:lvlJc w:val="left"/>
      <w:pPr>
        <w:tabs>
          <w:tab w:val="num" w:pos="5760"/>
        </w:tabs>
        <w:ind w:left="5760" w:hanging="360"/>
      </w:pPr>
      <w:rPr>
        <w:rFonts w:ascii="Arial" w:hAnsi="Arial" w:hint="default"/>
      </w:rPr>
    </w:lvl>
    <w:lvl w:ilvl="8" w:tplc="C4BAA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FA7258"/>
    <w:multiLevelType w:val="hybridMultilevel"/>
    <w:tmpl w:val="C9066584"/>
    <w:lvl w:ilvl="0" w:tplc="D96CC5B2">
      <w:start w:val="1"/>
      <w:numFmt w:val="bullet"/>
      <w:lvlText w:val="•"/>
      <w:lvlJc w:val="left"/>
      <w:pPr>
        <w:tabs>
          <w:tab w:val="num" w:pos="360"/>
        </w:tabs>
        <w:ind w:left="360" w:hanging="360"/>
      </w:pPr>
      <w:rPr>
        <w:rFonts w:ascii="Arial" w:hAnsi="Arial" w:hint="default"/>
      </w:rPr>
    </w:lvl>
    <w:lvl w:ilvl="1" w:tplc="C2CCA476">
      <w:start w:val="1"/>
      <w:numFmt w:val="bullet"/>
      <w:lvlText w:val="•"/>
      <w:lvlJc w:val="left"/>
      <w:pPr>
        <w:tabs>
          <w:tab w:val="num" w:pos="1080"/>
        </w:tabs>
        <w:ind w:left="1080" w:hanging="360"/>
      </w:pPr>
      <w:rPr>
        <w:rFonts w:ascii="Arial" w:hAnsi="Arial" w:hint="default"/>
      </w:rPr>
    </w:lvl>
    <w:lvl w:ilvl="2" w:tplc="EACEA1C8" w:tentative="1">
      <w:start w:val="1"/>
      <w:numFmt w:val="bullet"/>
      <w:lvlText w:val="•"/>
      <w:lvlJc w:val="left"/>
      <w:pPr>
        <w:tabs>
          <w:tab w:val="num" w:pos="1800"/>
        </w:tabs>
        <w:ind w:left="1800" w:hanging="360"/>
      </w:pPr>
      <w:rPr>
        <w:rFonts w:ascii="Arial" w:hAnsi="Arial" w:hint="default"/>
      </w:rPr>
    </w:lvl>
    <w:lvl w:ilvl="3" w:tplc="F95E15EE" w:tentative="1">
      <w:start w:val="1"/>
      <w:numFmt w:val="bullet"/>
      <w:lvlText w:val="•"/>
      <w:lvlJc w:val="left"/>
      <w:pPr>
        <w:tabs>
          <w:tab w:val="num" w:pos="2520"/>
        </w:tabs>
        <w:ind w:left="2520" w:hanging="360"/>
      </w:pPr>
      <w:rPr>
        <w:rFonts w:ascii="Arial" w:hAnsi="Arial" w:hint="default"/>
      </w:rPr>
    </w:lvl>
    <w:lvl w:ilvl="4" w:tplc="8EA27CE8" w:tentative="1">
      <w:start w:val="1"/>
      <w:numFmt w:val="bullet"/>
      <w:lvlText w:val="•"/>
      <w:lvlJc w:val="left"/>
      <w:pPr>
        <w:tabs>
          <w:tab w:val="num" w:pos="3240"/>
        </w:tabs>
        <w:ind w:left="3240" w:hanging="360"/>
      </w:pPr>
      <w:rPr>
        <w:rFonts w:ascii="Arial" w:hAnsi="Arial" w:hint="default"/>
      </w:rPr>
    </w:lvl>
    <w:lvl w:ilvl="5" w:tplc="376A6E9E" w:tentative="1">
      <w:start w:val="1"/>
      <w:numFmt w:val="bullet"/>
      <w:lvlText w:val="•"/>
      <w:lvlJc w:val="left"/>
      <w:pPr>
        <w:tabs>
          <w:tab w:val="num" w:pos="3960"/>
        </w:tabs>
        <w:ind w:left="3960" w:hanging="360"/>
      </w:pPr>
      <w:rPr>
        <w:rFonts w:ascii="Arial" w:hAnsi="Arial" w:hint="default"/>
      </w:rPr>
    </w:lvl>
    <w:lvl w:ilvl="6" w:tplc="23D60DE4" w:tentative="1">
      <w:start w:val="1"/>
      <w:numFmt w:val="bullet"/>
      <w:lvlText w:val="•"/>
      <w:lvlJc w:val="left"/>
      <w:pPr>
        <w:tabs>
          <w:tab w:val="num" w:pos="4680"/>
        </w:tabs>
        <w:ind w:left="4680" w:hanging="360"/>
      </w:pPr>
      <w:rPr>
        <w:rFonts w:ascii="Arial" w:hAnsi="Arial" w:hint="default"/>
      </w:rPr>
    </w:lvl>
    <w:lvl w:ilvl="7" w:tplc="6130E71C" w:tentative="1">
      <w:start w:val="1"/>
      <w:numFmt w:val="bullet"/>
      <w:lvlText w:val="•"/>
      <w:lvlJc w:val="left"/>
      <w:pPr>
        <w:tabs>
          <w:tab w:val="num" w:pos="5400"/>
        </w:tabs>
        <w:ind w:left="5400" w:hanging="360"/>
      </w:pPr>
      <w:rPr>
        <w:rFonts w:ascii="Arial" w:hAnsi="Arial" w:hint="default"/>
      </w:rPr>
    </w:lvl>
    <w:lvl w:ilvl="8" w:tplc="CB18078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FFE301D"/>
    <w:multiLevelType w:val="hybridMultilevel"/>
    <w:tmpl w:val="1C2E8754"/>
    <w:lvl w:ilvl="0" w:tplc="36166A62">
      <w:start w:val="1"/>
      <w:numFmt w:val="bullet"/>
      <w:lvlText w:val="•"/>
      <w:lvlJc w:val="left"/>
      <w:pPr>
        <w:tabs>
          <w:tab w:val="num" w:pos="720"/>
        </w:tabs>
        <w:ind w:left="720" w:hanging="360"/>
      </w:pPr>
      <w:rPr>
        <w:rFonts w:ascii="Arial" w:hAnsi="Arial" w:hint="default"/>
      </w:rPr>
    </w:lvl>
    <w:lvl w:ilvl="1" w:tplc="944C8D4A">
      <w:start w:val="1"/>
      <w:numFmt w:val="bullet"/>
      <w:lvlText w:val="•"/>
      <w:lvlJc w:val="left"/>
      <w:pPr>
        <w:tabs>
          <w:tab w:val="num" w:pos="1440"/>
        </w:tabs>
        <w:ind w:left="1440" w:hanging="360"/>
      </w:pPr>
      <w:rPr>
        <w:rFonts w:ascii="Arial" w:hAnsi="Arial" w:hint="default"/>
      </w:rPr>
    </w:lvl>
    <w:lvl w:ilvl="2" w:tplc="BAA02B1C" w:tentative="1">
      <w:start w:val="1"/>
      <w:numFmt w:val="bullet"/>
      <w:lvlText w:val="•"/>
      <w:lvlJc w:val="left"/>
      <w:pPr>
        <w:tabs>
          <w:tab w:val="num" w:pos="2160"/>
        </w:tabs>
        <w:ind w:left="2160" w:hanging="360"/>
      </w:pPr>
      <w:rPr>
        <w:rFonts w:ascii="Arial" w:hAnsi="Arial" w:hint="default"/>
      </w:rPr>
    </w:lvl>
    <w:lvl w:ilvl="3" w:tplc="23D03DC6" w:tentative="1">
      <w:start w:val="1"/>
      <w:numFmt w:val="bullet"/>
      <w:lvlText w:val="•"/>
      <w:lvlJc w:val="left"/>
      <w:pPr>
        <w:tabs>
          <w:tab w:val="num" w:pos="2880"/>
        </w:tabs>
        <w:ind w:left="2880" w:hanging="360"/>
      </w:pPr>
      <w:rPr>
        <w:rFonts w:ascii="Arial" w:hAnsi="Arial" w:hint="default"/>
      </w:rPr>
    </w:lvl>
    <w:lvl w:ilvl="4" w:tplc="254887DA" w:tentative="1">
      <w:start w:val="1"/>
      <w:numFmt w:val="bullet"/>
      <w:lvlText w:val="•"/>
      <w:lvlJc w:val="left"/>
      <w:pPr>
        <w:tabs>
          <w:tab w:val="num" w:pos="3600"/>
        </w:tabs>
        <w:ind w:left="3600" w:hanging="360"/>
      </w:pPr>
      <w:rPr>
        <w:rFonts w:ascii="Arial" w:hAnsi="Arial" w:hint="default"/>
      </w:rPr>
    </w:lvl>
    <w:lvl w:ilvl="5" w:tplc="4364B58C" w:tentative="1">
      <w:start w:val="1"/>
      <w:numFmt w:val="bullet"/>
      <w:lvlText w:val="•"/>
      <w:lvlJc w:val="left"/>
      <w:pPr>
        <w:tabs>
          <w:tab w:val="num" w:pos="4320"/>
        </w:tabs>
        <w:ind w:left="4320" w:hanging="360"/>
      </w:pPr>
      <w:rPr>
        <w:rFonts w:ascii="Arial" w:hAnsi="Arial" w:hint="default"/>
      </w:rPr>
    </w:lvl>
    <w:lvl w:ilvl="6" w:tplc="597EAD2E" w:tentative="1">
      <w:start w:val="1"/>
      <w:numFmt w:val="bullet"/>
      <w:lvlText w:val="•"/>
      <w:lvlJc w:val="left"/>
      <w:pPr>
        <w:tabs>
          <w:tab w:val="num" w:pos="5040"/>
        </w:tabs>
        <w:ind w:left="5040" w:hanging="360"/>
      </w:pPr>
      <w:rPr>
        <w:rFonts w:ascii="Arial" w:hAnsi="Arial" w:hint="default"/>
      </w:rPr>
    </w:lvl>
    <w:lvl w:ilvl="7" w:tplc="4C2233FE" w:tentative="1">
      <w:start w:val="1"/>
      <w:numFmt w:val="bullet"/>
      <w:lvlText w:val="•"/>
      <w:lvlJc w:val="left"/>
      <w:pPr>
        <w:tabs>
          <w:tab w:val="num" w:pos="5760"/>
        </w:tabs>
        <w:ind w:left="5760" w:hanging="360"/>
      </w:pPr>
      <w:rPr>
        <w:rFonts w:ascii="Arial" w:hAnsi="Arial" w:hint="default"/>
      </w:rPr>
    </w:lvl>
    <w:lvl w:ilvl="8" w:tplc="DD36F3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8211BD"/>
    <w:multiLevelType w:val="hybridMultilevel"/>
    <w:tmpl w:val="4D38B188"/>
    <w:lvl w:ilvl="0" w:tplc="2236BE1A">
      <w:start w:val="1"/>
      <w:numFmt w:val="bullet"/>
      <w:lvlText w:val="•"/>
      <w:lvlJc w:val="left"/>
      <w:pPr>
        <w:tabs>
          <w:tab w:val="num" w:pos="360"/>
        </w:tabs>
        <w:ind w:left="360" w:hanging="360"/>
      </w:pPr>
      <w:rPr>
        <w:rFonts w:ascii="Arial" w:hAnsi="Arial" w:hint="default"/>
      </w:rPr>
    </w:lvl>
    <w:lvl w:ilvl="1" w:tplc="7D78F63E" w:tentative="1">
      <w:start w:val="1"/>
      <w:numFmt w:val="bullet"/>
      <w:lvlText w:val="•"/>
      <w:lvlJc w:val="left"/>
      <w:pPr>
        <w:tabs>
          <w:tab w:val="num" w:pos="1080"/>
        </w:tabs>
        <w:ind w:left="1080" w:hanging="360"/>
      </w:pPr>
      <w:rPr>
        <w:rFonts w:ascii="Arial" w:hAnsi="Arial" w:hint="default"/>
      </w:rPr>
    </w:lvl>
    <w:lvl w:ilvl="2" w:tplc="3DF2D360" w:tentative="1">
      <w:start w:val="1"/>
      <w:numFmt w:val="bullet"/>
      <w:lvlText w:val="•"/>
      <w:lvlJc w:val="left"/>
      <w:pPr>
        <w:tabs>
          <w:tab w:val="num" w:pos="1800"/>
        </w:tabs>
        <w:ind w:left="1800" w:hanging="360"/>
      </w:pPr>
      <w:rPr>
        <w:rFonts w:ascii="Arial" w:hAnsi="Arial" w:hint="default"/>
      </w:rPr>
    </w:lvl>
    <w:lvl w:ilvl="3" w:tplc="98B00438" w:tentative="1">
      <w:start w:val="1"/>
      <w:numFmt w:val="bullet"/>
      <w:lvlText w:val="•"/>
      <w:lvlJc w:val="left"/>
      <w:pPr>
        <w:tabs>
          <w:tab w:val="num" w:pos="2520"/>
        </w:tabs>
        <w:ind w:left="2520" w:hanging="360"/>
      </w:pPr>
      <w:rPr>
        <w:rFonts w:ascii="Arial" w:hAnsi="Arial" w:hint="default"/>
      </w:rPr>
    </w:lvl>
    <w:lvl w:ilvl="4" w:tplc="28B2B714" w:tentative="1">
      <w:start w:val="1"/>
      <w:numFmt w:val="bullet"/>
      <w:lvlText w:val="•"/>
      <w:lvlJc w:val="left"/>
      <w:pPr>
        <w:tabs>
          <w:tab w:val="num" w:pos="3240"/>
        </w:tabs>
        <w:ind w:left="3240" w:hanging="360"/>
      </w:pPr>
      <w:rPr>
        <w:rFonts w:ascii="Arial" w:hAnsi="Arial" w:hint="default"/>
      </w:rPr>
    </w:lvl>
    <w:lvl w:ilvl="5" w:tplc="F7783F9E" w:tentative="1">
      <w:start w:val="1"/>
      <w:numFmt w:val="bullet"/>
      <w:lvlText w:val="•"/>
      <w:lvlJc w:val="left"/>
      <w:pPr>
        <w:tabs>
          <w:tab w:val="num" w:pos="3960"/>
        </w:tabs>
        <w:ind w:left="3960" w:hanging="360"/>
      </w:pPr>
      <w:rPr>
        <w:rFonts w:ascii="Arial" w:hAnsi="Arial" w:hint="default"/>
      </w:rPr>
    </w:lvl>
    <w:lvl w:ilvl="6" w:tplc="23A48E5A" w:tentative="1">
      <w:start w:val="1"/>
      <w:numFmt w:val="bullet"/>
      <w:lvlText w:val="•"/>
      <w:lvlJc w:val="left"/>
      <w:pPr>
        <w:tabs>
          <w:tab w:val="num" w:pos="4680"/>
        </w:tabs>
        <w:ind w:left="4680" w:hanging="360"/>
      </w:pPr>
      <w:rPr>
        <w:rFonts w:ascii="Arial" w:hAnsi="Arial" w:hint="default"/>
      </w:rPr>
    </w:lvl>
    <w:lvl w:ilvl="7" w:tplc="BB068BE2" w:tentative="1">
      <w:start w:val="1"/>
      <w:numFmt w:val="bullet"/>
      <w:lvlText w:val="•"/>
      <w:lvlJc w:val="left"/>
      <w:pPr>
        <w:tabs>
          <w:tab w:val="num" w:pos="5400"/>
        </w:tabs>
        <w:ind w:left="5400" w:hanging="360"/>
      </w:pPr>
      <w:rPr>
        <w:rFonts w:ascii="Arial" w:hAnsi="Arial" w:hint="default"/>
      </w:rPr>
    </w:lvl>
    <w:lvl w:ilvl="8" w:tplc="EEAAB19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D637296"/>
    <w:multiLevelType w:val="hybridMultilevel"/>
    <w:tmpl w:val="65968390"/>
    <w:lvl w:ilvl="0" w:tplc="CE04F57E">
      <w:start w:val="1"/>
      <w:numFmt w:val="bullet"/>
      <w:lvlText w:val="•"/>
      <w:lvlJc w:val="left"/>
      <w:pPr>
        <w:tabs>
          <w:tab w:val="num" w:pos="720"/>
        </w:tabs>
        <w:ind w:left="720" w:hanging="360"/>
      </w:pPr>
      <w:rPr>
        <w:rFonts w:ascii="Arial" w:hAnsi="Arial" w:hint="default"/>
      </w:rPr>
    </w:lvl>
    <w:lvl w:ilvl="1" w:tplc="A8FEAD40">
      <w:start w:val="1"/>
      <w:numFmt w:val="bullet"/>
      <w:lvlText w:val="•"/>
      <w:lvlJc w:val="left"/>
      <w:pPr>
        <w:tabs>
          <w:tab w:val="num" w:pos="1440"/>
        </w:tabs>
        <w:ind w:left="1440" w:hanging="360"/>
      </w:pPr>
      <w:rPr>
        <w:rFonts w:ascii="Arial" w:hAnsi="Arial" w:hint="default"/>
      </w:rPr>
    </w:lvl>
    <w:lvl w:ilvl="2" w:tplc="ECC4C792" w:tentative="1">
      <w:start w:val="1"/>
      <w:numFmt w:val="bullet"/>
      <w:lvlText w:val="•"/>
      <w:lvlJc w:val="left"/>
      <w:pPr>
        <w:tabs>
          <w:tab w:val="num" w:pos="2160"/>
        </w:tabs>
        <w:ind w:left="2160" w:hanging="360"/>
      </w:pPr>
      <w:rPr>
        <w:rFonts w:ascii="Arial" w:hAnsi="Arial" w:hint="default"/>
      </w:rPr>
    </w:lvl>
    <w:lvl w:ilvl="3" w:tplc="BCC8D758" w:tentative="1">
      <w:start w:val="1"/>
      <w:numFmt w:val="bullet"/>
      <w:lvlText w:val="•"/>
      <w:lvlJc w:val="left"/>
      <w:pPr>
        <w:tabs>
          <w:tab w:val="num" w:pos="2880"/>
        </w:tabs>
        <w:ind w:left="2880" w:hanging="360"/>
      </w:pPr>
      <w:rPr>
        <w:rFonts w:ascii="Arial" w:hAnsi="Arial" w:hint="default"/>
      </w:rPr>
    </w:lvl>
    <w:lvl w:ilvl="4" w:tplc="09CE8B24" w:tentative="1">
      <w:start w:val="1"/>
      <w:numFmt w:val="bullet"/>
      <w:lvlText w:val="•"/>
      <w:lvlJc w:val="left"/>
      <w:pPr>
        <w:tabs>
          <w:tab w:val="num" w:pos="3600"/>
        </w:tabs>
        <w:ind w:left="3600" w:hanging="360"/>
      </w:pPr>
      <w:rPr>
        <w:rFonts w:ascii="Arial" w:hAnsi="Arial" w:hint="default"/>
      </w:rPr>
    </w:lvl>
    <w:lvl w:ilvl="5" w:tplc="7158B302" w:tentative="1">
      <w:start w:val="1"/>
      <w:numFmt w:val="bullet"/>
      <w:lvlText w:val="•"/>
      <w:lvlJc w:val="left"/>
      <w:pPr>
        <w:tabs>
          <w:tab w:val="num" w:pos="4320"/>
        </w:tabs>
        <w:ind w:left="4320" w:hanging="360"/>
      </w:pPr>
      <w:rPr>
        <w:rFonts w:ascii="Arial" w:hAnsi="Arial" w:hint="default"/>
      </w:rPr>
    </w:lvl>
    <w:lvl w:ilvl="6" w:tplc="F2E82D86" w:tentative="1">
      <w:start w:val="1"/>
      <w:numFmt w:val="bullet"/>
      <w:lvlText w:val="•"/>
      <w:lvlJc w:val="left"/>
      <w:pPr>
        <w:tabs>
          <w:tab w:val="num" w:pos="5040"/>
        </w:tabs>
        <w:ind w:left="5040" w:hanging="360"/>
      </w:pPr>
      <w:rPr>
        <w:rFonts w:ascii="Arial" w:hAnsi="Arial" w:hint="default"/>
      </w:rPr>
    </w:lvl>
    <w:lvl w:ilvl="7" w:tplc="B38A5D92" w:tentative="1">
      <w:start w:val="1"/>
      <w:numFmt w:val="bullet"/>
      <w:lvlText w:val="•"/>
      <w:lvlJc w:val="left"/>
      <w:pPr>
        <w:tabs>
          <w:tab w:val="num" w:pos="5760"/>
        </w:tabs>
        <w:ind w:left="5760" w:hanging="360"/>
      </w:pPr>
      <w:rPr>
        <w:rFonts w:ascii="Arial" w:hAnsi="Arial" w:hint="default"/>
      </w:rPr>
    </w:lvl>
    <w:lvl w:ilvl="8" w:tplc="3CD4FD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112670"/>
    <w:multiLevelType w:val="hybridMultilevel"/>
    <w:tmpl w:val="B6349E42"/>
    <w:lvl w:ilvl="0" w:tplc="EE32A0F0">
      <w:start w:val="1"/>
      <w:numFmt w:val="bullet"/>
      <w:lvlText w:val="•"/>
      <w:lvlJc w:val="left"/>
      <w:pPr>
        <w:tabs>
          <w:tab w:val="num" w:pos="360"/>
        </w:tabs>
        <w:ind w:left="360" w:hanging="360"/>
      </w:pPr>
      <w:rPr>
        <w:rFonts w:ascii="Arial" w:hAnsi="Arial" w:hint="default"/>
      </w:rPr>
    </w:lvl>
    <w:lvl w:ilvl="1" w:tplc="9D0204C0" w:tentative="1">
      <w:start w:val="1"/>
      <w:numFmt w:val="bullet"/>
      <w:lvlText w:val="•"/>
      <w:lvlJc w:val="left"/>
      <w:pPr>
        <w:tabs>
          <w:tab w:val="num" w:pos="1080"/>
        </w:tabs>
        <w:ind w:left="1080" w:hanging="360"/>
      </w:pPr>
      <w:rPr>
        <w:rFonts w:ascii="Arial" w:hAnsi="Arial" w:hint="default"/>
      </w:rPr>
    </w:lvl>
    <w:lvl w:ilvl="2" w:tplc="89A88454" w:tentative="1">
      <w:start w:val="1"/>
      <w:numFmt w:val="bullet"/>
      <w:lvlText w:val="•"/>
      <w:lvlJc w:val="left"/>
      <w:pPr>
        <w:tabs>
          <w:tab w:val="num" w:pos="1800"/>
        </w:tabs>
        <w:ind w:left="1800" w:hanging="360"/>
      </w:pPr>
      <w:rPr>
        <w:rFonts w:ascii="Arial" w:hAnsi="Arial" w:hint="default"/>
      </w:rPr>
    </w:lvl>
    <w:lvl w:ilvl="3" w:tplc="0002B710" w:tentative="1">
      <w:start w:val="1"/>
      <w:numFmt w:val="bullet"/>
      <w:lvlText w:val="•"/>
      <w:lvlJc w:val="left"/>
      <w:pPr>
        <w:tabs>
          <w:tab w:val="num" w:pos="2520"/>
        </w:tabs>
        <w:ind w:left="2520" w:hanging="360"/>
      </w:pPr>
      <w:rPr>
        <w:rFonts w:ascii="Arial" w:hAnsi="Arial" w:hint="default"/>
      </w:rPr>
    </w:lvl>
    <w:lvl w:ilvl="4" w:tplc="7D769E9E" w:tentative="1">
      <w:start w:val="1"/>
      <w:numFmt w:val="bullet"/>
      <w:lvlText w:val="•"/>
      <w:lvlJc w:val="left"/>
      <w:pPr>
        <w:tabs>
          <w:tab w:val="num" w:pos="3240"/>
        </w:tabs>
        <w:ind w:left="3240" w:hanging="360"/>
      </w:pPr>
      <w:rPr>
        <w:rFonts w:ascii="Arial" w:hAnsi="Arial" w:hint="default"/>
      </w:rPr>
    </w:lvl>
    <w:lvl w:ilvl="5" w:tplc="87E27642" w:tentative="1">
      <w:start w:val="1"/>
      <w:numFmt w:val="bullet"/>
      <w:lvlText w:val="•"/>
      <w:lvlJc w:val="left"/>
      <w:pPr>
        <w:tabs>
          <w:tab w:val="num" w:pos="3960"/>
        </w:tabs>
        <w:ind w:left="3960" w:hanging="360"/>
      </w:pPr>
      <w:rPr>
        <w:rFonts w:ascii="Arial" w:hAnsi="Arial" w:hint="default"/>
      </w:rPr>
    </w:lvl>
    <w:lvl w:ilvl="6" w:tplc="4B127C6A" w:tentative="1">
      <w:start w:val="1"/>
      <w:numFmt w:val="bullet"/>
      <w:lvlText w:val="•"/>
      <w:lvlJc w:val="left"/>
      <w:pPr>
        <w:tabs>
          <w:tab w:val="num" w:pos="4680"/>
        </w:tabs>
        <w:ind w:left="4680" w:hanging="360"/>
      </w:pPr>
      <w:rPr>
        <w:rFonts w:ascii="Arial" w:hAnsi="Arial" w:hint="default"/>
      </w:rPr>
    </w:lvl>
    <w:lvl w:ilvl="7" w:tplc="5AE438A4" w:tentative="1">
      <w:start w:val="1"/>
      <w:numFmt w:val="bullet"/>
      <w:lvlText w:val="•"/>
      <w:lvlJc w:val="left"/>
      <w:pPr>
        <w:tabs>
          <w:tab w:val="num" w:pos="5400"/>
        </w:tabs>
        <w:ind w:left="5400" w:hanging="360"/>
      </w:pPr>
      <w:rPr>
        <w:rFonts w:ascii="Arial" w:hAnsi="Arial" w:hint="default"/>
      </w:rPr>
    </w:lvl>
    <w:lvl w:ilvl="8" w:tplc="4BCC4D1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76A614F"/>
    <w:multiLevelType w:val="hybridMultilevel"/>
    <w:tmpl w:val="AAAC183E"/>
    <w:lvl w:ilvl="0" w:tplc="49103B72">
      <w:start w:val="1"/>
      <w:numFmt w:val="bullet"/>
      <w:lvlText w:val="•"/>
      <w:lvlJc w:val="left"/>
      <w:pPr>
        <w:tabs>
          <w:tab w:val="num" w:pos="720"/>
        </w:tabs>
        <w:ind w:left="720" w:hanging="360"/>
      </w:pPr>
      <w:rPr>
        <w:rFonts w:ascii="Arial" w:hAnsi="Arial" w:hint="default"/>
      </w:rPr>
    </w:lvl>
    <w:lvl w:ilvl="1" w:tplc="CF5ECEEC">
      <w:start w:val="1"/>
      <w:numFmt w:val="bullet"/>
      <w:lvlText w:val="•"/>
      <w:lvlJc w:val="left"/>
      <w:pPr>
        <w:tabs>
          <w:tab w:val="num" w:pos="1440"/>
        </w:tabs>
        <w:ind w:left="1440" w:hanging="360"/>
      </w:pPr>
      <w:rPr>
        <w:rFonts w:ascii="Arial" w:hAnsi="Arial" w:hint="default"/>
      </w:rPr>
    </w:lvl>
    <w:lvl w:ilvl="2" w:tplc="E7925EE6" w:tentative="1">
      <w:start w:val="1"/>
      <w:numFmt w:val="bullet"/>
      <w:lvlText w:val="•"/>
      <w:lvlJc w:val="left"/>
      <w:pPr>
        <w:tabs>
          <w:tab w:val="num" w:pos="2160"/>
        </w:tabs>
        <w:ind w:left="2160" w:hanging="360"/>
      </w:pPr>
      <w:rPr>
        <w:rFonts w:ascii="Arial" w:hAnsi="Arial" w:hint="default"/>
      </w:rPr>
    </w:lvl>
    <w:lvl w:ilvl="3" w:tplc="02445644">
      <w:numFmt w:val="bullet"/>
      <w:lvlText w:val=""/>
      <w:lvlJc w:val="left"/>
      <w:pPr>
        <w:tabs>
          <w:tab w:val="num" w:pos="2880"/>
        </w:tabs>
        <w:ind w:left="2880" w:hanging="360"/>
      </w:pPr>
      <w:rPr>
        <w:rFonts w:ascii="Wingdings" w:hAnsi="Wingdings" w:hint="default"/>
      </w:rPr>
    </w:lvl>
    <w:lvl w:ilvl="4" w:tplc="FAE24B1E" w:tentative="1">
      <w:start w:val="1"/>
      <w:numFmt w:val="bullet"/>
      <w:lvlText w:val="•"/>
      <w:lvlJc w:val="left"/>
      <w:pPr>
        <w:tabs>
          <w:tab w:val="num" w:pos="3600"/>
        </w:tabs>
        <w:ind w:left="3600" w:hanging="360"/>
      </w:pPr>
      <w:rPr>
        <w:rFonts w:ascii="Arial" w:hAnsi="Arial" w:hint="default"/>
      </w:rPr>
    </w:lvl>
    <w:lvl w:ilvl="5" w:tplc="4A04E606" w:tentative="1">
      <w:start w:val="1"/>
      <w:numFmt w:val="bullet"/>
      <w:lvlText w:val="•"/>
      <w:lvlJc w:val="left"/>
      <w:pPr>
        <w:tabs>
          <w:tab w:val="num" w:pos="4320"/>
        </w:tabs>
        <w:ind w:left="4320" w:hanging="360"/>
      </w:pPr>
      <w:rPr>
        <w:rFonts w:ascii="Arial" w:hAnsi="Arial" w:hint="default"/>
      </w:rPr>
    </w:lvl>
    <w:lvl w:ilvl="6" w:tplc="083069AE" w:tentative="1">
      <w:start w:val="1"/>
      <w:numFmt w:val="bullet"/>
      <w:lvlText w:val="•"/>
      <w:lvlJc w:val="left"/>
      <w:pPr>
        <w:tabs>
          <w:tab w:val="num" w:pos="5040"/>
        </w:tabs>
        <w:ind w:left="5040" w:hanging="360"/>
      </w:pPr>
      <w:rPr>
        <w:rFonts w:ascii="Arial" w:hAnsi="Arial" w:hint="default"/>
      </w:rPr>
    </w:lvl>
    <w:lvl w:ilvl="7" w:tplc="D2E8B148" w:tentative="1">
      <w:start w:val="1"/>
      <w:numFmt w:val="bullet"/>
      <w:lvlText w:val="•"/>
      <w:lvlJc w:val="left"/>
      <w:pPr>
        <w:tabs>
          <w:tab w:val="num" w:pos="5760"/>
        </w:tabs>
        <w:ind w:left="5760" w:hanging="360"/>
      </w:pPr>
      <w:rPr>
        <w:rFonts w:ascii="Arial" w:hAnsi="Arial" w:hint="default"/>
      </w:rPr>
    </w:lvl>
    <w:lvl w:ilvl="8" w:tplc="A35C8552">
      <w:numFmt w:val="bullet"/>
      <w:lvlText w:val=""/>
      <w:lvlJc w:val="left"/>
      <w:pPr>
        <w:tabs>
          <w:tab w:val="num" w:pos="6480"/>
        </w:tabs>
        <w:ind w:left="6480" w:hanging="360"/>
      </w:pPr>
      <w:rPr>
        <w:rFonts w:ascii="Wingdings" w:hAnsi="Wingdings" w:hint="default"/>
      </w:rPr>
    </w:lvl>
  </w:abstractNum>
  <w:num w:numId="1" w16cid:durableId="1143086054">
    <w:abstractNumId w:val="0"/>
  </w:num>
  <w:num w:numId="2" w16cid:durableId="8340656">
    <w:abstractNumId w:val="2"/>
  </w:num>
  <w:num w:numId="3" w16cid:durableId="779373777">
    <w:abstractNumId w:val="6"/>
  </w:num>
  <w:num w:numId="4" w16cid:durableId="450638439">
    <w:abstractNumId w:val="1"/>
  </w:num>
  <w:num w:numId="5" w16cid:durableId="1340347067">
    <w:abstractNumId w:val="7"/>
  </w:num>
  <w:num w:numId="6" w16cid:durableId="755513289">
    <w:abstractNumId w:val="5"/>
  </w:num>
  <w:num w:numId="7" w16cid:durableId="422651342">
    <w:abstractNumId w:val="9"/>
  </w:num>
  <w:num w:numId="8" w16cid:durableId="1333333597">
    <w:abstractNumId w:val="4"/>
  </w:num>
  <w:num w:numId="9" w16cid:durableId="140119047">
    <w:abstractNumId w:val="8"/>
  </w:num>
  <w:num w:numId="10" w16cid:durableId="210522706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938"/>
    <w:rsid w:val="00001D4E"/>
    <w:rsid w:val="00001DEF"/>
    <w:rsid w:val="00002570"/>
    <w:rsid w:val="00002762"/>
    <w:rsid w:val="00002AAD"/>
    <w:rsid w:val="00003364"/>
    <w:rsid w:val="000044CA"/>
    <w:rsid w:val="000045E3"/>
    <w:rsid w:val="0000504F"/>
    <w:rsid w:val="00005904"/>
    <w:rsid w:val="00005D65"/>
    <w:rsid w:val="00006637"/>
    <w:rsid w:val="00007411"/>
    <w:rsid w:val="00010C54"/>
    <w:rsid w:val="0001122E"/>
    <w:rsid w:val="00011914"/>
    <w:rsid w:val="000124CF"/>
    <w:rsid w:val="000125E9"/>
    <w:rsid w:val="00013BC5"/>
    <w:rsid w:val="000143D0"/>
    <w:rsid w:val="000152C7"/>
    <w:rsid w:val="00015CCD"/>
    <w:rsid w:val="000169A3"/>
    <w:rsid w:val="00017F92"/>
    <w:rsid w:val="00020271"/>
    <w:rsid w:val="00020A65"/>
    <w:rsid w:val="000217FB"/>
    <w:rsid w:val="000227D9"/>
    <w:rsid w:val="00025E60"/>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7F2"/>
    <w:rsid w:val="000348A9"/>
    <w:rsid w:val="00034D12"/>
    <w:rsid w:val="00034E54"/>
    <w:rsid w:val="000356A1"/>
    <w:rsid w:val="00035E53"/>
    <w:rsid w:val="0003657E"/>
    <w:rsid w:val="00036614"/>
    <w:rsid w:val="000374FE"/>
    <w:rsid w:val="00037E59"/>
    <w:rsid w:val="00041DD6"/>
    <w:rsid w:val="00042F9E"/>
    <w:rsid w:val="000434BF"/>
    <w:rsid w:val="00043652"/>
    <w:rsid w:val="0004376F"/>
    <w:rsid w:val="00043AB9"/>
    <w:rsid w:val="00044872"/>
    <w:rsid w:val="00044F6B"/>
    <w:rsid w:val="000471AE"/>
    <w:rsid w:val="00051052"/>
    <w:rsid w:val="00051D0E"/>
    <w:rsid w:val="00052571"/>
    <w:rsid w:val="00053099"/>
    <w:rsid w:val="00053234"/>
    <w:rsid w:val="0005331D"/>
    <w:rsid w:val="00054238"/>
    <w:rsid w:val="00054676"/>
    <w:rsid w:val="00054713"/>
    <w:rsid w:val="00055ACF"/>
    <w:rsid w:val="00055DE1"/>
    <w:rsid w:val="000576B8"/>
    <w:rsid w:val="00060966"/>
    <w:rsid w:val="00062720"/>
    <w:rsid w:val="00063491"/>
    <w:rsid w:val="00063DE1"/>
    <w:rsid w:val="00063EAD"/>
    <w:rsid w:val="0006496C"/>
    <w:rsid w:val="00064AE8"/>
    <w:rsid w:val="00064D1A"/>
    <w:rsid w:val="00064F4E"/>
    <w:rsid w:val="00064FB8"/>
    <w:rsid w:val="000650EC"/>
    <w:rsid w:val="0006563B"/>
    <w:rsid w:val="00065BCA"/>
    <w:rsid w:val="000661F0"/>
    <w:rsid w:val="00066C0A"/>
    <w:rsid w:val="00066C9F"/>
    <w:rsid w:val="00067229"/>
    <w:rsid w:val="00067284"/>
    <w:rsid w:val="0006758B"/>
    <w:rsid w:val="0006776F"/>
    <w:rsid w:val="00067A77"/>
    <w:rsid w:val="00067ADA"/>
    <w:rsid w:val="00067BFF"/>
    <w:rsid w:val="00070A46"/>
    <w:rsid w:val="000715ED"/>
    <w:rsid w:val="00071885"/>
    <w:rsid w:val="00072272"/>
    <w:rsid w:val="00072407"/>
    <w:rsid w:val="00072E53"/>
    <w:rsid w:val="000734B3"/>
    <w:rsid w:val="0007550E"/>
    <w:rsid w:val="0007567F"/>
    <w:rsid w:val="000762B9"/>
    <w:rsid w:val="00077EC5"/>
    <w:rsid w:val="0008150A"/>
    <w:rsid w:val="000842DC"/>
    <w:rsid w:val="00084366"/>
    <w:rsid w:val="00084543"/>
    <w:rsid w:val="00084CB0"/>
    <w:rsid w:val="00086399"/>
    <w:rsid w:val="00086BDD"/>
    <w:rsid w:val="0008703B"/>
    <w:rsid w:val="000879ED"/>
    <w:rsid w:val="00093CF0"/>
    <w:rsid w:val="00094C51"/>
    <w:rsid w:val="000950C1"/>
    <w:rsid w:val="00095FD8"/>
    <w:rsid w:val="000972A9"/>
    <w:rsid w:val="00097B8C"/>
    <w:rsid w:val="000A085B"/>
    <w:rsid w:val="000A0D24"/>
    <w:rsid w:val="000A3077"/>
    <w:rsid w:val="000A3630"/>
    <w:rsid w:val="000A3B2F"/>
    <w:rsid w:val="000A41DA"/>
    <w:rsid w:val="000A4815"/>
    <w:rsid w:val="000A5096"/>
    <w:rsid w:val="000A5B67"/>
    <w:rsid w:val="000A616F"/>
    <w:rsid w:val="000B10A9"/>
    <w:rsid w:val="000B1CED"/>
    <w:rsid w:val="000B59F1"/>
    <w:rsid w:val="000B627F"/>
    <w:rsid w:val="000B6340"/>
    <w:rsid w:val="000B66A3"/>
    <w:rsid w:val="000B7339"/>
    <w:rsid w:val="000B7AB1"/>
    <w:rsid w:val="000C0730"/>
    <w:rsid w:val="000C0B7F"/>
    <w:rsid w:val="000C1458"/>
    <w:rsid w:val="000C1833"/>
    <w:rsid w:val="000C1D3E"/>
    <w:rsid w:val="000C1DA3"/>
    <w:rsid w:val="000C3D8C"/>
    <w:rsid w:val="000C488C"/>
    <w:rsid w:val="000D062E"/>
    <w:rsid w:val="000D0787"/>
    <w:rsid w:val="000D08B8"/>
    <w:rsid w:val="000D0B20"/>
    <w:rsid w:val="000D0F70"/>
    <w:rsid w:val="000D21C4"/>
    <w:rsid w:val="000D2EED"/>
    <w:rsid w:val="000D31E4"/>
    <w:rsid w:val="000D4507"/>
    <w:rsid w:val="000E0022"/>
    <w:rsid w:val="000E007D"/>
    <w:rsid w:val="000E09E6"/>
    <w:rsid w:val="000E18F6"/>
    <w:rsid w:val="000E1D24"/>
    <w:rsid w:val="000E1EBF"/>
    <w:rsid w:val="000E21C8"/>
    <w:rsid w:val="000E2640"/>
    <w:rsid w:val="000E2963"/>
    <w:rsid w:val="000E363C"/>
    <w:rsid w:val="000E3701"/>
    <w:rsid w:val="000E58C9"/>
    <w:rsid w:val="000E62DF"/>
    <w:rsid w:val="000E659B"/>
    <w:rsid w:val="000E7213"/>
    <w:rsid w:val="000F13C7"/>
    <w:rsid w:val="000F19C1"/>
    <w:rsid w:val="000F1DF8"/>
    <w:rsid w:val="000F405B"/>
    <w:rsid w:val="000F5F8B"/>
    <w:rsid w:val="000F5FE1"/>
    <w:rsid w:val="000F64A7"/>
    <w:rsid w:val="000F6891"/>
    <w:rsid w:val="001001D6"/>
    <w:rsid w:val="00101225"/>
    <w:rsid w:val="001023C4"/>
    <w:rsid w:val="00103845"/>
    <w:rsid w:val="00103865"/>
    <w:rsid w:val="00103DB6"/>
    <w:rsid w:val="00104393"/>
    <w:rsid w:val="001049A5"/>
    <w:rsid w:val="00104BE5"/>
    <w:rsid w:val="00105348"/>
    <w:rsid w:val="00105526"/>
    <w:rsid w:val="0011116A"/>
    <w:rsid w:val="001135DA"/>
    <w:rsid w:val="00113835"/>
    <w:rsid w:val="00113BA9"/>
    <w:rsid w:val="00114557"/>
    <w:rsid w:val="0011528B"/>
    <w:rsid w:val="001162CB"/>
    <w:rsid w:val="0011639F"/>
    <w:rsid w:val="00116789"/>
    <w:rsid w:val="0011698C"/>
    <w:rsid w:val="00117430"/>
    <w:rsid w:val="00122548"/>
    <w:rsid w:val="00123284"/>
    <w:rsid w:val="001232C7"/>
    <w:rsid w:val="001238F8"/>
    <w:rsid w:val="00123BDA"/>
    <w:rsid w:val="00123E30"/>
    <w:rsid w:val="001245ED"/>
    <w:rsid w:val="001246B1"/>
    <w:rsid w:val="00126D29"/>
    <w:rsid w:val="001278D5"/>
    <w:rsid w:val="00131168"/>
    <w:rsid w:val="0013259D"/>
    <w:rsid w:val="00133625"/>
    <w:rsid w:val="00133E73"/>
    <w:rsid w:val="00134894"/>
    <w:rsid w:val="001353AC"/>
    <w:rsid w:val="00135CC3"/>
    <w:rsid w:val="001363B5"/>
    <w:rsid w:val="001373F9"/>
    <w:rsid w:val="001402A7"/>
    <w:rsid w:val="00141D91"/>
    <w:rsid w:val="001421E3"/>
    <w:rsid w:val="00142644"/>
    <w:rsid w:val="001427AE"/>
    <w:rsid w:val="00144D36"/>
    <w:rsid w:val="00145A40"/>
    <w:rsid w:val="00146703"/>
    <w:rsid w:val="001469F9"/>
    <w:rsid w:val="00146B60"/>
    <w:rsid w:val="001479EE"/>
    <w:rsid w:val="00151CF8"/>
    <w:rsid w:val="00152072"/>
    <w:rsid w:val="00152D88"/>
    <w:rsid w:val="00152E50"/>
    <w:rsid w:val="00152EB4"/>
    <w:rsid w:val="00152F25"/>
    <w:rsid w:val="00152FD2"/>
    <w:rsid w:val="001535A2"/>
    <w:rsid w:val="00154028"/>
    <w:rsid w:val="001541B7"/>
    <w:rsid w:val="00154825"/>
    <w:rsid w:val="001559FE"/>
    <w:rsid w:val="00155FA5"/>
    <w:rsid w:val="0015609F"/>
    <w:rsid w:val="001562F7"/>
    <w:rsid w:val="001566DD"/>
    <w:rsid w:val="00160474"/>
    <w:rsid w:val="001613F7"/>
    <w:rsid w:val="00161D2F"/>
    <w:rsid w:val="001624A4"/>
    <w:rsid w:val="00163B3E"/>
    <w:rsid w:val="001644A0"/>
    <w:rsid w:val="0016545C"/>
    <w:rsid w:val="001658E3"/>
    <w:rsid w:val="001704CE"/>
    <w:rsid w:val="0017135D"/>
    <w:rsid w:val="00171660"/>
    <w:rsid w:val="001730B0"/>
    <w:rsid w:val="00174990"/>
    <w:rsid w:val="00177D48"/>
    <w:rsid w:val="00177F1F"/>
    <w:rsid w:val="00181786"/>
    <w:rsid w:val="00181F24"/>
    <w:rsid w:val="001826FC"/>
    <w:rsid w:val="001835C5"/>
    <w:rsid w:val="00184529"/>
    <w:rsid w:val="001847CF"/>
    <w:rsid w:val="0018620F"/>
    <w:rsid w:val="00187101"/>
    <w:rsid w:val="00187E84"/>
    <w:rsid w:val="00190057"/>
    <w:rsid w:val="0019044E"/>
    <w:rsid w:val="0019194A"/>
    <w:rsid w:val="00191CBE"/>
    <w:rsid w:val="0019261D"/>
    <w:rsid w:val="00193095"/>
    <w:rsid w:val="00193989"/>
    <w:rsid w:val="00193D5A"/>
    <w:rsid w:val="0019408E"/>
    <w:rsid w:val="001950F3"/>
    <w:rsid w:val="00195797"/>
    <w:rsid w:val="001962CE"/>
    <w:rsid w:val="001969E7"/>
    <w:rsid w:val="00196F2C"/>
    <w:rsid w:val="001A08EF"/>
    <w:rsid w:val="001A0E7D"/>
    <w:rsid w:val="001A0F82"/>
    <w:rsid w:val="001A2432"/>
    <w:rsid w:val="001A2C45"/>
    <w:rsid w:val="001A2DE2"/>
    <w:rsid w:val="001A3297"/>
    <w:rsid w:val="001A6195"/>
    <w:rsid w:val="001A65BF"/>
    <w:rsid w:val="001A6CA9"/>
    <w:rsid w:val="001A776A"/>
    <w:rsid w:val="001A7825"/>
    <w:rsid w:val="001B056F"/>
    <w:rsid w:val="001B0ACB"/>
    <w:rsid w:val="001B13A4"/>
    <w:rsid w:val="001B1DE0"/>
    <w:rsid w:val="001B29D4"/>
    <w:rsid w:val="001B32F0"/>
    <w:rsid w:val="001B5D06"/>
    <w:rsid w:val="001B6172"/>
    <w:rsid w:val="001B6410"/>
    <w:rsid w:val="001B6B2D"/>
    <w:rsid w:val="001B6ECB"/>
    <w:rsid w:val="001B7DBC"/>
    <w:rsid w:val="001C29AB"/>
    <w:rsid w:val="001C2BED"/>
    <w:rsid w:val="001C2C23"/>
    <w:rsid w:val="001C2E41"/>
    <w:rsid w:val="001C45ED"/>
    <w:rsid w:val="001C49DE"/>
    <w:rsid w:val="001C59F6"/>
    <w:rsid w:val="001C5D39"/>
    <w:rsid w:val="001C699A"/>
    <w:rsid w:val="001C7B95"/>
    <w:rsid w:val="001D01B5"/>
    <w:rsid w:val="001D08CD"/>
    <w:rsid w:val="001D0EA3"/>
    <w:rsid w:val="001D0F98"/>
    <w:rsid w:val="001D0FA2"/>
    <w:rsid w:val="001D14B6"/>
    <w:rsid w:val="001D2055"/>
    <w:rsid w:val="001D45E5"/>
    <w:rsid w:val="001D46EC"/>
    <w:rsid w:val="001D59FD"/>
    <w:rsid w:val="001D7A15"/>
    <w:rsid w:val="001E0851"/>
    <w:rsid w:val="001E1D17"/>
    <w:rsid w:val="001E2D87"/>
    <w:rsid w:val="001E3125"/>
    <w:rsid w:val="001E472B"/>
    <w:rsid w:val="001E554A"/>
    <w:rsid w:val="001E7A48"/>
    <w:rsid w:val="001F02D5"/>
    <w:rsid w:val="001F0959"/>
    <w:rsid w:val="001F0EE8"/>
    <w:rsid w:val="001F14CE"/>
    <w:rsid w:val="001F1AC5"/>
    <w:rsid w:val="001F2475"/>
    <w:rsid w:val="001F46DA"/>
    <w:rsid w:val="001F56D3"/>
    <w:rsid w:val="001F6C7A"/>
    <w:rsid w:val="001F793E"/>
    <w:rsid w:val="001F7D97"/>
    <w:rsid w:val="001F7E40"/>
    <w:rsid w:val="001F7E91"/>
    <w:rsid w:val="002003F7"/>
    <w:rsid w:val="00200AEF"/>
    <w:rsid w:val="00201A04"/>
    <w:rsid w:val="00201CCC"/>
    <w:rsid w:val="0020257D"/>
    <w:rsid w:val="00203C6B"/>
    <w:rsid w:val="002046BE"/>
    <w:rsid w:val="0020480A"/>
    <w:rsid w:val="002048A6"/>
    <w:rsid w:val="002054B9"/>
    <w:rsid w:val="00205CD5"/>
    <w:rsid w:val="00205FF7"/>
    <w:rsid w:val="0020705B"/>
    <w:rsid w:val="00210074"/>
    <w:rsid w:val="00210338"/>
    <w:rsid w:val="00210360"/>
    <w:rsid w:val="00211537"/>
    <w:rsid w:val="0021155F"/>
    <w:rsid w:val="002125C8"/>
    <w:rsid w:val="00213819"/>
    <w:rsid w:val="0021417E"/>
    <w:rsid w:val="00215926"/>
    <w:rsid w:val="0021693C"/>
    <w:rsid w:val="00217ABC"/>
    <w:rsid w:val="002200A0"/>
    <w:rsid w:val="00221D71"/>
    <w:rsid w:val="002223F6"/>
    <w:rsid w:val="00222ACA"/>
    <w:rsid w:val="00223821"/>
    <w:rsid w:val="00223C55"/>
    <w:rsid w:val="00225F04"/>
    <w:rsid w:val="00226044"/>
    <w:rsid w:val="002262D5"/>
    <w:rsid w:val="0022745B"/>
    <w:rsid w:val="00230130"/>
    <w:rsid w:val="00230E27"/>
    <w:rsid w:val="00231E3D"/>
    <w:rsid w:val="0023238C"/>
    <w:rsid w:val="00232D1A"/>
    <w:rsid w:val="00232E0B"/>
    <w:rsid w:val="00233F0F"/>
    <w:rsid w:val="00234215"/>
    <w:rsid w:val="00235138"/>
    <w:rsid w:val="002354A6"/>
    <w:rsid w:val="002354CB"/>
    <w:rsid w:val="002367FA"/>
    <w:rsid w:val="00236E56"/>
    <w:rsid w:val="00241842"/>
    <w:rsid w:val="00241C86"/>
    <w:rsid w:val="002432F2"/>
    <w:rsid w:val="00243F6F"/>
    <w:rsid w:val="0024477D"/>
    <w:rsid w:val="002448D9"/>
    <w:rsid w:val="00245472"/>
    <w:rsid w:val="002454A0"/>
    <w:rsid w:val="0024622B"/>
    <w:rsid w:val="00246A8E"/>
    <w:rsid w:val="00246B79"/>
    <w:rsid w:val="00246B85"/>
    <w:rsid w:val="00247B09"/>
    <w:rsid w:val="00247F11"/>
    <w:rsid w:val="00250D75"/>
    <w:rsid w:val="0025287B"/>
    <w:rsid w:val="0025313C"/>
    <w:rsid w:val="00253E7D"/>
    <w:rsid w:val="00257BFC"/>
    <w:rsid w:val="00260060"/>
    <w:rsid w:val="00261C5C"/>
    <w:rsid w:val="002633DF"/>
    <w:rsid w:val="00263D16"/>
    <w:rsid w:val="00263FBB"/>
    <w:rsid w:val="002642BC"/>
    <w:rsid w:val="00264BB5"/>
    <w:rsid w:val="00265AE3"/>
    <w:rsid w:val="0026606E"/>
    <w:rsid w:val="00267037"/>
    <w:rsid w:val="00267E05"/>
    <w:rsid w:val="002703D4"/>
    <w:rsid w:val="0027052B"/>
    <w:rsid w:val="00271F2D"/>
    <w:rsid w:val="00272147"/>
    <w:rsid w:val="00272328"/>
    <w:rsid w:val="00273112"/>
    <w:rsid w:val="00274020"/>
    <w:rsid w:val="00274804"/>
    <w:rsid w:val="002753E6"/>
    <w:rsid w:val="002754BA"/>
    <w:rsid w:val="00275AA6"/>
    <w:rsid w:val="00276068"/>
    <w:rsid w:val="00277731"/>
    <w:rsid w:val="00281E4A"/>
    <w:rsid w:val="00282082"/>
    <w:rsid w:val="00282FE5"/>
    <w:rsid w:val="00283C0A"/>
    <w:rsid w:val="00284DB2"/>
    <w:rsid w:val="00285B18"/>
    <w:rsid w:val="00286A13"/>
    <w:rsid w:val="00286D8A"/>
    <w:rsid w:val="00286DD8"/>
    <w:rsid w:val="00290092"/>
    <w:rsid w:val="00290898"/>
    <w:rsid w:val="00290E3A"/>
    <w:rsid w:val="00291DEF"/>
    <w:rsid w:val="00292260"/>
    <w:rsid w:val="00293652"/>
    <w:rsid w:val="00293684"/>
    <w:rsid w:val="00293ACC"/>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3279"/>
    <w:rsid w:val="002A3EB9"/>
    <w:rsid w:val="002A4327"/>
    <w:rsid w:val="002A44A3"/>
    <w:rsid w:val="002A68FA"/>
    <w:rsid w:val="002A75EF"/>
    <w:rsid w:val="002A778F"/>
    <w:rsid w:val="002B103D"/>
    <w:rsid w:val="002B1219"/>
    <w:rsid w:val="002B1579"/>
    <w:rsid w:val="002B34FC"/>
    <w:rsid w:val="002B4A9E"/>
    <w:rsid w:val="002B54D4"/>
    <w:rsid w:val="002B5E56"/>
    <w:rsid w:val="002B63DD"/>
    <w:rsid w:val="002B73B7"/>
    <w:rsid w:val="002B797E"/>
    <w:rsid w:val="002C08A4"/>
    <w:rsid w:val="002C0BE6"/>
    <w:rsid w:val="002C1385"/>
    <w:rsid w:val="002C240F"/>
    <w:rsid w:val="002C27D0"/>
    <w:rsid w:val="002C369F"/>
    <w:rsid w:val="002C40AC"/>
    <w:rsid w:val="002C42BA"/>
    <w:rsid w:val="002C4830"/>
    <w:rsid w:val="002C625F"/>
    <w:rsid w:val="002C630D"/>
    <w:rsid w:val="002C65E0"/>
    <w:rsid w:val="002C7279"/>
    <w:rsid w:val="002D06EA"/>
    <w:rsid w:val="002D0FC2"/>
    <w:rsid w:val="002D11BB"/>
    <w:rsid w:val="002D15D1"/>
    <w:rsid w:val="002D5377"/>
    <w:rsid w:val="002D5E17"/>
    <w:rsid w:val="002D62DF"/>
    <w:rsid w:val="002D6BD7"/>
    <w:rsid w:val="002D725C"/>
    <w:rsid w:val="002D7EE2"/>
    <w:rsid w:val="002E1A90"/>
    <w:rsid w:val="002E2BED"/>
    <w:rsid w:val="002E4767"/>
    <w:rsid w:val="002E483F"/>
    <w:rsid w:val="002E78FB"/>
    <w:rsid w:val="002F06E0"/>
    <w:rsid w:val="002F1BB1"/>
    <w:rsid w:val="002F1DA5"/>
    <w:rsid w:val="002F1EA8"/>
    <w:rsid w:val="002F2756"/>
    <w:rsid w:val="002F2E54"/>
    <w:rsid w:val="002F4024"/>
    <w:rsid w:val="002F40DF"/>
    <w:rsid w:val="002F4171"/>
    <w:rsid w:val="002F4915"/>
    <w:rsid w:val="002F5B02"/>
    <w:rsid w:val="002F5DFD"/>
    <w:rsid w:val="002F5F0E"/>
    <w:rsid w:val="002F649E"/>
    <w:rsid w:val="002F6F29"/>
    <w:rsid w:val="002F7C7A"/>
    <w:rsid w:val="00300136"/>
    <w:rsid w:val="00301642"/>
    <w:rsid w:val="00301BD0"/>
    <w:rsid w:val="003020CC"/>
    <w:rsid w:val="0030211C"/>
    <w:rsid w:val="003026E1"/>
    <w:rsid w:val="00302F58"/>
    <w:rsid w:val="00303829"/>
    <w:rsid w:val="00303EA1"/>
    <w:rsid w:val="00304E1E"/>
    <w:rsid w:val="00305136"/>
    <w:rsid w:val="003068B6"/>
    <w:rsid w:val="00306BDF"/>
    <w:rsid w:val="00307EEB"/>
    <w:rsid w:val="003107EC"/>
    <w:rsid w:val="00311158"/>
    <w:rsid w:val="00313449"/>
    <w:rsid w:val="00313E41"/>
    <w:rsid w:val="003155DD"/>
    <w:rsid w:val="00316A98"/>
    <w:rsid w:val="00317BC8"/>
    <w:rsid w:val="00320B0E"/>
    <w:rsid w:val="00321B02"/>
    <w:rsid w:val="00321B99"/>
    <w:rsid w:val="00321E02"/>
    <w:rsid w:val="0032296B"/>
    <w:rsid w:val="00324C66"/>
    <w:rsid w:val="00324CFE"/>
    <w:rsid w:val="003250FA"/>
    <w:rsid w:val="003262D3"/>
    <w:rsid w:val="0033041A"/>
    <w:rsid w:val="00330DD9"/>
    <w:rsid w:val="00330F8F"/>
    <w:rsid w:val="003332AC"/>
    <w:rsid w:val="00335B82"/>
    <w:rsid w:val="00336B53"/>
    <w:rsid w:val="00337B94"/>
    <w:rsid w:val="00337F79"/>
    <w:rsid w:val="003400A4"/>
    <w:rsid w:val="003408F2"/>
    <w:rsid w:val="00341283"/>
    <w:rsid w:val="0034202E"/>
    <w:rsid w:val="00342E67"/>
    <w:rsid w:val="00343121"/>
    <w:rsid w:val="003433FF"/>
    <w:rsid w:val="003452A4"/>
    <w:rsid w:val="00345427"/>
    <w:rsid w:val="003457BC"/>
    <w:rsid w:val="003458A1"/>
    <w:rsid w:val="00346B8D"/>
    <w:rsid w:val="00347642"/>
    <w:rsid w:val="00347C85"/>
    <w:rsid w:val="003505AB"/>
    <w:rsid w:val="00351C4E"/>
    <w:rsid w:val="0035216A"/>
    <w:rsid w:val="00352488"/>
    <w:rsid w:val="003546D1"/>
    <w:rsid w:val="00354E5E"/>
    <w:rsid w:val="00355A02"/>
    <w:rsid w:val="00355A13"/>
    <w:rsid w:val="00356A30"/>
    <w:rsid w:val="00357056"/>
    <w:rsid w:val="00357107"/>
    <w:rsid w:val="003573A5"/>
    <w:rsid w:val="003574DD"/>
    <w:rsid w:val="00357CFF"/>
    <w:rsid w:val="00360EAB"/>
    <w:rsid w:val="00361D2E"/>
    <w:rsid w:val="00362108"/>
    <w:rsid w:val="00362772"/>
    <w:rsid w:val="00362E35"/>
    <w:rsid w:val="0036487C"/>
    <w:rsid w:val="00366460"/>
    <w:rsid w:val="00367016"/>
    <w:rsid w:val="003672E8"/>
    <w:rsid w:val="00372221"/>
    <w:rsid w:val="00372C01"/>
    <w:rsid w:val="0037334B"/>
    <w:rsid w:val="00373CCF"/>
    <w:rsid w:val="003747AB"/>
    <w:rsid w:val="003752CC"/>
    <w:rsid w:val="00375350"/>
    <w:rsid w:val="003778C0"/>
    <w:rsid w:val="003800F0"/>
    <w:rsid w:val="003802A6"/>
    <w:rsid w:val="0038124D"/>
    <w:rsid w:val="003813D6"/>
    <w:rsid w:val="003815CB"/>
    <w:rsid w:val="00382CEE"/>
    <w:rsid w:val="00384A9D"/>
    <w:rsid w:val="003850C3"/>
    <w:rsid w:val="00385101"/>
    <w:rsid w:val="00385B67"/>
    <w:rsid w:val="0038615F"/>
    <w:rsid w:val="00387872"/>
    <w:rsid w:val="00387FD6"/>
    <w:rsid w:val="003919E9"/>
    <w:rsid w:val="0039200F"/>
    <w:rsid w:val="00392B33"/>
    <w:rsid w:val="00392BDE"/>
    <w:rsid w:val="003934F7"/>
    <w:rsid w:val="0039444B"/>
    <w:rsid w:val="0039507B"/>
    <w:rsid w:val="00395E11"/>
    <w:rsid w:val="0039763F"/>
    <w:rsid w:val="003A0023"/>
    <w:rsid w:val="003A17FE"/>
    <w:rsid w:val="003A1889"/>
    <w:rsid w:val="003A1904"/>
    <w:rsid w:val="003A1E38"/>
    <w:rsid w:val="003A20F2"/>
    <w:rsid w:val="003A22A7"/>
    <w:rsid w:val="003A3419"/>
    <w:rsid w:val="003A4187"/>
    <w:rsid w:val="003A45F0"/>
    <w:rsid w:val="003A4A89"/>
    <w:rsid w:val="003A4BB8"/>
    <w:rsid w:val="003A5252"/>
    <w:rsid w:val="003A59A9"/>
    <w:rsid w:val="003A5BC6"/>
    <w:rsid w:val="003A5CA4"/>
    <w:rsid w:val="003A67B2"/>
    <w:rsid w:val="003A6DAA"/>
    <w:rsid w:val="003A71F0"/>
    <w:rsid w:val="003A7BF6"/>
    <w:rsid w:val="003B0E92"/>
    <w:rsid w:val="003B1814"/>
    <w:rsid w:val="003B1AEA"/>
    <w:rsid w:val="003B1C32"/>
    <w:rsid w:val="003B2DED"/>
    <w:rsid w:val="003B3804"/>
    <w:rsid w:val="003B47EB"/>
    <w:rsid w:val="003C0647"/>
    <w:rsid w:val="003C3F8E"/>
    <w:rsid w:val="003C40C5"/>
    <w:rsid w:val="003C43C0"/>
    <w:rsid w:val="003C49BC"/>
    <w:rsid w:val="003C5298"/>
    <w:rsid w:val="003C641D"/>
    <w:rsid w:val="003C6635"/>
    <w:rsid w:val="003C66A9"/>
    <w:rsid w:val="003C70A5"/>
    <w:rsid w:val="003C70C1"/>
    <w:rsid w:val="003C7719"/>
    <w:rsid w:val="003D0797"/>
    <w:rsid w:val="003D10F4"/>
    <w:rsid w:val="003D1F35"/>
    <w:rsid w:val="003D1F99"/>
    <w:rsid w:val="003D3CF1"/>
    <w:rsid w:val="003D3DE9"/>
    <w:rsid w:val="003D3E6F"/>
    <w:rsid w:val="003D4F8F"/>
    <w:rsid w:val="003D5225"/>
    <w:rsid w:val="003D52F5"/>
    <w:rsid w:val="003D5A23"/>
    <w:rsid w:val="003D5ECF"/>
    <w:rsid w:val="003D7328"/>
    <w:rsid w:val="003D7A92"/>
    <w:rsid w:val="003E0F53"/>
    <w:rsid w:val="003E2A33"/>
    <w:rsid w:val="003E3273"/>
    <w:rsid w:val="003E3472"/>
    <w:rsid w:val="003E363D"/>
    <w:rsid w:val="003E3876"/>
    <w:rsid w:val="003E4E09"/>
    <w:rsid w:val="003E728F"/>
    <w:rsid w:val="003E72DC"/>
    <w:rsid w:val="003F0DE3"/>
    <w:rsid w:val="003F1315"/>
    <w:rsid w:val="003F1D7B"/>
    <w:rsid w:val="003F2A84"/>
    <w:rsid w:val="003F3379"/>
    <w:rsid w:val="003F430E"/>
    <w:rsid w:val="003F4673"/>
    <w:rsid w:val="003F4D9F"/>
    <w:rsid w:val="003F54CA"/>
    <w:rsid w:val="003F6C11"/>
    <w:rsid w:val="003F7EBF"/>
    <w:rsid w:val="0040019F"/>
    <w:rsid w:val="00401E87"/>
    <w:rsid w:val="004021FE"/>
    <w:rsid w:val="00402300"/>
    <w:rsid w:val="004028A1"/>
    <w:rsid w:val="004032FE"/>
    <w:rsid w:val="004041A9"/>
    <w:rsid w:val="00404F69"/>
    <w:rsid w:val="0040648C"/>
    <w:rsid w:val="004064CD"/>
    <w:rsid w:val="00406EBF"/>
    <w:rsid w:val="0040738C"/>
    <w:rsid w:val="00410641"/>
    <w:rsid w:val="00411F23"/>
    <w:rsid w:val="0041363C"/>
    <w:rsid w:val="00413844"/>
    <w:rsid w:val="00415546"/>
    <w:rsid w:val="00415598"/>
    <w:rsid w:val="00415F2F"/>
    <w:rsid w:val="00416ED2"/>
    <w:rsid w:val="00417932"/>
    <w:rsid w:val="004179C0"/>
    <w:rsid w:val="00420224"/>
    <w:rsid w:val="00421C30"/>
    <w:rsid w:val="00422CA9"/>
    <w:rsid w:val="0042335E"/>
    <w:rsid w:val="0042392F"/>
    <w:rsid w:val="004239D7"/>
    <w:rsid w:val="00424088"/>
    <w:rsid w:val="004244D7"/>
    <w:rsid w:val="0042549D"/>
    <w:rsid w:val="0042572B"/>
    <w:rsid w:val="00431B46"/>
    <w:rsid w:val="00432132"/>
    <w:rsid w:val="004333ED"/>
    <w:rsid w:val="0043396A"/>
    <w:rsid w:val="00435977"/>
    <w:rsid w:val="004366A3"/>
    <w:rsid w:val="004368AA"/>
    <w:rsid w:val="00437498"/>
    <w:rsid w:val="004377B0"/>
    <w:rsid w:val="00440918"/>
    <w:rsid w:val="00440E55"/>
    <w:rsid w:val="0044105C"/>
    <w:rsid w:val="00442081"/>
    <w:rsid w:val="00442269"/>
    <w:rsid w:val="0044238C"/>
    <w:rsid w:val="00442BA8"/>
    <w:rsid w:val="00442C38"/>
    <w:rsid w:val="00443174"/>
    <w:rsid w:val="00443952"/>
    <w:rsid w:val="004450E7"/>
    <w:rsid w:val="00445418"/>
    <w:rsid w:val="00445DED"/>
    <w:rsid w:val="00446896"/>
    <w:rsid w:val="00446FF7"/>
    <w:rsid w:val="004474ED"/>
    <w:rsid w:val="00447734"/>
    <w:rsid w:val="00450BDD"/>
    <w:rsid w:val="00451090"/>
    <w:rsid w:val="00451FBC"/>
    <w:rsid w:val="0045331C"/>
    <w:rsid w:val="004535B8"/>
    <w:rsid w:val="00453715"/>
    <w:rsid w:val="00453D9B"/>
    <w:rsid w:val="00453EA8"/>
    <w:rsid w:val="00454A57"/>
    <w:rsid w:val="00454BF6"/>
    <w:rsid w:val="00455C4F"/>
    <w:rsid w:val="00455FB3"/>
    <w:rsid w:val="00456438"/>
    <w:rsid w:val="00456D6B"/>
    <w:rsid w:val="004579BB"/>
    <w:rsid w:val="00457A25"/>
    <w:rsid w:val="004604F1"/>
    <w:rsid w:val="00461250"/>
    <w:rsid w:val="00462E39"/>
    <w:rsid w:val="00464F60"/>
    <w:rsid w:val="00465105"/>
    <w:rsid w:val="00465AF3"/>
    <w:rsid w:val="004668FA"/>
    <w:rsid w:val="00467CB6"/>
    <w:rsid w:val="00467CC7"/>
    <w:rsid w:val="00470940"/>
    <w:rsid w:val="004711FB"/>
    <w:rsid w:val="004712FB"/>
    <w:rsid w:val="004714FD"/>
    <w:rsid w:val="00471D39"/>
    <w:rsid w:val="00472094"/>
    <w:rsid w:val="00472309"/>
    <w:rsid w:val="00472B97"/>
    <w:rsid w:val="00473395"/>
    <w:rsid w:val="00473854"/>
    <w:rsid w:val="00474D2F"/>
    <w:rsid w:val="00475862"/>
    <w:rsid w:val="00476DB9"/>
    <w:rsid w:val="00477E34"/>
    <w:rsid w:val="0048065E"/>
    <w:rsid w:val="00480BA8"/>
    <w:rsid w:val="0048110F"/>
    <w:rsid w:val="004821FA"/>
    <w:rsid w:val="00484444"/>
    <w:rsid w:val="00485634"/>
    <w:rsid w:val="00485F6C"/>
    <w:rsid w:val="0048602D"/>
    <w:rsid w:val="00490DBB"/>
    <w:rsid w:val="00491AF5"/>
    <w:rsid w:val="00491CF8"/>
    <w:rsid w:val="004931D4"/>
    <w:rsid w:val="00494E44"/>
    <w:rsid w:val="00495038"/>
    <w:rsid w:val="004952D3"/>
    <w:rsid w:val="0049540F"/>
    <w:rsid w:val="00495597"/>
    <w:rsid w:val="00496867"/>
    <w:rsid w:val="00496909"/>
    <w:rsid w:val="004970FC"/>
    <w:rsid w:val="00497B2F"/>
    <w:rsid w:val="004A145D"/>
    <w:rsid w:val="004A50E2"/>
    <w:rsid w:val="004A64B8"/>
    <w:rsid w:val="004A6D4B"/>
    <w:rsid w:val="004A701F"/>
    <w:rsid w:val="004B0033"/>
    <w:rsid w:val="004B056F"/>
    <w:rsid w:val="004B1604"/>
    <w:rsid w:val="004B1CCF"/>
    <w:rsid w:val="004B1E0B"/>
    <w:rsid w:val="004B215D"/>
    <w:rsid w:val="004B2261"/>
    <w:rsid w:val="004B2697"/>
    <w:rsid w:val="004B325C"/>
    <w:rsid w:val="004B3AAC"/>
    <w:rsid w:val="004B43B4"/>
    <w:rsid w:val="004B4898"/>
    <w:rsid w:val="004B4F12"/>
    <w:rsid w:val="004B5EF5"/>
    <w:rsid w:val="004B6130"/>
    <w:rsid w:val="004B63EF"/>
    <w:rsid w:val="004B7D24"/>
    <w:rsid w:val="004C063D"/>
    <w:rsid w:val="004C0AAD"/>
    <w:rsid w:val="004C12CC"/>
    <w:rsid w:val="004C1DB1"/>
    <w:rsid w:val="004C479D"/>
    <w:rsid w:val="004C4F33"/>
    <w:rsid w:val="004C5F50"/>
    <w:rsid w:val="004C67EB"/>
    <w:rsid w:val="004C729D"/>
    <w:rsid w:val="004D08A3"/>
    <w:rsid w:val="004D0F3D"/>
    <w:rsid w:val="004D203F"/>
    <w:rsid w:val="004D3427"/>
    <w:rsid w:val="004D3A25"/>
    <w:rsid w:val="004D3A8B"/>
    <w:rsid w:val="004D5095"/>
    <w:rsid w:val="004D6084"/>
    <w:rsid w:val="004D65B3"/>
    <w:rsid w:val="004D682C"/>
    <w:rsid w:val="004D6EAD"/>
    <w:rsid w:val="004D7584"/>
    <w:rsid w:val="004D76EF"/>
    <w:rsid w:val="004D7D14"/>
    <w:rsid w:val="004E083F"/>
    <w:rsid w:val="004E1337"/>
    <w:rsid w:val="004E177F"/>
    <w:rsid w:val="004E212C"/>
    <w:rsid w:val="004E2373"/>
    <w:rsid w:val="004E2B01"/>
    <w:rsid w:val="004E47C3"/>
    <w:rsid w:val="004E4B0C"/>
    <w:rsid w:val="004E4D9B"/>
    <w:rsid w:val="004E6293"/>
    <w:rsid w:val="004E6C74"/>
    <w:rsid w:val="004F06E3"/>
    <w:rsid w:val="004F0C34"/>
    <w:rsid w:val="004F146F"/>
    <w:rsid w:val="004F15B7"/>
    <w:rsid w:val="004F1EA8"/>
    <w:rsid w:val="004F1F6F"/>
    <w:rsid w:val="004F2A86"/>
    <w:rsid w:val="004F43C9"/>
    <w:rsid w:val="004F4835"/>
    <w:rsid w:val="004F4E56"/>
    <w:rsid w:val="004F517A"/>
    <w:rsid w:val="004F5BEB"/>
    <w:rsid w:val="004F65A1"/>
    <w:rsid w:val="004F78B3"/>
    <w:rsid w:val="004F7E8D"/>
    <w:rsid w:val="0050001D"/>
    <w:rsid w:val="00500671"/>
    <w:rsid w:val="00500AEA"/>
    <w:rsid w:val="00501265"/>
    <w:rsid w:val="00502F0C"/>
    <w:rsid w:val="005034AE"/>
    <w:rsid w:val="00503B13"/>
    <w:rsid w:val="00504921"/>
    <w:rsid w:val="0050662C"/>
    <w:rsid w:val="005072B5"/>
    <w:rsid w:val="00507361"/>
    <w:rsid w:val="00507466"/>
    <w:rsid w:val="0050773A"/>
    <w:rsid w:val="005079C3"/>
    <w:rsid w:val="005100FA"/>
    <w:rsid w:val="00511A3F"/>
    <w:rsid w:val="00512087"/>
    <w:rsid w:val="0051233E"/>
    <w:rsid w:val="00512DBE"/>
    <w:rsid w:val="00513D7C"/>
    <w:rsid w:val="005144EA"/>
    <w:rsid w:val="005160E0"/>
    <w:rsid w:val="00516497"/>
    <w:rsid w:val="00520C2A"/>
    <w:rsid w:val="00520E51"/>
    <w:rsid w:val="00522473"/>
    <w:rsid w:val="00522ABC"/>
    <w:rsid w:val="00523473"/>
    <w:rsid w:val="00523B36"/>
    <w:rsid w:val="00523FF0"/>
    <w:rsid w:val="005244C4"/>
    <w:rsid w:val="00524566"/>
    <w:rsid w:val="005251ED"/>
    <w:rsid w:val="00526389"/>
    <w:rsid w:val="00530323"/>
    <w:rsid w:val="00530899"/>
    <w:rsid w:val="0053240D"/>
    <w:rsid w:val="005330A7"/>
    <w:rsid w:val="00533812"/>
    <w:rsid w:val="005357D9"/>
    <w:rsid w:val="00537B7A"/>
    <w:rsid w:val="00537C49"/>
    <w:rsid w:val="00537D33"/>
    <w:rsid w:val="005414CB"/>
    <w:rsid w:val="00541524"/>
    <w:rsid w:val="00541941"/>
    <w:rsid w:val="005419E6"/>
    <w:rsid w:val="00541D01"/>
    <w:rsid w:val="00542112"/>
    <w:rsid w:val="00542954"/>
    <w:rsid w:val="005429CE"/>
    <w:rsid w:val="00543B2D"/>
    <w:rsid w:val="00544ADD"/>
    <w:rsid w:val="0054533F"/>
    <w:rsid w:val="00545BF8"/>
    <w:rsid w:val="00545E53"/>
    <w:rsid w:val="0055023E"/>
    <w:rsid w:val="00550315"/>
    <w:rsid w:val="00550D4A"/>
    <w:rsid w:val="00551AA3"/>
    <w:rsid w:val="00552ACC"/>
    <w:rsid w:val="00554040"/>
    <w:rsid w:val="00556798"/>
    <w:rsid w:val="00557064"/>
    <w:rsid w:val="00560CBB"/>
    <w:rsid w:val="00561F1C"/>
    <w:rsid w:val="005624DC"/>
    <w:rsid w:val="00563A5D"/>
    <w:rsid w:val="00565A38"/>
    <w:rsid w:val="00565C7C"/>
    <w:rsid w:val="005666D3"/>
    <w:rsid w:val="00566B88"/>
    <w:rsid w:val="00570053"/>
    <w:rsid w:val="00570121"/>
    <w:rsid w:val="00570591"/>
    <w:rsid w:val="005717DF"/>
    <w:rsid w:val="00571A28"/>
    <w:rsid w:val="00571F2D"/>
    <w:rsid w:val="0057290E"/>
    <w:rsid w:val="005730C0"/>
    <w:rsid w:val="00574F56"/>
    <w:rsid w:val="005757AB"/>
    <w:rsid w:val="00575FA4"/>
    <w:rsid w:val="00576151"/>
    <w:rsid w:val="005773C9"/>
    <w:rsid w:val="00577CA1"/>
    <w:rsid w:val="00577DE7"/>
    <w:rsid w:val="00580D10"/>
    <w:rsid w:val="00581EB0"/>
    <w:rsid w:val="0058207D"/>
    <w:rsid w:val="0058215C"/>
    <w:rsid w:val="00583A06"/>
    <w:rsid w:val="0058434F"/>
    <w:rsid w:val="005844E5"/>
    <w:rsid w:val="00585069"/>
    <w:rsid w:val="005853E4"/>
    <w:rsid w:val="0058643B"/>
    <w:rsid w:val="00586E85"/>
    <w:rsid w:val="005902E2"/>
    <w:rsid w:val="00590350"/>
    <w:rsid w:val="00590658"/>
    <w:rsid w:val="00590C1B"/>
    <w:rsid w:val="005917C1"/>
    <w:rsid w:val="00591900"/>
    <w:rsid w:val="00591E4C"/>
    <w:rsid w:val="00592AC3"/>
    <w:rsid w:val="00592E43"/>
    <w:rsid w:val="00595882"/>
    <w:rsid w:val="0059642D"/>
    <w:rsid w:val="00597717"/>
    <w:rsid w:val="00597918"/>
    <w:rsid w:val="00597A83"/>
    <w:rsid w:val="005A025D"/>
    <w:rsid w:val="005A10B5"/>
    <w:rsid w:val="005A11E3"/>
    <w:rsid w:val="005A1B60"/>
    <w:rsid w:val="005A1E45"/>
    <w:rsid w:val="005A1F6D"/>
    <w:rsid w:val="005A1F86"/>
    <w:rsid w:val="005A3096"/>
    <w:rsid w:val="005A3C59"/>
    <w:rsid w:val="005A4853"/>
    <w:rsid w:val="005A6199"/>
    <w:rsid w:val="005A7286"/>
    <w:rsid w:val="005A75CA"/>
    <w:rsid w:val="005A78D0"/>
    <w:rsid w:val="005B02B9"/>
    <w:rsid w:val="005B10FC"/>
    <w:rsid w:val="005B1530"/>
    <w:rsid w:val="005B24A6"/>
    <w:rsid w:val="005B66AE"/>
    <w:rsid w:val="005B69EE"/>
    <w:rsid w:val="005B6CA3"/>
    <w:rsid w:val="005C19F7"/>
    <w:rsid w:val="005C1CE0"/>
    <w:rsid w:val="005C489D"/>
    <w:rsid w:val="005C4AD9"/>
    <w:rsid w:val="005C4EB0"/>
    <w:rsid w:val="005C5671"/>
    <w:rsid w:val="005C5E67"/>
    <w:rsid w:val="005C6063"/>
    <w:rsid w:val="005C60D3"/>
    <w:rsid w:val="005C64CB"/>
    <w:rsid w:val="005C6860"/>
    <w:rsid w:val="005D0BB1"/>
    <w:rsid w:val="005D1673"/>
    <w:rsid w:val="005D2858"/>
    <w:rsid w:val="005D3A13"/>
    <w:rsid w:val="005D3B3A"/>
    <w:rsid w:val="005D5980"/>
    <w:rsid w:val="005D5991"/>
    <w:rsid w:val="005D5E85"/>
    <w:rsid w:val="005D6FCD"/>
    <w:rsid w:val="005D7D5A"/>
    <w:rsid w:val="005D7FB6"/>
    <w:rsid w:val="005E02EF"/>
    <w:rsid w:val="005E0E66"/>
    <w:rsid w:val="005E1746"/>
    <w:rsid w:val="005E26FF"/>
    <w:rsid w:val="005E2942"/>
    <w:rsid w:val="005E29C3"/>
    <w:rsid w:val="005E2B2A"/>
    <w:rsid w:val="005E33C0"/>
    <w:rsid w:val="005E40E5"/>
    <w:rsid w:val="005E4F7D"/>
    <w:rsid w:val="005E653F"/>
    <w:rsid w:val="005E6E7A"/>
    <w:rsid w:val="005E70FB"/>
    <w:rsid w:val="005F0CEE"/>
    <w:rsid w:val="005F10F2"/>
    <w:rsid w:val="005F180C"/>
    <w:rsid w:val="005F1B76"/>
    <w:rsid w:val="005F2109"/>
    <w:rsid w:val="005F3D5D"/>
    <w:rsid w:val="005F4ADA"/>
    <w:rsid w:val="005F4AF0"/>
    <w:rsid w:val="005F4E38"/>
    <w:rsid w:val="005F5FC1"/>
    <w:rsid w:val="0060059A"/>
    <w:rsid w:val="0060102B"/>
    <w:rsid w:val="00601911"/>
    <w:rsid w:val="006039D6"/>
    <w:rsid w:val="00603F53"/>
    <w:rsid w:val="0060401C"/>
    <w:rsid w:val="006048CA"/>
    <w:rsid w:val="00604FE0"/>
    <w:rsid w:val="0060599D"/>
    <w:rsid w:val="00607CEB"/>
    <w:rsid w:val="00611A2B"/>
    <w:rsid w:val="006126E8"/>
    <w:rsid w:val="00612BE1"/>
    <w:rsid w:val="00616148"/>
    <w:rsid w:val="006209FE"/>
    <w:rsid w:val="00621D16"/>
    <w:rsid w:val="00623820"/>
    <w:rsid w:val="00623EF0"/>
    <w:rsid w:val="006242A7"/>
    <w:rsid w:val="00624C65"/>
    <w:rsid w:val="00625E22"/>
    <w:rsid w:val="00627F63"/>
    <w:rsid w:val="0063003F"/>
    <w:rsid w:val="006301EC"/>
    <w:rsid w:val="00630D6F"/>
    <w:rsid w:val="00632157"/>
    <w:rsid w:val="00635C61"/>
    <w:rsid w:val="0063688B"/>
    <w:rsid w:val="00636983"/>
    <w:rsid w:val="00637101"/>
    <w:rsid w:val="00637185"/>
    <w:rsid w:val="00640274"/>
    <w:rsid w:val="00640504"/>
    <w:rsid w:val="00641425"/>
    <w:rsid w:val="00643DE6"/>
    <w:rsid w:val="00644FFA"/>
    <w:rsid w:val="0064564A"/>
    <w:rsid w:val="006457E8"/>
    <w:rsid w:val="00645DEB"/>
    <w:rsid w:val="00646CC9"/>
    <w:rsid w:val="00650538"/>
    <w:rsid w:val="00651615"/>
    <w:rsid w:val="00652CE7"/>
    <w:rsid w:val="00653160"/>
    <w:rsid w:val="00654338"/>
    <w:rsid w:val="00654616"/>
    <w:rsid w:val="00655D35"/>
    <w:rsid w:val="00655F71"/>
    <w:rsid w:val="0065627F"/>
    <w:rsid w:val="006567C7"/>
    <w:rsid w:val="00660EBF"/>
    <w:rsid w:val="00661599"/>
    <w:rsid w:val="0066188A"/>
    <w:rsid w:val="0066190B"/>
    <w:rsid w:val="00661E34"/>
    <w:rsid w:val="00662FE1"/>
    <w:rsid w:val="0066388D"/>
    <w:rsid w:val="00663CD7"/>
    <w:rsid w:val="00663E89"/>
    <w:rsid w:val="006641B0"/>
    <w:rsid w:val="006645D9"/>
    <w:rsid w:val="0066612F"/>
    <w:rsid w:val="00667750"/>
    <w:rsid w:val="006707EA"/>
    <w:rsid w:val="00670848"/>
    <w:rsid w:val="00670C33"/>
    <w:rsid w:val="006721F4"/>
    <w:rsid w:val="006723D5"/>
    <w:rsid w:val="006724FF"/>
    <w:rsid w:val="006728EA"/>
    <w:rsid w:val="00674291"/>
    <w:rsid w:val="00674B9C"/>
    <w:rsid w:val="006751BC"/>
    <w:rsid w:val="00675B5E"/>
    <w:rsid w:val="006769CA"/>
    <w:rsid w:val="00677A2C"/>
    <w:rsid w:val="00681252"/>
    <w:rsid w:val="0068162A"/>
    <w:rsid w:val="00681A4B"/>
    <w:rsid w:val="00681E40"/>
    <w:rsid w:val="00682593"/>
    <w:rsid w:val="006827A3"/>
    <w:rsid w:val="00683B1D"/>
    <w:rsid w:val="006859B9"/>
    <w:rsid w:val="006910D8"/>
    <w:rsid w:val="0069137E"/>
    <w:rsid w:val="00691CE2"/>
    <w:rsid w:val="0069399B"/>
    <w:rsid w:val="00693EA1"/>
    <w:rsid w:val="006944FD"/>
    <w:rsid w:val="00694523"/>
    <w:rsid w:val="00695734"/>
    <w:rsid w:val="006967CF"/>
    <w:rsid w:val="00696E83"/>
    <w:rsid w:val="006974C2"/>
    <w:rsid w:val="00697AD7"/>
    <w:rsid w:val="00697D2D"/>
    <w:rsid w:val="006A02D4"/>
    <w:rsid w:val="006A067E"/>
    <w:rsid w:val="006A0DD3"/>
    <w:rsid w:val="006A202D"/>
    <w:rsid w:val="006A3E8D"/>
    <w:rsid w:val="006A413D"/>
    <w:rsid w:val="006A64A6"/>
    <w:rsid w:val="006A6E7B"/>
    <w:rsid w:val="006B023F"/>
    <w:rsid w:val="006B40E8"/>
    <w:rsid w:val="006B4F2F"/>
    <w:rsid w:val="006B4FD5"/>
    <w:rsid w:val="006B6098"/>
    <w:rsid w:val="006B7FD0"/>
    <w:rsid w:val="006C0196"/>
    <w:rsid w:val="006C05F7"/>
    <w:rsid w:val="006C0E0E"/>
    <w:rsid w:val="006C1ADB"/>
    <w:rsid w:val="006C1E69"/>
    <w:rsid w:val="006C1F6D"/>
    <w:rsid w:val="006C3B71"/>
    <w:rsid w:val="006C3D1B"/>
    <w:rsid w:val="006C3E72"/>
    <w:rsid w:val="006C4128"/>
    <w:rsid w:val="006C60EF"/>
    <w:rsid w:val="006C6B6A"/>
    <w:rsid w:val="006C6F42"/>
    <w:rsid w:val="006C7831"/>
    <w:rsid w:val="006C7E41"/>
    <w:rsid w:val="006D0341"/>
    <w:rsid w:val="006D04A7"/>
    <w:rsid w:val="006D0857"/>
    <w:rsid w:val="006D177D"/>
    <w:rsid w:val="006D1BCB"/>
    <w:rsid w:val="006D1F6B"/>
    <w:rsid w:val="006D21FF"/>
    <w:rsid w:val="006D2ACC"/>
    <w:rsid w:val="006D39EC"/>
    <w:rsid w:val="006D4400"/>
    <w:rsid w:val="006D45DC"/>
    <w:rsid w:val="006D5AAC"/>
    <w:rsid w:val="006D643F"/>
    <w:rsid w:val="006D7298"/>
    <w:rsid w:val="006E0633"/>
    <w:rsid w:val="006E09F0"/>
    <w:rsid w:val="006E1690"/>
    <w:rsid w:val="006E1D04"/>
    <w:rsid w:val="006E1D8D"/>
    <w:rsid w:val="006E24F3"/>
    <w:rsid w:val="006E2709"/>
    <w:rsid w:val="006E28E7"/>
    <w:rsid w:val="006E2FEE"/>
    <w:rsid w:val="006E3066"/>
    <w:rsid w:val="006E3A62"/>
    <w:rsid w:val="006E3EE7"/>
    <w:rsid w:val="006E5BD2"/>
    <w:rsid w:val="006E6337"/>
    <w:rsid w:val="006E6487"/>
    <w:rsid w:val="006E7AC9"/>
    <w:rsid w:val="006F0727"/>
    <w:rsid w:val="006F1715"/>
    <w:rsid w:val="006F223C"/>
    <w:rsid w:val="006F377C"/>
    <w:rsid w:val="006F45C1"/>
    <w:rsid w:val="006F48B7"/>
    <w:rsid w:val="006F7123"/>
    <w:rsid w:val="006F7627"/>
    <w:rsid w:val="006F786A"/>
    <w:rsid w:val="006F79CA"/>
    <w:rsid w:val="006F7F5F"/>
    <w:rsid w:val="007001A1"/>
    <w:rsid w:val="007007A1"/>
    <w:rsid w:val="00701CFB"/>
    <w:rsid w:val="00702EDE"/>
    <w:rsid w:val="0070339B"/>
    <w:rsid w:val="007038D0"/>
    <w:rsid w:val="00704424"/>
    <w:rsid w:val="0070666C"/>
    <w:rsid w:val="0070685C"/>
    <w:rsid w:val="007078D5"/>
    <w:rsid w:val="007102A7"/>
    <w:rsid w:val="00710FBD"/>
    <w:rsid w:val="00711979"/>
    <w:rsid w:val="00711EDD"/>
    <w:rsid w:val="00712429"/>
    <w:rsid w:val="00712DB4"/>
    <w:rsid w:val="00716384"/>
    <w:rsid w:val="00717691"/>
    <w:rsid w:val="00717A90"/>
    <w:rsid w:val="00717D94"/>
    <w:rsid w:val="00721564"/>
    <w:rsid w:val="0072305D"/>
    <w:rsid w:val="0072397D"/>
    <w:rsid w:val="00724C2B"/>
    <w:rsid w:val="00724DFF"/>
    <w:rsid w:val="0072554A"/>
    <w:rsid w:val="007266DA"/>
    <w:rsid w:val="007279C9"/>
    <w:rsid w:val="00727C58"/>
    <w:rsid w:val="00730783"/>
    <w:rsid w:val="00731E75"/>
    <w:rsid w:val="0073219D"/>
    <w:rsid w:val="007338D8"/>
    <w:rsid w:val="00735391"/>
    <w:rsid w:val="00737834"/>
    <w:rsid w:val="00737913"/>
    <w:rsid w:val="00737974"/>
    <w:rsid w:val="00737BEC"/>
    <w:rsid w:val="00740403"/>
    <w:rsid w:val="0074135B"/>
    <w:rsid w:val="007417CD"/>
    <w:rsid w:val="00742336"/>
    <w:rsid w:val="00742487"/>
    <w:rsid w:val="007432B6"/>
    <w:rsid w:val="00743A96"/>
    <w:rsid w:val="007448EF"/>
    <w:rsid w:val="0074539B"/>
    <w:rsid w:val="00745677"/>
    <w:rsid w:val="0074595A"/>
    <w:rsid w:val="00746DB1"/>
    <w:rsid w:val="007501F0"/>
    <w:rsid w:val="007504F1"/>
    <w:rsid w:val="00750D7A"/>
    <w:rsid w:val="007516EA"/>
    <w:rsid w:val="00752328"/>
    <w:rsid w:val="00753A0F"/>
    <w:rsid w:val="00753A46"/>
    <w:rsid w:val="00753EFC"/>
    <w:rsid w:val="00754071"/>
    <w:rsid w:val="007541CE"/>
    <w:rsid w:val="007552B0"/>
    <w:rsid w:val="007558B0"/>
    <w:rsid w:val="00755C38"/>
    <w:rsid w:val="0075660C"/>
    <w:rsid w:val="0075671D"/>
    <w:rsid w:val="00761515"/>
    <w:rsid w:val="00762516"/>
    <w:rsid w:val="007628C9"/>
    <w:rsid w:val="00763027"/>
    <w:rsid w:val="00763E18"/>
    <w:rsid w:val="00764063"/>
    <w:rsid w:val="007649C2"/>
    <w:rsid w:val="00764AA5"/>
    <w:rsid w:val="00765026"/>
    <w:rsid w:val="00765047"/>
    <w:rsid w:val="00765A68"/>
    <w:rsid w:val="007662D7"/>
    <w:rsid w:val="00767232"/>
    <w:rsid w:val="007674EF"/>
    <w:rsid w:val="00767541"/>
    <w:rsid w:val="0076771C"/>
    <w:rsid w:val="007701BF"/>
    <w:rsid w:val="00771AD6"/>
    <w:rsid w:val="00771B93"/>
    <w:rsid w:val="007722AE"/>
    <w:rsid w:val="00772F8B"/>
    <w:rsid w:val="00773737"/>
    <w:rsid w:val="0077375E"/>
    <w:rsid w:val="00773E9C"/>
    <w:rsid w:val="00775571"/>
    <w:rsid w:val="00775582"/>
    <w:rsid w:val="007764EE"/>
    <w:rsid w:val="00780004"/>
    <w:rsid w:val="00780018"/>
    <w:rsid w:val="00780C05"/>
    <w:rsid w:val="00780FC5"/>
    <w:rsid w:val="007825EB"/>
    <w:rsid w:val="00783672"/>
    <w:rsid w:val="00783BEC"/>
    <w:rsid w:val="00785DA0"/>
    <w:rsid w:val="00786FA7"/>
    <w:rsid w:val="00787336"/>
    <w:rsid w:val="0079017A"/>
    <w:rsid w:val="00790C7A"/>
    <w:rsid w:val="00792526"/>
    <w:rsid w:val="007930DE"/>
    <w:rsid w:val="00793BC6"/>
    <w:rsid w:val="00794E34"/>
    <w:rsid w:val="007953CA"/>
    <w:rsid w:val="00795AC6"/>
    <w:rsid w:val="007961C3"/>
    <w:rsid w:val="007A0560"/>
    <w:rsid w:val="007A0B00"/>
    <w:rsid w:val="007A206C"/>
    <w:rsid w:val="007A2943"/>
    <w:rsid w:val="007A2D3D"/>
    <w:rsid w:val="007A386E"/>
    <w:rsid w:val="007A664E"/>
    <w:rsid w:val="007A6C82"/>
    <w:rsid w:val="007B00EF"/>
    <w:rsid w:val="007B0EE4"/>
    <w:rsid w:val="007B1C21"/>
    <w:rsid w:val="007B35E1"/>
    <w:rsid w:val="007B4476"/>
    <w:rsid w:val="007B59C9"/>
    <w:rsid w:val="007B6A7B"/>
    <w:rsid w:val="007B76ED"/>
    <w:rsid w:val="007C02C5"/>
    <w:rsid w:val="007C0C1F"/>
    <w:rsid w:val="007C1E75"/>
    <w:rsid w:val="007C226F"/>
    <w:rsid w:val="007C2865"/>
    <w:rsid w:val="007C2AA4"/>
    <w:rsid w:val="007C2F37"/>
    <w:rsid w:val="007C45C8"/>
    <w:rsid w:val="007C7C6C"/>
    <w:rsid w:val="007D073E"/>
    <w:rsid w:val="007D25CC"/>
    <w:rsid w:val="007D2B4D"/>
    <w:rsid w:val="007D524B"/>
    <w:rsid w:val="007D683B"/>
    <w:rsid w:val="007D6B17"/>
    <w:rsid w:val="007E002A"/>
    <w:rsid w:val="007E030C"/>
    <w:rsid w:val="007E12A1"/>
    <w:rsid w:val="007E1ED7"/>
    <w:rsid w:val="007E28BF"/>
    <w:rsid w:val="007E3178"/>
    <w:rsid w:val="007E44E1"/>
    <w:rsid w:val="007E5562"/>
    <w:rsid w:val="007E6377"/>
    <w:rsid w:val="007E7444"/>
    <w:rsid w:val="007F00C8"/>
    <w:rsid w:val="007F35FF"/>
    <w:rsid w:val="007F3942"/>
    <w:rsid w:val="007F4B71"/>
    <w:rsid w:val="007F532B"/>
    <w:rsid w:val="007F55CB"/>
    <w:rsid w:val="007F562A"/>
    <w:rsid w:val="007F789E"/>
    <w:rsid w:val="007F7D1E"/>
    <w:rsid w:val="007F7F2E"/>
    <w:rsid w:val="00801A4C"/>
    <w:rsid w:val="00801BA6"/>
    <w:rsid w:val="00802A94"/>
    <w:rsid w:val="00802B1E"/>
    <w:rsid w:val="00803C2D"/>
    <w:rsid w:val="0080465E"/>
    <w:rsid w:val="0080555D"/>
    <w:rsid w:val="00805C95"/>
    <w:rsid w:val="00805E7A"/>
    <w:rsid w:val="0080744D"/>
    <w:rsid w:val="008077B0"/>
    <w:rsid w:val="00811988"/>
    <w:rsid w:val="008134A1"/>
    <w:rsid w:val="00813994"/>
    <w:rsid w:val="00813EEA"/>
    <w:rsid w:val="00814C83"/>
    <w:rsid w:val="00815553"/>
    <w:rsid w:val="008158F3"/>
    <w:rsid w:val="00815E6D"/>
    <w:rsid w:val="008200C2"/>
    <w:rsid w:val="0082150A"/>
    <w:rsid w:val="0082234B"/>
    <w:rsid w:val="00823AFB"/>
    <w:rsid w:val="00823CD3"/>
    <w:rsid w:val="00824632"/>
    <w:rsid w:val="00825EBA"/>
    <w:rsid w:val="00827158"/>
    <w:rsid w:val="00827817"/>
    <w:rsid w:val="0082781A"/>
    <w:rsid w:val="008307DF"/>
    <w:rsid w:val="008312F8"/>
    <w:rsid w:val="00831CBE"/>
    <w:rsid w:val="00831E06"/>
    <w:rsid w:val="0083294E"/>
    <w:rsid w:val="00834F43"/>
    <w:rsid w:val="008350B0"/>
    <w:rsid w:val="00836359"/>
    <w:rsid w:val="00836D3F"/>
    <w:rsid w:val="0083785F"/>
    <w:rsid w:val="00840BA8"/>
    <w:rsid w:val="0084122A"/>
    <w:rsid w:val="0084150B"/>
    <w:rsid w:val="00841A20"/>
    <w:rsid w:val="00841D59"/>
    <w:rsid w:val="00844E4E"/>
    <w:rsid w:val="00845BDE"/>
    <w:rsid w:val="00845DD2"/>
    <w:rsid w:val="0084603A"/>
    <w:rsid w:val="00847AA0"/>
    <w:rsid w:val="0085011D"/>
    <w:rsid w:val="00850D0A"/>
    <w:rsid w:val="008522C4"/>
    <w:rsid w:val="00852ABF"/>
    <w:rsid w:val="0085407F"/>
    <w:rsid w:val="00855D27"/>
    <w:rsid w:val="0085695C"/>
    <w:rsid w:val="008605B8"/>
    <w:rsid w:val="008615E6"/>
    <w:rsid w:val="00861C33"/>
    <w:rsid w:val="00861D3F"/>
    <w:rsid w:val="008623B6"/>
    <w:rsid w:val="00862638"/>
    <w:rsid w:val="00863B8B"/>
    <w:rsid w:val="00863BE3"/>
    <w:rsid w:val="008641A0"/>
    <w:rsid w:val="008644C3"/>
    <w:rsid w:val="00865BF2"/>
    <w:rsid w:val="00866E1B"/>
    <w:rsid w:val="00867364"/>
    <w:rsid w:val="008678F4"/>
    <w:rsid w:val="00867F57"/>
    <w:rsid w:val="00872971"/>
    <w:rsid w:val="00872E43"/>
    <w:rsid w:val="00873449"/>
    <w:rsid w:val="00873542"/>
    <w:rsid w:val="008754D7"/>
    <w:rsid w:val="00875D4C"/>
    <w:rsid w:val="0087630B"/>
    <w:rsid w:val="0087706D"/>
    <w:rsid w:val="00877890"/>
    <w:rsid w:val="0088044E"/>
    <w:rsid w:val="008816AC"/>
    <w:rsid w:val="00882532"/>
    <w:rsid w:val="00882D73"/>
    <w:rsid w:val="00883037"/>
    <w:rsid w:val="008835E4"/>
    <w:rsid w:val="00883F66"/>
    <w:rsid w:val="00884AE5"/>
    <w:rsid w:val="00885177"/>
    <w:rsid w:val="00886916"/>
    <w:rsid w:val="008876DB"/>
    <w:rsid w:val="00887934"/>
    <w:rsid w:val="008904CF"/>
    <w:rsid w:val="00890581"/>
    <w:rsid w:val="00890A92"/>
    <w:rsid w:val="00890AB3"/>
    <w:rsid w:val="008914F4"/>
    <w:rsid w:val="00892FE7"/>
    <w:rsid w:val="0089329D"/>
    <w:rsid w:val="00894293"/>
    <w:rsid w:val="00895AA0"/>
    <w:rsid w:val="0089618A"/>
    <w:rsid w:val="00897161"/>
    <w:rsid w:val="008A0351"/>
    <w:rsid w:val="008A0A75"/>
    <w:rsid w:val="008A0DF3"/>
    <w:rsid w:val="008A0FA5"/>
    <w:rsid w:val="008A207A"/>
    <w:rsid w:val="008A2259"/>
    <w:rsid w:val="008A22E4"/>
    <w:rsid w:val="008A28D0"/>
    <w:rsid w:val="008A41F6"/>
    <w:rsid w:val="008A4CDF"/>
    <w:rsid w:val="008A5BB9"/>
    <w:rsid w:val="008A5E2B"/>
    <w:rsid w:val="008A7094"/>
    <w:rsid w:val="008A7991"/>
    <w:rsid w:val="008B0D3E"/>
    <w:rsid w:val="008B1879"/>
    <w:rsid w:val="008B1A9F"/>
    <w:rsid w:val="008B2317"/>
    <w:rsid w:val="008B2C02"/>
    <w:rsid w:val="008B307F"/>
    <w:rsid w:val="008B332B"/>
    <w:rsid w:val="008B3631"/>
    <w:rsid w:val="008B3928"/>
    <w:rsid w:val="008B6708"/>
    <w:rsid w:val="008B68CE"/>
    <w:rsid w:val="008B68DF"/>
    <w:rsid w:val="008B6937"/>
    <w:rsid w:val="008C093A"/>
    <w:rsid w:val="008C0BDB"/>
    <w:rsid w:val="008C0BF8"/>
    <w:rsid w:val="008C2184"/>
    <w:rsid w:val="008C2A49"/>
    <w:rsid w:val="008C31F0"/>
    <w:rsid w:val="008C60EB"/>
    <w:rsid w:val="008C74AA"/>
    <w:rsid w:val="008C7560"/>
    <w:rsid w:val="008C7605"/>
    <w:rsid w:val="008C765C"/>
    <w:rsid w:val="008D02E6"/>
    <w:rsid w:val="008D0505"/>
    <w:rsid w:val="008D118A"/>
    <w:rsid w:val="008D148E"/>
    <w:rsid w:val="008D1E4D"/>
    <w:rsid w:val="008D2196"/>
    <w:rsid w:val="008D21C2"/>
    <w:rsid w:val="008D2314"/>
    <w:rsid w:val="008D33E8"/>
    <w:rsid w:val="008D4AF5"/>
    <w:rsid w:val="008D713B"/>
    <w:rsid w:val="008D7B32"/>
    <w:rsid w:val="008D7D70"/>
    <w:rsid w:val="008D7E45"/>
    <w:rsid w:val="008E205D"/>
    <w:rsid w:val="008E2095"/>
    <w:rsid w:val="008E30AC"/>
    <w:rsid w:val="008E5377"/>
    <w:rsid w:val="008E5EDF"/>
    <w:rsid w:val="008E671B"/>
    <w:rsid w:val="008E6D18"/>
    <w:rsid w:val="008F04DE"/>
    <w:rsid w:val="008F20A6"/>
    <w:rsid w:val="008F2A20"/>
    <w:rsid w:val="008F41BA"/>
    <w:rsid w:val="008F43CF"/>
    <w:rsid w:val="008F531B"/>
    <w:rsid w:val="008F5DA0"/>
    <w:rsid w:val="008F6744"/>
    <w:rsid w:val="008F784F"/>
    <w:rsid w:val="008F7896"/>
    <w:rsid w:val="00901212"/>
    <w:rsid w:val="00901835"/>
    <w:rsid w:val="009024FC"/>
    <w:rsid w:val="00903978"/>
    <w:rsid w:val="0090420E"/>
    <w:rsid w:val="009047D0"/>
    <w:rsid w:val="009049D7"/>
    <w:rsid w:val="00910328"/>
    <w:rsid w:val="00911841"/>
    <w:rsid w:val="00912382"/>
    <w:rsid w:val="00912461"/>
    <w:rsid w:val="0091457F"/>
    <w:rsid w:val="00915F17"/>
    <w:rsid w:val="00917CD6"/>
    <w:rsid w:val="0092129D"/>
    <w:rsid w:val="00921762"/>
    <w:rsid w:val="0092328A"/>
    <w:rsid w:val="0092331E"/>
    <w:rsid w:val="0092516C"/>
    <w:rsid w:val="00927688"/>
    <w:rsid w:val="0092787F"/>
    <w:rsid w:val="00931B1C"/>
    <w:rsid w:val="0093321E"/>
    <w:rsid w:val="00933736"/>
    <w:rsid w:val="00933D8C"/>
    <w:rsid w:val="009345E4"/>
    <w:rsid w:val="00934BA7"/>
    <w:rsid w:val="00934D6B"/>
    <w:rsid w:val="00935ED7"/>
    <w:rsid w:val="00937A7C"/>
    <w:rsid w:val="00941F24"/>
    <w:rsid w:val="00943179"/>
    <w:rsid w:val="009434AE"/>
    <w:rsid w:val="00943F2E"/>
    <w:rsid w:val="00946AC0"/>
    <w:rsid w:val="00947133"/>
    <w:rsid w:val="009500B1"/>
    <w:rsid w:val="0095064F"/>
    <w:rsid w:val="009510ED"/>
    <w:rsid w:val="00951E09"/>
    <w:rsid w:val="0095284E"/>
    <w:rsid w:val="00955218"/>
    <w:rsid w:val="0095541E"/>
    <w:rsid w:val="0095563F"/>
    <w:rsid w:val="00955AA4"/>
    <w:rsid w:val="009601FD"/>
    <w:rsid w:val="00960E31"/>
    <w:rsid w:val="00962C28"/>
    <w:rsid w:val="00963312"/>
    <w:rsid w:val="009654AA"/>
    <w:rsid w:val="00965CC6"/>
    <w:rsid w:val="0096686A"/>
    <w:rsid w:val="00966B32"/>
    <w:rsid w:val="00966B54"/>
    <w:rsid w:val="00966F3B"/>
    <w:rsid w:val="00967BCE"/>
    <w:rsid w:val="00971846"/>
    <w:rsid w:val="00971A68"/>
    <w:rsid w:val="009727C8"/>
    <w:rsid w:val="00972F52"/>
    <w:rsid w:val="0097311A"/>
    <w:rsid w:val="00973243"/>
    <w:rsid w:val="00973571"/>
    <w:rsid w:val="00973A0F"/>
    <w:rsid w:val="009747D5"/>
    <w:rsid w:val="00975653"/>
    <w:rsid w:val="00977A87"/>
    <w:rsid w:val="00977C84"/>
    <w:rsid w:val="00977CC8"/>
    <w:rsid w:val="00980F19"/>
    <w:rsid w:val="009828C1"/>
    <w:rsid w:val="00982C42"/>
    <w:rsid w:val="009832C1"/>
    <w:rsid w:val="0098428D"/>
    <w:rsid w:val="0098453B"/>
    <w:rsid w:val="0098658F"/>
    <w:rsid w:val="009868A5"/>
    <w:rsid w:val="00986E56"/>
    <w:rsid w:val="009878F3"/>
    <w:rsid w:val="009905C9"/>
    <w:rsid w:val="00990ED1"/>
    <w:rsid w:val="0099248A"/>
    <w:rsid w:val="00992E01"/>
    <w:rsid w:val="00992F8C"/>
    <w:rsid w:val="00993163"/>
    <w:rsid w:val="009932B2"/>
    <w:rsid w:val="009934A4"/>
    <w:rsid w:val="00993624"/>
    <w:rsid w:val="00994A1B"/>
    <w:rsid w:val="00996754"/>
    <w:rsid w:val="009A0CA7"/>
    <w:rsid w:val="009A2F65"/>
    <w:rsid w:val="009A39F2"/>
    <w:rsid w:val="009A3DCF"/>
    <w:rsid w:val="009A3FF6"/>
    <w:rsid w:val="009A46B4"/>
    <w:rsid w:val="009A4784"/>
    <w:rsid w:val="009A4B0E"/>
    <w:rsid w:val="009A522B"/>
    <w:rsid w:val="009A54DF"/>
    <w:rsid w:val="009B018B"/>
    <w:rsid w:val="009B056A"/>
    <w:rsid w:val="009B0847"/>
    <w:rsid w:val="009B09FF"/>
    <w:rsid w:val="009B0F46"/>
    <w:rsid w:val="009B111B"/>
    <w:rsid w:val="009B18DB"/>
    <w:rsid w:val="009B21BF"/>
    <w:rsid w:val="009B2231"/>
    <w:rsid w:val="009B2AA1"/>
    <w:rsid w:val="009B2DBE"/>
    <w:rsid w:val="009B454D"/>
    <w:rsid w:val="009B4B33"/>
    <w:rsid w:val="009B4FB4"/>
    <w:rsid w:val="009B51FB"/>
    <w:rsid w:val="009B535E"/>
    <w:rsid w:val="009B5BAA"/>
    <w:rsid w:val="009B5C74"/>
    <w:rsid w:val="009B5C9F"/>
    <w:rsid w:val="009B5CFE"/>
    <w:rsid w:val="009B646D"/>
    <w:rsid w:val="009B6814"/>
    <w:rsid w:val="009B69D6"/>
    <w:rsid w:val="009B76D6"/>
    <w:rsid w:val="009C0847"/>
    <w:rsid w:val="009C11CB"/>
    <w:rsid w:val="009C18CD"/>
    <w:rsid w:val="009C20AC"/>
    <w:rsid w:val="009C21C1"/>
    <w:rsid w:val="009C25B8"/>
    <w:rsid w:val="009C4E21"/>
    <w:rsid w:val="009C5144"/>
    <w:rsid w:val="009C5ACA"/>
    <w:rsid w:val="009C5B25"/>
    <w:rsid w:val="009C6010"/>
    <w:rsid w:val="009C6B5F"/>
    <w:rsid w:val="009C732F"/>
    <w:rsid w:val="009D0B84"/>
    <w:rsid w:val="009D2284"/>
    <w:rsid w:val="009D22A0"/>
    <w:rsid w:val="009D22C6"/>
    <w:rsid w:val="009D2CAB"/>
    <w:rsid w:val="009D43AC"/>
    <w:rsid w:val="009D45E0"/>
    <w:rsid w:val="009D48E3"/>
    <w:rsid w:val="009D6117"/>
    <w:rsid w:val="009D6E98"/>
    <w:rsid w:val="009D73AF"/>
    <w:rsid w:val="009E033C"/>
    <w:rsid w:val="009E1736"/>
    <w:rsid w:val="009E29DF"/>
    <w:rsid w:val="009E4279"/>
    <w:rsid w:val="009E43A9"/>
    <w:rsid w:val="009E47A8"/>
    <w:rsid w:val="009E5090"/>
    <w:rsid w:val="009E67D0"/>
    <w:rsid w:val="009E755D"/>
    <w:rsid w:val="009E7ACC"/>
    <w:rsid w:val="009F0585"/>
    <w:rsid w:val="009F2394"/>
    <w:rsid w:val="009F3782"/>
    <w:rsid w:val="009F3E83"/>
    <w:rsid w:val="009F440B"/>
    <w:rsid w:val="009F4931"/>
    <w:rsid w:val="009F49E0"/>
    <w:rsid w:val="009F5125"/>
    <w:rsid w:val="009F6580"/>
    <w:rsid w:val="009F6AE5"/>
    <w:rsid w:val="009F6C9B"/>
    <w:rsid w:val="009F7AEC"/>
    <w:rsid w:val="00A00A1A"/>
    <w:rsid w:val="00A0188E"/>
    <w:rsid w:val="00A01B70"/>
    <w:rsid w:val="00A022D0"/>
    <w:rsid w:val="00A03056"/>
    <w:rsid w:val="00A0336C"/>
    <w:rsid w:val="00A03620"/>
    <w:rsid w:val="00A06B79"/>
    <w:rsid w:val="00A070B8"/>
    <w:rsid w:val="00A11FBC"/>
    <w:rsid w:val="00A126C0"/>
    <w:rsid w:val="00A129AD"/>
    <w:rsid w:val="00A12A6E"/>
    <w:rsid w:val="00A12EF7"/>
    <w:rsid w:val="00A13CBC"/>
    <w:rsid w:val="00A14333"/>
    <w:rsid w:val="00A15B95"/>
    <w:rsid w:val="00A15CC5"/>
    <w:rsid w:val="00A16A5C"/>
    <w:rsid w:val="00A20AA2"/>
    <w:rsid w:val="00A20F52"/>
    <w:rsid w:val="00A21017"/>
    <w:rsid w:val="00A21104"/>
    <w:rsid w:val="00A21BBD"/>
    <w:rsid w:val="00A226DC"/>
    <w:rsid w:val="00A23812"/>
    <w:rsid w:val="00A23B8C"/>
    <w:rsid w:val="00A23F3F"/>
    <w:rsid w:val="00A24FC0"/>
    <w:rsid w:val="00A25CA2"/>
    <w:rsid w:val="00A2675E"/>
    <w:rsid w:val="00A26D1C"/>
    <w:rsid w:val="00A26FE3"/>
    <w:rsid w:val="00A27F1F"/>
    <w:rsid w:val="00A315E8"/>
    <w:rsid w:val="00A315F3"/>
    <w:rsid w:val="00A318F8"/>
    <w:rsid w:val="00A31B45"/>
    <w:rsid w:val="00A32295"/>
    <w:rsid w:val="00A32A45"/>
    <w:rsid w:val="00A32CAF"/>
    <w:rsid w:val="00A33AB1"/>
    <w:rsid w:val="00A33B7B"/>
    <w:rsid w:val="00A340B2"/>
    <w:rsid w:val="00A340DB"/>
    <w:rsid w:val="00A350EC"/>
    <w:rsid w:val="00A353D3"/>
    <w:rsid w:val="00A37EF1"/>
    <w:rsid w:val="00A40459"/>
    <w:rsid w:val="00A4164D"/>
    <w:rsid w:val="00A41E9B"/>
    <w:rsid w:val="00A431BF"/>
    <w:rsid w:val="00A43F0D"/>
    <w:rsid w:val="00A44066"/>
    <w:rsid w:val="00A4561F"/>
    <w:rsid w:val="00A461ED"/>
    <w:rsid w:val="00A46358"/>
    <w:rsid w:val="00A47206"/>
    <w:rsid w:val="00A47322"/>
    <w:rsid w:val="00A51119"/>
    <w:rsid w:val="00A518D8"/>
    <w:rsid w:val="00A519E3"/>
    <w:rsid w:val="00A52578"/>
    <w:rsid w:val="00A545D7"/>
    <w:rsid w:val="00A5462C"/>
    <w:rsid w:val="00A549DE"/>
    <w:rsid w:val="00A54DD6"/>
    <w:rsid w:val="00A55091"/>
    <w:rsid w:val="00A56004"/>
    <w:rsid w:val="00A56A88"/>
    <w:rsid w:val="00A57005"/>
    <w:rsid w:val="00A5704D"/>
    <w:rsid w:val="00A5723E"/>
    <w:rsid w:val="00A57276"/>
    <w:rsid w:val="00A57B5F"/>
    <w:rsid w:val="00A604B2"/>
    <w:rsid w:val="00A60FA8"/>
    <w:rsid w:val="00A61A70"/>
    <w:rsid w:val="00A62464"/>
    <w:rsid w:val="00A6337F"/>
    <w:rsid w:val="00A634B9"/>
    <w:rsid w:val="00A63507"/>
    <w:rsid w:val="00A6398C"/>
    <w:rsid w:val="00A63A27"/>
    <w:rsid w:val="00A644E7"/>
    <w:rsid w:val="00A64607"/>
    <w:rsid w:val="00A648A5"/>
    <w:rsid w:val="00A6578C"/>
    <w:rsid w:val="00A65822"/>
    <w:rsid w:val="00A65F45"/>
    <w:rsid w:val="00A701D6"/>
    <w:rsid w:val="00A71AFA"/>
    <w:rsid w:val="00A74AF4"/>
    <w:rsid w:val="00A75098"/>
    <w:rsid w:val="00A75B9A"/>
    <w:rsid w:val="00A7738C"/>
    <w:rsid w:val="00A80143"/>
    <w:rsid w:val="00A8111C"/>
    <w:rsid w:val="00A81A2E"/>
    <w:rsid w:val="00A82DAE"/>
    <w:rsid w:val="00A868CC"/>
    <w:rsid w:val="00A91DBE"/>
    <w:rsid w:val="00A92ABA"/>
    <w:rsid w:val="00A9403D"/>
    <w:rsid w:val="00A94A85"/>
    <w:rsid w:val="00A954B5"/>
    <w:rsid w:val="00A96288"/>
    <w:rsid w:val="00A967EB"/>
    <w:rsid w:val="00A96A98"/>
    <w:rsid w:val="00A96FFD"/>
    <w:rsid w:val="00A97C05"/>
    <w:rsid w:val="00AA0519"/>
    <w:rsid w:val="00AA14FB"/>
    <w:rsid w:val="00AA1C9D"/>
    <w:rsid w:val="00AA2356"/>
    <w:rsid w:val="00AA2A7C"/>
    <w:rsid w:val="00AA2C17"/>
    <w:rsid w:val="00AA2DB9"/>
    <w:rsid w:val="00AA3E55"/>
    <w:rsid w:val="00AA55A4"/>
    <w:rsid w:val="00AA55F8"/>
    <w:rsid w:val="00AA5B5C"/>
    <w:rsid w:val="00AA6286"/>
    <w:rsid w:val="00AA67A0"/>
    <w:rsid w:val="00AA6C85"/>
    <w:rsid w:val="00AA6F8E"/>
    <w:rsid w:val="00AA7850"/>
    <w:rsid w:val="00AB01CE"/>
    <w:rsid w:val="00AB09B2"/>
    <w:rsid w:val="00AB0B30"/>
    <w:rsid w:val="00AB275F"/>
    <w:rsid w:val="00AB2875"/>
    <w:rsid w:val="00AB352F"/>
    <w:rsid w:val="00AB3A55"/>
    <w:rsid w:val="00AB4841"/>
    <w:rsid w:val="00AB4B6A"/>
    <w:rsid w:val="00AB5722"/>
    <w:rsid w:val="00AB6C52"/>
    <w:rsid w:val="00AB7363"/>
    <w:rsid w:val="00AB7A2E"/>
    <w:rsid w:val="00AC1696"/>
    <w:rsid w:val="00AC2A49"/>
    <w:rsid w:val="00AC4680"/>
    <w:rsid w:val="00AC4B79"/>
    <w:rsid w:val="00AC4C1A"/>
    <w:rsid w:val="00AC51D5"/>
    <w:rsid w:val="00AC6E66"/>
    <w:rsid w:val="00AC7192"/>
    <w:rsid w:val="00AC7E74"/>
    <w:rsid w:val="00AC7EA4"/>
    <w:rsid w:val="00AC7F59"/>
    <w:rsid w:val="00AD028C"/>
    <w:rsid w:val="00AD058B"/>
    <w:rsid w:val="00AD05E3"/>
    <w:rsid w:val="00AD118E"/>
    <w:rsid w:val="00AD130C"/>
    <w:rsid w:val="00AD1EB8"/>
    <w:rsid w:val="00AD25D5"/>
    <w:rsid w:val="00AD2941"/>
    <w:rsid w:val="00AD3C2B"/>
    <w:rsid w:val="00AD519B"/>
    <w:rsid w:val="00AD6301"/>
    <w:rsid w:val="00AD66AE"/>
    <w:rsid w:val="00AD6DBE"/>
    <w:rsid w:val="00AD786A"/>
    <w:rsid w:val="00AE02CF"/>
    <w:rsid w:val="00AE0519"/>
    <w:rsid w:val="00AE0548"/>
    <w:rsid w:val="00AE0691"/>
    <w:rsid w:val="00AE24D4"/>
    <w:rsid w:val="00AE2C0B"/>
    <w:rsid w:val="00AE32DC"/>
    <w:rsid w:val="00AE4004"/>
    <w:rsid w:val="00AE436A"/>
    <w:rsid w:val="00AE492F"/>
    <w:rsid w:val="00AE576C"/>
    <w:rsid w:val="00AE5846"/>
    <w:rsid w:val="00AE5BAD"/>
    <w:rsid w:val="00AE689B"/>
    <w:rsid w:val="00AE7188"/>
    <w:rsid w:val="00AE79DB"/>
    <w:rsid w:val="00AE7A83"/>
    <w:rsid w:val="00AF04C5"/>
    <w:rsid w:val="00AF0599"/>
    <w:rsid w:val="00AF149F"/>
    <w:rsid w:val="00AF191B"/>
    <w:rsid w:val="00AF23CA"/>
    <w:rsid w:val="00AF3E50"/>
    <w:rsid w:val="00AF4AF8"/>
    <w:rsid w:val="00AF4D47"/>
    <w:rsid w:val="00AF4FBC"/>
    <w:rsid w:val="00AF77E9"/>
    <w:rsid w:val="00B000F2"/>
    <w:rsid w:val="00B00467"/>
    <w:rsid w:val="00B00905"/>
    <w:rsid w:val="00B00928"/>
    <w:rsid w:val="00B009BD"/>
    <w:rsid w:val="00B00E6C"/>
    <w:rsid w:val="00B01046"/>
    <w:rsid w:val="00B013A1"/>
    <w:rsid w:val="00B02741"/>
    <w:rsid w:val="00B032DB"/>
    <w:rsid w:val="00B03DBA"/>
    <w:rsid w:val="00B03F69"/>
    <w:rsid w:val="00B04398"/>
    <w:rsid w:val="00B04E03"/>
    <w:rsid w:val="00B057CC"/>
    <w:rsid w:val="00B05B98"/>
    <w:rsid w:val="00B06C2F"/>
    <w:rsid w:val="00B06E35"/>
    <w:rsid w:val="00B10693"/>
    <w:rsid w:val="00B108B3"/>
    <w:rsid w:val="00B11E36"/>
    <w:rsid w:val="00B121FC"/>
    <w:rsid w:val="00B124D2"/>
    <w:rsid w:val="00B12551"/>
    <w:rsid w:val="00B131FE"/>
    <w:rsid w:val="00B13D91"/>
    <w:rsid w:val="00B15316"/>
    <w:rsid w:val="00B1590E"/>
    <w:rsid w:val="00B15A01"/>
    <w:rsid w:val="00B16E0D"/>
    <w:rsid w:val="00B17443"/>
    <w:rsid w:val="00B179EF"/>
    <w:rsid w:val="00B17BAC"/>
    <w:rsid w:val="00B17ECE"/>
    <w:rsid w:val="00B20D6C"/>
    <w:rsid w:val="00B261B6"/>
    <w:rsid w:val="00B26E92"/>
    <w:rsid w:val="00B26E97"/>
    <w:rsid w:val="00B3007B"/>
    <w:rsid w:val="00B314A1"/>
    <w:rsid w:val="00B320CD"/>
    <w:rsid w:val="00B32256"/>
    <w:rsid w:val="00B33613"/>
    <w:rsid w:val="00B33DDB"/>
    <w:rsid w:val="00B34EF9"/>
    <w:rsid w:val="00B3567D"/>
    <w:rsid w:val="00B35C53"/>
    <w:rsid w:val="00B35E6F"/>
    <w:rsid w:val="00B371AC"/>
    <w:rsid w:val="00B373D3"/>
    <w:rsid w:val="00B404FE"/>
    <w:rsid w:val="00B408B3"/>
    <w:rsid w:val="00B40C41"/>
    <w:rsid w:val="00B415A2"/>
    <w:rsid w:val="00B4241A"/>
    <w:rsid w:val="00B42735"/>
    <w:rsid w:val="00B4461A"/>
    <w:rsid w:val="00B45435"/>
    <w:rsid w:val="00B45794"/>
    <w:rsid w:val="00B46741"/>
    <w:rsid w:val="00B47484"/>
    <w:rsid w:val="00B50E1F"/>
    <w:rsid w:val="00B50E46"/>
    <w:rsid w:val="00B5317C"/>
    <w:rsid w:val="00B53A78"/>
    <w:rsid w:val="00B548E4"/>
    <w:rsid w:val="00B557A9"/>
    <w:rsid w:val="00B55F74"/>
    <w:rsid w:val="00B56105"/>
    <w:rsid w:val="00B5680F"/>
    <w:rsid w:val="00B6025B"/>
    <w:rsid w:val="00B6057E"/>
    <w:rsid w:val="00B608A1"/>
    <w:rsid w:val="00B62537"/>
    <w:rsid w:val="00B62D45"/>
    <w:rsid w:val="00B63AD9"/>
    <w:rsid w:val="00B6544E"/>
    <w:rsid w:val="00B65D93"/>
    <w:rsid w:val="00B67629"/>
    <w:rsid w:val="00B67981"/>
    <w:rsid w:val="00B67D2D"/>
    <w:rsid w:val="00B700DD"/>
    <w:rsid w:val="00B712A8"/>
    <w:rsid w:val="00B71473"/>
    <w:rsid w:val="00B74637"/>
    <w:rsid w:val="00B75C6C"/>
    <w:rsid w:val="00B76BB7"/>
    <w:rsid w:val="00B77207"/>
    <w:rsid w:val="00B77C48"/>
    <w:rsid w:val="00B77ED7"/>
    <w:rsid w:val="00B80008"/>
    <w:rsid w:val="00B80439"/>
    <w:rsid w:val="00B80F2D"/>
    <w:rsid w:val="00B8108B"/>
    <w:rsid w:val="00B81B25"/>
    <w:rsid w:val="00B828F2"/>
    <w:rsid w:val="00B82E75"/>
    <w:rsid w:val="00B82EEE"/>
    <w:rsid w:val="00B841AB"/>
    <w:rsid w:val="00B846F3"/>
    <w:rsid w:val="00B85558"/>
    <w:rsid w:val="00B856A0"/>
    <w:rsid w:val="00B866AD"/>
    <w:rsid w:val="00B872BB"/>
    <w:rsid w:val="00B91AA1"/>
    <w:rsid w:val="00B92027"/>
    <w:rsid w:val="00B92184"/>
    <w:rsid w:val="00B92623"/>
    <w:rsid w:val="00B9500C"/>
    <w:rsid w:val="00B95273"/>
    <w:rsid w:val="00B95811"/>
    <w:rsid w:val="00B96F2F"/>
    <w:rsid w:val="00B9751A"/>
    <w:rsid w:val="00BA02F0"/>
    <w:rsid w:val="00BA0A41"/>
    <w:rsid w:val="00BA37E4"/>
    <w:rsid w:val="00BA43D6"/>
    <w:rsid w:val="00BA4BE8"/>
    <w:rsid w:val="00BA4C60"/>
    <w:rsid w:val="00BA5CD2"/>
    <w:rsid w:val="00BA5ED9"/>
    <w:rsid w:val="00BA6DB8"/>
    <w:rsid w:val="00BB0CA1"/>
    <w:rsid w:val="00BB2F26"/>
    <w:rsid w:val="00BB3668"/>
    <w:rsid w:val="00BB4067"/>
    <w:rsid w:val="00BB4230"/>
    <w:rsid w:val="00BB4BDA"/>
    <w:rsid w:val="00BB4DC5"/>
    <w:rsid w:val="00BB5C57"/>
    <w:rsid w:val="00BB5E70"/>
    <w:rsid w:val="00BB662E"/>
    <w:rsid w:val="00BB6EB8"/>
    <w:rsid w:val="00BB6FD3"/>
    <w:rsid w:val="00BB786B"/>
    <w:rsid w:val="00BC0DE1"/>
    <w:rsid w:val="00BC13EA"/>
    <w:rsid w:val="00BC212D"/>
    <w:rsid w:val="00BC3922"/>
    <w:rsid w:val="00BC44E9"/>
    <w:rsid w:val="00BC48E4"/>
    <w:rsid w:val="00BC4D2C"/>
    <w:rsid w:val="00BC5030"/>
    <w:rsid w:val="00BC53D9"/>
    <w:rsid w:val="00BC560E"/>
    <w:rsid w:val="00BC562A"/>
    <w:rsid w:val="00BC61DC"/>
    <w:rsid w:val="00BC68E2"/>
    <w:rsid w:val="00BD04CC"/>
    <w:rsid w:val="00BD071D"/>
    <w:rsid w:val="00BD353A"/>
    <w:rsid w:val="00BD387F"/>
    <w:rsid w:val="00BD4778"/>
    <w:rsid w:val="00BD48B8"/>
    <w:rsid w:val="00BD4DB5"/>
    <w:rsid w:val="00BD6350"/>
    <w:rsid w:val="00BD7820"/>
    <w:rsid w:val="00BE13D6"/>
    <w:rsid w:val="00BE19FE"/>
    <w:rsid w:val="00BE1C81"/>
    <w:rsid w:val="00BE1F02"/>
    <w:rsid w:val="00BE21CB"/>
    <w:rsid w:val="00BE4346"/>
    <w:rsid w:val="00BE500D"/>
    <w:rsid w:val="00BE5E0D"/>
    <w:rsid w:val="00BF00E2"/>
    <w:rsid w:val="00BF0338"/>
    <w:rsid w:val="00BF3038"/>
    <w:rsid w:val="00BF3195"/>
    <w:rsid w:val="00BF381E"/>
    <w:rsid w:val="00BF3BA4"/>
    <w:rsid w:val="00BF3EFC"/>
    <w:rsid w:val="00BF53E3"/>
    <w:rsid w:val="00BF660F"/>
    <w:rsid w:val="00BF6745"/>
    <w:rsid w:val="00BF71D5"/>
    <w:rsid w:val="00BF796D"/>
    <w:rsid w:val="00C00D85"/>
    <w:rsid w:val="00C00F53"/>
    <w:rsid w:val="00C0121C"/>
    <w:rsid w:val="00C01B43"/>
    <w:rsid w:val="00C04AFF"/>
    <w:rsid w:val="00C06794"/>
    <w:rsid w:val="00C069E2"/>
    <w:rsid w:val="00C06BF9"/>
    <w:rsid w:val="00C0726F"/>
    <w:rsid w:val="00C07FC4"/>
    <w:rsid w:val="00C104BC"/>
    <w:rsid w:val="00C10D53"/>
    <w:rsid w:val="00C10ECA"/>
    <w:rsid w:val="00C12040"/>
    <w:rsid w:val="00C129A8"/>
    <w:rsid w:val="00C12FC3"/>
    <w:rsid w:val="00C137EF"/>
    <w:rsid w:val="00C14F32"/>
    <w:rsid w:val="00C15FC3"/>
    <w:rsid w:val="00C1667C"/>
    <w:rsid w:val="00C201F9"/>
    <w:rsid w:val="00C20776"/>
    <w:rsid w:val="00C216DE"/>
    <w:rsid w:val="00C21FDA"/>
    <w:rsid w:val="00C220FA"/>
    <w:rsid w:val="00C22C6E"/>
    <w:rsid w:val="00C24516"/>
    <w:rsid w:val="00C24871"/>
    <w:rsid w:val="00C24DDA"/>
    <w:rsid w:val="00C271EA"/>
    <w:rsid w:val="00C27D43"/>
    <w:rsid w:val="00C347F3"/>
    <w:rsid w:val="00C359A0"/>
    <w:rsid w:val="00C36058"/>
    <w:rsid w:val="00C360D3"/>
    <w:rsid w:val="00C361BF"/>
    <w:rsid w:val="00C40580"/>
    <w:rsid w:val="00C40D54"/>
    <w:rsid w:val="00C41C9E"/>
    <w:rsid w:val="00C420E2"/>
    <w:rsid w:val="00C42903"/>
    <w:rsid w:val="00C43ABD"/>
    <w:rsid w:val="00C447F6"/>
    <w:rsid w:val="00C453A3"/>
    <w:rsid w:val="00C463D4"/>
    <w:rsid w:val="00C46D6A"/>
    <w:rsid w:val="00C50E0A"/>
    <w:rsid w:val="00C516B2"/>
    <w:rsid w:val="00C5280E"/>
    <w:rsid w:val="00C54D3D"/>
    <w:rsid w:val="00C55993"/>
    <w:rsid w:val="00C56530"/>
    <w:rsid w:val="00C56784"/>
    <w:rsid w:val="00C569ED"/>
    <w:rsid w:val="00C60A5A"/>
    <w:rsid w:val="00C629A3"/>
    <w:rsid w:val="00C62DA6"/>
    <w:rsid w:val="00C63679"/>
    <w:rsid w:val="00C63BBA"/>
    <w:rsid w:val="00C63BBB"/>
    <w:rsid w:val="00C65161"/>
    <w:rsid w:val="00C6634E"/>
    <w:rsid w:val="00C666C6"/>
    <w:rsid w:val="00C669CE"/>
    <w:rsid w:val="00C66BBF"/>
    <w:rsid w:val="00C70751"/>
    <w:rsid w:val="00C716AA"/>
    <w:rsid w:val="00C7194C"/>
    <w:rsid w:val="00C71B36"/>
    <w:rsid w:val="00C72176"/>
    <w:rsid w:val="00C74C01"/>
    <w:rsid w:val="00C757C1"/>
    <w:rsid w:val="00C76D42"/>
    <w:rsid w:val="00C77956"/>
    <w:rsid w:val="00C77C2B"/>
    <w:rsid w:val="00C80981"/>
    <w:rsid w:val="00C817AC"/>
    <w:rsid w:val="00C81A6B"/>
    <w:rsid w:val="00C82C07"/>
    <w:rsid w:val="00C82E4A"/>
    <w:rsid w:val="00C83690"/>
    <w:rsid w:val="00C84355"/>
    <w:rsid w:val="00C84BF1"/>
    <w:rsid w:val="00C8684E"/>
    <w:rsid w:val="00C87FFA"/>
    <w:rsid w:val="00C90092"/>
    <w:rsid w:val="00C90F6A"/>
    <w:rsid w:val="00C911B1"/>
    <w:rsid w:val="00C9221E"/>
    <w:rsid w:val="00C92599"/>
    <w:rsid w:val="00C92B67"/>
    <w:rsid w:val="00C93AF7"/>
    <w:rsid w:val="00C93D05"/>
    <w:rsid w:val="00C943D7"/>
    <w:rsid w:val="00C9645E"/>
    <w:rsid w:val="00C97A4E"/>
    <w:rsid w:val="00CA070F"/>
    <w:rsid w:val="00CA0A0D"/>
    <w:rsid w:val="00CA1534"/>
    <w:rsid w:val="00CA2F1C"/>
    <w:rsid w:val="00CA3EAC"/>
    <w:rsid w:val="00CA4A73"/>
    <w:rsid w:val="00CA53DB"/>
    <w:rsid w:val="00CA59D5"/>
    <w:rsid w:val="00CA6222"/>
    <w:rsid w:val="00CA6402"/>
    <w:rsid w:val="00CA674F"/>
    <w:rsid w:val="00CA7752"/>
    <w:rsid w:val="00CA78A1"/>
    <w:rsid w:val="00CB1CED"/>
    <w:rsid w:val="00CB2884"/>
    <w:rsid w:val="00CB3DE2"/>
    <w:rsid w:val="00CB4B27"/>
    <w:rsid w:val="00CB4CDB"/>
    <w:rsid w:val="00CB5603"/>
    <w:rsid w:val="00CB6017"/>
    <w:rsid w:val="00CB650A"/>
    <w:rsid w:val="00CB768F"/>
    <w:rsid w:val="00CC0221"/>
    <w:rsid w:val="00CC057E"/>
    <w:rsid w:val="00CC0B88"/>
    <w:rsid w:val="00CC0CE2"/>
    <w:rsid w:val="00CC112D"/>
    <w:rsid w:val="00CC3344"/>
    <w:rsid w:val="00CC33B9"/>
    <w:rsid w:val="00CC3C34"/>
    <w:rsid w:val="00CC427C"/>
    <w:rsid w:val="00CC4D1A"/>
    <w:rsid w:val="00CC6581"/>
    <w:rsid w:val="00CC6FDF"/>
    <w:rsid w:val="00CD140A"/>
    <w:rsid w:val="00CD18B5"/>
    <w:rsid w:val="00CD2ECD"/>
    <w:rsid w:val="00CD49A4"/>
    <w:rsid w:val="00CD4A73"/>
    <w:rsid w:val="00CD4A79"/>
    <w:rsid w:val="00CD52DF"/>
    <w:rsid w:val="00CD6269"/>
    <w:rsid w:val="00CD62BE"/>
    <w:rsid w:val="00CD7C5B"/>
    <w:rsid w:val="00CE1CF7"/>
    <w:rsid w:val="00CE42D9"/>
    <w:rsid w:val="00CE530C"/>
    <w:rsid w:val="00CE5597"/>
    <w:rsid w:val="00CE5B53"/>
    <w:rsid w:val="00CE60D9"/>
    <w:rsid w:val="00CE70E2"/>
    <w:rsid w:val="00CE7BFA"/>
    <w:rsid w:val="00CF0A2D"/>
    <w:rsid w:val="00CF0ADD"/>
    <w:rsid w:val="00CF1992"/>
    <w:rsid w:val="00CF2512"/>
    <w:rsid w:val="00CF39E6"/>
    <w:rsid w:val="00CF537A"/>
    <w:rsid w:val="00CF618E"/>
    <w:rsid w:val="00CF6A14"/>
    <w:rsid w:val="00D00082"/>
    <w:rsid w:val="00D005A5"/>
    <w:rsid w:val="00D01A68"/>
    <w:rsid w:val="00D01F39"/>
    <w:rsid w:val="00D04136"/>
    <w:rsid w:val="00D04140"/>
    <w:rsid w:val="00D048FE"/>
    <w:rsid w:val="00D0544E"/>
    <w:rsid w:val="00D07340"/>
    <w:rsid w:val="00D0783B"/>
    <w:rsid w:val="00D07D0A"/>
    <w:rsid w:val="00D1091B"/>
    <w:rsid w:val="00D11A19"/>
    <w:rsid w:val="00D123AB"/>
    <w:rsid w:val="00D133E2"/>
    <w:rsid w:val="00D13CBD"/>
    <w:rsid w:val="00D14CA4"/>
    <w:rsid w:val="00D16136"/>
    <w:rsid w:val="00D1689F"/>
    <w:rsid w:val="00D209A6"/>
    <w:rsid w:val="00D20AB1"/>
    <w:rsid w:val="00D228EE"/>
    <w:rsid w:val="00D230C6"/>
    <w:rsid w:val="00D240FE"/>
    <w:rsid w:val="00D24736"/>
    <w:rsid w:val="00D24B2A"/>
    <w:rsid w:val="00D24F79"/>
    <w:rsid w:val="00D258A0"/>
    <w:rsid w:val="00D25D0A"/>
    <w:rsid w:val="00D260B1"/>
    <w:rsid w:val="00D267EA"/>
    <w:rsid w:val="00D268BF"/>
    <w:rsid w:val="00D30810"/>
    <w:rsid w:val="00D30AEA"/>
    <w:rsid w:val="00D34EC0"/>
    <w:rsid w:val="00D35203"/>
    <w:rsid w:val="00D3535B"/>
    <w:rsid w:val="00D35992"/>
    <w:rsid w:val="00D35F02"/>
    <w:rsid w:val="00D404CE"/>
    <w:rsid w:val="00D40A4D"/>
    <w:rsid w:val="00D40C2B"/>
    <w:rsid w:val="00D4118C"/>
    <w:rsid w:val="00D414F9"/>
    <w:rsid w:val="00D4238E"/>
    <w:rsid w:val="00D43992"/>
    <w:rsid w:val="00D448EA"/>
    <w:rsid w:val="00D45574"/>
    <w:rsid w:val="00D4583E"/>
    <w:rsid w:val="00D47B61"/>
    <w:rsid w:val="00D51C1F"/>
    <w:rsid w:val="00D52B33"/>
    <w:rsid w:val="00D52D26"/>
    <w:rsid w:val="00D53C22"/>
    <w:rsid w:val="00D542DE"/>
    <w:rsid w:val="00D5505F"/>
    <w:rsid w:val="00D550C7"/>
    <w:rsid w:val="00D55579"/>
    <w:rsid w:val="00D55AFE"/>
    <w:rsid w:val="00D55D0B"/>
    <w:rsid w:val="00D5617D"/>
    <w:rsid w:val="00D579DD"/>
    <w:rsid w:val="00D6193E"/>
    <w:rsid w:val="00D61BBC"/>
    <w:rsid w:val="00D63E0F"/>
    <w:rsid w:val="00D6431F"/>
    <w:rsid w:val="00D64640"/>
    <w:rsid w:val="00D654AA"/>
    <w:rsid w:val="00D654CA"/>
    <w:rsid w:val="00D6566F"/>
    <w:rsid w:val="00D66AB2"/>
    <w:rsid w:val="00D677C7"/>
    <w:rsid w:val="00D67A3A"/>
    <w:rsid w:val="00D710C5"/>
    <w:rsid w:val="00D71477"/>
    <w:rsid w:val="00D72E07"/>
    <w:rsid w:val="00D736A4"/>
    <w:rsid w:val="00D7441F"/>
    <w:rsid w:val="00D74C8E"/>
    <w:rsid w:val="00D762F0"/>
    <w:rsid w:val="00D76499"/>
    <w:rsid w:val="00D76C8B"/>
    <w:rsid w:val="00D778E9"/>
    <w:rsid w:val="00D80646"/>
    <w:rsid w:val="00D80B5E"/>
    <w:rsid w:val="00D80BFD"/>
    <w:rsid w:val="00D80F55"/>
    <w:rsid w:val="00D821BA"/>
    <w:rsid w:val="00D824C7"/>
    <w:rsid w:val="00D826B7"/>
    <w:rsid w:val="00D83BB4"/>
    <w:rsid w:val="00D83C67"/>
    <w:rsid w:val="00D83F5E"/>
    <w:rsid w:val="00D85418"/>
    <w:rsid w:val="00D87104"/>
    <w:rsid w:val="00D87A2E"/>
    <w:rsid w:val="00D905E0"/>
    <w:rsid w:val="00D9100B"/>
    <w:rsid w:val="00D913B8"/>
    <w:rsid w:val="00D91DB8"/>
    <w:rsid w:val="00D9473F"/>
    <w:rsid w:val="00D947A6"/>
    <w:rsid w:val="00D9592F"/>
    <w:rsid w:val="00D95A77"/>
    <w:rsid w:val="00D979B9"/>
    <w:rsid w:val="00DA10DB"/>
    <w:rsid w:val="00DA2FC8"/>
    <w:rsid w:val="00DA34D8"/>
    <w:rsid w:val="00DA39FE"/>
    <w:rsid w:val="00DA3E29"/>
    <w:rsid w:val="00DA47AC"/>
    <w:rsid w:val="00DA4D29"/>
    <w:rsid w:val="00DA6A33"/>
    <w:rsid w:val="00DA714A"/>
    <w:rsid w:val="00DA79E1"/>
    <w:rsid w:val="00DB0FE0"/>
    <w:rsid w:val="00DB23DB"/>
    <w:rsid w:val="00DB4F06"/>
    <w:rsid w:val="00DB5416"/>
    <w:rsid w:val="00DB60C5"/>
    <w:rsid w:val="00DB7BA2"/>
    <w:rsid w:val="00DC0191"/>
    <w:rsid w:val="00DC0BCF"/>
    <w:rsid w:val="00DC22AA"/>
    <w:rsid w:val="00DC2ECD"/>
    <w:rsid w:val="00DC31D3"/>
    <w:rsid w:val="00DC38C0"/>
    <w:rsid w:val="00DC3EC2"/>
    <w:rsid w:val="00DC5131"/>
    <w:rsid w:val="00DC5B94"/>
    <w:rsid w:val="00DC7089"/>
    <w:rsid w:val="00DC735A"/>
    <w:rsid w:val="00DD031B"/>
    <w:rsid w:val="00DD034E"/>
    <w:rsid w:val="00DD160D"/>
    <w:rsid w:val="00DD178F"/>
    <w:rsid w:val="00DD188A"/>
    <w:rsid w:val="00DD1DCD"/>
    <w:rsid w:val="00DD313B"/>
    <w:rsid w:val="00DD42B7"/>
    <w:rsid w:val="00DD488A"/>
    <w:rsid w:val="00DD4E06"/>
    <w:rsid w:val="00DD4F16"/>
    <w:rsid w:val="00DD5F9D"/>
    <w:rsid w:val="00DD639E"/>
    <w:rsid w:val="00DD6684"/>
    <w:rsid w:val="00DD7DD1"/>
    <w:rsid w:val="00DE04D8"/>
    <w:rsid w:val="00DE0A92"/>
    <w:rsid w:val="00DE121B"/>
    <w:rsid w:val="00DE25DD"/>
    <w:rsid w:val="00DE3BD3"/>
    <w:rsid w:val="00DE3EF0"/>
    <w:rsid w:val="00DE40F7"/>
    <w:rsid w:val="00DE589F"/>
    <w:rsid w:val="00DE5EA7"/>
    <w:rsid w:val="00DE6A6F"/>
    <w:rsid w:val="00DE7AFD"/>
    <w:rsid w:val="00DE7BAD"/>
    <w:rsid w:val="00DF04EB"/>
    <w:rsid w:val="00DF1E0D"/>
    <w:rsid w:val="00DF27E5"/>
    <w:rsid w:val="00DF3D7D"/>
    <w:rsid w:val="00DF4C6E"/>
    <w:rsid w:val="00DF7654"/>
    <w:rsid w:val="00DF769F"/>
    <w:rsid w:val="00DF7D36"/>
    <w:rsid w:val="00E00378"/>
    <w:rsid w:val="00E02111"/>
    <w:rsid w:val="00E03966"/>
    <w:rsid w:val="00E03BE2"/>
    <w:rsid w:val="00E04ABF"/>
    <w:rsid w:val="00E0573B"/>
    <w:rsid w:val="00E05959"/>
    <w:rsid w:val="00E05CD3"/>
    <w:rsid w:val="00E0647A"/>
    <w:rsid w:val="00E065F6"/>
    <w:rsid w:val="00E0683C"/>
    <w:rsid w:val="00E06A3E"/>
    <w:rsid w:val="00E07D4D"/>
    <w:rsid w:val="00E10C90"/>
    <w:rsid w:val="00E11F4E"/>
    <w:rsid w:val="00E12042"/>
    <w:rsid w:val="00E12412"/>
    <w:rsid w:val="00E1386A"/>
    <w:rsid w:val="00E148A7"/>
    <w:rsid w:val="00E159E1"/>
    <w:rsid w:val="00E15A06"/>
    <w:rsid w:val="00E16838"/>
    <w:rsid w:val="00E20F35"/>
    <w:rsid w:val="00E2159D"/>
    <w:rsid w:val="00E2169D"/>
    <w:rsid w:val="00E2172D"/>
    <w:rsid w:val="00E21871"/>
    <w:rsid w:val="00E21EDE"/>
    <w:rsid w:val="00E24E98"/>
    <w:rsid w:val="00E26618"/>
    <w:rsid w:val="00E30287"/>
    <w:rsid w:val="00E315ED"/>
    <w:rsid w:val="00E315EE"/>
    <w:rsid w:val="00E31C59"/>
    <w:rsid w:val="00E33798"/>
    <w:rsid w:val="00E34B2C"/>
    <w:rsid w:val="00E34CB3"/>
    <w:rsid w:val="00E35267"/>
    <w:rsid w:val="00E356FE"/>
    <w:rsid w:val="00E3738C"/>
    <w:rsid w:val="00E37B2A"/>
    <w:rsid w:val="00E37C7E"/>
    <w:rsid w:val="00E40F69"/>
    <w:rsid w:val="00E419D1"/>
    <w:rsid w:val="00E43921"/>
    <w:rsid w:val="00E43CC6"/>
    <w:rsid w:val="00E43D50"/>
    <w:rsid w:val="00E43F10"/>
    <w:rsid w:val="00E44C07"/>
    <w:rsid w:val="00E451FC"/>
    <w:rsid w:val="00E466EA"/>
    <w:rsid w:val="00E47599"/>
    <w:rsid w:val="00E477B2"/>
    <w:rsid w:val="00E50E69"/>
    <w:rsid w:val="00E5225D"/>
    <w:rsid w:val="00E52A8E"/>
    <w:rsid w:val="00E52EC5"/>
    <w:rsid w:val="00E5305C"/>
    <w:rsid w:val="00E5348B"/>
    <w:rsid w:val="00E54185"/>
    <w:rsid w:val="00E5493D"/>
    <w:rsid w:val="00E54FFB"/>
    <w:rsid w:val="00E55413"/>
    <w:rsid w:val="00E55465"/>
    <w:rsid w:val="00E55598"/>
    <w:rsid w:val="00E55DD1"/>
    <w:rsid w:val="00E55FC4"/>
    <w:rsid w:val="00E56867"/>
    <w:rsid w:val="00E56D14"/>
    <w:rsid w:val="00E5743B"/>
    <w:rsid w:val="00E578A1"/>
    <w:rsid w:val="00E60C4E"/>
    <w:rsid w:val="00E61BF4"/>
    <w:rsid w:val="00E62B05"/>
    <w:rsid w:val="00E62EAE"/>
    <w:rsid w:val="00E63DDF"/>
    <w:rsid w:val="00E63FF6"/>
    <w:rsid w:val="00E6423C"/>
    <w:rsid w:val="00E65F3D"/>
    <w:rsid w:val="00E66397"/>
    <w:rsid w:val="00E67B76"/>
    <w:rsid w:val="00E67D65"/>
    <w:rsid w:val="00E67E28"/>
    <w:rsid w:val="00E70B1E"/>
    <w:rsid w:val="00E70CFF"/>
    <w:rsid w:val="00E7202E"/>
    <w:rsid w:val="00E72334"/>
    <w:rsid w:val="00E72469"/>
    <w:rsid w:val="00E72544"/>
    <w:rsid w:val="00E73382"/>
    <w:rsid w:val="00E73735"/>
    <w:rsid w:val="00E74B6B"/>
    <w:rsid w:val="00E74CE2"/>
    <w:rsid w:val="00E757B8"/>
    <w:rsid w:val="00E75EAB"/>
    <w:rsid w:val="00E76F57"/>
    <w:rsid w:val="00E77119"/>
    <w:rsid w:val="00E80475"/>
    <w:rsid w:val="00E8274D"/>
    <w:rsid w:val="00E84A43"/>
    <w:rsid w:val="00E854C5"/>
    <w:rsid w:val="00E86934"/>
    <w:rsid w:val="00E86D0E"/>
    <w:rsid w:val="00E9066C"/>
    <w:rsid w:val="00E9361E"/>
    <w:rsid w:val="00E95011"/>
    <w:rsid w:val="00E9502D"/>
    <w:rsid w:val="00E96611"/>
    <w:rsid w:val="00E96685"/>
    <w:rsid w:val="00E96A97"/>
    <w:rsid w:val="00EA0F3C"/>
    <w:rsid w:val="00EA1414"/>
    <w:rsid w:val="00EA3328"/>
    <w:rsid w:val="00EA433B"/>
    <w:rsid w:val="00EB0A7C"/>
    <w:rsid w:val="00EB1258"/>
    <w:rsid w:val="00EB270A"/>
    <w:rsid w:val="00EB3B7F"/>
    <w:rsid w:val="00EB5808"/>
    <w:rsid w:val="00EB7014"/>
    <w:rsid w:val="00EB72F7"/>
    <w:rsid w:val="00EB7A20"/>
    <w:rsid w:val="00EB7AB1"/>
    <w:rsid w:val="00EB7D9A"/>
    <w:rsid w:val="00EB7DBA"/>
    <w:rsid w:val="00EC08A9"/>
    <w:rsid w:val="00EC23E6"/>
    <w:rsid w:val="00EC3BA2"/>
    <w:rsid w:val="00EC3F3B"/>
    <w:rsid w:val="00EC460F"/>
    <w:rsid w:val="00EC4696"/>
    <w:rsid w:val="00EC5D05"/>
    <w:rsid w:val="00EC6975"/>
    <w:rsid w:val="00EC7786"/>
    <w:rsid w:val="00ED025A"/>
    <w:rsid w:val="00ED12FC"/>
    <w:rsid w:val="00ED1636"/>
    <w:rsid w:val="00ED1B09"/>
    <w:rsid w:val="00ED1E21"/>
    <w:rsid w:val="00ED3597"/>
    <w:rsid w:val="00ED3670"/>
    <w:rsid w:val="00ED478D"/>
    <w:rsid w:val="00ED47FA"/>
    <w:rsid w:val="00ED4B01"/>
    <w:rsid w:val="00ED4D28"/>
    <w:rsid w:val="00ED66A5"/>
    <w:rsid w:val="00ED6815"/>
    <w:rsid w:val="00ED7858"/>
    <w:rsid w:val="00EE1513"/>
    <w:rsid w:val="00EE161B"/>
    <w:rsid w:val="00EE450B"/>
    <w:rsid w:val="00EE4E03"/>
    <w:rsid w:val="00EE5E4D"/>
    <w:rsid w:val="00EE5F33"/>
    <w:rsid w:val="00EE6F38"/>
    <w:rsid w:val="00EF0199"/>
    <w:rsid w:val="00EF0B0B"/>
    <w:rsid w:val="00EF1B9E"/>
    <w:rsid w:val="00EF2F4F"/>
    <w:rsid w:val="00EF48C9"/>
    <w:rsid w:val="00EF6494"/>
    <w:rsid w:val="00EF6FA4"/>
    <w:rsid w:val="00EF7972"/>
    <w:rsid w:val="00EF7A41"/>
    <w:rsid w:val="00F000C8"/>
    <w:rsid w:val="00F002DD"/>
    <w:rsid w:val="00F0036B"/>
    <w:rsid w:val="00F0104B"/>
    <w:rsid w:val="00F015C8"/>
    <w:rsid w:val="00F02347"/>
    <w:rsid w:val="00F03CAF"/>
    <w:rsid w:val="00F04B39"/>
    <w:rsid w:val="00F05716"/>
    <w:rsid w:val="00F05B7C"/>
    <w:rsid w:val="00F05CA3"/>
    <w:rsid w:val="00F06EA3"/>
    <w:rsid w:val="00F10191"/>
    <w:rsid w:val="00F11021"/>
    <w:rsid w:val="00F1126A"/>
    <w:rsid w:val="00F11701"/>
    <w:rsid w:val="00F1215A"/>
    <w:rsid w:val="00F12564"/>
    <w:rsid w:val="00F125AD"/>
    <w:rsid w:val="00F12AAD"/>
    <w:rsid w:val="00F14066"/>
    <w:rsid w:val="00F14316"/>
    <w:rsid w:val="00F14769"/>
    <w:rsid w:val="00F14A00"/>
    <w:rsid w:val="00F156AB"/>
    <w:rsid w:val="00F1606A"/>
    <w:rsid w:val="00F163EC"/>
    <w:rsid w:val="00F16581"/>
    <w:rsid w:val="00F16D91"/>
    <w:rsid w:val="00F17660"/>
    <w:rsid w:val="00F1774C"/>
    <w:rsid w:val="00F17E50"/>
    <w:rsid w:val="00F20956"/>
    <w:rsid w:val="00F20DFD"/>
    <w:rsid w:val="00F218E5"/>
    <w:rsid w:val="00F246E6"/>
    <w:rsid w:val="00F24889"/>
    <w:rsid w:val="00F24B81"/>
    <w:rsid w:val="00F24DCF"/>
    <w:rsid w:val="00F25A05"/>
    <w:rsid w:val="00F25DBE"/>
    <w:rsid w:val="00F308B3"/>
    <w:rsid w:val="00F30BDD"/>
    <w:rsid w:val="00F30E42"/>
    <w:rsid w:val="00F315FC"/>
    <w:rsid w:val="00F326A9"/>
    <w:rsid w:val="00F34CE0"/>
    <w:rsid w:val="00F352EB"/>
    <w:rsid w:val="00F36726"/>
    <w:rsid w:val="00F36BD1"/>
    <w:rsid w:val="00F36D8B"/>
    <w:rsid w:val="00F378EE"/>
    <w:rsid w:val="00F40C97"/>
    <w:rsid w:val="00F42397"/>
    <w:rsid w:val="00F42A9C"/>
    <w:rsid w:val="00F43763"/>
    <w:rsid w:val="00F438AB"/>
    <w:rsid w:val="00F43998"/>
    <w:rsid w:val="00F43BB8"/>
    <w:rsid w:val="00F44722"/>
    <w:rsid w:val="00F4539D"/>
    <w:rsid w:val="00F4666E"/>
    <w:rsid w:val="00F46A9B"/>
    <w:rsid w:val="00F471E0"/>
    <w:rsid w:val="00F516CF"/>
    <w:rsid w:val="00F52A45"/>
    <w:rsid w:val="00F52A9F"/>
    <w:rsid w:val="00F53B07"/>
    <w:rsid w:val="00F53EC6"/>
    <w:rsid w:val="00F54BB7"/>
    <w:rsid w:val="00F55822"/>
    <w:rsid w:val="00F55BEB"/>
    <w:rsid w:val="00F561EE"/>
    <w:rsid w:val="00F56709"/>
    <w:rsid w:val="00F56C41"/>
    <w:rsid w:val="00F57711"/>
    <w:rsid w:val="00F57E53"/>
    <w:rsid w:val="00F62244"/>
    <w:rsid w:val="00F627C7"/>
    <w:rsid w:val="00F63CE5"/>
    <w:rsid w:val="00F63E03"/>
    <w:rsid w:val="00F65169"/>
    <w:rsid w:val="00F671D2"/>
    <w:rsid w:val="00F705C7"/>
    <w:rsid w:val="00F710C9"/>
    <w:rsid w:val="00F71DED"/>
    <w:rsid w:val="00F7251A"/>
    <w:rsid w:val="00F73DED"/>
    <w:rsid w:val="00F750B4"/>
    <w:rsid w:val="00F7542C"/>
    <w:rsid w:val="00F7618B"/>
    <w:rsid w:val="00F8084C"/>
    <w:rsid w:val="00F80A91"/>
    <w:rsid w:val="00F80F91"/>
    <w:rsid w:val="00F825C4"/>
    <w:rsid w:val="00F8313B"/>
    <w:rsid w:val="00F85AF2"/>
    <w:rsid w:val="00F8629F"/>
    <w:rsid w:val="00F87A1D"/>
    <w:rsid w:val="00F904B0"/>
    <w:rsid w:val="00F909BB"/>
    <w:rsid w:val="00F90BDC"/>
    <w:rsid w:val="00F91705"/>
    <w:rsid w:val="00F91741"/>
    <w:rsid w:val="00F91ABB"/>
    <w:rsid w:val="00F91F8D"/>
    <w:rsid w:val="00F95EB0"/>
    <w:rsid w:val="00F965ED"/>
    <w:rsid w:val="00F9671A"/>
    <w:rsid w:val="00FA06A1"/>
    <w:rsid w:val="00FA2C43"/>
    <w:rsid w:val="00FA3017"/>
    <w:rsid w:val="00FA393A"/>
    <w:rsid w:val="00FA4561"/>
    <w:rsid w:val="00FA51FF"/>
    <w:rsid w:val="00FA5909"/>
    <w:rsid w:val="00FA746E"/>
    <w:rsid w:val="00FB0616"/>
    <w:rsid w:val="00FB0A31"/>
    <w:rsid w:val="00FB13B4"/>
    <w:rsid w:val="00FB1622"/>
    <w:rsid w:val="00FB16F0"/>
    <w:rsid w:val="00FB1860"/>
    <w:rsid w:val="00FB2290"/>
    <w:rsid w:val="00FB4D36"/>
    <w:rsid w:val="00FB4DF8"/>
    <w:rsid w:val="00FB675D"/>
    <w:rsid w:val="00FB74A9"/>
    <w:rsid w:val="00FB7BC8"/>
    <w:rsid w:val="00FC0000"/>
    <w:rsid w:val="00FC2341"/>
    <w:rsid w:val="00FC3181"/>
    <w:rsid w:val="00FC3A35"/>
    <w:rsid w:val="00FC41F3"/>
    <w:rsid w:val="00FC442A"/>
    <w:rsid w:val="00FC5BBC"/>
    <w:rsid w:val="00FC6A7F"/>
    <w:rsid w:val="00FD0BE5"/>
    <w:rsid w:val="00FD1BA7"/>
    <w:rsid w:val="00FD22E0"/>
    <w:rsid w:val="00FD3FB6"/>
    <w:rsid w:val="00FD43DC"/>
    <w:rsid w:val="00FD46D1"/>
    <w:rsid w:val="00FD47EC"/>
    <w:rsid w:val="00FD4FCD"/>
    <w:rsid w:val="00FD57DF"/>
    <w:rsid w:val="00FD586B"/>
    <w:rsid w:val="00FD5A5C"/>
    <w:rsid w:val="00FD6542"/>
    <w:rsid w:val="00FD7616"/>
    <w:rsid w:val="00FE018F"/>
    <w:rsid w:val="00FE085E"/>
    <w:rsid w:val="00FE2414"/>
    <w:rsid w:val="00FE4727"/>
    <w:rsid w:val="00FE556A"/>
    <w:rsid w:val="00FE5725"/>
    <w:rsid w:val="00FE5E01"/>
    <w:rsid w:val="00FE673E"/>
    <w:rsid w:val="00FE6EA3"/>
    <w:rsid w:val="00FE7147"/>
    <w:rsid w:val="00FE767B"/>
    <w:rsid w:val="00FE77AF"/>
    <w:rsid w:val="00FE77D9"/>
    <w:rsid w:val="00FF022B"/>
    <w:rsid w:val="00FF0BDA"/>
    <w:rsid w:val="00FF2FC9"/>
    <w:rsid w:val="00FF32A0"/>
    <w:rsid w:val="00FF3A5A"/>
    <w:rsid w:val="00FF4068"/>
    <w:rsid w:val="00FF4079"/>
    <w:rsid w:val="00FF4A53"/>
    <w:rsid w:val="00FF5779"/>
    <w:rsid w:val="00FF59D7"/>
    <w:rsid w:val="00FF69C7"/>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library/sermons-library/80-421/longing-for-the-w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racechurch.org/motw" TargetMode="External"/><Relationship Id="rId4" Type="http://schemas.openxmlformats.org/officeDocument/2006/relationships/webSettings" Target="webSettings.xml"/><Relationship Id="rId9" Type="http://schemas.openxmlformats.org/officeDocument/2006/relationships/hyperlink" Target="https://countrysidebible.org/sermons/20110626p-11285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271</cp:revision>
  <cp:lastPrinted>2024-11-14T22:04:00Z</cp:lastPrinted>
  <dcterms:created xsi:type="dcterms:W3CDTF">2025-02-19T02:56:00Z</dcterms:created>
  <dcterms:modified xsi:type="dcterms:W3CDTF">2025-02-26T05:45:00Z</dcterms:modified>
</cp:coreProperties>
</file>