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77777777" w:rsidR="009837E6" w:rsidRPr="00427382" w:rsidRDefault="009837E6" w:rsidP="004B7E6D">
      <w:pPr>
        <w:rPr>
          <w:rFonts w:ascii="Cambria" w:hAnsi="Cambria"/>
          <w:bCs/>
          <w:sz w:val="12"/>
          <w:szCs w:val="12"/>
        </w:rPr>
      </w:pPr>
      <w:bookmarkStart w:id="0" w:name="_Hlk95465622"/>
      <w:bookmarkStart w:id="1" w:name="_Hlk145509775"/>
      <w:bookmarkStart w:id="2" w:name="_Hlk143197439"/>
    </w:p>
    <w:p w14:paraId="55D1B4E9" w14:textId="4ABA0E85" w:rsidR="006327EF" w:rsidRPr="006024CE" w:rsidRDefault="00FD6A10" w:rsidP="00427382">
      <w:pPr>
        <w:jc w:val="both"/>
        <w:rPr>
          <w:rFonts w:ascii="Cambria" w:hAnsi="Cambria"/>
          <w:bCs/>
          <w:color w:val="000000" w:themeColor="text1"/>
          <w:u w:val="single"/>
        </w:rPr>
      </w:pPr>
      <w:r w:rsidRPr="00053EF7">
        <w:rPr>
          <w:rFonts w:ascii="Cambria" w:hAnsi="Cambria"/>
          <w:b/>
          <w:u w:val="single"/>
        </w:rPr>
        <w:t>Intr</w:t>
      </w:r>
      <w:r>
        <w:rPr>
          <w:rFonts w:ascii="Cambria" w:hAnsi="Cambria"/>
          <w:b/>
          <w:u w:val="single"/>
        </w:rPr>
        <w:t>oduction</w:t>
      </w:r>
      <w:r w:rsidRPr="00053EF7">
        <w:rPr>
          <w:rFonts w:ascii="Cambria" w:hAnsi="Cambria"/>
          <w:b/>
          <w:u w:val="single"/>
        </w:rPr>
        <w:t>:</w:t>
      </w:r>
      <w:r w:rsidR="008A0567">
        <w:rPr>
          <w:rFonts w:ascii="Cambria" w:hAnsi="Cambria"/>
          <w:b/>
          <w:u w:val="single"/>
        </w:rPr>
        <w:t xml:space="preserve"> </w:t>
      </w:r>
      <w:r w:rsidR="00A404C9" w:rsidRPr="00A404C9">
        <w:rPr>
          <w:rFonts w:ascii="Cambria" w:hAnsi="Cambria"/>
          <w:bCs/>
          <w:color w:val="000000" w:themeColor="text1"/>
        </w:rPr>
        <w:t xml:space="preserve">“In two verses Paul sets forth the legitimacy of applying church discipline…He concludes this section with an appeal to the congregation to let the Scriptures have the last word on this subject.” </w:t>
      </w:r>
    </w:p>
    <w:p w14:paraId="54299623" w14:textId="0ED908CD" w:rsidR="00657299" w:rsidRDefault="00657299" w:rsidP="007E39E8">
      <w:pPr>
        <w:pStyle w:val="NoSpacing"/>
        <w:jc w:val="right"/>
        <w:rPr>
          <w:rFonts w:ascii="Cambria" w:hAnsi="Cambria"/>
          <w:bCs/>
        </w:rPr>
      </w:pPr>
      <w:r w:rsidRPr="00221F0C">
        <w:rPr>
          <w:rFonts w:ascii="Cambria" w:hAnsi="Cambria"/>
          <w:bCs/>
        </w:rPr>
        <w:t xml:space="preserve">Simon J. Kistemaker </w:t>
      </w:r>
    </w:p>
    <w:p w14:paraId="6FF0F2ED" w14:textId="11D62D13" w:rsidR="000B6B17" w:rsidRDefault="00657299" w:rsidP="007B384B">
      <w:pPr>
        <w:jc w:val="right"/>
        <w:rPr>
          <w:rFonts w:ascii="Cambria" w:hAnsi="Cambria"/>
          <w:bCs/>
        </w:rPr>
      </w:pPr>
      <w:r w:rsidRPr="00221F0C">
        <w:rPr>
          <w:rFonts w:ascii="Cambria" w:hAnsi="Cambria"/>
          <w:bCs/>
          <w:i/>
          <w:iCs/>
        </w:rPr>
        <w:t>New Testament Commentary</w:t>
      </w:r>
      <w:r>
        <w:rPr>
          <w:rFonts w:ascii="Cambria" w:hAnsi="Cambria"/>
          <w:bCs/>
          <w:i/>
          <w:iCs/>
        </w:rPr>
        <w:t>;</w:t>
      </w:r>
      <w:r w:rsidR="004B7E6D" w:rsidRPr="006327EF">
        <w:rPr>
          <w:rFonts w:ascii="Cambria" w:hAnsi="Cambria"/>
          <w:bCs/>
        </w:rPr>
        <w:t xml:space="preserve"> p. 1</w:t>
      </w:r>
      <w:r w:rsidR="00A404C9">
        <w:rPr>
          <w:rFonts w:ascii="Cambria" w:hAnsi="Cambria"/>
          <w:bCs/>
        </w:rPr>
        <w:t>71</w:t>
      </w:r>
    </w:p>
    <w:p w14:paraId="05BF42A0" w14:textId="77777777" w:rsidR="00EA1007" w:rsidRPr="00427382" w:rsidRDefault="00EA1007" w:rsidP="00921EF4">
      <w:pPr>
        <w:pStyle w:val="NoSpacing"/>
        <w:rPr>
          <w:rFonts w:ascii="Cambria" w:hAnsi="Cambria"/>
          <w:sz w:val="12"/>
          <w:szCs w:val="12"/>
        </w:rPr>
      </w:pPr>
    </w:p>
    <w:p w14:paraId="201B7623" w14:textId="7DAF95BA" w:rsidR="000B6B17" w:rsidRDefault="000B6B17" w:rsidP="0012123A">
      <w:pPr>
        <w:jc w:val="both"/>
        <w:rPr>
          <w:rFonts w:ascii="Cambria" w:hAnsi="Cambria"/>
          <w:bCs/>
        </w:rPr>
      </w:pPr>
      <w:r>
        <w:rPr>
          <w:rFonts w:ascii="Cambria" w:hAnsi="Cambria"/>
          <w:b/>
          <w:u w:val="single"/>
        </w:rPr>
        <w:t>Prayer Focus:</w:t>
      </w:r>
      <w:r w:rsidR="001B3DEE">
        <w:rPr>
          <w:rFonts w:ascii="Cambria" w:hAnsi="Cambria"/>
          <w:bCs/>
        </w:rPr>
        <w:t xml:space="preserve"> </w:t>
      </w:r>
      <w:r w:rsidR="000B2DFE">
        <w:rPr>
          <w:rFonts w:ascii="Cambria" w:hAnsi="Cambria"/>
          <w:bCs/>
        </w:rPr>
        <w:t>Throughout your study this week</w:t>
      </w:r>
      <w:r w:rsidR="00E33EB0">
        <w:rPr>
          <w:rFonts w:ascii="Cambria" w:hAnsi="Cambria"/>
          <w:bCs/>
        </w:rPr>
        <w:t>,</w:t>
      </w:r>
      <w:r w:rsidR="000B2DFE">
        <w:rPr>
          <w:rFonts w:ascii="Cambria" w:hAnsi="Cambria"/>
          <w:bCs/>
        </w:rPr>
        <w:t xml:space="preserve"> pray </w:t>
      </w:r>
      <w:r w:rsidR="004E5C45">
        <w:rPr>
          <w:rFonts w:ascii="Cambria" w:hAnsi="Cambria"/>
          <w:bCs/>
        </w:rPr>
        <w:t xml:space="preserve">first </w:t>
      </w:r>
      <w:r w:rsidR="000B2DFE">
        <w:rPr>
          <w:rFonts w:ascii="Cambria" w:hAnsi="Cambria"/>
          <w:bCs/>
        </w:rPr>
        <w:t>for purity in your own heart and life and that of your family, and then for the leaders and members of your local church</w:t>
      </w:r>
      <w:r w:rsidR="001E6B9F" w:rsidRPr="003538C4">
        <w:rPr>
          <w:rFonts w:ascii="Cambria" w:hAnsi="Cambria"/>
          <w:bCs/>
        </w:rPr>
        <w:t>.</w:t>
      </w:r>
    </w:p>
    <w:p w14:paraId="1B919349" w14:textId="019422F4" w:rsidR="001E7AB8" w:rsidRPr="00427382" w:rsidRDefault="001E7AB8" w:rsidP="0012123A">
      <w:pPr>
        <w:jc w:val="both"/>
        <w:rPr>
          <w:rFonts w:ascii="Cambria" w:hAnsi="Cambria"/>
          <w:bCs/>
          <w:sz w:val="12"/>
          <w:szCs w:val="12"/>
        </w:rPr>
      </w:pPr>
      <w:r w:rsidRPr="00CF7544">
        <w:rPr>
          <w:noProof/>
        </w:rPr>
        <mc:AlternateContent>
          <mc:Choice Requires="wps">
            <w:drawing>
              <wp:anchor distT="0" distB="0" distL="114300" distR="114300" simplePos="0" relativeHeight="251658240" behindDoc="0" locked="0" layoutInCell="1" allowOverlap="1" wp14:anchorId="3EE39E1A" wp14:editId="51996A20">
                <wp:simplePos x="0" y="0"/>
                <wp:positionH relativeFrom="margin">
                  <wp:align>left</wp:align>
                </wp:positionH>
                <wp:positionV relativeFrom="paragraph">
                  <wp:posOffset>106680</wp:posOffset>
                </wp:positionV>
                <wp:extent cx="6766560" cy="609600"/>
                <wp:effectExtent l="0" t="0" r="1524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66560" cy="609600"/>
                        </a:xfrm>
                        <a:prstGeom prst="rect">
                          <a:avLst/>
                        </a:prstGeom>
                        <a:solidFill>
                          <a:srgbClr val="FFFFFF"/>
                        </a:solidFill>
                        <a:ln w="12700">
                          <a:solidFill>
                            <a:srgbClr val="000000"/>
                          </a:solidFill>
                          <a:miter lim="800000"/>
                          <a:headEnd/>
                          <a:tailEnd/>
                        </a:ln>
                      </wps:spPr>
                      <wps:txbx>
                        <w:txbxContent>
                          <w:p w14:paraId="00CB20A7" w14:textId="63466599" w:rsidR="001310F2" w:rsidRPr="001310F2" w:rsidRDefault="003A694F"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1310F2" w:rsidRPr="001310F2">
                              <w:rPr>
                                <w:rFonts w:ascii="Cambria" w:hAnsi="Cambria"/>
                                <w:shd w:val="clear" w:color="auto" w:fill="FFFFFF"/>
                              </w:rPr>
                              <w:t>1 Corinthians 1:</w:t>
                            </w:r>
                            <w:r w:rsidR="00D27024">
                              <w:rPr>
                                <w:rFonts w:ascii="Cambria" w:hAnsi="Cambria"/>
                                <w:shd w:val="clear" w:color="auto" w:fill="FFFFFF"/>
                              </w:rPr>
                              <w:t>30–31</w:t>
                            </w:r>
                            <w:r w:rsidR="002A1341">
                              <w:rPr>
                                <w:rFonts w:ascii="Cambria" w:hAnsi="Cambria"/>
                                <w:shd w:val="clear" w:color="auto" w:fill="FFFFFF"/>
                              </w:rPr>
                              <w:t>:</w:t>
                            </w:r>
                          </w:p>
                          <w:p w14:paraId="7101A813" w14:textId="74E7B2E3" w:rsidR="003A694F" w:rsidRDefault="00C13886" w:rsidP="001310F2">
                            <w:pPr>
                              <w:pStyle w:val="NoSpacing"/>
                              <w:jc w:val="center"/>
                              <w:rPr>
                                <w:rFonts w:ascii="Cambria" w:hAnsi="Cambria"/>
                                <w:shd w:val="clear" w:color="auto" w:fill="FFFFFF"/>
                              </w:rPr>
                            </w:pPr>
                            <w:r w:rsidRPr="00C13886">
                              <w:rPr>
                                <w:rFonts w:ascii="Cambria" w:hAnsi="Cambria"/>
                                <w:shd w:val="clear" w:color="auto" w:fill="FFFFFF"/>
                              </w:rPr>
                              <w:t xml:space="preserve">But by His doing you are in Christ Jesus, who became to us wisdom from God, and righteousness and sanctification, and redemption, so that, just as it is written, “Let him who boasts, boast in the Lord.” </w:t>
                            </w:r>
                            <w:r w:rsidR="001310F2" w:rsidRPr="00427382">
                              <w:rPr>
                                <w:rFonts w:ascii="Cambria" w:hAnsi="Cambria"/>
                                <w:sz w:val="20"/>
                                <w:szCs w:val="20"/>
                                <w:shd w:val="clear" w:color="auto" w:fill="FFFFFF"/>
                              </w:rPr>
                              <w:t>(</w:t>
                            </w:r>
                            <w:r w:rsidR="001310F2" w:rsidRPr="00427382">
                              <w:rPr>
                                <w:rFonts w:ascii="Cambria" w:hAnsi="Cambria"/>
                                <w:i/>
                                <w:iCs/>
                                <w:sz w:val="20"/>
                                <w:szCs w:val="20"/>
                                <w:shd w:val="clear" w:color="auto" w:fill="FFFFFF"/>
                              </w:rPr>
                              <w:t>LSB</w:t>
                            </w:r>
                            <w:r w:rsidR="001310F2" w:rsidRPr="00427382">
                              <w:rPr>
                                <w:rFonts w:ascii="Cambria" w:hAnsi="Cambria"/>
                                <w:sz w:val="20"/>
                                <w:szCs w:val="20"/>
                                <w:shd w:val="clear" w:color="auto" w:fill="FFFFFF"/>
                              </w:rPr>
                              <w:t>)</w:t>
                            </w:r>
                          </w:p>
                          <w:p w14:paraId="6799DF01" w14:textId="5591649A" w:rsidR="003A694F" w:rsidRPr="00536317" w:rsidRDefault="003A694F" w:rsidP="003A694F">
                            <w:pPr>
                              <w:pStyle w:val="NoSpacing"/>
                              <w:jc w:val="center"/>
                              <w:rPr>
                                <w:rFonts w:ascii="Cambria" w:hAnsi="Cambria"/>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left:0;text-align:left;margin-left:0;margin-top:8.4pt;width:532.8pt;height:4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" strokeweight="1pt">
                <v:path arrowok="t"/>
                <v:textbox>
                  <w:txbxContent>
                    <w:p w14:paraId="00CB20A7" w14:textId="63466599" w:rsidR="001310F2" w:rsidRPr="001310F2" w:rsidRDefault="003A694F"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001310F2" w:rsidRPr="001310F2">
                        <w:rPr>
                          <w:rFonts w:ascii="Cambria" w:hAnsi="Cambria"/>
                          <w:shd w:val="clear" w:color="auto" w:fill="FFFFFF"/>
                        </w:rPr>
                        <w:t>1 Corinthians 1:</w:t>
                      </w:r>
                      <w:r w:rsidR="00D27024">
                        <w:rPr>
                          <w:rFonts w:ascii="Cambria" w:hAnsi="Cambria"/>
                          <w:shd w:val="clear" w:color="auto" w:fill="FFFFFF"/>
                        </w:rPr>
                        <w:t>30–31</w:t>
                      </w:r>
                      <w:r w:rsidR="002A1341">
                        <w:rPr>
                          <w:rFonts w:ascii="Cambria" w:hAnsi="Cambria"/>
                          <w:shd w:val="clear" w:color="auto" w:fill="FFFFFF"/>
                        </w:rPr>
                        <w:t>:</w:t>
                      </w:r>
                    </w:p>
                    <w:p w14:paraId="7101A813" w14:textId="74E7B2E3" w:rsidR="003A694F" w:rsidRDefault="00C13886" w:rsidP="001310F2">
                      <w:pPr>
                        <w:pStyle w:val="NoSpacing"/>
                        <w:jc w:val="center"/>
                        <w:rPr>
                          <w:rFonts w:ascii="Cambria" w:hAnsi="Cambria"/>
                          <w:shd w:val="clear" w:color="auto" w:fill="FFFFFF"/>
                        </w:rPr>
                      </w:pPr>
                      <w:r w:rsidRPr="00C13886">
                        <w:rPr>
                          <w:rFonts w:ascii="Cambria" w:hAnsi="Cambria"/>
                          <w:shd w:val="clear" w:color="auto" w:fill="FFFFFF"/>
                        </w:rPr>
                        <w:t xml:space="preserve">But by His doing you are in Christ Jesus, who became to us wisdom from God, and righteousness and sanctification, and redemption, so that, just as it is written, “Let him who boasts, boast in the Lord.” </w:t>
                      </w:r>
                      <w:r w:rsidR="001310F2" w:rsidRPr="00427382">
                        <w:rPr>
                          <w:rFonts w:ascii="Cambria" w:hAnsi="Cambria"/>
                          <w:sz w:val="20"/>
                          <w:szCs w:val="20"/>
                          <w:shd w:val="clear" w:color="auto" w:fill="FFFFFF"/>
                        </w:rPr>
                        <w:t>(</w:t>
                      </w:r>
                      <w:r w:rsidR="001310F2" w:rsidRPr="00427382">
                        <w:rPr>
                          <w:rFonts w:ascii="Cambria" w:hAnsi="Cambria"/>
                          <w:i/>
                          <w:iCs/>
                          <w:sz w:val="20"/>
                          <w:szCs w:val="20"/>
                          <w:shd w:val="clear" w:color="auto" w:fill="FFFFFF"/>
                        </w:rPr>
                        <w:t>LSB</w:t>
                      </w:r>
                      <w:r w:rsidR="001310F2" w:rsidRPr="00427382">
                        <w:rPr>
                          <w:rFonts w:ascii="Cambria" w:hAnsi="Cambria"/>
                          <w:sz w:val="20"/>
                          <w:szCs w:val="20"/>
                          <w:shd w:val="clear" w:color="auto" w:fill="FFFFFF"/>
                        </w:rPr>
                        <w:t>)</w:t>
                      </w:r>
                    </w:p>
                    <w:p w14:paraId="6799DF01" w14:textId="5591649A" w:rsidR="003A694F" w:rsidRPr="00536317" w:rsidRDefault="003A694F" w:rsidP="003A694F">
                      <w:pPr>
                        <w:pStyle w:val="NoSpacing"/>
                        <w:jc w:val="center"/>
                        <w:rPr>
                          <w:rFonts w:ascii="Cambria" w:hAnsi="Cambria"/>
                          <w:shd w:val="clear" w:color="auto" w:fill="FFFFFF"/>
                        </w:rPr>
                      </w:pPr>
                    </w:p>
                  </w:txbxContent>
                </v:textbox>
                <w10:wrap type="square" anchorx="margin"/>
              </v:shape>
            </w:pict>
          </mc:Fallback>
        </mc:AlternateContent>
      </w:r>
    </w:p>
    <w:p w14:paraId="1B74BF84" w14:textId="625C14BB" w:rsidR="001E7AB8" w:rsidRPr="00427382" w:rsidRDefault="001E7AB8" w:rsidP="00427382">
      <w:pPr>
        <w:jc w:val="both"/>
        <w:rPr>
          <w:rFonts w:ascii="Cambria" w:hAnsi="Cambria"/>
          <w:bCs/>
          <w:sz w:val="12"/>
          <w:szCs w:val="12"/>
        </w:rPr>
      </w:pPr>
    </w:p>
    <w:p w14:paraId="386FF394" w14:textId="24974EF7" w:rsidR="003A694F" w:rsidRPr="00EC33AA" w:rsidRDefault="003A694F" w:rsidP="006118C5">
      <w:pPr>
        <w:rPr>
          <w:rFonts w:ascii="Cambria" w:hAnsi="Cambria"/>
          <w:b/>
          <w:bCs/>
        </w:rPr>
      </w:pPr>
      <w:r w:rsidRPr="00EC33AA">
        <w:rPr>
          <w:rFonts w:ascii="Cambria" w:hAnsi="Cambria"/>
          <w:b/>
          <w:bCs/>
        </w:rPr>
        <w:t>Day One</w:t>
      </w:r>
    </w:p>
    <w:p w14:paraId="39E046D0" w14:textId="4A8F3702" w:rsidR="003A694F" w:rsidRPr="00EC33AA" w:rsidRDefault="001E7AB8" w:rsidP="003A694F">
      <w:r>
        <w:rPr>
          <w:rFonts w:ascii="Cambria" w:hAnsi="Cambria"/>
          <w:i/>
          <w:iCs/>
        </w:rPr>
        <w:t xml:space="preserve">Read </w:t>
      </w:r>
      <w:r w:rsidR="003A694F" w:rsidRPr="00EC33AA">
        <w:rPr>
          <w:rFonts w:ascii="Cambria" w:hAnsi="Cambria"/>
          <w:i/>
          <w:iCs/>
        </w:rPr>
        <w:t>1 Corinthians</w:t>
      </w:r>
      <w:r w:rsidR="00773A16" w:rsidRPr="00EC33AA">
        <w:rPr>
          <w:rFonts w:ascii="Cambria" w:hAnsi="Cambria"/>
          <w:i/>
          <w:iCs/>
        </w:rPr>
        <w:t xml:space="preserve"> </w:t>
      </w:r>
      <w:r w:rsidR="00740125">
        <w:rPr>
          <w:rFonts w:ascii="Cambria" w:hAnsi="Cambria"/>
          <w:i/>
          <w:iCs/>
        </w:rPr>
        <w:t>5</w:t>
      </w:r>
      <w:r w:rsidR="00773A16" w:rsidRPr="00EC33AA">
        <w:rPr>
          <w:rFonts w:ascii="Cambria" w:hAnsi="Cambria"/>
          <w:i/>
          <w:iCs/>
        </w:rPr>
        <w:t>:1–</w:t>
      </w:r>
      <w:r w:rsidR="00740125">
        <w:rPr>
          <w:rFonts w:ascii="Cambria" w:hAnsi="Cambria"/>
          <w:i/>
          <w:iCs/>
        </w:rPr>
        <w:t>13</w:t>
      </w:r>
      <w:r>
        <w:rPr>
          <w:rFonts w:ascii="Cambria" w:hAnsi="Cambria"/>
          <w:i/>
          <w:iCs/>
        </w:rPr>
        <w:t xml:space="preserve"> </w:t>
      </w:r>
      <w:r w:rsidR="003A694F" w:rsidRPr="00EC33AA">
        <w:rPr>
          <w:rFonts w:ascii="Cambria" w:hAnsi="Cambria"/>
          <w:i/>
          <w:iCs/>
        </w:rPr>
        <w:t>—</w:t>
      </w:r>
      <w:r w:rsidR="003A694F" w:rsidRPr="00EC33AA">
        <w:t xml:space="preserve"> </w:t>
      </w:r>
      <w:r w:rsidR="00740125">
        <w:rPr>
          <w:rFonts w:ascii="Cambria" w:hAnsi="Cambria"/>
          <w:b/>
          <w:bCs/>
          <w:i/>
          <w:iCs/>
        </w:rPr>
        <w:t>A Shameful Report</w:t>
      </w:r>
    </w:p>
    <w:p w14:paraId="4104AEF2" w14:textId="7563908C" w:rsidR="003A694F" w:rsidRDefault="003A694F" w:rsidP="003A694F">
      <w:pPr>
        <w:pStyle w:val="NoSpacing"/>
        <w:tabs>
          <w:tab w:val="left" w:pos="360"/>
        </w:tabs>
        <w:spacing w:line="240" w:lineRule="exact"/>
        <w:ind w:left="360" w:hanging="360"/>
        <w:jc w:val="both"/>
        <w:rPr>
          <w:rFonts w:ascii="Cambria" w:hAnsi="Cambria"/>
          <w:bCs/>
        </w:rPr>
      </w:pPr>
      <w:r w:rsidRPr="00EC33AA">
        <w:t>1.</w:t>
      </w:r>
      <w:r w:rsidRPr="00EC33AA">
        <w:tab/>
      </w:r>
      <w:r w:rsidR="004328FF">
        <w:rPr>
          <w:rFonts w:ascii="Cambria" w:hAnsi="Cambria"/>
          <w:bCs/>
        </w:rPr>
        <w:t xml:space="preserve">Consider </w:t>
      </w:r>
      <w:r w:rsidR="0034568D" w:rsidRPr="0034568D">
        <w:rPr>
          <w:rFonts w:ascii="Cambria" w:hAnsi="Cambria"/>
          <w:bCs/>
        </w:rPr>
        <w:t xml:space="preserve">1 Corinthians 5:1–13 and list </w:t>
      </w:r>
      <w:r w:rsidR="001E7AB8">
        <w:rPr>
          <w:rFonts w:ascii="Cambria" w:hAnsi="Cambria"/>
          <w:bCs/>
        </w:rPr>
        <w:t>five to seven</w:t>
      </w:r>
      <w:r w:rsidR="0034568D" w:rsidRPr="0034568D">
        <w:rPr>
          <w:rFonts w:ascii="Cambria" w:hAnsi="Cambria"/>
          <w:bCs/>
        </w:rPr>
        <w:t xml:space="preserve"> repeated or </w:t>
      </w:r>
      <w:r w:rsidR="002A2B02">
        <w:rPr>
          <w:rFonts w:ascii="Cambria" w:hAnsi="Cambria"/>
          <w:bCs/>
        </w:rPr>
        <w:t>significant</w:t>
      </w:r>
      <w:r w:rsidR="002A2B02" w:rsidRPr="0034568D">
        <w:rPr>
          <w:rFonts w:ascii="Cambria" w:hAnsi="Cambria"/>
          <w:bCs/>
        </w:rPr>
        <w:t xml:space="preserve"> </w:t>
      </w:r>
      <w:r w:rsidR="0034568D" w:rsidRPr="0034568D">
        <w:rPr>
          <w:rFonts w:ascii="Cambria" w:hAnsi="Cambria"/>
          <w:bCs/>
        </w:rPr>
        <w:t>words and phrases, comparisons, contrasts, commands, questions, or any other observations from the text.</w:t>
      </w:r>
    </w:p>
    <w:p w14:paraId="6FEE2DA9" w14:textId="77777777" w:rsidR="00E30D94" w:rsidRPr="002A1341" w:rsidRDefault="00E30D94" w:rsidP="003A694F">
      <w:pPr>
        <w:pStyle w:val="NoSpacing"/>
        <w:tabs>
          <w:tab w:val="left" w:pos="360"/>
        </w:tabs>
        <w:spacing w:line="240" w:lineRule="exact"/>
        <w:ind w:left="360" w:hanging="360"/>
        <w:jc w:val="both"/>
        <w:rPr>
          <w:rFonts w:ascii="Cambria" w:hAnsi="Cambria"/>
          <w:bCs/>
        </w:rPr>
      </w:pPr>
    </w:p>
    <w:p w14:paraId="4D558DE1" w14:textId="77777777" w:rsidR="00175138" w:rsidRPr="002A1341" w:rsidRDefault="00175138" w:rsidP="0073189C">
      <w:pPr>
        <w:pStyle w:val="NoSpacing"/>
        <w:tabs>
          <w:tab w:val="left" w:pos="360"/>
        </w:tabs>
        <w:spacing w:line="240" w:lineRule="exact"/>
        <w:jc w:val="both"/>
        <w:rPr>
          <w:rFonts w:ascii="Cambria" w:hAnsi="Cambria"/>
        </w:rPr>
      </w:pPr>
    </w:p>
    <w:p w14:paraId="718EFCF5" w14:textId="77777777" w:rsidR="00633D86" w:rsidRPr="002A1341" w:rsidRDefault="00633D86" w:rsidP="0073189C">
      <w:pPr>
        <w:pStyle w:val="NoSpacing"/>
        <w:tabs>
          <w:tab w:val="left" w:pos="360"/>
        </w:tabs>
        <w:spacing w:line="240" w:lineRule="exact"/>
        <w:jc w:val="both"/>
        <w:rPr>
          <w:rFonts w:ascii="Cambria" w:hAnsi="Cambria"/>
        </w:rPr>
      </w:pPr>
    </w:p>
    <w:p w14:paraId="6FFDE585" w14:textId="02B09AE3" w:rsidR="003A694F" w:rsidRPr="00D9247A" w:rsidRDefault="003A694F" w:rsidP="003A694F">
      <w:pPr>
        <w:pStyle w:val="NoSpacing"/>
        <w:tabs>
          <w:tab w:val="left" w:pos="360"/>
        </w:tabs>
        <w:spacing w:line="240" w:lineRule="exact"/>
        <w:ind w:left="360" w:hanging="360"/>
        <w:jc w:val="both"/>
        <w:rPr>
          <w:rFonts w:ascii="Cambria" w:hAnsi="Cambria"/>
          <w:bCs/>
          <w:color w:val="000000" w:themeColor="text1"/>
        </w:rPr>
      </w:pPr>
      <w:r w:rsidRPr="00D9247A">
        <w:rPr>
          <w:rFonts w:ascii="Cambria" w:hAnsi="Cambria"/>
          <w:bCs/>
          <w:color w:val="000000" w:themeColor="text1"/>
        </w:rPr>
        <w:t>2.</w:t>
      </w:r>
      <w:r w:rsidR="002177D3" w:rsidRPr="00D9247A">
        <w:rPr>
          <w:rFonts w:ascii="Cambria" w:hAnsi="Cambria"/>
          <w:bCs/>
          <w:color w:val="000000" w:themeColor="text1"/>
        </w:rPr>
        <w:tab/>
      </w:r>
      <w:r w:rsidR="008725C3" w:rsidRPr="008725C3">
        <w:rPr>
          <w:rFonts w:ascii="Cambria" w:hAnsi="Cambria"/>
          <w:bCs/>
          <w:color w:val="000000" w:themeColor="text1"/>
        </w:rPr>
        <w:t>What would you identify as the overarching theme of this chapter?</w:t>
      </w:r>
    </w:p>
    <w:p w14:paraId="15C697E9" w14:textId="77777777" w:rsidR="007E721E" w:rsidRDefault="007E721E" w:rsidP="003A694F">
      <w:pPr>
        <w:pStyle w:val="NoSpacing"/>
        <w:tabs>
          <w:tab w:val="left" w:pos="360"/>
        </w:tabs>
        <w:spacing w:line="240" w:lineRule="exact"/>
        <w:ind w:left="360" w:hanging="360"/>
        <w:jc w:val="both"/>
        <w:rPr>
          <w:rFonts w:ascii="Cambria" w:hAnsi="Cambria"/>
          <w:bCs/>
        </w:rPr>
      </w:pPr>
    </w:p>
    <w:p w14:paraId="197BC724" w14:textId="77777777" w:rsidR="00633D86" w:rsidRDefault="00633D86" w:rsidP="003A694F">
      <w:pPr>
        <w:pStyle w:val="NoSpacing"/>
        <w:tabs>
          <w:tab w:val="left" w:pos="360"/>
        </w:tabs>
        <w:spacing w:line="240" w:lineRule="exact"/>
        <w:ind w:left="360" w:hanging="360"/>
        <w:jc w:val="both"/>
        <w:rPr>
          <w:rFonts w:ascii="Cambria" w:hAnsi="Cambria"/>
          <w:bCs/>
        </w:rPr>
      </w:pPr>
    </w:p>
    <w:p w14:paraId="7E8722EF" w14:textId="77777777" w:rsidR="00633D86" w:rsidRPr="00EC33AA" w:rsidRDefault="00633D86" w:rsidP="003A694F">
      <w:pPr>
        <w:pStyle w:val="NoSpacing"/>
        <w:tabs>
          <w:tab w:val="left" w:pos="360"/>
        </w:tabs>
        <w:spacing w:line="240" w:lineRule="exact"/>
        <w:ind w:left="360" w:hanging="360"/>
        <w:jc w:val="both"/>
        <w:rPr>
          <w:rFonts w:ascii="Cambria" w:hAnsi="Cambria"/>
          <w:bCs/>
        </w:rPr>
      </w:pPr>
    </w:p>
    <w:p w14:paraId="0634E7F8" w14:textId="666A666D" w:rsidR="006A39C2" w:rsidRPr="00E30D94" w:rsidRDefault="003119E5" w:rsidP="007E721E">
      <w:pPr>
        <w:pStyle w:val="NoSpacing"/>
        <w:tabs>
          <w:tab w:val="left" w:pos="360"/>
        </w:tabs>
        <w:spacing w:line="240" w:lineRule="exact"/>
        <w:ind w:left="360" w:hanging="360"/>
        <w:jc w:val="both"/>
        <w:rPr>
          <w:rFonts w:ascii="Cambria" w:hAnsi="Cambria"/>
          <w:bCs/>
        </w:rPr>
      </w:pPr>
      <w:r w:rsidRPr="00E30D94">
        <w:rPr>
          <w:rFonts w:ascii="Cambria" w:hAnsi="Cambria"/>
          <w:bCs/>
        </w:rPr>
        <w:t>3.</w:t>
      </w:r>
      <w:r w:rsidRPr="00E30D94">
        <w:rPr>
          <w:rFonts w:ascii="Cambria" w:hAnsi="Cambria"/>
          <w:bCs/>
        </w:rPr>
        <w:tab/>
      </w:r>
      <w:r w:rsidR="00B82685">
        <w:rPr>
          <w:rFonts w:ascii="Cambria" w:hAnsi="Cambria"/>
          <w:bCs/>
        </w:rPr>
        <w:t>How do you think that the themes in chapter 5 connect with topics that</w:t>
      </w:r>
      <w:r w:rsidR="00277C94" w:rsidRPr="00277C94">
        <w:rPr>
          <w:rFonts w:ascii="Cambria" w:hAnsi="Cambria"/>
          <w:bCs/>
        </w:rPr>
        <w:t xml:space="preserve"> Paul previously addressed in his letter? Explain your answer.</w:t>
      </w:r>
    </w:p>
    <w:p w14:paraId="6226D35C" w14:textId="77777777" w:rsidR="00C00E22" w:rsidRDefault="00C00E22" w:rsidP="007E721E">
      <w:pPr>
        <w:pStyle w:val="NoSpacing"/>
        <w:tabs>
          <w:tab w:val="left" w:pos="360"/>
        </w:tabs>
        <w:spacing w:line="240" w:lineRule="exact"/>
        <w:ind w:left="360" w:hanging="360"/>
        <w:jc w:val="both"/>
        <w:rPr>
          <w:rFonts w:ascii="Cambria" w:hAnsi="Cambria"/>
          <w:bCs/>
        </w:rPr>
      </w:pPr>
    </w:p>
    <w:p w14:paraId="34936242" w14:textId="77777777" w:rsidR="00633D86" w:rsidRPr="00E30D94" w:rsidRDefault="00633D86" w:rsidP="007E721E">
      <w:pPr>
        <w:pStyle w:val="NoSpacing"/>
        <w:tabs>
          <w:tab w:val="left" w:pos="360"/>
        </w:tabs>
        <w:spacing w:line="240" w:lineRule="exact"/>
        <w:ind w:left="360" w:hanging="360"/>
        <w:jc w:val="both"/>
        <w:rPr>
          <w:rFonts w:ascii="Cambria" w:hAnsi="Cambria"/>
          <w:bCs/>
        </w:rPr>
      </w:pPr>
    </w:p>
    <w:p w14:paraId="20A3C233" w14:textId="77777777" w:rsidR="003A694F" w:rsidRPr="00E30D94" w:rsidRDefault="003A694F" w:rsidP="00D5666C">
      <w:pPr>
        <w:pStyle w:val="NoSpacing"/>
        <w:tabs>
          <w:tab w:val="left" w:pos="360"/>
        </w:tabs>
        <w:spacing w:line="240" w:lineRule="exact"/>
        <w:ind w:left="720" w:hanging="720"/>
        <w:jc w:val="both"/>
        <w:rPr>
          <w:rFonts w:ascii="Cambria" w:hAnsi="Cambria"/>
          <w:bCs/>
        </w:rPr>
      </w:pPr>
    </w:p>
    <w:p w14:paraId="7DF45D61" w14:textId="7E35817C" w:rsidR="006A39C2" w:rsidRDefault="007E721E" w:rsidP="003A694F">
      <w:pPr>
        <w:pStyle w:val="NoSpacing"/>
        <w:tabs>
          <w:tab w:val="left" w:pos="360"/>
        </w:tabs>
        <w:spacing w:line="240" w:lineRule="exact"/>
        <w:ind w:left="360" w:hanging="360"/>
        <w:jc w:val="both"/>
        <w:rPr>
          <w:rFonts w:ascii="Cambria" w:hAnsi="Cambria"/>
          <w:bCs/>
        </w:rPr>
      </w:pPr>
      <w:r w:rsidRPr="0037485B">
        <w:rPr>
          <w:rFonts w:ascii="Cambria" w:hAnsi="Cambria"/>
        </w:rPr>
        <w:t>4</w:t>
      </w:r>
      <w:r w:rsidR="00C00E22" w:rsidRPr="0037485B">
        <w:rPr>
          <w:rFonts w:ascii="Cambria" w:hAnsi="Cambria"/>
        </w:rPr>
        <w:t>.</w:t>
      </w:r>
      <w:r w:rsidR="00C00E22" w:rsidRPr="0037485B">
        <w:rPr>
          <w:rFonts w:ascii="Cambria" w:hAnsi="Cambria"/>
        </w:rPr>
        <w:tab/>
      </w:r>
      <w:r w:rsidR="0039343F" w:rsidRPr="002A708D">
        <w:rPr>
          <w:rFonts w:ascii="Cambria" w:hAnsi="Cambria"/>
          <w:bCs/>
        </w:rPr>
        <w:t>From</w:t>
      </w:r>
      <w:r w:rsidR="002A708D">
        <w:rPr>
          <w:rFonts w:ascii="Cambria" w:hAnsi="Cambria"/>
          <w:bCs/>
        </w:rPr>
        <w:t xml:space="preserve"> verse </w:t>
      </w:r>
      <w:r w:rsidR="0039343F" w:rsidRPr="0039343F">
        <w:rPr>
          <w:rFonts w:ascii="Cambria" w:hAnsi="Cambria"/>
          <w:bCs/>
        </w:rPr>
        <w:t>1, what</w:t>
      </w:r>
      <w:r w:rsidR="00CF1764">
        <w:rPr>
          <w:rFonts w:ascii="Cambria" w:hAnsi="Cambria"/>
          <w:bCs/>
        </w:rPr>
        <w:t xml:space="preserve"> shameful</w:t>
      </w:r>
      <w:r w:rsidR="0039343F" w:rsidRPr="0039343F">
        <w:rPr>
          <w:rFonts w:ascii="Cambria" w:hAnsi="Cambria"/>
          <w:bCs/>
        </w:rPr>
        <w:t xml:space="preserve"> </w:t>
      </w:r>
      <w:r w:rsidR="00CF1764">
        <w:rPr>
          <w:rFonts w:ascii="Cambria" w:hAnsi="Cambria"/>
          <w:bCs/>
        </w:rPr>
        <w:t>behavior</w:t>
      </w:r>
      <w:r w:rsidR="00E544EA">
        <w:rPr>
          <w:rFonts w:ascii="Cambria" w:hAnsi="Cambria"/>
          <w:bCs/>
        </w:rPr>
        <w:t xml:space="preserve"> in the Corinthian church</w:t>
      </w:r>
      <w:r w:rsidR="0039343F" w:rsidRPr="0039343F">
        <w:rPr>
          <w:rFonts w:ascii="Cambria" w:hAnsi="Cambria"/>
          <w:bCs/>
        </w:rPr>
        <w:t xml:space="preserve"> had been reported to Paul?</w:t>
      </w:r>
    </w:p>
    <w:p w14:paraId="69F010E0" w14:textId="77777777" w:rsidR="0039343F" w:rsidRDefault="0039343F" w:rsidP="003A694F">
      <w:pPr>
        <w:pStyle w:val="NoSpacing"/>
        <w:tabs>
          <w:tab w:val="left" w:pos="360"/>
        </w:tabs>
        <w:spacing w:line="240" w:lineRule="exact"/>
        <w:ind w:left="360" w:hanging="360"/>
        <w:jc w:val="both"/>
        <w:rPr>
          <w:rFonts w:ascii="Cambria" w:hAnsi="Cambria"/>
          <w:bCs/>
        </w:rPr>
      </w:pPr>
    </w:p>
    <w:p w14:paraId="089452D5" w14:textId="77777777" w:rsidR="00633D86" w:rsidRDefault="00633D86" w:rsidP="003A694F">
      <w:pPr>
        <w:pStyle w:val="NoSpacing"/>
        <w:tabs>
          <w:tab w:val="left" w:pos="360"/>
        </w:tabs>
        <w:spacing w:line="240" w:lineRule="exact"/>
        <w:ind w:left="360" w:hanging="360"/>
        <w:jc w:val="both"/>
        <w:rPr>
          <w:rFonts w:ascii="Cambria" w:hAnsi="Cambria"/>
          <w:bCs/>
        </w:rPr>
      </w:pPr>
    </w:p>
    <w:p w14:paraId="697B8899" w14:textId="77777777" w:rsidR="0005396A" w:rsidRDefault="0005396A" w:rsidP="003A694F">
      <w:pPr>
        <w:pStyle w:val="NoSpacing"/>
        <w:tabs>
          <w:tab w:val="left" w:pos="360"/>
        </w:tabs>
        <w:spacing w:line="240" w:lineRule="exact"/>
        <w:ind w:left="360" w:hanging="360"/>
        <w:jc w:val="both"/>
        <w:rPr>
          <w:rFonts w:ascii="Cambria" w:hAnsi="Cambria"/>
          <w:bCs/>
        </w:rPr>
      </w:pPr>
    </w:p>
    <w:p w14:paraId="524F35A5" w14:textId="3EB5AFD8" w:rsidR="0039343F" w:rsidRPr="00E30D94" w:rsidRDefault="0039343F" w:rsidP="003A694F">
      <w:pPr>
        <w:pStyle w:val="NoSpacing"/>
        <w:tabs>
          <w:tab w:val="left" w:pos="360"/>
        </w:tabs>
        <w:spacing w:line="240" w:lineRule="exact"/>
        <w:ind w:left="360" w:hanging="360"/>
        <w:jc w:val="both"/>
        <w:rPr>
          <w:rFonts w:ascii="Cambria" w:hAnsi="Cambria"/>
          <w:bCs/>
        </w:rPr>
      </w:pPr>
      <w:r>
        <w:rPr>
          <w:rFonts w:ascii="Cambria" w:hAnsi="Cambria"/>
          <w:bCs/>
        </w:rPr>
        <w:tab/>
        <w:t>a.</w:t>
      </w:r>
      <w:r>
        <w:rPr>
          <w:rFonts w:ascii="Cambria" w:hAnsi="Cambria"/>
          <w:bCs/>
        </w:rPr>
        <w:tab/>
      </w:r>
      <w:r w:rsidR="000C3237">
        <w:rPr>
          <w:rFonts w:ascii="Cambria" w:hAnsi="Cambria"/>
          <w:bCs/>
        </w:rPr>
        <w:t xml:space="preserve">According to verse </w:t>
      </w:r>
      <w:r w:rsidR="009B2D56">
        <w:rPr>
          <w:rFonts w:ascii="Cambria" w:hAnsi="Cambria"/>
          <w:bCs/>
        </w:rPr>
        <w:t>2, w</w:t>
      </w:r>
      <w:r w:rsidR="0005396A" w:rsidRPr="0005396A">
        <w:rPr>
          <w:rFonts w:ascii="Cambria" w:hAnsi="Cambria"/>
          <w:bCs/>
        </w:rPr>
        <w:t>hat did the church do</w:t>
      </w:r>
      <w:r w:rsidR="0005396A">
        <w:rPr>
          <w:rFonts w:ascii="Cambria" w:hAnsi="Cambria"/>
          <w:bCs/>
        </w:rPr>
        <w:t xml:space="preserve"> about these issues</w:t>
      </w:r>
      <w:r w:rsidR="000C3237">
        <w:rPr>
          <w:rFonts w:ascii="Cambria" w:hAnsi="Cambria"/>
          <w:bCs/>
        </w:rPr>
        <w:t>,</w:t>
      </w:r>
      <w:r w:rsidR="009B2D56">
        <w:rPr>
          <w:rFonts w:ascii="Cambria" w:hAnsi="Cambria"/>
          <w:bCs/>
        </w:rPr>
        <w:t xml:space="preserve"> and what should they have done?</w:t>
      </w:r>
    </w:p>
    <w:p w14:paraId="3B060A48" w14:textId="77777777" w:rsidR="006A39C2" w:rsidRPr="00E30D94" w:rsidRDefault="006A39C2" w:rsidP="003A694F">
      <w:pPr>
        <w:pStyle w:val="NoSpacing"/>
        <w:tabs>
          <w:tab w:val="left" w:pos="360"/>
        </w:tabs>
        <w:spacing w:line="240" w:lineRule="exact"/>
        <w:ind w:left="360" w:hanging="360"/>
        <w:jc w:val="both"/>
        <w:rPr>
          <w:rFonts w:ascii="Cambria" w:hAnsi="Cambria"/>
          <w:bCs/>
        </w:rPr>
      </w:pPr>
    </w:p>
    <w:p w14:paraId="3E52FC3B" w14:textId="77777777" w:rsidR="00C32EFC" w:rsidRDefault="00C32EFC" w:rsidP="007E721E">
      <w:pPr>
        <w:pStyle w:val="NoSpacing"/>
        <w:tabs>
          <w:tab w:val="left" w:pos="360"/>
        </w:tabs>
        <w:spacing w:line="240" w:lineRule="exact"/>
        <w:ind w:left="360" w:hanging="360"/>
        <w:jc w:val="both"/>
        <w:rPr>
          <w:rFonts w:ascii="Cambria" w:hAnsi="Cambria"/>
          <w:bCs/>
        </w:rPr>
      </w:pPr>
    </w:p>
    <w:p w14:paraId="060EBD23" w14:textId="77777777" w:rsidR="00633D86" w:rsidRPr="00E30D94" w:rsidRDefault="00633D86" w:rsidP="007E721E">
      <w:pPr>
        <w:pStyle w:val="NoSpacing"/>
        <w:tabs>
          <w:tab w:val="left" w:pos="360"/>
        </w:tabs>
        <w:spacing w:line="240" w:lineRule="exact"/>
        <w:ind w:left="360" w:hanging="360"/>
        <w:jc w:val="both"/>
        <w:rPr>
          <w:rFonts w:ascii="Cambria" w:hAnsi="Cambria"/>
          <w:bCs/>
        </w:rPr>
      </w:pPr>
    </w:p>
    <w:p w14:paraId="17EEAB68" w14:textId="19FDE66A" w:rsidR="00F14EB0" w:rsidRDefault="0005396A" w:rsidP="003A694F">
      <w:pPr>
        <w:pStyle w:val="NoSpacing"/>
        <w:tabs>
          <w:tab w:val="left" w:pos="360"/>
        </w:tabs>
        <w:spacing w:line="240" w:lineRule="exact"/>
        <w:ind w:left="360" w:hanging="360"/>
        <w:jc w:val="both"/>
        <w:rPr>
          <w:rFonts w:ascii="Cambria" w:hAnsi="Cambria"/>
          <w:bCs/>
        </w:rPr>
      </w:pPr>
      <w:r>
        <w:rPr>
          <w:rFonts w:ascii="Cambria" w:hAnsi="Cambria"/>
          <w:bCs/>
        </w:rPr>
        <w:t>5.</w:t>
      </w:r>
      <w:r>
        <w:rPr>
          <w:rFonts w:ascii="Cambria" w:hAnsi="Cambria"/>
          <w:bCs/>
        </w:rPr>
        <w:tab/>
      </w:r>
      <w:r w:rsidR="00C32EFC" w:rsidRPr="00C32EFC">
        <w:rPr>
          <w:rFonts w:ascii="Cambria" w:hAnsi="Cambria"/>
          <w:b/>
          <w:u w:val="single"/>
        </w:rPr>
        <w:t>Heart Check:</w:t>
      </w:r>
      <w:r w:rsidR="00C32EFC" w:rsidRPr="00C32EFC">
        <w:rPr>
          <w:rFonts w:ascii="Cambria" w:hAnsi="Cambria"/>
          <w:bCs/>
        </w:rPr>
        <w:t xml:space="preserve"> </w:t>
      </w:r>
      <w:r w:rsidR="00BF5261">
        <w:rPr>
          <w:rFonts w:ascii="Cambria" w:hAnsi="Cambria"/>
          <w:bCs/>
        </w:rPr>
        <w:t xml:space="preserve">For your personal </w:t>
      </w:r>
      <w:r w:rsidR="00FD5056">
        <w:rPr>
          <w:rFonts w:ascii="Cambria" w:hAnsi="Cambria"/>
          <w:bCs/>
        </w:rPr>
        <w:t>reflection</w:t>
      </w:r>
      <w:r w:rsidR="00BF5261">
        <w:rPr>
          <w:rFonts w:ascii="Cambria" w:hAnsi="Cambria"/>
          <w:bCs/>
        </w:rPr>
        <w:t xml:space="preserve"> only, and not to share with your group. </w:t>
      </w:r>
      <w:r w:rsidR="00A1647C" w:rsidRPr="00A1647C">
        <w:rPr>
          <w:rFonts w:ascii="Cambria" w:hAnsi="Cambria"/>
          <w:bCs/>
        </w:rPr>
        <w:t>Carefully examine your own heart</w:t>
      </w:r>
      <w:r w:rsidR="00C45DCB">
        <w:rPr>
          <w:rFonts w:ascii="Cambria" w:hAnsi="Cambria"/>
          <w:bCs/>
        </w:rPr>
        <w:t xml:space="preserve"> and </w:t>
      </w:r>
      <w:r w:rsidR="00755B6C">
        <w:rPr>
          <w:rFonts w:ascii="Cambria" w:hAnsi="Cambria"/>
          <w:bCs/>
        </w:rPr>
        <w:t>identify</w:t>
      </w:r>
      <w:r w:rsidR="00A1647C" w:rsidRPr="00A1647C">
        <w:rPr>
          <w:rFonts w:ascii="Cambria" w:hAnsi="Cambria"/>
          <w:bCs/>
        </w:rPr>
        <w:t xml:space="preserve"> sin you tend to overlook in your own life—sin that you ignore but should be mourning</w:t>
      </w:r>
      <w:r w:rsidR="00C45DCB">
        <w:rPr>
          <w:rFonts w:ascii="Cambria" w:hAnsi="Cambria"/>
          <w:bCs/>
        </w:rPr>
        <w:t>.</w:t>
      </w:r>
      <w:r w:rsidR="00A1647C" w:rsidRPr="00A1647C">
        <w:rPr>
          <w:rFonts w:ascii="Cambria" w:hAnsi="Cambria"/>
          <w:bCs/>
        </w:rPr>
        <w:t xml:space="preserve"> Ask God for forgiveness through Christ and </w:t>
      </w:r>
      <w:r w:rsidR="00BF5261">
        <w:rPr>
          <w:rFonts w:ascii="Cambria" w:hAnsi="Cambria"/>
          <w:bCs/>
        </w:rPr>
        <w:t xml:space="preserve">write down specific </w:t>
      </w:r>
      <w:r w:rsidR="00A1647C" w:rsidRPr="00A1647C">
        <w:rPr>
          <w:rFonts w:ascii="Cambria" w:hAnsi="Cambria"/>
          <w:bCs/>
        </w:rPr>
        <w:t>steps to avoid these sins in the future.</w:t>
      </w:r>
    </w:p>
    <w:p w14:paraId="3A345C71" w14:textId="77777777" w:rsidR="00C32EFC" w:rsidRDefault="00C32EFC" w:rsidP="003A694F">
      <w:pPr>
        <w:pStyle w:val="NoSpacing"/>
        <w:tabs>
          <w:tab w:val="left" w:pos="360"/>
        </w:tabs>
        <w:spacing w:line="240" w:lineRule="exact"/>
        <w:ind w:left="360" w:hanging="360"/>
        <w:jc w:val="both"/>
        <w:rPr>
          <w:rFonts w:ascii="Cambria" w:hAnsi="Cambria"/>
          <w:bCs/>
        </w:rPr>
      </w:pPr>
    </w:p>
    <w:p w14:paraId="5F1AC79C" w14:textId="77777777" w:rsidR="00C32EFC" w:rsidRDefault="00C32EFC" w:rsidP="003A694F">
      <w:pPr>
        <w:pStyle w:val="NoSpacing"/>
        <w:tabs>
          <w:tab w:val="left" w:pos="360"/>
        </w:tabs>
        <w:spacing w:line="240" w:lineRule="exact"/>
        <w:ind w:left="360" w:hanging="360"/>
        <w:jc w:val="both"/>
        <w:rPr>
          <w:rFonts w:ascii="Cambria" w:hAnsi="Cambria"/>
          <w:bCs/>
        </w:rPr>
      </w:pPr>
    </w:p>
    <w:p w14:paraId="46FE28E7" w14:textId="77777777" w:rsidR="00C32EFC" w:rsidRPr="00E30D94" w:rsidRDefault="00C32EFC" w:rsidP="003A694F">
      <w:pPr>
        <w:pStyle w:val="NoSpacing"/>
        <w:tabs>
          <w:tab w:val="left" w:pos="360"/>
        </w:tabs>
        <w:spacing w:line="240" w:lineRule="exact"/>
        <w:ind w:left="360" w:hanging="360"/>
        <w:jc w:val="both"/>
        <w:rPr>
          <w:rFonts w:ascii="Cambria" w:hAnsi="Cambria"/>
          <w:bCs/>
        </w:rPr>
      </w:pPr>
    </w:p>
    <w:p w14:paraId="10E3314B" w14:textId="5DE809DB" w:rsidR="003A694F" w:rsidRPr="00E30D94" w:rsidRDefault="003A694F" w:rsidP="003A694F">
      <w:pPr>
        <w:pStyle w:val="NoSpacing"/>
        <w:rPr>
          <w:rFonts w:ascii="Cambria" w:hAnsi="Cambria"/>
          <w:b/>
          <w:bCs/>
        </w:rPr>
      </w:pPr>
      <w:r w:rsidRPr="00E30D94">
        <w:rPr>
          <w:rFonts w:ascii="Cambria" w:hAnsi="Cambria"/>
          <w:b/>
          <w:bCs/>
        </w:rPr>
        <w:t>Day Two</w:t>
      </w:r>
    </w:p>
    <w:p w14:paraId="4204655B" w14:textId="6401C054" w:rsidR="008A4D63" w:rsidRPr="00EC33AA" w:rsidRDefault="001E7AB8" w:rsidP="003A694F">
      <w:pPr>
        <w:pStyle w:val="NoSpacing"/>
        <w:tabs>
          <w:tab w:val="left" w:pos="360"/>
        </w:tabs>
        <w:spacing w:line="240" w:lineRule="exact"/>
        <w:ind w:left="360" w:hanging="360"/>
        <w:jc w:val="both"/>
        <w:rPr>
          <w:rFonts w:ascii="Cambria" w:hAnsi="Cambria"/>
          <w:i/>
          <w:iCs/>
        </w:rPr>
      </w:pPr>
      <w:r>
        <w:rPr>
          <w:rFonts w:ascii="Cambria" w:hAnsi="Cambria"/>
          <w:i/>
          <w:iCs/>
        </w:rPr>
        <w:t xml:space="preserve">Read </w:t>
      </w:r>
      <w:r w:rsidR="00871BC1" w:rsidRPr="00871BC1">
        <w:rPr>
          <w:rFonts w:ascii="Cambria" w:hAnsi="Cambria"/>
          <w:i/>
          <w:iCs/>
        </w:rPr>
        <w:t xml:space="preserve">1 Corinthians 5:3–5 </w:t>
      </w:r>
      <w:r w:rsidR="0064320B" w:rsidRPr="00EC33AA">
        <w:rPr>
          <w:rFonts w:ascii="Cambria" w:hAnsi="Cambria"/>
          <w:i/>
          <w:iCs/>
        </w:rPr>
        <w:t>—</w:t>
      </w:r>
      <w:r w:rsidR="004445C1">
        <w:rPr>
          <w:rFonts w:ascii="Cambria" w:hAnsi="Cambria"/>
          <w:i/>
          <w:iCs/>
        </w:rPr>
        <w:t xml:space="preserve"> </w:t>
      </w:r>
      <w:r w:rsidR="00871BC1">
        <w:rPr>
          <w:rFonts w:ascii="Cambria" w:hAnsi="Cambria"/>
          <w:b/>
          <w:bCs/>
          <w:i/>
          <w:iCs/>
        </w:rPr>
        <w:t>Severe Commands</w:t>
      </w:r>
    </w:p>
    <w:p w14:paraId="0B62A6E5" w14:textId="31CC603A" w:rsidR="003A694F" w:rsidRPr="00EC33AA" w:rsidRDefault="003A694F" w:rsidP="003A694F">
      <w:pPr>
        <w:pStyle w:val="NoSpacing"/>
        <w:tabs>
          <w:tab w:val="left" w:pos="360"/>
        </w:tabs>
        <w:spacing w:line="240" w:lineRule="exact"/>
        <w:ind w:left="360" w:hanging="360"/>
        <w:jc w:val="both"/>
        <w:rPr>
          <w:rFonts w:ascii="Cambria" w:hAnsi="Cambria"/>
          <w:bCs/>
        </w:rPr>
      </w:pPr>
      <w:r w:rsidRPr="00EC33AA">
        <w:rPr>
          <w:rFonts w:ascii="Cambria" w:hAnsi="Cambria"/>
          <w:bCs/>
        </w:rPr>
        <w:t>1.</w:t>
      </w:r>
      <w:r w:rsidR="00F523E7">
        <w:rPr>
          <w:rFonts w:ascii="Cambria" w:hAnsi="Cambria"/>
          <w:bCs/>
        </w:rPr>
        <w:tab/>
      </w:r>
      <w:r w:rsidR="006E6A26" w:rsidRPr="006E6A26">
        <w:rPr>
          <w:rFonts w:ascii="Cambria" w:hAnsi="Cambria"/>
          <w:bCs/>
        </w:rPr>
        <w:t xml:space="preserve">According to </w:t>
      </w:r>
      <w:r w:rsidR="00825917">
        <w:rPr>
          <w:rFonts w:ascii="Cambria" w:hAnsi="Cambria"/>
          <w:bCs/>
        </w:rPr>
        <w:t xml:space="preserve">verses </w:t>
      </w:r>
      <w:r w:rsidR="006E6A26" w:rsidRPr="006E6A26">
        <w:rPr>
          <w:rFonts w:ascii="Cambria" w:hAnsi="Cambria"/>
          <w:bCs/>
        </w:rPr>
        <w:t>3–5, what decision did Paul make</w:t>
      </w:r>
      <w:r w:rsidR="00AE4424">
        <w:rPr>
          <w:rFonts w:ascii="Cambria" w:hAnsi="Cambria"/>
          <w:bCs/>
        </w:rPr>
        <w:t>,</w:t>
      </w:r>
      <w:r w:rsidR="006E6A26" w:rsidRPr="006E6A26">
        <w:rPr>
          <w:rFonts w:ascii="Cambria" w:hAnsi="Cambria"/>
          <w:bCs/>
        </w:rPr>
        <w:t xml:space="preserve"> though </w:t>
      </w:r>
      <w:r w:rsidR="00AE4424">
        <w:rPr>
          <w:rFonts w:ascii="Cambria" w:hAnsi="Cambria"/>
          <w:bCs/>
        </w:rPr>
        <w:t xml:space="preserve">he was </w:t>
      </w:r>
      <w:r w:rsidR="006E6A26" w:rsidRPr="006E6A26">
        <w:rPr>
          <w:rFonts w:ascii="Cambria" w:hAnsi="Cambria"/>
          <w:bCs/>
        </w:rPr>
        <w:t>absent</w:t>
      </w:r>
      <w:r w:rsidR="002E06A5">
        <w:rPr>
          <w:rFonts w:ascii="Cambria" w:hAnsi="Cambria"/>
          <w:bCs/>
        </w:rPr>
        <w:t xml:space="preserve"> from Corinth</w:t>
      </w:r>
      <w:r w:rsidR="006E6A26" w:rsidRPr="006E6A26">
        <w:rPr>
          <w:rFonts w:ascii="Cambria" w:hAnsi="Cambria"/>
          <w:bCs/>
        </w:rPr>
        <w:t>, and what steps did he command</w:t>
      </w:r>
      <w:r w:rsidR="00AE4424">
        <w:rPr>
          <w:rFonts w:ascii="Cambria" w:hAnsi="Cambria"/>
          <w:bCs/>
        </w:rPr>
        <w:t xml:space="preserve"> of</w:t>
      </w:r>
      <w:r w:rsidR="006E6A26" w:rsidRPr="006E6A26">
        <w:rPr>
          <w:rFonts w:ascii="Cambria" w:hAnsi="Cambria"/>
          <w:bCs/>
        </w:rPr>
        <w:t xml:space="preserve"> the Corinthian believers?</w:t>
      </w:r>
      <w:r w:rsidR="00D66ED8">
        <w:rPr>
          <w:rFonts w:ascii="Cambria" w:hAnsi="Cambria"/>
          <w:bCs/>
        </w:rPr>
        <w:t xml:space="preserve"> What was the desired outcome of these actions?</w:t>
      </w:r>
    </w:p>
    <w:p w14:paraId="04A07F92" w14:textId="77777777" w:rsidR="00E32E53" w:rsidRDefault="00E32E53" w:rsidP="007E721E">
      <w:pPr>
        <w:pStyle w:val="NoSpacing"/>
        <w:rPr>
          <w:sz w:val="18"/>
          <w:szCs w:val="18"/>
        </w:rPr>
      </w:pPr>
    </w:p>
    <w:p w14:paraId="72719830" w14:textId="77777777" w:rsidR="00D66ED8" w:rsidRDefault="00D66ED8" w:rsidP="007E721E">
      <w:pPr>
        <w:pStyle w:val="NoSpacing"/>
        <w:rPr>
          <w:rFonts w:ascii="Cambria" w:hAnsi="Cambria"/>
          <w:bCs/>
          <w:color w:val="000000" w:themeColor="text1"/>
        </w:rPr>
      </w:pPr>
    </w:p>
    <w:p w14:paraId="6ECDCE75" w14:textId="77777777" w:rsidR="00633D86" w:rsidRPr="00633D86" w:rsidRDefault="00633D86" w:rsidP="007E721E">
      <w:pPr>
        <w:pStyle w:val="NoSpacing"/>
        <w:rPr>
          <w:rFonts w:ascii="Cambria" w:hAnsi="Cambria"/>
          <w:bCs/>
          <w:color w:val="000000" w:themeColor="text1"/>
        </w:rPr>
      </w:pPr>
    </w:p>
    <w:p w14:paraId="2EC3D7EA" w14:textId="3A84CB7D" w:rsidR="009D37B6" w:rsidRDefault="00584330" w:rsidP="00584330">
      <w:pPr>
        <w:pStyle w:val="NoSpacing"/>
        <w:tabs>
          <w:tab w:val="left" w:pos="360"/>
        </w:tabs>
        <w:spacing w:line="240" w:lineRule="exact"/>
        <w:ind w:left="720" w:hanging="720"/>
        <w:jc w:val="both"/>
        <w:rPr>
          <w:rFonts w:ascii="Cambria" w:hAnsi="Cambria"/>
          <w:bCs/>
        </w:rPr>
      </w:pPr>
      <w:r>
        <w:rPr>
          <w:rFonts w:ascii="Cambria" w:hAnsi="Cambria"/>
          <w:bCs/>
        </w:rPr>
        <w:tab/>
      </w:r>
      <w:r w:rsidRPr="00584330">
        <w:rPr>
          <w:rFonts w:ascii="Cambria" w:hAnsi="Cambria"/>
          <w:bCs/>
        </w:rPr>
        <w:t>a.</w:t>
      </w:r>
      <w:r>
        <w:rPr>
          <w:rFonts w:ascii="Cambria" w:hAnsi="Cambria"/>
          <w:bCs/>
        </w:rPr>
        <w:tab/>
      </w:r>
      <w:r w:rsidRPr="00584330">
        <w:rPr>
          <w:rFonts w:ascii="Cambria" w:hAnsi="Cambria"/>
          <w:bCs/>
        </w:rPr>
        <w:t>How does Matthew 18:15</w:t>
      </w:r>
      <w:r w:rsidR="00825917">
        <w:rPr>
          <w:rFonts w:ascii="Cambria" w:hAnsi="Cambria"/>
          <w:bCs/>
        </w:rPr>
        <w:t>–</w:t>
      </w:r>
      <w:r w:rsidRPr="00584330">
        <w:rPr>
          <w:rFonts w:ascii="Cambria" w:hAnsi="Cambria"/>
          <w:bCs/>
        </w:rPr>
        <w:t xml:space="preserve">18 help </w:t>
      </w:r>
      <w:r w:rsidR="00A02ED8">
        <w:rPr>
          <w:rFonts w:ascii="Cambria" w:hAnsi="Cambria"/>
          <w:bCs/>
        </w:rPr>
        <w:t>to explain</w:t>
      </w:r>
      <w:r w:rsidRPr="00584330">
        <w:rPr>
          <w:rFonts w:ascii="Cambria" w:hAnsi="Cambria"/>
          <w:bCs/>
        </w:rPr>
        <w:t xml:space="preserve"> what Paul </w:t>
      </w:r>
      <w:r w:rsidR="00A02ED8">
        <w:rPr>
          <w:rFonts w:ascii="Cambria" w:hAnsi="Cambria"/>
          <w:bCs/>
        </w:rPr>
        <w:t>was</w:t>
      </w:r>
      <w:r w:rsidRPr="00584330">
        <w:rPr>
          <w:rFonts w:ascii="Cambria" w:hAnsi="Cambria"/>
          <w:bCs/>
        </w:rPr>
        <w:t xml:space="preserve"> calling the church to do in 1 Corinthians 5:2 and 5?</w:t>
      </w:r>
      <w:r w:rsidR="004017AB">
        <w:rPr>
          <w:rFonts w:ascii="Cambria" w:hAnsi="Cambria"/>
          <w:bCs/>
        </w:rPr>
        <w:t xml:space="preserve"> </w:t>
      </w:r>
      <w:r w:rsidR="00F24C00" w:rsidRPr="00F24C00">
        <w:rPr>
          <w:rFonts w:ascii="Cambria" w:hAnsi="Cambria"/>
          <w:bCs/>
        </w:rPr>
        <w:t>How do these verses demonstrate both justice and mercy in God’s design for church discipline?</w:t>
      </w:r>
    </w:p>
    <w:p w14:paraId="1D72D63A" w14:textId="77777777" w:rsidR="00633D86" w:rsidRDefault="00633D86" w:rsidP="00584330">
      <w:pPr>
        <w:pStyle w:val="NoSpacing"/>
        <w:tabs>
          <w:tab w:val="left" w:pos="360"/>
        </w:tabs>
        <w:spacing w:line="240" w:lineRule="exact"/>
        <w:ind w:left="720" w:hanging="720"/>
        <w:jc w:val="both"/>
        <w:rPr>
          <w:rFonts w:ascii="Cambria" w:hAnsi="Cambria"/>
          <w:bCs/>
        </w:rPr>
      </w:pPr>
    </w:p>
    <w:p w14:paraId="349010DD" w14:textId="77777777" w:rsidR="00633D86" w:rsidRDefault="00633D86" w:rsidP="00584330">
      <w:pPr>
        <w:pStyle w:val="NoSpacing"/>
        <w:tabs>
          <w:tab w:val="left" w:pos="360"/>
        </w:tabs>
        <w:spacing w:line="240" w:lineRule="exact"/>
        <w:ind w:left="720" w:hanging="720"/>
        <w:jc w:val="both"/>
        <w:rPr>
          <w:rFonts w:ascii="Cambria" w:hAnsi="Cambria"/>
          <w:bCs/>
        </w:rPr>
      </w:pPr>
    </w:p>
    <w:p w14:paraId="2FDD5E41" w14:textId="77777777" w:rsidR="00A850E2" w:rsidRDefault="00A850E2" w:rsidP="00584330">
      <w:pPr>
        <w:pStyle w:val="NoSpacing"/>
        <w:tabs>
          <w:tab w:val="left" w:pos="360"/>
        </w:tabs>
        <w:spacing w:line="240" w:lineRule="exact"/>
        <w:ind w:left="720" w:hanging="720"/>
        <w:jc w:val="both"/>
        <w:rPr>
          <w:rFonts w:ascii="Cambria" w:hAnsi="Cambria"/>
          <w:bCs/>
        </w:rPr>
      </w:pPr>
    </w:p>
    <w:p w14:paraId="50ACB05F" w14:textId="77777777" w:rsidR="002F021F" w:rsidRDefault="002F021F" w:rsidP="00074996">
      <w:pPr>
        <w:pStyle w:val="NoSpacing"/>
        <w:tabs>
          <w:tab w:val="left" w:pos="360"/>
        </w:tabs>
        <w:spacing w:line="240" w:lineRule="exact"/>
        <w:jc w:val="both"/>
        <w:rPr>
          <w:rFonts w:ascii="Cambria" w:hAnsi="Cambria"/>
          <w:bCs/>
        </w:rPr>
      </w:pPr>
    </w:p>
    <w:p w14:paraId="1AE9FD7A" w14:textId="77777777" w:rsidR="00A850E2" w:rsidRPr="00316614" w:rsidRDefault="00A850E2" w:rsidP="004D6D7B">
      <w:pPr>
        <w:pStyle w:val="NoSpacing"/>
        <w:rPr>
          <w:rFonts w:ascii="Cambria" w:hAnsi="Cambria"/>
          <w:sz w:val="12"/>
          <w:szCs w:val="12"/>
        </w:rPr>
      </w:pPr>
    </w:p>
    <w:p w14:paraId="65A4E027" w14:textId="52584FA0" w:rsidR="00D10309" w:rsidRPr="00D9247A" w:rsidRDefault="00FC02F3" w:rsidP="00FC02F3">
      <w:pPr>
        <w:pStyle w:val="NoSpacing"/>
        <w:tabs>
          <w:tab w:val="left" w:pos="360"/>
        </w:tabs>
        <w:spacing w:line="240" w:lineRule="exact"/>
        <w:ind w:left="360" w:hanging="360"/>
        <w:jc w:val="both"/>
        <w:rPr>
          <w:rFonts w:ascii="Cambria" w:hAnsi="Cambria"/>
          <w:bCs/>
          <w:color w:val="000000" w:themeColor="text1"/>
        </w:rPr>
      </w:pPr>
      <w:r>
        <w:rPr>
          <w:rFonts w:ascii="Cambria" w:hAnsi="Cambria"/>
          <w:bCs/>
          <w:color w:val="000000" w:themeColor="text1"/>
        </w:rPr>
        <w:t>2.</w:t>
      </w:r>
      <w:r>
        <w:rPr>
          <w:rFonts w:ascii="Cambria" w:hAnsi="Cambria"/>
          <w:bCs/>
          <w:color w:val="000000" w:themeColor="text1"/>
        </w:rPr>
        <w:tab/>
      </w:r>
      <w:r w:rsidR="00D10309" w:rsidRPr="00D9247A">
        <w:rPr>
          <w:rFonts w:ascii="Cambria" w:hAnsi="Cambria"/>
          <w:b/>
          <w:color w:val="000000" w:themeColor="text1"/>
          <w:u w:val="single"/>
        </w:rPr>
        <w:t>Heart Check:</w:t>
      </w:r>
      <w:r w:rsidR="00D10309" w:rsidRPr="00D9247A">
        <w:rPr>
          <w:rFonts w:ascii="Cambria" w:hAnsi="Cambria"/>
          <w:bCs/>
          <w:color w:val="000000" w:themeColor="text1"/>
        </w:rPr>
        <w:t xml:space="preserve"> </w:t>
      </w:r>
      <w:r w:rsidR="00074996" w:rsidRPr="00074996">
        <w:rPr>
          <w:rFonts w:ascii="Cambria" w:hAnsi="Cambria"/>
          <w:bCs/>
          <w:color w:val="000000" w:themeColor="text1"/>
        </w:rPr>
        <w:t>Are you wil</w:t>
      </w:r>
      <w:r w:rsidR="008E5B7D">
        <w:rPr>
          <w:rFonts w:ascii="Cambria" w:hAnsi="Cambria"/>
          <w:bCs/>
          <w:color w:val="000000" w:themeColor="text1"/>
        </w:rPr>
        <w:t>l</w:t>
      </w:r>
      <w:r w:rsidR="00074996" w:rsidRPr="00074996">
        <w:rPr>
          <w:rFonts w:ascii="Cambria" w:hAnsi="Cambria"/>
          <w:bCs/>
          <w:color w:val="000000" w:themeColor="text1"/>
        </w:rPr>
        <w:t>ing to pursue holiness and accountability in your own life with the same</w:t>
      </w:r>
      <w:r>
        <w:rPr>
          <w:rFonts w:ascii="Cambria" w:hAnsi="Cambria"/>
          <w:bCs/>
          <w:color w:val="000000" w:themeColor="text1"/>
        </w:rPr>
        <w:t xml:space="preserve"> </w:t>
      </w:r>
      <w:r w:rsidR="00074996" w:rsidRPr="00074996">
        <w:rPr>
          <w:rFonts w:ascii="Cambria" w:hAnsi="Cambria"/>
          <w:bCs/>
          <w:color w:val="000000" w:themeColor="text1"/>
        </w:rPr>
        <w:t>seriousness expected from the church towards others?</w:t>
      </w:r>
      <w:r w:rsidR="002B4696" w:rsidRPr="002B4696">
        <w:rPr>
          <w:rFonts w:ascii="Cambria" w:hAnsi="Cambria"/>
          <w:bCs/>
          <w:color w:val="000000" w:themeColor="text1"/>
        </w:rPr>
        <w:t xml:space="preserve"> Pray that the Lord will help you to embrace His wise and loving plan for protecting His church and encouraging true repentance in the lives of erring believers.</w:t>
      </w:r>
    </w:p>
    <w:p w14:paraId="0050165D" w14:textId="77777777" w:rsidR="0068031E" w:rsidRDefault="0068031E" w:rsidP="00D10309">
      <w:pPr>
        <w:pStyle w:val="NoSpacing"/>
        <w:tabs>
          <w:tab w:val="left" w:pos="360"/>
        </w:tabs>
        <w:spacing w:line="240" w:lineRule="exact"/>
        <w:ind w:left="720" w:hanging="720"/>
        <w:jc w:val="both"/>
        <w:rPr>
          <w:rFonts w:ascii="Cambria" w:hAnsi="Cambria"/>
          <w:bCs/>
        </w:rPr>
      </w:pPr>
    </w:p>
    <w:p w14:paraId="2FBC6889" w14:textId="77777777" w:rsidR="0068031E" w:rsidRPr="00EC33AA" w:rsidRDefault="0068031E" w:rsidP="00D10309">
      <w:pPr>
        <w:pStyle w:val="NoSpacing"/>
        <w:tabs>
          <w:tab w:val="left" w:pos="360"/>
        </w:tabs>
        <w:spacing w:line="240" w:lineRule="exact"/>
        <w:ind w:left="720" w:hanging="720"/>
        <w:jc w:val="both"/>
        <w:rPr>
          <w:rFonts w:ascii="Cambria" w:hAnsi="Cambria"/>
          <w:bCs/>
        </w:rPr>
      </w:pPr>
    </w:p>
    <w:p w14:paraId="19834DA0" w14:textId="77777777" w:rsidR="004A53BA" w:rsidRPr="00EC33AA" w:rsidRDefault="004A53BA" w:rsidP="0080763E">
      <w:pPr>
        <w:pStyle w:val="NoSpacing"/>
        <w:tabs>
          <w:tab w:val="left" w:pos="360"/>
        </w:tabs>
        <w:spacing w:line="240" w:lineRule="exact"/>
        <w:ind w:left="720" w:hanging="720"/>
        <w:jc w:val="both"/>
        <w:rPr>
          <w:rFonts w:ascii="Cambria" w:hAnsi="Cambria"/>
          <w:bCs/>
        </w:rPr>
      </w:pPr>
    </w:p>
    <w:p w14:paraId="5645BA66" w14:textId="6C55E6CB" w:rsidR="004A53BA" w:rsidRDefault="00FC02F3" w:rsidP="00D22369">
      <w:pPr>
        <w:pStyle w:val="NoSpacing"/>
        <w:tabs>
          <w:tab w:val="left" w:pos="360"/>
        </w:tabs>
        <w:spacing w:line="240" w:lineRule="exact"/>
        <w:ind w:left="360" w:hanging="360"/>
        <w:jc w:val="both"/>
        <w:rPr>
          <w:rFonts w:ascii="Cambria" w:hAnsi="Cambria"/>
          <w:bCs/>
        </w:rPr>
      </w:pPr>
      <w:r>
        <w:rPr>
          <w:rFonts w:ascii="Cambria" w:hAnsi="Cambria"/>
          <w:bCs/>
        </w:rPr>
        <w:t>3</w:t>
      </w:r>
      <w:r w:rsidR="00D22369" w:rsidRPr="00EC33AA">
        <w:rPr>
          <w:rFonts w:ascii="Cambria" w:hAnsi="Cambria"/>
          <w:bCs/>
        </w:rPr>
        <w:t>.</w:t>
      </w:r>
      <w:r w:rsidR="00D22369" w:rsidRPr="00EC33AA">
        <w:rPr>
          <w:rFonts w:ascii="Cambria" w:hAnsi="Cambria"/>
          <w:bCs/>
        </w:rPr>
        <w:tab/>
      </w:r>
      <w:r w:rsidR="00C065BF">
        <w:rPr>
          <w:rFonts w:ascii="Cambria" w:hAnsi="Cambria"/>
          <w:bCs/>
        </w:rPr>
        <w:t xml:space="preserve">Have you ever witnessed a </w:t>
      </w:r>
      <w:r w:rsidR="00376B8C">
        <w:rPr>
          <w:rFonts w:ascii="Cambria" w:hAnsi="Cambria"/>
          <w:bCs/>
        </w:rPr>
        <w:t>person’s</w:t>
      </w:r>
      <w:r w:rsidR="00C065BF">
        <w:rPr>
          <w:rFonts w:ascii="Cambria" w:hAnsi="Cambria"/>
          <w:bCs/>
        </w:rPr>
        <w:t xml:space="preserve"> restoration to fellowship in your church? </w:t>
      </w:r>
      <w:r w:rsidR="00376B8C">
        <w:rPr>
          <w:rFonts w:ascii="Cambria" w:hAnsi="Cambria"/>
          <w:bCs/>
        </w:rPr>
        <w:t>Briefly share</w:t>
      </w:r>
      <w:r w:rsidR="00C065BF">
        <w:rPr>
          <w:rFonts w:ascii="Cambria" w:hAnsi="Cambria"/>
          <w:bCs/>
        </w:rPr>
        <w:t xml:space="preserve"> this story </w:t>
      </w:r>
      <w:r w:rsidR="00376B8C">
        <w:rPr>
          <w:rFonts w:ascii="Cambria" w:hAnsi="Cambria"/>
          <w:bCs/>
        </w:rPr>
        <w:t>to encourage your group.</w:t>
      </w:r>
    </w:p>
    <w:p w14:paraId="7ADA6BA3" w14:textId="77777777" w:rsidR="00090152" w:rsidRDefault="00090152" w:rsidP="00D22369">
      <w:pPr>
        <w:pStyle w:val="NoSpacing"/>
        <w:tabs>
          <w:tab w:val="left" w:pos="360"/>
        </w:tabs>
        <w:spacing w:line="240" w:lineRule="exact"/>
        <w:ind w:left="360" w:hanging="360"/>
        <w:jc w:val="both"/>
        <w:rPr>
          <w:rFonts w:ascii="Cambria" w:hAnsi="Cambria"/>
          <w:bCs/>
        </w:rPr>
      </w:pPr>
    </w:p>
    <w:p w14:paraId="28B4657F" w14:textId="77777777" w:rsidR="009D207B" w:rsidRPr="00E30D94" w:rsidRDefault="009D207B" w:rsidP="00D22369">
      <w:pPr>
        <w:pStyle w:val="NoSpacing"/>
        <w:tabs>
          <w:tab w:val="left" w:pos="360"/>
        </w:tabs>
        <w:spacing w:line="240" w:lineRule="exact"/>
        <w:ind w:left="360" w:hanging="360"/>
        <w:jc w:val="both"/>
        <w:rPr>
          <w:rFonts w:ascii="Cambria" w:hAnsi="Cambria"/>
          <w:bCs/>
        </w:rPr>
      </w:pPr>
    </w:p>
    <w:p w14:paraId="70D906AF" w14:textId="77777777" w:rsidR="003A694F" w:rsidRPr="00E30D94" w:rsidRDefault="003A694F" w:rsidP="003A694F">
      <w:pPr>
        <w:pStyle w:val="NoSpacing"/>
        <w:tabs>
          <w:tab w:val="left" w:pos="360"/>
        </w:tabs>
        <w:spacing w:line="240" w:lineRule="exact"/>
        <w:ind w:left="360" w:hanging="360"/>
        <w:jc w:val="both"/>
        <w:rPr>
          <w:rFonts w:ascii="Cambria" w:hAnsi="Cambria"/>
          <w:bCs/>
        </w:rPr>
      </w:pPr>
    </w:p>
    <w:p w14:paraId="6458130E" w14:textId="50802F0A" w:rsidR="003A694F" w:rsidRPr="00E30D94" w:rsidRDefault="003A694F" w:rsidP="003A694F">
      <w:pPr>
        <w:pStyle w:val="NoSpacing"/>
        <w:rPr>
          <w:rFonts w:ascii="Cambria" w:hAnsi="Cambria"/>
          <w:b/>
          <w:bCs/>
        </w:rPr>
      </w:pPr>
      <w:r w:rsidRPr="00E30D94">
        <w:rPr>
          <w:rFonts w:ascii="Cambria" w:hAnsi="Cambria"/>
          <w:b/>
          <w:bCs/>
        </w:rPr>
        <w:t>Day Three</w:t>
      </w:r>
    </w:p>
    <w:p w14:paraId="21DFDDD3" w14:textId="5FE2AC15" w:rsidR="003A694F" w:rsidRPr="00E30D94" w:rsidRDefault="001E7AB8" w:rsidP="003A694F">
      <w:pPr>
        <w:pStyle w:val="NoSpacing"/>
        <w:rPr>
          <w:rFonts w:ascii="Cambria" w:hAnsi="Cambria"/>
          <w:b/>
          <w:bCs/>
          <w:i/>
          <w:iCs/>
        </w:rPr>
      </w:pPr>
      <w:r>
        <w:rPr>
          <w:rFonts w:ascii="Cambria" w:hAnsi="Cambria"/>
          <w:i/>
          <w:iCs/>
        </w:rPr>
        <w:t xml:space="preserve">Read </w:t>
      </w:r>
      <w:r w:rsidR="003A694F" w:rsidRPr="00E30D94">
        <w:rPr>
          <w:rFonts w:ascii="Cambria" w:hAnsi="Cambria"/>
          <w:i/>
          <w:iCs/>
        </w:rPr>
        <w:t>1 Corinthians</w:t>
      </w:r>
      <w:r w:rsidR="008F0FD9" w:rsidRPr="00E30D94">
        <w:rPr>
          <w:rFonts w:ascii="Cambria" w:hAnsi="Cambria"/>
          <w:i/>
          <w:iCs/>
        </w:rPr>
        <w:t xml:space="preserve"> </w:t>
      </w:r>
      <w:r w:rsidR="00376B8C">
        <w:rPr>
          <w:rFonts w:ascii="Cambria" w:hAnsi="Cambria"/>
          <w:i/>
          <w:iCs/>
        </w:rPr>
        <w:t>5:6</w:t>
      </w:r>
      <w:r w:rsidR="00F85594" w:rsidRPr="00E30D94">
        <w:rPr>
          <w:rFonts w:ascii="Cambria" w:hAnsi="Cambria"/>
          <w:i/>
          <w:iCs/>
        </w:rPr>
        <w:t>–8</w:t>
      </w:r>
      <w:r>
        <w:rPr>
          <w:rFonts w:ascii="Cambria" w:hAnsi="Cambria"/>
          <w:i/>
          <w:iCs/>
        </w:rPr>
        <w:t xml:space="preserve"> </w:t>
      </w:r>
      <w:r w:rsidR="003A694F" w:rsidRPr="00E30D94">
        <w:rPr>
          <w:rFonts w:ascii="Cambria" w:hAnsi="Cambria"/>
          <w:i/>
          <w:iCs/>
        </w:rPr>
        <w:t xml:space="preserve">— </w:t>
      </w:r>
      <w:r w:rsidR="00862A4A">
        <w:rPr>
          <w:rFonts w:ascii="Cambria" w:hAnsi="Cambria"/>
          <w:b/>
          <w:bCs/>
          <w:i/>
          <w:iCs/>
        </w:rPr>
        <w:t>Sincerity and Truth</w:t>
      </w:r>
      <w:r w:rsidR="003A694F" w:rsidRPr="00E30D94">
        <w:rPr>
          <w:rFonts w:ascii="Cambria" w:hAnsi="Cambria"/>
          <w:b/>
          <w:bCs/>
          <w:i/>
          <w:iCs/>
        </w:rPr>
        <w:t xml:space="preserve"> </w:t>
      </w:r>
    </w:p>
    <w:p w14:paraId="519B2345" w14:textId="74C06CB4" w:rsidR="003A694F" w:rsidRPr="00E30D94" w:rsidRDefault="003A694F" w:rsidP="003A694F">
      <w:pPr>
        <w:pStyle w:val="NoSpacing"/>
        <w:tabs>
          <w:tab w:val="left" w:pos="360"/>
        </w:tabs>
        <w:spacing w:line="240" w:lineRule="exact"/>
        <w:ind w:left="360" w:hanging="360"/>
        <w:jc w:val="both"/>
        <w:rPr>
          <w:rFonts w:ascii="Cambria" w:hAnsi="Cambria"/>
          <w:bCs/>
        </w:rPr>
      </w:pPr>
      <w:r w:rsidRPr="00E30D94">
        <w:rPr>
          <w:rFonts w:ascii="Cambria" w:hAnsi="Cambria"/>
          <w:bCs/>
        </w:rPr>
        <w:t>1.</w:t>
      </w:r>
      <w:r w:rsidR="00D34ED7" w:rsidRPr="00E30D94">
        <w:rPr>
          <w:rFonts w:ascii="Cambria" w:hAnsi="Cambria"/>
          <w:bCs/>
        </w:rPr>
        <w:tab/>
      </w:r>
      <w:r w:rsidR="00785CE0" w:rsidRPr="00785CE0">
        <w:rPr>
          <w:rFonts w:ascii="Cambria" w:hAnsi="Cambria"/>
          <w:bCs/>
        </w:rPr>
        <w:t>From the context</w:t>
      </w:r>
      <w:r w:rsidR="00904064">
        <w:rPr>
          <w:rFonts w:ascii="Cambria" w:hAnsi="Cambria"/>
          <w:bCs/>
        </w:rPr>
        <w:t xml:space="preserve"> of 1 Corinthians 5:</w:t>
      </w:r>
      <w:r w:rsidR="00904064" w:rsidRPr="00785CE0">
        <w:rPr>
          <w:rFonts w:ascii="Cambria" w:hAnsi="Cambria"/>
          <w:bCs/>
        </w:rPr>
        <w:t>6</w:t>
      </w:r>
      <w:r w:rsidR="00785CE0" w:rsidRPr="00785CE0">
        <w:rPr>
          <w:rFonts w:ascii="Cambria" w:hAnsi="Cambria"/>
          <w:bCs/>
        </w:rPr>
        <w:t>,</w:t>
      </w:r>
      <w:r w:rsidR="00AB25B8">
        <w:rPr>
          <w:rFonts w:ascii="Cambria" w:hAnsi="Cambria"/>
          <w:bCs/>
        </w:rPr>
        <w:t xml:space="preserve"> </w:t>
      </w:r>
      <w:r w:rsidR="002E718D">
        <w:rPr>
          <w:rFonts w:ascii="Cambria" w:hAnsi="Cambria"/>
          <w:bCs/>
        </w:rPr>
        <w:t>in what were</w:t>
      </w:r>
      <w:r w:rsidR="00785CE0" w:rsidRPr="00785CE0">
        <w:rPr>
          <w:rFonts w:ascii="Cambria" w:hAnsi="Cambria"/>
          <w:bCs/>
        </w:rPr>
        <w:t xml:space="preserve"> the Corinthians </w:t>
      </w:r>
      <w:proofErr w:type="gramStart"/>
      <w:r w:rsidR="00785CE0" w:rsidRPr="00785CE0">
        <w:rPr>
          <w:rFonts w:ascii="Cambria" w:hAnsi="Cambria"/>
          <w:bCs/>
        </w:rPr>
        <w:t>boasting?</w:t>
      </w:r>
      <w:proofErr w:type="gramEnd"/>
    </w:p>
    <w:p w14:paraId="1D8F5360" w14:textId="6739D7BD" w:rsidR="003A694F" w:rsidRDefault="003A694F" w:rsidP="003A694F">
      <w:pPr>
        <w:pStyle w:val="NoSpacing"/>
        <w:tabs>
          <w:tab w:val="left" w:pos="360"/>
        </w:tabs>
        <w:spacing w:line="240" w:lineRule="exact"/>
        <w:ind w:left="360" w:hanging="360"/>
        <w:jc w:val="both"/>
        <w:rPr>
          <w:rFonts w:ascii="Cambria" w:hAnsi="Cambria"/>
          <w:bCs/>
        </w:rPr>
      </w:pPr>
    </w:p>
    <w:p w14:paraId="0D4889BB" w14:textId="77777777" w:rsidR="007E721E" w:rsidRDefault="007E721E" w:rsidP="003A694F">
      <w:pPr>
        <w:pStyle w:val="NoSpacing"/>
        <w:tabs>
          <w:tab w:val="left" w:pos="360"/>
        </w:tabs>
        <w:spacing w:line="240" w:lineRule="exact"/>
        <w:ind w:left="360" w:hanging="360"/>
        <w:jc w:val="both"/>
        <w:rPr>
          <w:rFonts w:ascii="Cambria" w:hAnsi="Cambria"/>
          <w:bCs/>
        </w:rPr>
      </w:pPr>
    </w:p>
    <w:p w14:paraId="2E676941" w14:textId="77777777" w:rsidR="009D207B" w:rsidRPr="00E30D94" w:rsidRDefault="009D207B" w:rsidP="003A694F">
      <w:pPr>
        <w:pStyle w:val="NoSpacing"/>
        <w:tabs>
          <w:tab w:val="left" w:pos="360"/>
        </w:tabs>
        <w:spacing w:line="240" w:lineRule="exact"/>
        <w:ind w:left="360" w:hanging="360"/>
        <w:jc w:val="both"/>
        <w:rPr>
          <w:rFonts w:ascii="Cambria" w:hAnsi="Cambria"/>
          <w:bCs/>
        </w:rPr>
      </w:pPr>
    </w:p>
    <w:p w14:paraId="1E7E588D" w14:textId="3C7D20C3" w:rsidR="003A694F" w:rsidRPr="00E30D94" w:rsidRDefault="003A694F" w:rsidP="003A694F">
      <w:pPr>
        <w:pStyle w:val="NoSpacing"/>
        <w:tabs>
          <w:tab w:val="left" w:pos="360"/>
        </w:tabs>
        <w:spacing w:line="240" w:lineRule="exact"/>
        <w:ind w:left="360" w:hanging="360"/>
        <w:jc w:val="both"/>
        <w:rPr>
          <w:rFonts w:ascii="Cambria" w:hAnsi="Cambria"/>
          <w:bCs/>
        </w:rPr>
      </w:pPr>
      <w:r w:rsidRPr="00E30D94">
        <w:rPr>
          <w:rFonts w:ascii="Cambria" w:hAnsi="Cambria"/>
          <w:bCs/>
        </w:rPr>
        <w:t>2.</w:t>
      </w:r>
      <w:r w:rsidR="00D34ED7" w:rsidRPr="00E30D94">
        <w:rPr>
          <w:rFonts w:ascii="Cambria" w:hAnsi="Cambria"/>
          <w:bCs/>
        </w:rPr>
        <w:tab/>
      </w:r>
      <w:r w:rsidR="004006D0" w:rsidRPr="004006D0">
        <w:rPr>
          <w:rFonts w:ascii="Cambria" w:hAnsi="Cambria"/>
          <w:b/>
          <w:u w:val="single"/>
        </w:rPr>
        <w:t>Heart Check:</w:t>
      </w:r>
      <w:r w:rsidR="004006D0" w:rsidRPr="004006D0">
        <w:rPr>
          <w:rFonts w:ascii="Cambria" w:hAnsi="Cambria"/>
          <w:bCs/>
        </w:rPr>
        <w:t xml:space="preserve"> Have you</w:t>
      </w:r>
      <w:r w:rsidR="004006D0">
        <w:rPr>
          <w:rFonts w:ascii="Cambria" w:hAnsi="Cambria"/>
          <w:bCs/>
        </w:rPr>
        <w:t xml:space="preserve"> ever</w:t>
      </w:r>
      <w:r w:rsidR="004006D0" w:rsidRPr="004006D0">
        <w:rPr>
          <w:rFonts w:ascii="Cambria" w:hAnsi="Cambria"/>
          <w:bCs/>
        </w:rPr>
        <w:t xml:space="preserve"> been tempted to boast about your own sin</w:t>
      </w:r>
      <w:r w:rsidR="001465F0">
        <w:rPr>
          <w:rFonts w:ascii="Cambria" w:hAnsi="Cambria"/>
          <w:bCs/>
        </w:rPr>
        <w:t xml:space="preserve"> or your tolerance of sin</w:t>
      </w:r>
      <w:r w:rsidR="004006D0" w:rsidRPr="004006D0">
        <w:rPr>
          <w:rFonts w:ascii="Cambria" w:hAnsi="Cambria"/>
          <w:bCs/>
        </w:rPr>
        <w:t>? Pray now for a heart and</w:t>
      </w:r>
      <w:r w:rsidR="002A2B02">
        <w:rPr>
          <w:rFonts w:ascii="Cambria" w:hAnsi="Cambria"/>
          <w:bCs/>
        </w:rPr>
        <w:t xml:space="preserve"> a</w:t>
      </w:r>
      <w:r w:rsidR="004006D0" w:rsidRPr="004006D0">
        <w:rPr>
          <w:rFonts w:ascii="Cambria" w:hAnsi="Cambria"/>
          <w:bCs/>
        </w:rPr>
        <w:t xml:space="preserve"> tongue that boast only in Christ and </w:t>
      </w:r>
      <w:r w:rsidR="007005AA">
        <w:rPr>
          <w:rFonts w:ascii="Cambria" w:hAnsi="Cambria"/>
          <w:bCs/>
        </w:rPr>
        <w:t>His effective work on the cross for our sins</w:t>
      </w:r>
      <w:r w:rsidR="004006D0" w:rsidRPr="004006D0">
        <w:rPr>
          <w:rFonts w:ascii="Cambria" w:hAnsi="Cambria"/>
          <w:bCs/>
        </w:rPr>
        <w:t>.</w:t>
      </w:r>
    </w:p>
    <w:p w14:paraId="7017E86B" w14:textId="77777777" w:rsidR="003A694F" w:rsidRPr="00E30D94" w:rsidRDefault="003A694F" w:rsidP="003A694F">
      <w:pPr>
        <w:pStyle w:val="NoSpacing"/>
        <w:tabs>
          <w:tab w:val="left" w:pos="360"/>
        </w:tabs>
        <w:spacing w:line="240" w:lineRule="exact"/>
        <w:ind w:left="360" w:hanging="360"/>
        <w:jc w:val="both"/>
        <w:rPr>
          <w:rFonts w:ascii="Cambria" w:hAnsi="Cambria"/>
          <w:bCs/>
        </w:rPr>
      </w:pPr>
    </w:p>
    <w:p w14:paraId="01BAAA34" w14:textId="31164A6C" w:rsidR="007E721E" w:rsidRPr="00E30D94" w:rsidRDefault="007E721E" w:rsidP="007E721E">
      <w:pPr>
        <w:pStyle w:val="NoSpacing"/>
        <w:tabs>
          <w:tab w:val="left" w:pos="360"/>
        </w:tabs>
        <w:spacing w:line="240" w:lineRule="exact"/>
        <w:ind w:left="360" w:hanging="360"/>
        <w:jc w:val="both"/>
        <w:rPr>
          <w:rFonts w:ascii="Cambria" w:hAnsi="Cambria"/>
          <w:bCs/>
        </w:rPr>
      </w:pPr>
    </w:p>
    <w:p w14:paraId="04F677F7" w14:textId="77777777" w:rsidR="003A694F" w:rsidRPr="00E30D94" w:rsidRDefault="003A694F" w:rsidP="003A694F">
      <w:pPr>
        <w:pStyle w:val="NoSpacing"/>
        <w:tabs>
          <w:tab w:val="left" w:pos="360"/>
        </w:tabs>
        <w:spacing w:line="240" w:lineRule="exact"/>
        <w:ind w:left="360" w:hanging="360"/>
        <w:jc w:val="both"/>
        <w:rPr>
          <w:rFonts w:ascii="Cambria" w:hAnsi="Cambria"/>
          <w:bCs/>
        </w:rPr>
      </w:pPr>
    </w:p>
    <w:p w14:paraId="5635C8AB" w14:textId="5C74E6A4" w:rsidR="00087630" w:rsidRPr="00087630" w:rsidRDefault="003A694F" w:rsidP="00087630">
      <w:pPr>
        <w:pStyle w:val="NoSpacing"/>
        <w:tabs>
          <w:tab w:val="left" w:pos="360"/>
        </w:tabs>
        <w:spacing w:line="240" w:lineRule="exact"/>
        <w:ind w:left="360" w:hanging="360"/>
        <w:jc w:val="both"/>
        <w:rPr>
          <w:rFonts w:ascii="Cambria" w:hAnsi="Cambria"/>
          <w:bCs/>
        </w:rPr>
      </w:pPr>
      <w:r w:rsidRPr="00E30D94">
        <w:rPr>
          <w:rFonts w:ascii="Cambria" w:hAnsi="Cambria"/>
          <w:bCs/>
        </w:rPr>
        <w:t>3.</w:t>
      </w:r>
      <w:r w:rsidR="00D34ED7" w:rsidRPr="00E30D94">
        <w:rPr>
          <w:rFonts w:ascii="Cambria" w:hAnsi="Cambria"/>
          <w:bCs/>
        </w:rPr>
        <w:tab/>
      </w:r>
      <w:r w:rsidR="00087630" w:rsidRPr="00087630">
        <w:rPr>
          <w:rFonts w:ascii="Cambria" w:hAnsi="Cambria"/>
          <w:bCs/>
        </w:rPr>
        <w:t>What metaphor does Paul use for sin in verses 6</w:t>
      </w:r>
      <w:r w:rsidR="002A2B02">
        <w:rPr>
          <w:rFonts w:ascii="Cambria" w:hAnsi="Cambria"/>
          <w:bCs/>
        </w:rPr>
        <w:t>–</w:t>
      </w:r>
      <w:r w:rsidR="00087630" w:rsidRPr="00087630">
        <w:rPr>
          <w:rFonts w:ascii="Cambria" w:hAnsi="Cambria"/>
          <w:bCs/>
        </w:rPr>
        <w:t>8? Read Leviticus 6:14</w:t>
      </w:r>
      <w:r w:rsidR="002A2B02">
        <w:rPr>
          <w:rFonts w:ascii="Cambria" w:hAnsi="Cambria"/>
          <w:bCs/>
        </w:rPr>
        <w:t>–</w:t>
      </w:r>
      <w:r w:rsidR="00087630" w:rsidRPr="00087630">
        <w:rPr>
          <w:rFonts w:ascii="Cambria" w:hAnsi="Cambria"/>
          <w:bCs/>
        </w:rPr>
        <w:t>18, Hosea 7:1</w:t>
      </w:r>
      <w:r w:rsidR="002A2B02">
        <w:rPr>
          <w:rFonts w:ascii="Cambria" w:hAnsi="Cambria"/>
          <w:bCs/>
        </w:rPr>
        <w:t>–</w:t>
      </w:r>
      <w:r w:rsidR="00087630" w:rsidRPr="00087630">
        <w:rPr>
          <w:rFonts w:ascii="Cambria" w:hAnsi="Cambria"/>
          <w:bCs/>
        </w:rPr>
        <w:t>4, and Matthew 16:6, 11</w:t>
      </w:r>
      <w:r w:rsidR="002A2B02">
        <w:rPr>
          <w:rFonts w:ascii="Cambria" w:hAnsi="Cambria"/>
          <w:bCs/>
        </w:rPr>
        <w:t>–</w:t>
      </w:r>
      <w:r w:rsidR="00087630" w:rsidRPr="00087630">
        <w:rPr>
          <w:rFonts w:ascii="Cambria" w:hAnsi="Cambria"/>
          <w:bCs/>
        </w:rPr>
        <w:t>12 and explain what this metaphor conveys about sin.</w:t>
      </w:r>
    </w:p>
    <w:p w14:paraId="7E64FE1E" w14:textId="686019F1" w:rsidR="003A694F" w:rsidRDefault="003A694F" w:rsidP="003A694F">
      <w:pPr>
        <w:pStyle w:val="NoSpacing"/>
        <w:tabs>
          <w:tab w:val="left" w:pos="360"/>
        </w:tabs>
        <w:spacing w:line="240" w:lineRule="exact"/>
        <w:ind w:left="360" w:hanging="360"/>
        <w:jc w:val="both"/>
        <w:rPr>
          <w:rFonts w:ascii="Cambria" w:hAnsi="Cambria"/>
          <w:bCs/>
        </w:rPr>
      </w:pPr>
    </w:p>
    <w:p w14:paraId="04BED4A4" w14:textId="77777777" w:rsidR="00E33EB0" w:rsidRPr="00E30D94" w:rsidRDefault="00E33EB0" w:rsidP="003A694F">
      <w:pPr>
        <w:pStyle w:val="NoSpacing"/>
        <w:tabs>
          <w:tab w:val="left" w:pos="360"/>
        </w:tabs>
        <w:spacing w:line="240" w:lineRule="exact"/>
        <w:ind w:left="360" w:hanging="360"/>
        <w:jc w:val="both"/>
        <w:rPr>
          <w:rFonts w:ascii="Cambria" w:hAnsi="Cambria"/>
          <w:bCs/>
        </w:rPr>
      </w:pPr>
    </w:p>
    <w:p w14:paraId="4AE9CB07" w14:textId="77777777" w:rsidR="007E721E" w:rsidRPr="00E30D94" w:rsidRDefault="007E721E" w:rsidP="003A694F">
      <w:pPr>
        <w:pStyle w:val="NoSpacing"/>
        <w:tabs>
          <w:tab w:val="left" w:pos="360"/>
        </w:tabs>
        <w:spacing w:line="240" w:lineRule="exact"/>
        <w:ind w:left="360" w:hanging="360"/>
        <w:jc w:val="both"/>
        <w:rPr>
          <w:rFonts w:ascii="Cambria" w:hAnsi="Cambria"/>
          <w:bCs/>
        </w:rPr>
      </w:pPr>
    </w:p>
    <w:p w14:paraId="1284FA67" w14:textId="20A3C591" w:rsidR="003A694F" w:rsidRPr="00E30D94" w:rsidRDefault="00803FE8" w:rsidP="00714406">
      <w:pPr>
        <w:pStyle w:val="NoSpacing"/>
        <w:tabs>
          <w:tab w:val="left" w:pos="360"/>
        </w:tabs>
        <w:spacing w:line="240" w:lineRule="exact"/>
        <w:ind w:left="720" w:hanging="720"/>
        <w:jc w:val="both"/>
        <w:rPr>
          <w:rFonts w:ascii="Cambria" w:hAnsi="Cambria"/>
          <w:bCs/>
        </w:rPr>
      </w:pPr>
      <w:r w:rsidRPr="00E30D94">
        <w:rPr>
          <w:rFonts w:ascii="Cambria" w:hAnsi="Cambria"/>
          <w:bCs/>
        </w:rPr>
        <w:t>4.</w:t>
      </w:r>
      <w:r w:rsidR="00D34ED7" w:rsidRPr="00E30D94">
        <w:rPr>
          <w:rFonts w:ascii="Cambria" w:hAnsi="Cambria"/>
          <w:bCs/>
        </w:rPr>
        <w:tab/>
      </w:r>
      <w:r w:rsidR="00E02AFC" w:rsidRPr="00E02AFC">
        <w:rPr>
          <w:rFonts w:ascii="Cambria" w:hAnsi="Cambria"/>
          <w:bCs/>
        </w:rPr>
        <w:t xml:space="preserve">In </w:t>
      </w:r>
      <w:r w:rsidR="00E60C75">
        <w:rPr>
          <w:rFonts w:ascii="Cambria" w:hAnsi="Cambria"/>
          <w:bCs/>
        </w:rPr>
        <w:t>1 Corinthians 5:</w:t>
      </w:r>
      <w:r w:rsidR="00E02AFC" w:rsidRPr="00E02AFC">
        <w:rPr>
          <w:rFonts w:ascii="Cambria" w:hAnsi="Cambria"/>
          <w:bCs/>
        </w:rPr>
        <w:t xml:space="preserve">7, what did Paul say was to be done about the </w:t>
      </w:r>
      <w:r w:rsidR="005C4403">
        <w:rPr>
          <w:rFonts w:ascii="Cambria" w:hAnsi="Cambria"/>
          <w:bCs/>
        </w:rPr>
        <w:t>“leaven”</w:t>
      </w:r>
      <w:r w:rsidR="00E02AFC" w:rsidRPr="00E02AFC">
        <w:rPr>
          <w:rFonts w:ascii="Cambria" w:hAnsi="Cambria"/>
          <w:bCs/>
        </w:rPr>
        <w:t xml:space="preserve"> in the </w:t>
      </w:r>
      <w:r w:rsidR="005C4403">
        <w:rPr>
          <w:rFonts w:ascii="Cambria" w:hAnsi="Cambria"/>
          <w:bCs/>
        </w:rPr>
        <w:t xml:space="preserve">Corinthian </w:t>
      </w:r>
      <w:r w:rsidR="00E02AFC" w:rsidRPr="00E02AFC">
        <w:rPr>
          <w:rFonts w:ascii="Cambria" w:hAnsi="Cambria"/>
          <w:bCs/>
        </w:rPr>
        <w:t>church?</w:t>
      </w:r>
    </w:p>
    <w:p w14:paraId="48879BED" w14:textId="77777777" w:rsidR="00A95B6D" w:rsidRPr="00E30D94" w:rsidRDefault="00A95B6D" w:rsidP="00714406">
      <w:pPr>
        <w:pStyle w:val="NoSpacing"/>
        <w:tabs>
          <w:tab w:val="left" w:pos="360"/>
        </w:tabs>
        <w:spacing w:line="240" w:lineRule="exact"/>
        <w:ind w:left="720" w:hanging="720"/>
        <w:jc w:val="both"/>
        <w:rPr>
          <w:rFonts w:ascii="Cambria" w:hAnsi="Cambria"/>
          <w:bCs/>
        </w:rPr>
      </w:pPr>
    </w:p>
    <w:p w14:paraId="5C32B724" w14:textId="77777777" w:rsidR="007E721E" w:rsidRDefault="007E721E" w:rsidP="00714406">
      <w:pPr>
        <w:pStyle w:val="NoSpacing"/>
        <w:tabs>
          <w:tab w:val="left" w:pos="360"/>
        </w:tabs>
        <w:spacing w:line="240" w:lineRule="exact"/>
        <w:ind w:left="720" w:hanging="720"/>
        <w:jc w:val="both"/>
        <w:rPr>
          <w:rFonts w:ascii="Cambria" w:hAnsi="Cambria"/>
          <w:bCs/>
        </w:rPr>
      </w:pPr>
    </w:p>
    <w:p w14:paraId="6AD846CB" w14:textId="77777777" w:rsidR="009D207B" w:rsidRPr="00E30D94" w:rsidRDefault="009D207B" w:rsidP="00714406">
      <w:pPr>
        <w:pStyle w:val="NoSpacing"/>
        <w:tabs>
          <w:tab w:val="left" w:pos="360"/>
        </w:tabs>
        <w:spacing w:line="240" w:lineRule="exact"/>
        <w:ind w:left="720" w:hanging="720"/>
        <w:jc w:val="both"/>
        <w:rPr>
          <w:rFonts w:ascii="Cambria" w:hAnsi="Cambria"/>
          <w:bCs/>
        </w:rPr>
      </w:pPr>
    </w:p>
    <w:p w14:paraId="1286EF5A" w14:textId="023C16B3" w:rsidR="003A694F" w:rsidRPr="00E30D94" w:rsidRDefault="0029516F" w:rsidP="00714406">
      <w:pPr>
        <w:pStyle w:val="NoSpacing"/>
        <w:tabs>
          <w:tab w:val="left" w:pos="360"/>
        </w:tabs>
        <w:spacing w:line="240" w:lineRule="exact"/>
        <w:ind w:left="720" w:hanging="720"/>
        <w:jc w:val="both"/>
        <w:rPr>
          <w:rFonts w:ascii="Cambria" w:hAnsi="Cambria"/>
          <w:bCs/>
        </w:rPr>
      </w:pPr>
      <w:r w:rsidRPr="00E30D94">
        <w:rPr>
          <w:rFonts w:ascii="Cambria" w:hAnsi="Cambria"/>
          <w:bCs/>
        </w:rPr>
        <w:tab/>
      </w:r>
      <w:r w:rsidR="00803FE8" w:rsidRPr="00E30D94">
        <w:rPr>
          <w:rFonts w:ascii="Cambria" w:hAnsi="Cambria"/>
          <w:bCs/>
        </w:rPr>
        <w:t>a</w:t>
      </w:r>
      <w:r w:rsidR="00A95B6D" w:rsidRPr="00E30D94">
        <w:rPr>
          <w:rFonts w:ascii="Cambria" w:hAnsi="Cambria"/>
          <w:bCs/>
        </w:rPr>
        <w:t>.</w:t>
      </w:r>
      <w:r w:rsidR="00A24CF7" w:rsidRPr="00E30D94">
        <w:rPr>
          <w:rFonts w:ascii="Cambria" w:hAnsi="Cambria"/>
          <w:bCs/>
        </w:rPr>
        <w:tab/>
      </w:r>
      <w:r w:rsidR="00A56DD5" w:rsidRPr="00A56DD5">
        <w:rPr>
          <w:rFonts w:ascii="Cambria" w:hAnsi="Cambria"/>
          <w:bCs/>
        </w:rPr>
        <w:t>What did Paul mean by calling the church at Corinth “unleavened” in this verse?</w:t>
      </w:r>
    </w:p>
    <w:p w14:paraId="1BC05B7C" w14:textId="7856521B" w:rsidR="007E721E" w:rsidRPr="00E30D94" w:rsidRDefault="007E721E" w:rsidP="00714406">
      <w:pPr>
        <w:pStyle w:val="NoSpacing"/>
        <w:tabs>
          <w:tab w:val="left" w:pos="360"/>
        </w:tabs>
        <w:spacing w:line="240" w:lineRule="exact"/>
        <w:ind w:left="720" w:hanging="720"/>
        <w:jc w:val="both"/>
        <w:rPr>
          <w:rFonts w:ascii="Cambria" w:hAnsi="Cambria"/>
          <w:bCs/>
        </w:rPr>
      </w:pPr>
    </w:p>
    <w:p w14:paraId="5ADB16B5" w14:textId="77777777" w:rsidR="00CE5970" w:rsidRDefault="00CE5970" w:rsidP="00714406">
      <w:pPr>
        <w:pStyle w:val="NoSpacing"/>
        <w:tabs>
          <w:tab w:val="left" w:pos="360"/>
        </w:tabs>
        <w:spacing w:line="240" w:lineRule="exact"/>
        <w:ind w:left="720" w:hanging="720"/>
        <w:jc w:val="both"/>
        <w:rPr>
          <w:rFonts w:ascii="Cambria" w:hAnsi="Cambria"/>
          <w:bCs/>
        </w:rPr>
      </w:pPr>
    </w:p>
    <w:p w14:paraId="341F9EFE" w14:textId="77777777" w:rsidR="009D207B" w:rsidRPr="00E30D94" w:rsidRDefault="009D207B" w:rsidP="00714406">
      <w:pPr>
        <w:pStyle w:val="NoSpacing"/>
        <w:tabs>
          <w:tab w:val="left" w:pos="360"/>
        </w:tabs>
        <w:spacing w:line="240" w:lineRule="exact"/>
        <w:ind w:left="720" w:hanging="720"/>
        <w:jc w:val="both"/>
        <w:rPr>
          <w:rFonts w:ascii="Cambria" w:hAnsi="Cambria"/>
          <w:bCs/>
        </w:rPr>
      </w:pPr>
    </w:p>
    <w:p w14:paraId="3DE0A081" w14:textId="0BC0F833" w:rsidR="00F14B56" w:rsidRPr="00F14B56" w:rsidRDefault="00C52BE4" w:rsidP="00F14B56">
      <w:pPr>
        <w:pStyle w:val="NoSpacing"/>
        <w:tabs>
          <w:tab w:val="left" w:pos="360"/>
        </w:tabs>
        <w:spacing w:line="240" w:lineRule="exact"/>
        <w:ind w:left="360" w:hanging="360"/>
        <w:jc w:val="both"/>
        <w:rPr>
          <w:rFonts w:ascii="Cambria" w:hAnsi="Cambria"/>
          <w:bCs/>
        </w:rPr>
      </w:pPr>
      <w:r w:rsidRPr="00C52BE4">
        <w:rPr>
          <w:rFonts w:ascii="Cambria" w:hAnsi="Cambria"/>
          <w:bCs/>
        </w:rPr>
        <w:t>5.</w:t>
      </w:r>
      <w:r>
        <w:rPr>
          <w:rFonts w:ascii="Cambria" w:hAnsi="Cambria"/>
          <w:bCs/>
        </w:rPr>
        <w:tab/>
      </w:r>
      <w:r w:rsidR="00F14B56" w:rsidRPr="00F14B56">
        <w:rPr>
          <w:rFonts w:ascii="Cambria" w:hAnsi="Cambria"/>
          <w:bCs/>
        </w:rPr>
        <w:t>From verse 7 and Exodus 12:1</w:t>
      </w:r>
      <w:r w:rsidR="002A2B02">
        <w:rPr>
          <w:rFonts w:ascii="Cambria" w:hAnsi="Cambria"/>
          <w:bCs/>
        </w:rPr>
        <w:t>–</w:t>
      </w:r>
      <w:r w:rsidR="00F14B56" w:rsidRPr="00F14B56">
        <w:rPr>
          <w:rFonts w:ascii="Cambria" w:hAnsi="Cambria"/>
          <w:bCs/>
        </w:rPr>
        <w:t>13, what did God accomplish through the sacrifice of Jesus for the church, and how does the connection to Passover and the Feast of Unleavened Bread help us understand what the church is now called to be?</w:t>
      </w:r>
    </w:p>
    <w:p w14:paraId="48C0D674" w14:textId="77777777" w:rsidR="00796C7F" w:rsidRDefault="00796C7F" w:rsidP="00992A31">
      <w:pPr>
        <w:pStyle w:val="NoSpacing"/>
        <w:tabs>
          <w:tab w:val="left" w:pos="360"/>
        </w:tabs>
        <w:spacing w:line="240" w:lineRule="exact"/>
        <w:ind w:left="360" w:hanging="360"/>
        <w:jc w:val="both"/>
        <w:rPr>
          <w:rFonts w:ascii="Cambria" w:hAnsi="Cambria"/>
          <w:bCs/>
        </w:rPr>
      </w:pPr>
    </w:p>
    <w:p w14:paraId="5A3AF118" w14:textId="77777777" w:rsidR="00323AE0" w:rsidRDefault="00323AE0" w:rsidP="00992A31">
      <w:pPr>
        <w:pStyle w:val="NoSpacing"/>
        <w:tabs>
          <w:tab w:val="left" w:pos="360"/>
        </w:tabs>
        <w:spacing w:line="240" w:lineRule="exact"/>
        <w:ind w:left="360" w:hanging="360"/>
        <w:jc w:val="both"/>
        <w:rPr>
          <w:rFonts w:ascii="Cambria" w:hAnsi="Cambria"/>
          <w:bCs/>
        </w:rPr>
      </w:pPr>
    </w:p>
    <w:p w14:paraId="32DBD7F3" w14:textId="77777777" w:rsidR="009D207B" w:rsidRDefault="009D207B" w:rsidP="00992A31">
      <w:pPr>
        <w:pStyle w:val="NoSpacing"/>
        <w:tabs>
          <w:tab w:val="left" w:pos="360"/>
        </w:tabs>
        <w:spacing w:line="240" w:lineRule="exact"/>
        <w:ind w:left="360" w:hanging="360"/>
        <w:jc w:val="both"/>
        <w:rPr>
          <w:rFonts w:ascii="Cambria" w:hAnsi="Cambria"/>
          <w:bCs/>
        </w:rPr>
      </w:pPr>
    </w:p>
    <w:p w14:paraId="03C8A1D5" w14:textId="04FE6F1C" w:rsidR="00A24341" w:rsidRDefault="006E04CF" w:rsidP="00CB07A4">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00796C7F" w:rsidRPr="00796C7F">
        <w:rPr>
          <w:rFonts w:ascii="Cambria" w:hAnsi="Cambria"/>
          <w:bCs/>
        </w:rPr>
        <w:t>From verse 8, what two other qualities are leaven, and what two qualities should characterize the Corinthians’ lives</w:t>
      </w:r>
      <w:r w:rsidR="002A2B02">
        <w:rPr>
          <w:rFonts w:ascii="Cambria" w:hAnsi="Cambria"/>
          <w:bCs/>
        </w:rPr>
        <w:t>.</w:t>
      </w:r>
      <w:r w:rsidR="00796C7F" w:rsidRPr="00796C7F">
        <w:rPr>
          <w:rFonts w:ascii="Cambria" w:hAnsi="Cambria"/>
          <w:bCs/>
        </w:rPr>
        <w:t xml:space="preserve"> Using a Bible dictionary or other resource, define these terms.</w:t>
      </w:r>
    </w:p>
    <w:p w14:paraId="3074E957" w14:textId="77777777" w:rsidR="009D207B" w:rsidRDefault="009D207B" w:rsidP="00C52BE4">
      <w:pPr>
        <w:pStyle w:val="NoSpacing"/>
        <w:tabs>
          <w:tab w:val="left" w:pos="360"/>
        </w:tabs>
        <w:spacing w:line="240" w:lineRule="exact"/>
        <w:ind w:left="360" w:hanging="360"/>
        <w:jc w:val="both"/>
        <w:rPr>
          <w:rFonts w:ascii="Cambria" w:hAnsi="Cambria"/>
          <w:bCs/>
        </w:rPr>
      </w:pPr>
    </w:p>
    <w:p w14:paraId="6BE0BA01" w14:textId="77777777" w:rsidR="00CB07A4" w:rsidRDefault="00CB07A4" w:rsidP="00C52BE4">
      <w:pPr>
        <w:pStyle w:val="NoSpacing"/>
        <w:tabs>
          <w:tab w:val="left" w:pos="360"/>
        </w:tabs>
        <w:spacing w:line="240" w:lineRule="exact"/>
        <w:ind w:left="360" w:hanging="360"/>
        <w:jc w:val="both"/>
        <w:rPr>
          <w:rFonts w:ascii="Cambria" w:hAnsi="Cambria"/>
          <w:bCs/>
        </w:rPr>
      </w:pPr>
    </w:p>
    <w:p w14:paraId="444050A2" w14:textId="77777777" w:rsidR="00CB07A4" w:rsidRDefault="00CB07A4" w:rsidP="00C52BE4">
      <w:pPr>
        <w:pStyle w:val="NoSpacing"/>
        <w:tabs>
          <w:tab w:val="left" w:pos="360"/>
        </w:tabs>
        <w:spacing w:line="240" w:lineRule="exact"/>
        <w:ind w:left="360" w:hanging="360"/>
        <w:jc w:val="both"/>
        <w:rPr>
          <w:rFonts w:ascii="Cambria" w:hAnsi="Cambria"/>
          <w:bCs/>
        </w:rPr>
      </w:pPr>
    </w:p>
    <w:p w14:paraId="44F4772E" w14:textId="18C6B7A2" w:rsidR="003A694F" w:rsidRPr="00E30D94" w:rsidRDefault="003A694F" w:rsidP="003A694F">
      <w:pPr>
        <w:pStyle w:val="NoSpacing"/>
        <w:rPr>
          <w:rFonts w:ascii="Cambria" w:hAnsi="Cambria"/>
          <w:b/>
          <w:bCs/>
        </w:rPr>
      </w:pPr>
      <w:r w:rsidRPr="00E30D94">
        <w:rPr>
          <w:rFonts w:ascii="Cambria" w:hAnsi="Cambria"/>
          <w:b/>
          <w:bCs/>
        </w:rPr>
        <w:t>Day Four</w:t>
      </w:r>
    </w:p>
    <w:p w14:paraId="718CF2E1" w14:textId="363139BA" w:rsidR="003A694F" w:rsidRPr="00E30D94" w:rsidRDefault="000C2C56" w:rsidP="003A694F">
      <w:pPr>
        <w:pStyle w:val="NoSpacing"/>
        <w:rPr>
          <w:rFonts w:ascii="Cambria" w:hAnsi="Cambria"/>
          <w:i/>
          <w:iCs/>
        </w:rPr>
      </w:pPr>
      <w:r>
        <w:rPr>
          <w:rFonts w:ascii="Cambria" w:hAnsi="Cambria"/>
          <w:i/>
          <w:iCs/>
        </w:rPr>
        <w:t xml:space="preserve">Read </w:t>
      </w:r>
      <w:r w:rsidR="003A694F" w:rsidRPr="00E30D94">
        <w:rPr>
          <w:rFonts w:ascii="Cambria" w:hAnsi="Cambria"/>
          <w:i/>
          <w:iCs/>
        </w:rPr>
        <w:t>1 Corinthians</w:t>
      </w:r>
      <w:r w:rsidR="00276BC5" w:rsidRPr="00E30D94">
        <w:rPr>
          <w:rFonts w:ascii="Cambria" w:hAnsi="Cambria"/>
          <w:i/>
          <w:iCs/>
        </w:rPr>
        <w:t xml:space="preserve"> </w:t>
      </w:r>
      <w:r w:rsidR="005F3B15">
        <w:rPr>
          <w:rFonts w:ascii="Cambria" w:hAnsi="Cambria"/>
          <w:i/>
          <w:iCs/>
        </w:rPr>
        <w:t>5</w:t>
      </w:r>
      <w:r w:rsidR="005154CC" w:rsidRPr="00E30D94">
        <w:rPr>
          <w:rFonts w:ascii="Cambria" w:hAnsi="Cambria"/>
          <w:i/>
          <w:iCs/>
        </w:rPr>
        <w:t>:9–1</w:t>
      </w:r>
      <w:r w:rsidR="005F3B15">
        <w:rPr>
          <w:rFonts w:ascii="Cambria" w:hAnsi="Cambria"/>
          <w:i/>
          <w:iCs/>
        </w:rPr>
        <w:t>3</w:t>
      </w:r>
      <w:r>
        <w:rPr>
          <w:rFonts w:ascii="Cambria" w:hAnsi="Cambria"/>
          <w:i/>
          <w:iCs/>
        </w:rPr>
        <w:t xml:space="preserve"> </w:t>
      </w:r>
      <w:r w:rsidR="003A694F" w:rsidRPr="00E30D94">
        <w:rPr>
          <w:rFonts w:ascii="Cambria" w:hAnsi="Cambria"/>
          <w:i/>
          <w:iCs/>
        </w:rPr>
        <w:t xml:space="preserve">— </w:t>
      </w:r>
      <w:r w:rsidR="00BE796C">
        <w:rPr>
          <w:rFonts w:ascii="Cambria" w:hAnsi="Cambria"/>
          <w:b/>
          <w:bCs/>
          <w:i/>
          <w:iCs/>
        </w:rPr>
        <w:t>Associating with Sinners</w:t>
      </w:r>
      <w:r w:rsidR="003C7C26">
        <w:rPr>
          <w:rFonts w:ascii="Cambria" w:hAnsi="Cambria"/>
          <w:b/>
          <w:bCs/>
          <w:i/>
          <w:iCs/>
        </w:rPr>
        <w:t>, Part 1</w:t>
      </w:r>
    </w:p>
    <w:p w14:paraId="6F947D22" w14:textId="6C81220D" w:rsidR="003A694F" w:rsidRDefault="003A694F" w:rsidP="00BD605B">
      <w:pPr>
        <w:pStyle w:val="NoSpacing"/>
        <w:tabs>
          <w:tab w:val="left" w:pos="360"/>
        </w:tabs>
        <w:spacing w:line="240" w:lineRule="exact"/>
        <w:ind w:left="360" w:hanging="360"/>
        <w:jc w:val="both"/>
        <w:rPr>
          <w:rFonts w:ascii="Cambria" w:hAnsi="Cambria"/>
          <w:bCs/>
        </w:rPr>
      </w:pPr>
      <w:r w:rsidRPr="00E30D94">
        <w:rPr>
          <w:rFonts w:ascii="Cambria" w:hAnsi="Cambria"/>
          <w:bCs/>
        </w:rPr>
        <w:t>1</w:t>
      </w:r>
      <w:r w:rsidR="00583191" w:rsidRPr="00E30D94">
        <w:rPr>
          <w:rFonts w:ascii="Cambria" w:hAnsi="Cambria"/>
          <w:bCs/>
        </w:rPr>
        <w:t>.</w:t>
      </w:r>
      <w:r w:rsidR="00583191" w:rsidRPr="00E30D94">
        <w:rPr>
          <w:rFonts w:ascii="Cambria" w:hAnsi="Cambria"/>
          <w:bCs/>
        </w:rPr>
        <w:tab/>
      </w:r>
      <w:r w:rsidR="005F3B15" w:rsidRPr="005F3B15">
        <w:rPr>
          <w:rFonts w:ascii="Cambria" w:hAnsi="Cambria"/>
          <w:bCs/>
        </w:rPr>
        <w:t xml:space="preserve">From </w:t>
      </w:r>
      <w:r w:rsidR="00621C72">
        <w:rPr>
          <w:rFonts w:ascii="Cambria" w:hAnsi="Cambria"/>
          <w:bCs/>
        </w:rPr>
        <w:t>1 Corinthians 5:</w:t>
      </w:r>
      <w:r w:rsidR="005F3B15" w:rsidRPr="005F3B15">
        <w:rPr>
          <w:rFonts w:ascii="Cambria" w:hAnsi="Cambria"/>
          <w:bCs/>
        </w:rPr>
        <w:t>9, what command had Paul given to the Corinthians in his previous letter?</w:t>
      </w:r>
    </w:p>
    <w:p w14:paraId="583CB2C7" w14:textId="77777777" w:rsidR="00BE00F4" w:rsidRPr="00E84634" w:rsidRDefault="00BE00F4" w:rsidP="00BD605B">
      <w:pPr>
        <w:pStyle w:val="NoSpacing"/>
        <w:tabs>
          <w:tab w:val="left" w:pos="360"/>
        </w:tabs>
        <w:spacing w:line="240" w:lineRule="exact"/>
        <w:ind w:left="360" w:hanging="360"/>
        <w:jc w:val="both"/>
        <w:rPr>
          <w:rFonts w:ascii="Cambria" w:hAnsi="Cambria"/>
          <w:bCs/>
        </w:rPr>
      </w:pPr>
    </w:p>
    <w:p w14:paraId="34A06EAC" w14:textId="77777777" w:rsidR="00747EEC" w:rsidRPr="00316614" w:rsidRDefault="00747EEC" w:rsidP="00E0037C">
      <w:pPr>
        <w:pStyle w:val="NoSpacing"/>
        <w:rPr>
          <w:rFonts w:ascii="Cambria" w:hAnsi="Cambria"/>
          <w:sz w:val="20"/>
          <w:szCs w:val="20"/>
        </w:rPr>
      </w:pPr>
    </w:p>
    <w:p w14:paraId="70717E8F" w14:textId="77777777" w:rsidR="009D207B" w:rsidRDefault="009D207B" w:rsidP="00E0037C">
      <w:pPr>
        <w:pStyle w:val="NoSpacing"/>
        <w:rPr>
          <w:rFonts w:ascii="Cambria" w:hAnsi="Cambria"/>
          <w:sz w:val="20"/>
          <w:szCs w:val="20"/>
        </w:rPr>
      </w:pPr>
    </w:p>
    <w:p w14:paraId="055C0A60" w14:textId="2FF92997" w:rsidR="00747EEC" w:rsidRPr="00747EEC" w:rsidRDefault="00747EEC" w:rsidP="00E84634">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Pr="00747EEC">
        <w:rPr>
          <w:rFonts w:ascii="Cambria" w:hAnsi="Cambria"/>
          <w:bCs/>
        </w:rPr>
        <w:t xml:space="preserve">From </w:t>
      </w:r>
      <w:r w:rsidR="000C2C56">
        <w:rPr>
          <w:rFonts w:ascii="Cambria" w:hAnsi="Cambria"/>
          <w:bCs/>
        </w:rPr>
        <w:t xml:space="preserve">verses </w:t>
      </w:r>
      <w:r w:rsidRPr="00747EEC">
        <w:rPr>
          <w:rFonts w:ascii="Cambria" w:hAnsi="Cambria"/>
          <w:bCs/>
        </w:rPr>
        <w:t>9–10, what misunderstanding seems to have arisen among the Corinthians about what Paul taught in a previous letter to them?</w:t>
      </w:r>
      <w:r w:rsidR="00BA3F43">
        <w:rPr>
          <w:rFonts w:ascii="Cambria" w:hAnsi="Cambria"/>
          <w:bCs/>
        </w:rPr>
        <w:t xml:space="preserve"> What clarifying instruction d</w:t>
      </w:r>
      <w:r w:rsidR="00F131BF">
        <w:rPr>
          <w:rFonts w:ascii="Cambria" w:hAnsi="Cambria"/>
          <w:bCs/>
        </w:rPr>
        <w:t>oes</w:t>
      </w:r>
      <w:r w:rsidR="00BA3F43">
        <w:rPr>
          <w:rFonts w:ascii="Cambria" w:hAnsi="Cambria"/>
          <w:bCs/>
        </w:rPr>
        <w:t xml:space="preserve"> he give in verse 11?</w:t>
      </w:r>
    </w:p>
    <w:p w14:paraId="59E79826" w14:textId="77777777" w:rsidR="00747EEC" w:rsidRDefault="00747EEC" w:rsidP="003A694F">
      <w:pPr>
        <w:pStyle w:val="NoSpacing"/>
        <w:tabs>
          <w:tab w:val="left" w:pos="360"/>
        </w:tabs>
        <w:spacing w:line="240" w:lineRule="exact"/>
        <w:ind w:left="360" w:hanging="360"/>
        <w:jc w:val="both"/>
        <w:rPr>
          <w:rFonts w:ascii="Cambria" w:hAnsi="Cambria"/>
          <w:bCs/>
        </w:rPr>
      </w:pPr>
    </w:p>
    <w:p w14:paraId="4F5EC52A" w14:textId="77777777" w:rsidR="00CB07A4" w:rsidRDefault="00CB07A4" w:rsidP="003A694F">
      <w:pPr>
        <w:pStyle w:val="NoSpacing"/>
        <w:tabs>
          <w:tab w:val="left" w:pos="360"/>
        </w:tabs>
        <w:spacing w:line="240" w:lineRule="exact"/>
        <w:ind w:left="360" w:hanging="360"/>
        <w:jc w:val="both"/>
        <w:rPr>
          <w:rFonts w:ascii="Cambria" w:hAnsi="Cambria"/>
          <w:bCs/>
        </w:rPr>
      </w:pPr>
    </w:p>
    <w:p w14:paraId="0FF7653E" w14:textId="77777777" w:rsidR="00CB07A4" w:rsidRPr="00E33EB0" w:rsidRDefault="00CB07A4" w:rsidP="00E33EB0">
      <w:pPr>
        <w:pStyle w:val="NoSpacing"/>
        <w:rPr>
          <w:rFonts w:ascii="Cambria" w:hAnsi="Cambria"/>
          <w:sz w:val="12"/>
          <w:szCs w:val="12"/>
        </w:rPr>
      </w:pPr>
    </w:p>
    <w:p w14:paraId="65A0A36B" w14:textId="6606A27B" w:rsidR="006D16A1" w:rsidRPr="00E10459" w:rsidRDefault="003A694F" w:rsidP="002F021F">
      <w:pPr>
        <w:pStyle w:val="NoSpacing"/>
        <w:tabs>
          <w:tab w:val="left" w:pos="360"/>
        </w:tabs>
        <w:spacing w:line="240" w:lineRule="exact"/>
        <w:ind w:left="360" w:hanging="360"/>
        <w:jc w:val="both"/>
        <w:rPr>
          <w:rFonts w:ascii="Cambria" w:hAnsi="Cambria"/>
          <w:bCs/>
        </w:rPr>
      </w:pPr>
      <w:r w:rsidRPr="002F021F">
        <w:rPr>
          <w:rFonts w:ascii="Cambria" w:hAnsi="Cambria"/>
          <w:bCs/>
        </w:rPr>
        <w:t>2.</w:t>
      </w:r>
      <w:r w:rsidR="002B10FE" w:rsidRPr="002F021F">
        <w:rPr>
          <w:rFonts w:ascii="Cambria" w:hAnsi="Cambria"/>
          <w:bCs/>
        </w:rPr>
        <w:tab/>
      </w:r>
      <w:r w:rsidR="003C7C26" w:rsidRPr="002F021F">
        <w:rPr>
          <w:rFonts w:ascii="Cambria" w:hAnsi="Cambria"/>
          <w:bCs/>
        </w:rPr>
        <w:t>List the sinful behaviors recorded in verses 10 and 11 and give a brief definition of each.</w:t>
      </w:r>
      <w:r w:rsidR="008B0B1F" w:rsidRPr="002F021F">
        <w:rPr>
          <w:rFonts w:ascii="Cambria" w:hAnsi="Cambria"/>
          <w:bCs/>
        </w:rPr>
        <w:t xml:space="preserve"> </w:t>
      </w:r>
      <w:r w:rsidR="008B0B1F" w:rsidRPr="00316614">
        <w:rPr>
          <w:rFonts w:ascii="Cambria" w:hAnsi="Cambria"/>
          <w:bCs/>
        </w:rPr>
        <w:t>Note</w:t>
      </w:r>
      <w:r w:rsidR="008B0B1F" w:rsidRPr="002F021F">
        <w:rPr>
          <w:rFonts w:ascii="Cambria" w:hAnsi="Cambria"/>
          <w:bCs/>
        </w:rPr>
        <w:t xml:space="preserve">: some of these </w:t>
      </w:r>
      <w:r w:rsidR="008B0B1F" w:rsidRPr="00E10459">
        <w:rPr>
          <w:rFonts w:ascii="Cambria" w:hAnsi="Cambria"/>
          <w:bCs/>
        </w:rPr>
        <w:t>behaviors are mentioned twice.</w:t>
      </w:r>
    </w:p>
    <w:p w14:paraId="5F0A7D44" w14:textId="77777777" w:rsidR="00387BE3" w:rsidRPr="00316614" w:rsidRDefault="00387BE3" w:rsidP="00387BE3">
      <w:pPr>
        <w:pStyle w:val="NoSpacing"/>
        <w:rPr>
          <w:rFonts w:ascii="Cambria" w:hAnsi="Cambria"/>
          <w:sz w:val="12"/>
          <w:szCs w:val="12"/>
        </w:rPr>
      </w:pPr>
    </w:p>
    <w:tbl>
      <w:tblPr>
        <w:tblStyle w:val="TableGrid"/>
        <w:tblW w:w="4962" w:type="pct"/>
        <w:tblInd w:w="85" w:type="dxa"/>
        <w:tblLook w:val="04A0" w:firstRow="1" w:lastRow="0" w:firstColumn="1" w:lastColumn="0" w:noHBand="0" w:noVBand="1"/>
      </w:tblPr>
      <w:tblGrid>
        <w:gridCol w:w="3331"/>
        <w:gridCol w:w="7020"/>
      </w:tblGrid>
      <w:tr w:rsidR="00304C7C" w:rsidRPr="00E30D94" w14:paraId="4926C3DF" w14:textId="77777777" w:rsidTr="007A557A">
        <w:trPr>
          <w:trHeight w:val="424"/>
        </w:trPr>
        <w:tc>
          <w:tcPr>
            <w:tcW w:w="1609" w:type="pct"/>
            <w:vAlign w:val="center"/>
          </w:tcPr>
          <w:p w14:paraId="03118512" w14:textId="697B338A" w:rsidR="00304C7C" w:rsidRPr="007A557A" w:rsidRDefault="00304C7C" w:rsidP="007A557A">
            <w:pPr>
              <w:pStyle w:val="NoSpacing"/>
              <w:tabs>
                <w:tab w:val="left" w:pos="360"/>
              </w:tabs>
              <w:spacing w:line="240" w:lineRule="exact"/>
              <w:ind w:hanging="360"/>
              <w:jc w:val="center"/>
              <w:rPr>
                <w:rFonts w:ascii="Cambria" w:hAnsi="Cambria"/>
                <w:b/>
              </w:rPr>
            </w:pPr>
            <w:r w:rsidRPr="007A557A">
              <w:rPr>
                <w:rFonts w:ascii="Cambria" w:hAnsi="Cambria"/>
                <w:b/>
              </w:rPr>
              <w:t>Sinful Behavior</w:t>
            </w:r>
          </w:p>
        </w:tc>
        <w:tc>
          <w:tcPr>
            <w:tcW w:w="3391" w:type="pct"/>
            <w:vAlign w:val="center"/>
          </w:tcPr>
          <w:p w14:paraId="522AA5C8" w14:textId="01EF8548" w:rsidR="00304C7C" w:rsidRPr="007A557A" w:rsidRDefault="00304C7C" w:rsidP="007A557A">
            <w:pPr>
              <w:pStyle w:val="NoSpacing"/>
              <w:tabs>
                <w:tab w:val="left" w:pos="360"/>
              </w:tabs>
              <w:spacing w:line="240" w:lineRule="exact"/>
              <w:ind w:hanging="360"/>
              <w:jc w:val="center"/>
              <w:rPr>
                <w:rFonts w:ascii="Cambria" w:hAnsi="Cambria"/>
                <w:b/>
              </w:rPr>
            </w:pPr>
            <w:r w:rsidRPr="007A557A">
              <w:rPr>
                <w:rFonts w:ascii="Cambria" w:hAnsi="Cambria"/>
                <w:b/>
              </w:rPr>
              <w:t>Definition</w:t>
            </w:r>
          </w:p>
        </w:tc>
      </w:tr>
      <w:tr w:rsidR="00304C7C" w:rsidRPr="00E30D94" w14:paraId="7EC40F5F" w14:textId="77777777" w:rsidTr="002140C1">
        <w:trPr>
          <w:trHeight w:val="435"/>
        </w:trPr>
        <w:tc>
          <w:tcPr>
            <w:tcW w:w="1609" w:type="pct"/>
            <w:vAlign w:val="bottom"/>
          </w:tcPr>
          <w:p w14:paraId="46903A9A" w14:textId="243CD90E" w:rsidR="00304C7C" w:rsidRDefault="004D6D7B" w:rsidP="002140C1">
            <w:pPr>
              <w:pStyle w:val="NoSpacing"/>
              <w:tabs>
                <w:tab w:val="left" w:pos="360"/>
              </w:tabs>
              <w:spacing w:line="240" w:lineRule="exact"/>
              <w:ind w:left="360" w:hanging="360"/>
              <w:rPr>
                <w:rFonts w:ascii="Cambria" w:hAnsi="Cambria"/>
                <w:bCs/>
                <w:color w:val="000000" w:themeColor="text1"/>
              </w:rPr>
            </w:pPr>
            <w:r>
              <w:rPr>
                <w:rFonts w:ascii="Cambria" w:hAnsi="Cambria"/>
                <w:bCs/>
                <w:color w:val="000000" w:themeColor="text1"/>
              </w:rPr>
              <w:t>a.</w:t>
            </w:r>
          </w:p>
          <w:p w14:paraId="784A3448" w14:textId="3595F5AC" w:rsidR="004D6D7B" w:rsidRPr="009D207B" w:rsidRDefault="004D6D7B" w:rsidP="002140C1">
            <w:pPr>
              <w:pStyle w:val="NoSpacing"/>
              <w:tabs>
                <w:tab w:val="left" w:pos="360"/>
              </w:tabs>
              <w:spacing w:line="240" w:lineRule="exact"/>
              <w:ind w:left="360" w:hanging="360"/>
              <w:rPr>
                <w:rFonts w:ascii="Cambria" w:hAnsi="Cambria"/>
                <w:bCs/>
                <w:color w:val="000000" w:themeColor="text1"/>
              </w:rPr>
            </w:pPr>
          </w:p>
        </w:tc>
        <w:tc>
          <w:tcPr>
            <w:tcW w:w="3391" w:type="pct"/>
            <w:vAlign w:val="center"/>
          </w:tcPr>
          <w:p w14:paraId="51C49CE6" w14:textId="6BCD2D1E" w:rsidR="00304C7C" w:rsidRPr="009D207B" w:rsidRDefault="00304C7C" w:rsidP="00D549D6">
            <w:pPr>
              <w:pStyle w:val="NoSpacing"/>
              <w:tabs>
                <w:tab w:val="left" w:pos="360"/>
              </w:tabs>
              <w:spacing w:line="240" w:lineRule="exact"/>
              <w:ind w:left="360" w:hanging="360"/>
              <w:rPr>
                <w:rFonts w:ascii="Cambria" w:hAnsi="Cambria"/>
                <w:bCs/>
                <w:color w:val="000000" w:themeColor="text1"/>
              </w:rPr>
            </w:pPr>
          </w:p>
        </w:tc>
      </w:tr>
      <w:tr w:rsidR="00304C7C" w:rsidRPr="00E30D94" w14:paraId="10CD6588" w14:textId="77777777" w:rsidTr="00FC02F3">
        <w:trPr>
          <w:trHeight w:val="435"/>
        </w:trPr>
        <w:tc>
          <w:tcPr>
            <w:tcW w:w="1609" w:type="pct"/>
            <w:vAlign w:val="center"/>
          </w:tcPr>
          <w:p w14:paraId="72EEA547" w14:textId="68C8C2DA" w:rsidR="00304C7C" w:rsidRDefault="004D6D7B" w:rsidP="00FC02F3">
            <w:pPr>
              <w:pStyle w:val="NoSpacing"/>
              <w:tabs>
                <w:tab w:val="left" w:pos="360"/>
              </w:tabs>
              <w:spacing w:line="240" w:lineRule="exact"/>
              <w:ind w:left="360" w:hanging="360"/>
              <w:rPr>
                <w:rFonts w:ascii="Cambria" w:hAnsi="Cambria"/>
                <w:bCs/>
                <w:color w:val="000000" w:themeColor="text1"/>
              </w:rPr>
            </w:pPr>
            <w:r>
              <w:rPr>
                <w:rFonts w:ascii="Cambria" w:hAnsi="Cambria"/>
                <w:bCs/>
                <w:color w:val="000000" w:themeColor="text1"/>
              </w:rPr>
              <w:t>b.</w:t>
            </w:r>
          </w:p>
          <w:p w14:paraId="6D06D133" w14:textId="77777777" w:rsidR="004D6D7B" w:rsidRPr="00701F1C" w:rsidRDefault="004D6D7B" w:rsidP="00FC02F3">
            <w:pPr>
              <w:pStyle w:val="NoSpacing"/>
              <w:tabs>
                <w:tab w:val="left" w:pos="360"/>
              </w:tabs>
              <w:spacing w:line="240" w:lineRule="exact"/>
              <w:ind w:left="360" w:hanging="360"/>
              <w:rPr>
                <w:rFonts w:ascii="Cambria" w:hAnsi="Cambria"/>
                <w:bCs/>
                <w:color w:val="000000" w:themeColor="text1"/>
                <w:sz w:val="12"/>
                <w:szCs w:val="12"/>
              </w:rPr>
            </w:pPr>
          </w:p>
        </w:tc>
        <w:tc>
          <w:tcPr>
            <w:tcW w:w="3391" w:type="pct"/>
            <w:vAlign w:val="center"/>
          </w:tcPr>
          <w:p w14:paraId="39947EB3" w14:textId="5EB36864" w:rsidR="00304C7C" w:rsidRPr="009D207B" w:rsidRDefault="00304C7C" w:rsidP="00D549D6">
            <w:pPr>
              <w:pStyle w:val="NoSpacing"/>
              <w:tabs>
                <w:tab w:val="left" w:pos="360"/>
              </w:tabs>
              <w:spacing w:line="240" w:lineRule="exact"/>
              <w:ind w:left="360" w:hanging="360"/>
              <w:rPr>
                <w:rFonts w:ascii="Cambria" w:hAnsi="Cambria"/>
                <w:bCs/>
                <w:color w:val="000000" w:themeColor="text1"/>
              </w:rPr>
            </w:pPr>
          </w:p>
        </w:tc>
      </w:tr>
      <w:tr w:rsidR="00304C7C" w:rsidRPr="00E30D94" w14:paraId="5B9D5794" w14:textId="77777777" w:rsidTr="00FC02F3">
        <w:trPr>
          <w:trHeight w:val="435"/>
        </w:trPr>
        <w:tc>
          <w:tcPr>
            <w:tcW w:w="1609" w:type="pct"/>
            <w:vAlign w:val="center"/>
          </w:tcPr>
          <w:p w14:paraId="7ADBA705" w14:textId="7C40339D" w:rsidR="00304C7C" w:rsidRDefault="004D6D7B" w:rsidP="00FC02F3">
            <w:pPr>
              <w:pStyle w:val="NoSpacing"/>
              <w:tabs>
                <w:tab w:val="left" w:pos="360"/>
              </w:tabs>
              <w:spacing w:line="240" w:lineRule="exact"/>
              <w:ind w:left="360" w:hanging="360"/>
              <w:rPr>
                <w:rFonts w:ascii="Cambria" w:hAnsi="Cambria"/>
                <w:bCs/>
                <w:color w:val="000000" w:themeColor="text1"/>
              </w:rPr>
            </w:pPr>
            <w:r>
              <w:rPr>
                <w:rFonts w:ascii="Cambria" w:hAnsi="Cambria"/>
                <w:bCs/>
                <w:color w:val="000000" w:themeColor="text1"/>
              </w:rPr>
              <w:t>c.</w:t>
            </w:r>
          </w:p>
          <w:p w14:paraId="65B3CF41" w14:textId="77777777" w:rsidR="004D6D7B" w:rsidRPr="009D207B" w:rsidRDefault="004D6D7B" w:rsidP="00FC02F3">
            <w:pPr>
              <w:pStyle w:val="NoSpacing"/>
              <w:tabs>
                <w:tab w:val="left" w:pos="360"/>
              </w:tabs>
              <w:spacing w:line="240" w:lineRule="exact"/>
              <w:ind w:left="360" w:hanging="360"/>
              <w:rPr>
                <w:rFonts w:ascii="Cambria" w:hAnsi="Cambria"/>
                <w:bCs/>
                <w:color w:val="000000" w:themeColor="text1"/>
              </w:rPr>
            </w:pPr>
          </w:p>
        </w:tc>
        <w:tc>
          <w:tcPr>
            <w:tcW w:w="3391" w:type="pct"/>
            <w:vAlign w:val="center"/>
          </w:tcPr>
          <w:p w14:paraId="3E22E44E" w14:textId="4FCD5933" w:rsidR="00304C7C" w:rsidRPr="009D207B" w:rsidRDefault="00304C7C" w:rsidP="00D549D6">
            <w:pPr>
              <w:pStyle w:val="NoSpacing"/>
              <w:tabs>
                <w:tab w:val="left" w:pos="360"/>
              </w:tabs>
              <w:spacing w:line="240" w:lineRule="exact"/>
              <w:ind w:left="360" w:hanging="360"/>
              <w:rPr>
                <w:rFonts w:ascii="Cambria" w:hAnsi="Cambria"/>
                <w:bCs/>
                <w:color w:val="000000" w:themeColor="text1"/>
              </w:rPr>
            </w:pPr>
          </w:p>
        </w:tc>
      </w:tr>
      <w:tr w:rsidR="00304C7C" w:rsidRPr="00E30D94" w14:paraId="6C0558DD" w14:textId="77777777" w:rsidTr="00FC02F3">
        <w:trPr>
          <w:trHeight w:val="435"/>
        </w:trPr>
        <w:tc>
          <w:tcPr>
            <w:tcW w:w="1609" w:type="pct"/>
            <w:vAlign w:val="center"/>
          </w:tcPr>
          <w:p w14:paraId="35053CB4" w14:textId="61D36A2B" w:rsidR="00304C7C" w:rsidRDefault="004D6D7B" w:rsidP="00FC02F3">
            <w:pPr>
              <w:pStyle w:val="NoSpacing"/>
              <w:tabs>
                <w:tab w:val="left" w:pos="360"/>
              </w:tabs>
              <w:spacing w:line="240" w:lineRule="exact"/>
              <w:ind w:left="360" w:hanging="360"/>
              <w:rPr>
                <w:rFonts w:ascii="Cambria" w:hAnsi="Cambria"/>
                <w:bCs/>
                <w:color w:val="000000" w:themeColor="text1"/>
              </w:rPr>
            </w:pPr>
            <w:r>
              <w:rPr>
                <w:rFonts w:ascii="Cambria" w:hAnsi="Cambria"/>
                <w:bCs/>
                <w:color w:val="000000" w:themeColor="text1"/>
              </w:rPr>
              <w:t>d.</w:t>
            </w:r>
          </w:p>
          <w:p w14:paraId="4BA430E6" w14:textId="77777777" w:rsidR="004D6D7B" w:rsidRPr="009D207B" w:rsidRDefault="004D6D7B" w:rsidP="00FC02F3">
            <w:pPr>
              <w:pStyle w:val="NoSpacing"/>
              <w:tabs>
                <w:tab w:val="left" w:pos="360"/>
              </w:tabs>
              <w:spacing w:line="240" w:lineRule="exact"/>
              <w:ind w:left="360" w:hanging="360"/>
              <w:rPr>
                <w:rFonts w:ascii="Cambria" w:hAnsi="Cambria"/>
                <w:bCs/>
                <w:color w:val="000000" w:themeColor="text1"/>
              </w:rPr>
            </w:pPr>
          </w:p>
        </w:tc>
        <w:tc>
          <w:tcPr>
            <w:tcW w:w="3391" w:type="pct"/>
            <w:vAlign w:val="center"/>
          </w:tcPr>
          <w:p w14:paraId="74F4BD0C" w14:textId="09F9BA9C" w:rsidR="00304C7C" w:rsidRPr="009D207B" w:rsidRDefault="00304C7C" w:rsidP="00D549D6">
            <w:pPr>
              <w:pStyle w:val="NoSpacing"/>
              <w:tabs>
                <w:tab w:val="left" w:pos="360"/>
              </w:tabs>
              <w:spacing w:line="240" w:lineRule="exact"/>
              <w:ind w:left="360" w:hanging="360"/>
              <w:rPr>
                <w:rFonts w:ascii="Cambria" w:hAnsi="Cambria"/>
                <w:bCs/>
                <w:color w:val="000000" w:themeColor="text1"/>
              </w:rPr>
            </w:pPr>
          </w:p>
        </w:tc>
      </w:tr>
      <w:tr w:rsidR="00304C7C" w:rsidRPr="00E30D94" w14:paraId="6DAF3008" w14:textId="77777777" w:rsidTr="00FC02F3">
        <w:trPr>
          <w:trHeight w:val="435"/>
        </w:trPr>
        <w:tc>
          <w:tcPr>
            <w:tcW w:w="1609" w:type="pct"/>
            <w:vAlign w:val="center"/>
          </w:tcPr>
          <w:p w14:paraId="21B529B9" w14:textId="4A46453C" w:rsidR="00304C7C" w:rsidRDefault="004D6D7B" w:rsidP="00FC02F3">
            <w:pPr>
              <w:pStyle w:val="NoSpacing"/>
              <w:tabs>
                <w:tab w:val="left" w:pos="360"/>
              </w:tabs>
              <w:spacing w:line="240" w:lineRule="exact"/>
              <w:rPr>
                <w:rFonts w:ascii="Cambria" w:hAnsi="Cambria"/>
                <w:bCs/>
                <w:color w:val="000000" w:themeColor="text1"/>
              </w:rPr>
            </w:pPr>
            <w:r>
              <w:rPr>
                <w:rFonts w:ascii="Cambria" w:hAnsi="Cambria"/>
                <w:bCs/>
                <w:color w:val="000000" w:themeColor="text1"/>
              </w:rPr>
              <w:t>e.</w:t>
            </w:r>
          </w:p>
          <w:p w14:paraId="31965938" w14:textId="6AF85E6F" w:rsidR="004D6D7B" w:rsidRPr="009D207B" w:rsidRDefault="004D6D7B" w:rsidP="00FC02F3">
            <w:pPr>
              <w:pStyle w:val="NoSpacing"/>
              <w:tabs>
                <w:tab w:val="left" w:pos="360"/>
              </w:tabs>
              <w:spacing w:line="240" w:lineRule="exact"/>
              <w:rPr>
                <w:rFonts w:ascii="Cambria" w:hAnsi="Cambria"/>
                <w:bCs/>
                <w:color w:val="000000" w:themeColor="text1"/>
              </w:rPr>
            </w:pPr>
          </w:p>
        </w:tc>
        <w:tc>
          <w:tcPr>
            <w:tcW w:w="3391" w:type="pct"/>
            <w:vAlign w:val="center"/>
          </w:tcPr>
          <w:p w14:paraId="6FE98C10" w14:textId="77777777" w:rsidR="00655BC2" w:rsidRPr="009D207B" w:rsidRDefault="00655BC2" w:rsidP="00D549D6">
            <w:pPr>
              <w:pStyle w:val="NoSpacing"/>
              <w:tabs>
                <w:tab w:val="left" w:pos="360"/>
              </w:tabs>
              <w:spacing w:line="240" w:lineRule="exact"/>
              <w:ind w:left="360" w:hanging="360"/>
              <w:rPr>
                <w:rFonts w:ascii="Cambria" w:hAnsi="Cambria"/>
                <w:bCs/>
                <w:color w:val="000000" w:themeColor="text1"/>
              </w:rPr>
            </w:pPr>
          </w:p>
        </w:tc>
      </w:tr>
      <w:tr w:rsidR="003C7C26" w:rsidRPr="00E30D94" w14:paraId="5EEF7425" w14:textId="77777777" w:rsidTr="00FC02F3">
        <w:trPr>
          <w:trHeight w:val="435"/>
        </w:trPr>
        <w:tc>
          <w:tcPr>
            <w:tcW w:w="1609" w:type="pct"/>
            <w:vAlign w:val="center"/>
          </w:tcPr>
          <w:p w14:paraId="49C1B152" w14:textId="5DD09EBD" w:rsidR="003C7C26" w:rsidRDefault="004D6D7B" w:rsidP="00FC02F3">
            <w:pPr>
              <w:pStyle w:val="NoSpacing"/>
              <w:tabs>
                <w:tab w:val="left" w:pos="360"/>
              </w:tabs>
              <w:spacing w:line="240" w:lineRule="exact"/>
              <w:rPr>
                <w:rFonts w:ascii="Cambria" w:hAnsi="Cambria"/>
                <w:bCs/>
                <w:color w:val="000000" w:themeColor="text1"/>
              </w:rPr>
            </w:pPr>
            <w:r>
              <w:rPr>
                <w:rFonts w:ascii="Cambria" w:hAnsi="Cambria"/>
                <w:bCs/>
                <w:color w:val="000000" w:themeColor="text1"/>
              </w:rPr>
              <w:t>f.</w:t>
            </w:r>
          </w:p>
          <w:p w14:paraId="26B279A1" w14:textId="3FDCDCA0" w:rsidR="004D6D7B" w:rsidRPr="009D207B" w:rsidRDefault="004D6D7B" w:rsidP="00FC02F3">
            <w:pPr>
              <w:pStyle w:val="NoSpacing"/>
              <w:tabs>
                <w:tab w:val="left" w:pos="360"/>
              </w:tabs>
              <w:spacing w:line="240" w:lineRule="exact"/>
              <w:rPr>
                <w:rFonts w:ascii="Cambria" w:hAnsi="Cambria"/>
                <w:bCs/>
                <w:color w:val="000000" w:themeColor="text1"/>
              </w:rPr>
            </w:pPr>
          </w:p>
        </w:tc>
        <w:tc>
          <w:tcPr>
            <w:tcW w:w="3391" w:type="pct"/>
            <w:vAlign w:val="center"/>
          </w:tcPr>
          <w:p w14:paraId="27F0E0DE" w14:textId="77777777" w:rsidR="00E52FB2" w:rsidRPr="009D207B" w:rsidRDefault="00E52FB2" w:rsidP="00D549D6">
            <w:pPr>
              <w:pStyle w:val="NoSpacing"/>
              <w:tabs>
                <w:tab w:val="left" w:pos="360"/>
              </w:tabs>
              <w:spacing w:line="240" w:lineRule="exact"/>
              <w:ind w:left="360" w:hanging="360"/>
              <w:rPr>
                <w:rFonts w:ascii="Cambria" w:hAnsi="Cambria"/>
                <w:bCs/>
                <w:color w:val="000000" w:themeColor="text1"/>
              </w:rPr>
            </w:pPr>
          </w:p>
        </w:tc>
      </w:tr>
    </w:tbl>
    <w:p w14:paraId="56297075" w14:textId="77777777" w:rsidR="003F05C5" w:rsidRPr="00316614" w:rsidRDefault="003F05C5" w:rsidP="003F05C5">
      <w:pPr>
        <w:pStyle w:val="NoSpacing"/>
        <w:rPr>
          <w:rFonts w:ascii="Cambria" w:hAnsi="Cambria"/>
          <w:sz w:val="12"/>
          <w:szCs w:val="12"/>
        </w:rPr>
      </w:pPr>
    </w:p>
    <w:p w14:paraId="0D3D86F8" w14:textId="7CF829D8" w:rsidR="00060699" w:rsidRPr="00E10459" w:rsidRDefault="00C46BFC" w:rsidP="00C46BFC">
      <w:pPr>
        <w:pStyle w:val="NoSpacing"/>
        <w:tabs>
          <w:tab w:val="left" w:pos="360"/>
        </w:tabs>
        <w:spacing w:line="240" w:lineRule="exact"/>
        <w:ind w:left="360" w:hanging="360"/>
        <w:jc w:val="both"/>
        <w:rPr>
          <w:rFonts w:ascii="Cambria" w:hAnsi="Cambria"/>
          <w:bCs/>
        </w:rPr>
      </w:pPr>
      <w:r w:rsidRPr="00E10459">
        <w:rPr>
          <w:rFonts w:ascii="Cambria" w:hAnsi="Cambria"/>
          <w:bCs/>
        </w:rPr>
        <w:t>3.</w:t>
      </w:r>
      <w:r w:rsidRPr="00E10459">
        <w:rPr>
          <w:rFonts w:ascii="Cambria" w:hAnsi="Cambria"/>
          <w:bCs/>
        </w:rPr>
        <w:tab/>
        <w:t>In verse</w:t>
      </w:r>
      <w:r w:rsidR="00A03A16" w:rsidRPr="00E10459">
        <w:rPr>
          <w:rFonts w:ascii="Cambria" w:hAnsi="Cambria"/>
          <w:bCs/>
        </w:rPr>
        <w:t>s</w:t>
      </w:r>
      <w:r w:rsidRPr="00E10459">
        <w:rPr>
          <w:rFonts w:ascii="Cambria" w:hAnsi="Cambria"/>
          <w:bCs/>
        </w:rPr>
        <w:t xml:space="preserve"> 10</w:t>
      </w:r>
      <w:r w:rsidR="00A03A16" w:rsidRPr="00E10459">
        <w:rPr>
          <w:rFonts w:ascii="Cambria" w:hAnsi="Cambria"/>
          <w:bCs/>
        </w:rPr>
        <w:t>–11</w:t>
      </w:r>
      <w:r w:rsidRPr="00E10459">
        <w:rPr>
          <w:rFonts w:ascii="Cambria" w:hAnsi="Cambria"/>
          <w:bCs/>
        </w:rPr>
        <w:t xml:space="preserve">, what </w:t>
      </w:r>
      <w:r w:rsidR="006E52F6" w:rsidRPr="00E10459">
        <w:rPr>
          <w:rFonts w:ascii="Cambria" w:hAnsi="Cambria"/>
          <w:bCs/>
        </w:rPr>
        <w:t>d</w:t>
      </w:r>
      <w:r w:rsidR="00D15F6D">
        <w:rPr>
          <w:rFonts w:ascii="Cambria" w:hAnsi="Cambria"/>
          <w:bCs/>
        </w:rPr>
        <w:t xml:space="preserve">oes </w:t>
      </w:r>
      <w:r w:rsidRPr="00E10459">
        <w:rPr>
          <w:rFonts w:ascii="Cambria" w:hAnsi="Cambria"/>
          <w:bCs/>
        </w:rPr>
        <w:t>Paul say is the only way a person can avoid</w:t>
      </w:r>
      <w:r w:rsidR="00621C72" w:rsidRPr="00E10459">
        <w:rPr>
          <w:rFonts w:ascii="Cambria" w:hAnsi="Cambria"/>
          <w:bCs/>
        </w:rPr>
        <w:t xml:space="preserve"> any</w:t>
      </w:r>
      <w:r w:rsidRPr="00E10459">
        <w:rPr>
          <w:rFonts w:ascii="Cambria" w:hAnsi="Cambria"/>
          <w:bCs/>
        </w:rPr>
        <w:t xml:space="preserve"> exposure to sinful behaviors like these? What place </w:t>
      </w:r>
      <w:r w:rsidR="0011741E" w:rsidRPr="00E10459">
        <w:rPr>
          <w:rFonts w:ascii="Cambria" w:hAnsi="Cambria"/>
          <w:bCs/>
        </w:rPr>
        <w:t>should</w:t>
      </w:r>
      <w:r w:rsidRPr="00E10459">
        <w:rPr>
          <w:rFonts w:ascii="Cambria" w:hAnsi="Cambria"/>
          <w:bCs/>
        </w:rPr>
        <w:t xml:space="preserve"> such behaviors have in </w:t>
      </w:r>
      <w:r w:rsidR="0011741E" w:rsidRPr="00E10459">
        <w:rPr>
          <w:rFonts w:ascii="Cambria" w:hAnsi="Cambria"/>
          <w:bCs/>
        </w:rPr>
        <w:t>the Christian life and in the life of the church?</w:t>
      </w:r>
    </w:p>
    <w:p w14:paraId="507CEA5A" w14:textId="71B1CF3D" w:rsidR="00AD6E15" w:rsidRPr="00E10459" w:rsidRDefault="00AD6E15" w:rsidP="009D207B">
      <w:pPr>
        <w:pStyle w:val="NoSpacing"/>
        <w:tabs>
          <w:tab w:val="left" w:pos="360"/>
        </w:tabs>
        <w:spacing w:line="240" w:lineRule="exact"/>
        <w:ind w:left="360" w:hanging="360"/>
        <w:jc w:val="both"/>
        <w:rPr>
          <w:rFonts w:ascii="Cambria" w:hAnsi="Cambria"/>
          <w:bCs/>
          <w:color w:val="000000" w:themeColor="text1"/>
        </w:rPr>
      </w:pPr>
    </w:p>
    <w:p w14:paraId="35CA150F" w14:textId="77777777" w:rsidR="009D207B" w:rsidRPr="00316614" w:rsidRDefault="009D207B" w:rsidP="009D207B">
      <w:pPr>
        <w:pStyle w:val="NoSpacing"/>
        <w:tabs>
          <w:tab w:val="left" w:pos="360"/>
        </w:tabs>
        <w:spacing w:line="240" w:lineRule="exact"/>
        <w:ind w:left="360" w:hanging="360"/>
        <w:jc w:val="both"/>
        <w:rPr>
          <w:rFonts w:ascii="Cambria" w:hAnsi="Cambria"/>
        </w:rPr>
      </w:pPr>
    </w:p>
    <w:p w14:paraId="2B9DB70E" w14:textId="77777777" w:rsidR="0011741E" w:rsidRPr="00316614" w:rsidRDefault="0011741E" w:rsidP="00DA713A">
      <w:pPr>
        <w:pStyle w:val="NoSpacing"/>
        <w:rPr>
          <w:rFonts w:ascii="Cambria" w:hAnsi="Cambria"/>
        </w:rPr>
      </w:pPr>
    </w:p>
    <w:p w14:paraId="3CD0C1EA" w14:textId="0FA45ACC" w:rsidR="003A694F" w:rsidRPr="00E30D94" w:rsidRDefault="007200B9" w:rsidP="003A694F">
      <w:pPr>
        <w:pStyle w:val="NoSpacing"/>
        <w:tabs>
          <w:tab w:val="left" w:pos="360"/>
        </w:tabs>
        <w:spacing w:line="240" w:lineRule="exact"/>
        <w:ind w:left="360" w:hanging="360"/>
        <w:jc w:val="both"/>
        <w:rPr>
          <w:rFonts w:ascii="Cambria" w:hAnsi="Cambria"/>
          <w:b/>
        </w:rPr>
      </w:pPr>
      <w:r w:rsidRPr="00E10459">
        <w:rPr>
          <w:rFonts w:ascii="Cambria" w:hAnsi="Cambria"/>
          <w:b/>
        </w:rPr>
        <w:t>Day</w:t>
      </w:r>
      <w:r w:rsidRPr="00E30D94">
        <w:rPr>
          <w:rFonts w:ascii="Cambria" w:hAnsi="Cambria"/>
          <w:b/>
        </w:rPr>
        <w:t xml:space="preserve"> Five</w:t>
      </w:r>
    </w:p>
    <w:p w14:paraId="67C3F8ED" w14:textId="2F3C10B0" w:rsidR="00AB73FE" w:rsidRPr="00E30D94" w:rsidRDefault="000C2C56" w:rsidP="003A694F">
      <w:pPr>
        <w:pStyle w:val="NoSpacing"/>
        <w:tabs>
          <w:tab w:val="left" w:pos="360"/>
        </w:tabs>
        <w:spacing w:line="240" w:lineRule="exact"/>
        <w:ind w:left="360" w:hanging="360"/>
        <w:jc w:val="both"/>
        <w:rPr>
          <w:rFonts w:ascii="Cambria" w:hAnsi="Cambria"/>
          <w:bCs/>
          <w:i/>
          <w:iCs/>
        </w:rPr>
      </w:pPr>
      <w:r>
        <w:rPr>
          <w:rFonts w:ascii="Cambria" w:hAnsi="Cambria"/>
          <w:bCs/>
          <w:i/>
          <w:iCs/>
        </w:rPr>
        <w:t xml:space="preserve">Read </w:t>
      </w:r>
      <w:r w:rsidR="00AB73FE" w:rsidRPr="00E30D94">
        <w:rPr>
          <w:rFonts w:ascii="Cambria" w:hAnsi="Cambria"/>
          <w:bCs/>
          <w:i/>
          <w:iCs/>
        </w:rPr>
        <w:t>1 Corinthians</w:t>
      </w:r>
      <w:r w:rsidR="003C7C26">
        <w:rPr>
          <w:rFonts w:ascii="Cambria" w:hAnsi="Cambria"/>
          <w:bCs/>
          <w:i/>
          <w:iCs/>
        </w:rPr>
        <w:t xml:space="preserve"> 5</w:t>
      </w:r>
      <w:r w:rsidR="00B277F8" w:rsidRPr="00E30D94">
        <w:rPr>
          <w:rFonts w:ascii="Cambria" w:hAnsi="Cambria"/>
          <w:bCs/>
          <w:i/>
          <w:iCs/>
        </w:rPr>
        <w:t>:</w:t>
      </w:r>
      <w:r w:rsidR="003C7C26">
        <w:rPr>
          <w:rFonts w:ascii="Cambria" w:hAnsi="Cambria"/>
          <w:bCs/>
          <w:i/>
          <w:iCs/>
        </w:rPr>
        <w:t>9–13</w:t>
      </w:r>
      <w:r>
        <w:rPr>
          <w:rFonts w:ascii="Cambria" w:hAnsi="Cambria"/>
          <w:bCs/>
          <w:i/>
          <w:iCs/>
        </w:rPr>
        <w:t xml:space="preserve"> </w:t>
      </w:r>
      <w:r w:rsidR="00CB6A15" w:rsidRPr="00E30D94">
        <w:rPr>
          <w:rFonts w:ascii="Cambria" w:hAnsi="Cambria"/>
          <w:i/>
          <w:iCs/>
        </w:rPr>
        <w:t xml:space="preserve">— </w:t>
      </w:r>
      <w:r w:rsidR="003C7C26">
        <w:rPr>
          <w:rFonts w:ascii="Cambria" w:hAnsi="Cambria"/>
          <w:b/>
          <w:bCs/>
          <w:i/>
          <w:iCs/>
        </w:rPr>
        <w:t>Associating with Sinners, Part 2</w:t>
      </w:r>
    </w:p>
    <w:p w14:paraId="45ED9B93" w14:textId="3185007A" w:rsidR="000A0F2E" w:rsidRDefault="0061643C" w:rsidP="00453259">
      <w:pPr>
        <w:pStyle w:val="NoSpacing"/>
        <w:tabs>
          <w:tab w:val="left" w:pos="360"/>
        </w:tabs>
        <w:spacing w:line="240" w:lineRule="exact"/>
        <w:ind w:left="360" w:hanging="360"/>
        <w:jc w:val="both"/>
        <w:rPr>
          <w:rFonts w:ascii="Cambria" w:hAnsi="Cambria"/>
          <w:bCs/>
        </w:rPr>
      </w:pPr>
      <w:r>
        <w:rPr>
          <w:rFonts w:ascii="Cambria" w:hAnsi="Cambria"/>
          <w:bCs/>
        </w:rPr>
        <w:t>1</w:t>
      </w:r>
      <w:r w:rsidR="00C27FD3" w:rsidRPr="00E30D94">
        <w:rPr>
          <w:rFonts w:ascii="Cambria" w:hAnsi="Cambria"/>
          <w:bCs/>
        </w:rPr>
        <w:t>.</w:t>
      </w:r>
      <w:r w:rsidR="00C27FD3" w:rsidRPr="00E30D94">
        <w:rPr>
          <w:rFonts w:ascii="Cambria" w:hAnsi="Cambria"/>
          <w:bCs/>
        </w:rPr>
        <w:tab/>
      </w:r>
      <w:r w:rsidR="00183F65" w:rsidRPr="00183F65">
        <w:rPr>
          <w:rFonts w:ascii="Cambria" w:hAnsi="Cambria"/>
          <w:bCs/>
        </w:rPr>
        <w:t xml:space="preserve">From </w:t>
      </w:r>
      <w:r w:rsidR="00621C72">
        <w:rPr>
          <w:rFonts w:ascii="Cambria" w:hAnsi="Cambria"/>
          <w:bCs/>
        </w:rPr>
        <w:t>1 Corinthians 5:</w:t>
      </w:r>
      <w:r w:rsidR="00183F65" w:rsidRPr="00183F65">
        <w:rPr>
          <w:rFonts w:ascii="Cambria" w:hAnsi="Cambria"/>
          <w:bCs/>
        </w:rPr>
        <w:t>12, whom do church elders and members have the right to judge?</w:t>
      </w:r>
    </w:p>
    <w:p w14:paraId="50107E07" w14:textId="77777777" w:rsidR="000A0F2E" w:rsidRDefault="000A0F2E" w:rsidP="00453259">
      <w:pPr>
        <w:pStyle w:val="NoSpacing"/>
        <w:tabs>
          <w:tab w:val="left" w:pos="360"/>
        </w:tabs>
        <w:spacing w:line="240" w:lineRule="exact"/>
        <w:ind w:left="360" w:hanging="360"/>
        <w:jc w:val="both"/>
        <w:rPr>
          <w:rFonts w:ascii="Cambria" w:hAnsi="Cambria"/>
          <w:bCs/>
        </w:rPr>
      </w:pPr>
    </w:p>
    <w:p w14:paraId="445EA719" w14:textId="77777777" w:rsidR="009D207B" w:rsidRDefault="009D207B" w:rsidP="00453259">
      <w:pPr>
        <w:pStyle w:val="NoSpacing"/>
        <w:tabs>
          <w:tab w:val="left" w:pos="360"/>
        </w:tabs>
        <w:spacing w:line="240" w:lineRule="exact"/>
        <w:ind w:left="360" w:hanging="360"/>
        <w:jc w:val="both"/>
        <w:rPr>
          <w:rFonts w:ascii="Cambria" w:hAnsi="Cambria"/>
          <w:bCs/>
        </w:rPr>
      </w:pPr>
    </w:p>
    <w:p w14:paraId="11BC4B61" w14:textId="77777777" w:rsidR="009D207B" w:rsidRDefault="009D207B" w:rsidP="00453259">
      <w:pPr>
        <w:pStyle w:val="NoSpacing"/>
        <w:tabs>
          <w:tab w:val="left" w:pos="360"/>
        </w:tabs>
        <w:spacing w:line="240" w:lineRule="exact"/>
        <w:ind w:left="360" w:hanging="360"/>
        <w:jc w:val="both"/>
        <w:rPr>
          <w:rFonts w:ascii="Cambria" w:hAnsi="Cambria"/>
          <w:bCs/>
        </w:rPr>
      </w:pPr>
    </w:p>
    <w:p w14:paraId="1C7E544D" w14:textId="4A8BB09B" w:rsidR="00D0151C" w:rsidRDefault="000A0F2E" w:rsidP="00453259">
      <w:pPr>
        <w:pStyle w:val="NoSpacing"/>
        <w:tabs>
          <w:tab w:val="left" w:pos="360"/>
        </w:tabs>
        <w:spacing w:line="240" w:lineRule="exact"/>
        <w:ind w:left="360" w:hanging="360"/>
        <w:jc w:val="both"/>
        <w:rPr>
          <w:rFonts w:ascii="Cambria" w:hAnsi="Cambria"/>
          <w:bCs/>
        </w:rPr>
      </w:pPr>
      <w:r>
        <w:rPr>
          <w:rFonts w:ascii="Cambria" w:hAnsi="Cambria"/>
          <w:bCs/>
        </w:rPr>
        <w:tab/>
        <w:t>a.</w:t>
      </w:r>
      <w:r>
        <w:rPr>
          <w:rFonts w:ascii="Cambria" w:hAnsi="Cambria"/>
          <w:bCs/>
        </w:rPr>
        <w:tab/>
      </w:r>
      <w:r w:rsidR="00183F65" w:rsidRPr="00183F65">
        <w:rPr>
          <w:rFonts w:ascii="Cambria" w:hAnsi="Cambria"/>
          <w:bCs/>
        </w:rPr>
        <w:t>Who is responsible for judging those who are outside of the church</w:t>
      </w:r>
      <w:r w:rsidR="000F41B0">
        <w:rPr>
          <w:rFonts w:ascii="Cambria" w:hAnsi="Cambria"/>
          <w:bCs/>
        </w:rPr>
        <w:t>,</w:t>
      </w:r>
      <w:r w:rsidR="006532DC">
        <w:rPr>
          <w:rFonts w:ascii="Cambria" w:hAnsi="Cambria"/>
          <w:bCs/>
        </w:rPr>
        <w:t xml:space="preserve"> according to verse 13</w:t>
      </w:r>
      <w:r w:rsidR="00183F65" w:rsidRPr="00183F65">
        <w:rPr>
          <w:rFonts w:ascii="Cambria" w:hAnsi="Cambria"/>
          <w:bCs/>
        </w:rPr>
        <w:t>?</w:t>
      </w:r>
    </w:p>
    <w:p w14:paraId="750DBEDE" w14:textId="63375F33" w:rsidR="00B03694" w:rsidRDefault="00B03694" w:rsidP="003A694F">
      <w:pPr>
        <w:pStyle w:val="NoSpacing"/>
        <w:tabs>
          <w:tab w:val="left" w:pos="360"/>
        </w:tabs>
        <w:spacing w:line="240" w:lineRule="exact"/>
        <w:ind w:left="360" w:hanging="360"/>
        <w:jc w:val="both"/>
        <w:rPr>
          <w:rFonts w:ascii="Cambria" w:hAnsi="Cambria"/>
          <w:bCs/>
        </w:rPr>
      </w:pPr>
    </w:p>
    <w:p w14:paraId="67444975" w14:textId="77777777" w:rsidR="009D207B" w:rsidRDefault="009D207B" w:rsidP="003A694F">
      <w:pPr>
        <w:pStyle w:val="NoSpacing"/>
        <w:tabs>
          <w:tab w:val="left" w:pos="360"/>
        </w:tabs>
        <w:spacing w:line="240" w:lineRule="exact"/>
        <w:ind w:left="360" w:hanging="360"/>
        <w:jc w:val="both"/>
        <w:rPr>
          <w:rFonts w:ascii="Cambria" w:hAnsi="Cambria"/>
          <w:bCs/>
        </w:rPr>
      </w:pPr>
    </w:p>
    <w:p w14:paraId="4A6234CD" w14:textId="77777777" w:rsidR="008536A4" w:rsidRDefault="008536A4" w:rsidP="003A694F">
      <w:pPr>
        <w:pStyle w:val="NoSpacing"/>
        <w:tabs>
          <w:tab w:val="left" w:pos="360"/>
        </w:tabs>
        <w:spacing w:line="240" w:lineRule="exact"/>
        <w:ind w:left="360" w:hanging="360"/>
        <w:jc w:val="both"/>
        <w:rPr>
          <w:rFonts w:ascii="Cambria" w:hAnsi="Cambria"/>
          <w:bCs/>
        </w:rPr>
      </w:pPr>
    </w:p>
    <w:p w14:paraId="5CA85992" w14:textId="261C2CB9" w:rsidR="008536A4" w:rsidRPr="00C804B7" w:rsidRDefault="008536A4" w:rsidP="004B7E64">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ab/>
      </w:r>
      <w:r w:rsidRPr="00C804B7">
        <w:rPr>
          <w:rFonts w:ascii="Cambria" w:hAnsi="Cambria"/>
          <w:bCs/>
          <w:color w:val="000000" w:themeColor="text1"/>
        </w:rPr>
        <w:t>b.</w:t>
      </w:r>
      <w:r w:rsidRPr="00C804B7">
        <w:rPr>
          <w:rFonts w:ascii="Cambria" w:hAnsi="Cambria"/>
          <w:bCs/>
          <w:color w:val="000000" w:themeColor="text1"/>
        </w:rPr>
        <w:tab/>
      </w:r>
      <w:r w:rsidR="004B7E64">
        <w:rPr>
          <w:rFonts w:ascii="Cambria" w:hAnsi="Cambria"/>
          <w:bCs/>
          <w:color w:val="000000" w:themeColor="text1"/>
        </w:rPr>
        <w:t>Based on the teaching of this chapter, what is the role of church members today in the church and in the world?</w:t>
      </w:r>
    </w:p>
    <w:p w14:paraId="7579CC87" w14:textId="77777777" w:rsidR="008536A4" w:rsidRDefault="008536A4" w:rsidP="003A694F">
      <w:pPr>
        <w:pStyle w:val="NoSpacing"/>
        <w:tabs>
          <w:tab w:val="left" w:pos="360"/>
        </w:tabs>
        <w:spacing w:line="240" w:lineRule="exact"/>
        <w:ind w:left="360" w:hanging="360"/>
        <w:jc w:val="both"/>
        <w:rPr>
          <w:rFonts w:ascii="Cambria" w:hAnsi="Cambria"/>
          <w:bCs/>
        </w:rPr>
      </w:pPr>
    </w:p>
    <w:p w14:paraId="26E3980B" w14:textId="77777777" w:rsidR="008536A4" w:rsidRPr="00E30D94" w:rsidRDefault="008536A4" w:rsidP="003A694F">
      <w:pPr>
        <w:pStyle w:val="NoSpacing"/>
        <w:tabs>
          <w:tab w:val="left" w:pos="360"/>
        </w:tabs>
        <w:spacing w:line="240" w:lineRule="exact"/>
        <w:ind w:left="360" w:hanging="360"/>
        <w:jc w:val="both"/>
        <w:rPr>
          <w:rFonts w:ascii="Cambria" w:hAnsi="Cambria"/>
          <w:bCs/>
        </w:rPr>
      </w:pPr>
    </w:p>
    <w:p w14:paraId="42B66E7B" w14:textId="77777777" w:rsidR="00183F65" w:rsidRPr="00E30D94" w:rsidRDefault="00183F65" w:rsidP="00B03694">
      <w:pPr>
        <w:pStyle w:val="NoSpacing"/>
        <w:tabs>
          <w:tab w:val="left" w:pos="360"/>
        </w:tabs>
        <w:spacing w:line="240" w:lineRule="exact"/>
        <w:ind w:left="360" w:hanging="360"/>
        <w:jc w:val="both"/>
        <w:rPr>
          <w:rFonts w:ascii="Cambria" w:hAnsi="Cambria"/>
          <w:bCs/>
        </w:rPr>
      </w:pPr>
    </w:p>
    <w:p w14:paraId="2CEE18B7" w14:textId="474D2525" w:rsidR="001E39D9" w:rsidRPr="00E30D94" w:rsidRDefault="00363B84" w:rsidP="001E39D9">
      <w:pPr>
        <w:pStyle w:val="NoSpacing"/>
        <w:tabs>
          <w:tab w:val="left" w:pos="360"/>
        </w:tabs>
        <w:spacing w:line="240" w:lineRule="exact"/>
        <w:ind w:left="360" w:hanging="360"/>
        <w:jc w:val="both"/>
        <w:rPr>
          <w:rFonts w:ascii="Cambria" w:hAnsi="Cambria"/>
          <w:bCs/>
        </w:rPr>
      </w:pPr>
      <w:r>
        <w:rPr>
          <w:rFonts w:ascii="Cambria" w:hAnsi="Cambria"/>
          <w:bCs/>
        </w:rPr>
        <w:t>2</w:t>
      </w:r>
      <w:r w:rsidR="001E39D9" w:rsidRPr="00E30D94">
        <w:rPr>
          <w:rFonts w:ascii="Cambria" w:hAnsi="Cambria"/>
          <w:bCs/>
        </w:rPr>
        <w:t>.</w:t>
      </w:r>
      <w:r w:rsidR="001E39D9" w:rsidRPr="00E30D94">
        <w:rPr>
          <w:rFonts w:ascii="Cambria" w:hAnsi="Cambria"/>
          <w:bCs/>
        </w:rPr>
        <w:tab/>
      </w:r>
      <w:r w:rsidR="001E39D9" w:rsidRPr="004A5F96">
        <w:rPr>
          <w:rFonts w:ascii="Cambria" w:hAnsi="Cambria"/>
          <w:bCs/>
        </w:rPr>
        <w:t>What O</w:t>
      </w:r>
      <w:r w:rsidR="001E39D9">
        <w:rPr>
          <w:rFonts w:ascii="Cambria" w:hAnsi="Cambria"/>
          <w:bCs/>
        </w:rPr>
        <w:t>ld Testament</w:t>
      </w:r>
      <w:r w:rsidR="001E39D9" w:rsidRPr="004A5F96">
        <w:rPr>
          <w:rFonts w:ascii="Cambria" w:hAnsi="Cambria"/>
          <w:bCs/>
        </w:rPr>
        <w:t xml:space="preserve"> passage (or passages) did Paul quote at the end of verse 13? </w:t>
      </w:r>
      <w:r w:rsidR="009B2BC7">
        <w:rPr>
          <w:rFonts w:ascii="Cambria" w:hAnsi="Cambria"/>
          <w:bCs/>
        </w:rPr>
        <w:t>Look at the context of these passages and describe what God was commanding the Israelites to do.</w:t>
      </w:r>
    </w:p>
    <w:p w14:paraId="4536F39B" w14:textId="6F2BD5E0" w:rsidR="001E39D9" w:rsidRPr="00E30D94" w:rsidRDefault="001E39D9" w:rsidP="001E39D9">
      <w:pPr>
        <w:pStyle w:val="NoSpacing"/>
        <w:tabs>
          <w:tab w:val="left" w:pos="360"/>
        </w:tabs>
        <w:spacing w:line="240" w:lineRule="exact"/>
        <w:ind w:left="360" w:hanging="360"/>
        <w:jc w:val="both"/>
        <w:rPr>
          <w:rFonts w:ascii="Cambria" w:hAnsi="Cambria"/>
          <w:bCs/>
        </w:rPr>
      </w:pPr>
    </w:p>
    <w:p w14:paraId="6A541503" w14:textId="5E4C25EE" w:rsidR="003A694F" w:rsidRPr="00E30D94" w:rsidRDefault="003A694F" w:rsidP="003A694F">
      <w:pPr>
        <w:pStyle w:val="NoSpacing"/>
        <w:tabs>
          <w:tab w:val="left" w:pos="360"/>
        </w:tabs>
        <w:spacing w:line="240" w:lineRule="exact"/>
        <w:ind w:left="360" w:hanging="360"/>
        <w:jc w:val="both"/>
        <w:rPr>
          <w:rFonts w:ascii="Cambria" w:hAnsi="Cambria"/>
          <w:bCs/>
        </w:rPr>
      </w:pPr>
    </w:p>
    <w:p w14:paraId="36B709E1" w14:textId="77777777" w:rsidR="003A694F" w:rsidRPr="00E30D94" w:rsidRDefault="003A694F" w:rsidP="003A694F">
      <w:pPr>
        <w:pStyle w:val="NoSpacing"/>
        <w:tabs>
          <w:tab w:val="left" w:pos="360"/>
        </w:tabs>
        <w:spacing w:line="240" w:lineRule="exact"/>
        <w:ind w:left="360" w:hanging="360"/>
        <w:jc w:val="both"/>
        <w:rPr>
          <w:rFonts w:ascii="Cambria" w:hAnsi="Cambria"/>
          <w:bCs/>
        </w:rPr>
      </w:pPr>
    </w:p>
    <w:p w14:paraId="70F8B4C6" w14:textId="6D91598F" w:rsidR="00771616" w:rsidRPr="00E30D94" w:rsidRDefault="001B4EBD" w:rsidP="00EB0006">
      <w:pPr>
        <w:pStyle w:val="NoSpacing"/>
        <w:tabs>
          <w:tab w:val="left" w:pos="360"/>
        </w:tabs>
        <w:spacing w:line="240" w:lineRule="exact"/>
        <w:ind w:left="360" w:hanging="360"/>
        <w:jc w:val="both"/>
        <w:rPr>
          <w:rFonts w:ascii="Cambria" w:hAnsi="Cambria"/>
          <w:bCs/>
        </w:rPr>
      </w:pPr>
      <w:r>
        <w:rPr>
          <w:rFonts w:ascii="Cambria" w:hAnsi="Cambria"/>
          <w:bCs/>
        </w:rPr>
        <w:t>3</w:t>
      </w:r>
      <w:r w:rsidR="003A694F" w:rsidRPr="00E30D94">
        <w:rPr>
          <w:rFonts w:ascii="Cambria" w:hAnsi="Cambria"/>
          <w:bCs/>
        </w:rPr>
        <w:t>.</w:t>
      </w:r>
      <w:r w:rsidR="00D34ED7" w:rsidRPr="00E30D94">
        <w:rPr>
          <w:rFonts w:ascii="Cambria" w:hAnsi="Cambria"/>
          <w:bCs/>
        </w:rPr>
        <w:tab/>
      </w:r>
      <w:r w:rsidR="00AF4AD1" w:rsidRPr="00AF4AD1">
        <w:rPr>
          <w:rFonts w:ascii="Cambria" w:hAnsi="Cambria"/>
          <w:b/>
          <w:u w:val="single"/>
        </w:rPr>
        <w:t>Heart Check:</w:t>
      </w:r>
      <w:r w:rsidR="00AF4AD1" w:rsidRPr="00AF4AD1">
        <w:rPr>
          <w:rFonts w:ascii="Cambria" w:hAnsi="Cambria"/>
          <w:bCs/>
        </w:rPr>
        <w:t xml:space="preserve"> </w:t>
      </w:r>
      <w:r w:rsidR="00737652" w:rsidRPr="00AF4AD1">
        <w:rPr>
          <w:rFonts w:ascii="Cambria" w:hAnsi="Cambria"/>
          <w:bCs/>
        </w:rPr>
        <w:t>Do you take your own sin seriously</w:t>
      </w:r>
      <w:r w:rsidR="00737652">
        <w:rPr>
          <w:rFonts w:ascii="Cambria" w:hAnsi="Cambria"/>
          <w:bCs/>
        </w:rPr>
        <w:t xml:space="preserve"> before God</w:t>
      </w:r>
      <w:r w:rsidR="00737652" w:rsidRPr="00AF4AD1">
        <w:rPr>
          <w:rFonts w:ascii="Cambria" w:hAnsi="Cambria"/>
          <w:bCs/>
        </w:rPr>
        <w:t xml:space="preserve">? Are you praying for </w:t>
      </w:r>
      <w:r w:rsidR="00737652">
        <w:rPr>
          <w:rFonts w:ascii="Cambria" w:hAnsi="Cambria"/>
          <w:bCs/>
        </w:rPr>
        <w:t>the holiness and faithfulness of your church family?</w:t>
      </w:r>
      <w:r w:rsidR="00737652" w:rsidRPr="00AF4AD1">
        <w:rPr>
          <w:rFonts w:ascii="Cambria" w:hAnsi="Cambria"/>
          <w:bCs/>
        </w:rPr>
        <w:t xml:space="preserve"> Do you actively seek to </w:t>
      </w:r>
      <w:r w:rsidR="00737652">
        <w:rPr>
          <w:rFonts w:ascii="Cambria" w:hAnsi="Cambria"/>
          <w:bCs/>
        </w:rPr>
        <w:t>reflect Christ</w:t>
      </w:r>
      <w:r w:rsidR="00737652" w:rsidRPr="00AF4AD1">
        <w:rPr>
          <w:rFonts w:ascii="Cambria" w:hAnsi="Cambria"/>
          <w:bCs/>
        </w:rPr>
        <w:t xml:space="preserve"> to those who are still dead in their sins? Spend time seeking the Lord on these issues and write a prayer of commitment to view sin rightly in your own heart, in the church, and in the world.</w:t>
      </w:r>
    </w:p>
    <w:p w14:paraId="6C1437C3" w14:textId="77777777" w:rsidR="00771616" w:rsidRPr="00E30D94" w:rsidRDefault="00771616" w:rsidP="00EB0006">
      <w:pPr>
        <w:pStyle w:val="NoSpacing"/>
        <w:tabs>
          <w:tab w:val="left" w:pos="360"/>
        </w:tabs>
        <w:spacing w:line="240" w:lineRule="exact"/>
        <w:ind w:left="360" w:hanging="360"/>
        <w:jc w:val="both"/>
        <w:rPr>
          <w:rFonts w:ascii="Cambria" w:hAnsi="Cambria"/>
          <w:bCs/>
        </w:rPr>
      </w:pPr>
    </w:p>
    <w:p w14:paraId="35B9F25C" w14:textId="0DDFE053" w:rsidR="00D652CA" w:rsidRDefault="00D652CA" w:rsidP="00771616">
      <w:pPr>
        <w:pStyle w:val="NoSpacing"/>
        <w:tabs>
          <w:tab w:val="left" w:pos="360"/>
        </w:tabs>
        <w:spacing w:line="240" w:lineRule="exact"/>
        <w:ind w:left="360" w:hanging="360"/>
        <w:jc w:val="both"/>
        <w:rPr>
          <w:rFonts w:ascii="Cambria" w:hAnsi="Cambria"/>
          <w:bCs/>
        </w:rPr>
      </w:pPr>
    </w:p>
    <w:p w14:paraId="75B7A414" w14:textId="77777777" w:rsidR="009D207B" w:rsidRPr="00E30D94" w:rsidRDefault="009D207B" w:rsidP="00771616">
      <w:pPr>
        <w:pStyle w:val="NoSpacing"/>
        <w:tabs>
          <w:tab w:val="left" w:pos="360"/>
        </w:tabs>
        <w:spacing w:line="240" w:lineRule="exact"/>
        <w:ind w:left="360" w:hanging="360"/>
        <w:jc w:val="both"/>
        <w:rPr>
          <w:rFonts w:ascii="Cambria" w:hAnsi="Cambria"/>
          <w:bCs/>
        </w:rPr>
      </w:pPr>
    </w:p>
    <w:bookmarkEnd w:id="0"/>
    <w:bookmarkEnd w:id="1"/>
    <w:bookmarkEnd w:id="2"/>
    <w:p w14:paraId="29DC964B" w14:textId="1343B0F5" w:rsidR="00F06102" w:rsidRDefault="00F06102" w:rsidP="00F06102">
      <w:pPr>
        <w:pStyle w:val="NoSpacing"/>
        <w:tabs>
          <w:tab w:val="right" w:pos="10613"/>
        </w:tabs>
        <w:spacing w:line="240" w:lineRule="exact"/>
        <w:jc w:val="both"/>
        <w:rPr>
          <w:rFonts w:ascii="Cambria" w:hAnsi="Cambria"/>
          <w:bCs/>
        </w:rPr>
      </w:pPr>
    </w:p>
    <w:p w14:paraId="2005A2C0" w14:textId="77777777" w:rsidR="00E33EB0" w:rsidRDefault="00E33EB0" w:rsidP="00F06102">
      <w:pPr>
        <w:pStyle w:val="NoSpacing"/>
        <w:tabs>
          <w:tab w:val="right" w:pos="10613"/>
        </w:tabs>
        <w:spacing w:line="240" w:lineRule="exact"/>
        <w:jc w:val="both"/>
        <w:rPr>
          <w:rFonts w:ascii="Cambria" w:hAnsi="Cambria"/>
          <w:bCs/>
        </w:rPr>
      </w:pPr>
    </w:p>
    <w:p w14:paraId="1AF43CE3" w14:textId="2B349ECC" w:rsidR="00E33EB0" w:rsidRDefault="00E33EB0" w:rsidP="00F06102">
      <w:pPr>
        <w:pStyle w:val="NoSpacing"/>
        <w:tabs>
          <w:tab w:val="right" w:pos="10613"/>
        </w:tabs>
        <w:spacing w:line="240" w:lineRule="exact"/>
        <w:jc w:val="both"/>
        <w:rPr>
          <w:rFonts w:ascii="Cambria" w:hAnsi="Cambria"/>
          <w:bCs/>
        </w:rPr>
      </w:pPr>
      <w:r>
        <w:rPr>
          <w:rFonts w:ascii="Cambria" w:hAnsi="Cambria"/>
          <w:bCs/>
        </w:rPr>
        <w:t>________________________________________________________________________________________________________________________________</w:t>
      </w:r>
    </w:p>
    <w:p w14:paraId="1DE9455C" w14:textId="77777777" w:rsidR="005E3834" w:rsidRPr="00E10459" w:rsidRDefault="005E3834" w:rsidP="00014086">
      <w:pPr>
        <w:pStyle w:val="NoSpacing"/>
        <w:rPr>
          <w:rFonts w:ascii="Cambria" w:hAnsi="Cambria"/>
          <w:bCs/>
          <w:sz w:val="12"/>
          <w:szCs w:val="12"/>
        </w:rPr>
      </w:pPr>
    </w:p>
    <w:p w14:paraId="1DF0E920" w14:textId="34181DCD" w:rsidR="00CA4A0D" w:rsidRDefault="00DC6DC7" w:rsidP="00CA4A0D">
      <w:pPr>
        <w:pStyle w:val="NoSpacing"/>
        <w:tabs>
          <w:tab w:val="right" w:pos="10613"/>
        </w:tabs>
        <w:spacing w:line="240" w:lineRule="exact"/>
        <w:rPr>
          <w:rFonts w:ascii="Cambria" w:hAnsi="Cambria"/>
          <w:bCs/>
        </w:rPr>
      </w:pPr>
      <w:r w:rsidRPr="00E10459">
        <w:rPr>
          <w:rFonts w:ascii="Cambria" w:hAnsi="Cambria"/>
          <w:bCs/>
        </w:rPr>
        <w:t>Alana Ko</w:t>
      </w:r>
      <w:r w:rsidR="008B6DE7" w:rsidRPr="00E10459">
        <w:rPr>
          <w:rFonts w:ascii="Cambria" w:hAnsi="Cambria"/>
          <w:bCs/>
        </w:rPr>
        <w:tab/>
        <w:t xml:space="preserve">October </w:t>
      </w:r>
      <w:r w:rsidR="00CF3947" w:rsidRPr="00E10459">
        <w:rPr>
          <w:rFonts w:ascii="Cambria" w:hAnsi="Cambria"/>
          <w:bCs/>
        </w:rPr>
        <w:t>22</w:t>
      </w:r>
      <w:r w:rsidR="00930097" w:rsidRPr="00E10459">
        <w:rPr>
          <w:rFonts w:ascii="Cambria" w:hAnsi="Cambria"/>
          <w:bCs/>
        </w:rPr>
        <w:t>, 2025</w:t>
      </w:r>
    </w:p>
    <w:p w14:paraId="4D113F02" w14:textId="77777777" w:rsidR="00E33EB0" w:rsidRPr="00E10459" w:rsidRDefault="00E33EB0" w:rsidP="00CA4A0D">
      <w:pPr>
        <w:pStyle w:val="NoSpacing"/>
        <w:tabs>
          <w:tab w:val="right" w:pos="10613"/>
        </w:tabs>
        <w:spacing w:line="240" w:lineRule="exact"/>
        <w:rPr>
          <w:rFonts w:ascii="Cambria" w:hAnsi="Cambria"/>
          <w:bCs/>
        </w:rPr>
      </w:pPr>
    </w:p>
    <w:p w14:paraId="742510A1" w14:textId="77777777" w:rsidR="00C339A3" w:rsidRDefault="00C339A3" w:rsidP="00D24798">
      <w:pPr>
        <w:pStyle w:val="NoSpacing"/>
        <w:rPr>
          <w:rFonts w:ascii="Cambria" w:hAnsi="Cambria"/>
          <w:bCs/>
          <w:sz w:val="12"/>
          <w:szCs w:val="12"/>
        </w:rPr>
      </w:pPr>
    </w:p>
    <w:p w14:paraId="22052C91" w14:textId="77777777" w:rsidR="00E33EB0" w:rsidRDefault="00E33EB0" w:rsidP="00D24798">
      <w:pPr>
        <w:pStyle w:val="NoSpacing"/>
        <w:rPr>
          <w:rFonts w:ascii="Cambria" w:hAnsi="Cambria"/>
          <w:bCs/>
          <w:sz w:val="12"/>
          <w:szCs w:val="12"/>
        </w:rPr>
      </w:pPr>
    </w:p>
    <w:p w14:paraId="6E884AEF" w14:textId="77777777" w:rsidR="00E33EB0" w:rsidRPr="00C339A3" w:rsidRDefault="00E33EB0" w:rsidP="00D24798">
      <w:pPr>
        <w:pStyle w:val="NoSpacing"/>
        <w:rPr>
          <w:rFonts w:ascii="Cambria" w:hAnsi="Cambria"/>
          <w:bCs/>
          <w:sz w:val="12"/>
          <w:szCs w:val="12"/>
        </w:rPr>
      </w:pPr>
    </w:p>
    <w:p w14:paraId="79844B58" w14:textId="097F9E4D" w:rsidR="00C339A3" w:rsidRPr="00DD0E95" w:rsidRDefault="000D6CDA" w:rsidP="00DD0E95">
      <w:pPr>
        <w:pStyle w:val="NoSpacing"/>
        <w:jc w:val="center"/>
        <w:rPr>
          <w:rFonts w:ascii="Cambria" w:hAnsi="Cambria"/>
          <w:sz w:val="12"/>
          <w:szCs w:val="12"/>
        </w:rPr>
      </w:pPr>
      <w:r>
        <w:rPr>
          <w:rFonts w:ascii="Cambria" w:hAnsi="Cambria"/>
          <w:b/>
          <w:bCs/>
        </w:rPr>
        <w:t xml:space="preserve">Why </w:t>
      </w:r>
      <w:r w:rsidR="00EE4428" w:rsidRPr="00EE4428">
        <w:rPr>
          <w:rFonts w:ascii="Cambria" w:hAnsi="Cambria"/>
          <w:b/>
          <w:bCs/>
        </w:rPr>
        <w:t xml:space="preserve">Church </w:t>
      </w:r>
      <w:r w:rsidR="00EE4428">
        <w:rPr>
          <w:rFonts w:ascii="Cambria" w:hAnsi="Cambria"/>
          <w:b/>
          <w:bCs/>
        </w:rPr>
        <w:t>Di</w:t>
      </w:r>
      <w:r w:rsidR="00EE4428" w:rsidRPr="00EE4428">
        <w:rPr>
          <w:rFonts w:ascii="Cambria" w:hAnsi="Cambria"/>
          <w:b/>
          <w:bCs/>
        </w:rPr>
        <w:t xml:space="preserve">scipline </w:t>
      </w:r>
      <w:r w:rsidR="00EA030D">
        <w:rPr>
          <w:rFonts w:ascii="Cambria" w:hAnsi="Cambria"/>
          <w:b/>
          <w:bCs/>
        </w:rPr>
        <w:t>E</w:t>
      </w:r>
      <w:r w:rsidR="00EE4428" w:rsidRPr="00EE4428">
        <w:rPr>
          <w:rFonts w:ascii="Cambria" w:hAnsi="Cambria"/>
          <w:b/>
          <w:bCs/>
        </w:rPr>
        <w:t xml:space="preserve">nables </w:t>
      </w:r>
      <w:r w:rsidR="00EE4428">
        <w:rPr>
          <w:rFonts w:ascii="Cambria" w:hAnsi="Cambria"/>
          <w:b/>
          <w:bCs/>
        </w:rPr>
        <w:t>Believers</w:t>
      </w:r>
      <w:r w:rsidR="00EE4428" w:rsidRPr="00EE4428">
        <w:rPr>
          <w:rFonts w:ascii="Cambria" w:hAnsi="Cambria"/>
          <w:b/>
          <w:bCs/>
        </w:rPr>
        <w:t xml:space="preserve"> </w:t>
      </w:r>
      <w:proofErr w:type="gramStart"/>
      <w:r w:rsidR="00EA030D">
        <w:rPr>
          <w:rFonts w:ascii="Cambria" w:hAnsi="Cambria"/>
          <w:b/>
          <w:bCs/>
        </w:rPr>
        <w:t>T</w:t>
      </w:r>
      <w:r w:rsidR="00EE4428" w:rsidRPr="00EE4428">
        <w:rPr>
          <w:rFonts w:ascii="Cambria" w:hAnsi="Cambria"/>
          <w:b/>
          <w:bCs/>
        </w:rPr>
        <w:t>o</w:t>
      </w:r>
      <w:proofErr w:type="gramEnd"/>
      <w:r w:rsidR="00EE4428" w:rsidRPr="00EE4428">
        <w:rPr>
          <w:rFonts w:ascii="Cambria" w:hAnsi="Cambria"/>
          <w:b/>
          <w:bCs/>
        </w:rPr>
        <w:t xml:space="preserve"> </w:t>
      </w:r>
      <w:r>
        <w:rPr>
          <w:rFonts w:ascii="Cambria" w:hAnsi="Cambria"/>
          <w:b/>
          <w:bCs/>
        </w:rPr>
        <w:t>Li</w:t>
      </w:r>
      <w:r w:rsidR="00EE4428" w:rsidRPr="00EE4428">
        <w:rPr>
          <w:rFonts w:ascii="Cambria" w:hAnsi="Cambria"/>
          <w:b/>
          <w:bCs/>
        </w:rPr>
        <w:t xml:space="preserve">ve </w:t>
      </w:r>
      <w:r>
        <w:rPr>
          <w:rFonts w:ascii="Cambria" w:hAnsi="Cambria"/>
          <w:b/>
          <w:bCs/>
        </w:rPr>
        <w:t>H</w:t>
      </w:r>
      <w:r w:rsidR="00EE4428" w:rsidRPr="00EE4428">
        <w:rPr>
          <w:rFonts w:ascii="Cambria" w:hAnsi="Cambria"/>
          <w:b/>
          <w:bCs/>
        </w:rPr>
        <w:t xml:space="preserve">umble </w:t>
      </w:r>
      <w:proofErr w:type="gramStart"/>
      <w:r>
        <w:rPr>
          <w:rFonts w:ascii="Cambria" w:hAnsi="Cambria"/>
          <w:b/>
          <w:bCs/>
        </w:rPr>
        <w:t>A</w:t>
      </w:r>
      <w:r w:rsidR="00EE4428" w:rsidRPr="00EE4428">
        <w:rPr>
          <w:rFonts w:ascii="Cambria" w:hAnsi="Cambria"/>
          <w:b/>
          <w:bCs/>
        </w:rPr>
        <w:t>nd</w:t>
      </w:r>
      <w:proofErr w:type="gramEnd"/>
      <w:r w:rsidR="00EE4428" w:rsidRPr="00EE4428">
        <w:rPr>
          <w:rFonts w:ascii="Cambria" w:hAnsi="Cambria"/>
          <w:b/>
          <w:bCs/>
        </w:rPr>
        <w:t xml:space="preserve"> </w:t>
      </w:r>
      <w:r>
        <w:rPr>
          <w:rFonts w:ascii="Cambria" w:hAnsi="Cambria"/>
          <w:b/>
          <w:bCs/>
        </w:rPr>
        <w:t>H</w:t>
      </w:r>
      <w:r w:rsidR="00EE4428" w:rsidRPr="00EE4428">
        <w:rPr>
          <w:rFonts w:ascii="Cambria" w:hAnsi="Cambria"/>
          <w:b/>
          <w:bCs/>
        </w:rPr>
        <w:t xml:space="preserve">oly </w:t>
      </w:r>
      <w:r>
        <w:rPr>
          <w:rFonts w:ascii="Cambria" w:hAnsi="Cambria"/>
          <w:b/>
          <w:bCs/>
        </w:rPr>
        <w:t>Li</w:t>
      </w:r>
      <w:r w:rsidR="00EE4428" w:rsidRPr="00EE4428">
        <w:rPr>
          <w:rFonts w:ascii="Cambria" w:hAnsi="Cambria"/>
          <w:b/>
          <w:bCs/>
        </w:rPr>
        <w:t>ves</w:t>
      </w:r>
    </w:p>
    <w:p w14:paraId="235C9B90" w14:textId="77777777" w:rsidR="000D6CDA" w:rsidRPr="00C339A3" w:rsidRDefault="000D6CDA" w:rsidP="000D6CDA">
      <w:pPr>
        <w:pStyle w:val="NoSpacing"/>
        <w:jc w:val="center"/>
        <w:rPr>
          <w:rFonts w:ascii="Cambria" w:hAnsi="Cambria"/>
          <w:sz w:val="12"/>
          <w:szCs w:val="12"/>
        </w:rPr>
      </w:pPr>
    </w:p>
    <w:p w14:paraId="6E2572AE" w14:textId="278AD047" w:rsidR="00DD0E95" w:rsidRPr="00DD0E95" w:rsidRDefault="00DD0E95" w:rsidP="00C339A3">
      <w:pPr>
        <w:pStyle w:val="NoSpacing"/>
        <w:jc w:val="center"/>
        <w:rPr>
          <w:rFonts w:ascii="Cambria" w:hAnsi="Cambria"/>
        </w:rPr>
      </w:pPr>
      <w:r w:rsidRPr="00DD0E95">
        <w:rPr>
          <w:rFonts w:ascii="Cambria" w:hAnsi="Cambria"/>
        </w:rPr>
        <w:t>1</w:t>
      </w:r>
      <w:r w:rsidR="00C339A3" w:rsidRPr="00C339A3">
        <w:rPr>
          <w:rFonts w:ascii="Cambria" w:hAnsi="Cambria"/>
        </w:rPr>
        <w:t xml:space="preserve">.   </w:t>
      </w:r>
      <w:r w:rsidRPr="00DD0E95">
        <w:rPr>
          <w:rFonts w:ascii="Cambria" w:hAnsi="Cambria"/>
        </w:rPr>
        <w:t xml:space="preserve">Because Sin </w:t>
      </w:r>
      <w:proofErr w:type="gramStart"/>
      <w:r w:rsidR="00351AB4">
        <w:rPr>
          <w:rFonts w:ascii="Cambria" w:hAnsi="Cambria"/>
        </w:rPr>
        <w:t>I</w:t>
      </w:r>
      <w:r w:rsidRPr="00DD0E95">
        <w:rPr>
          <w:rFonts w:ascii="Cambria" w:hAnsi="Cambria"/>
        </w:rPr>
        <w:t>n</w:t>
      </w:r>
      <w:proofErr w:type="gramEnd"/>
      <w:r w:rsidRPr="00DD0E95">
        <w:rPr>
          <w:rFonts w:ascii="Cambria" w:hAnsi="Cambria"/>
        </w:rPr>
        <w:t xml:space="preserve"> </w:t>
      </w:r>
      <w:proofErr w:type="gramStart"/>
      <w:r w:rsidR="00351AB4">
        <w:rPr>
          <w:rFonts w:ascii="Cambria" w:hAnsi="Cambria"/>
        </w:rPr>
        <w:t>T</w:t>
      </w:r>
      <w:r w:rsidRPr="00DD0E95">
        <w:rPr>
          <w:rFonts w:ascii="Cambria" w:hAnsi="Cambria"/>
        </w:rPr>
        <w:t>he</w:t>
      </w:r>
      <w:proofErr w:type="gramEnd"/>
      <w:r w:rsidRPr="00DD0E95">
        <w:rPr>
          <w:rFonts w:ascii="Cambria" w:hAnsi="Cambria"/>
        </w:rPr>
        <w:t xml:space="preserve"> Church </w:t>
      </w:r>
      <w:r w:rsidR="002A2B02">
        <w:rPr>
          <w:rFonts w:ascii="Cambria" w:hAnsi="Cambria"/>
        </w:rPr>
        <w:t>I</w:t>
      </w:r>
      <w:r w:rsidRPr="00DD0E95">
        <w:rPr>
          <w:rFonts w:ascii="Cambria" w:hAnsi="Cambria"/>
        </w:rPr>
        <w:t xml:space="preserve">s Inevitable </w:t>
      </w:r>
      <w:r w:rsidR="00C339A3">
        <w:rPr>
          <w:rFonts w:ascii="Cambria" w:hAnsi="Cambria"/>
        </w:rPr>
        <w:t xml:space="preserve"> </w:t>
      </w:r>
      <w:proofErr w:type="gramStart"/>
      <w:r w:rsidR="00C339A3">
        <w:rPr>
          <w:rFonts w:ascii="Cambria" w:hAnsi="Cambria"/>
        </w:rPr>
        <w:t xml:space="preserve">   </w:t>
      </w:r>
      <w:r w:rsidR="00996E21">
        <w:rPr>
          <w:rFonts w:ascii="Cambria" w:hAnsi="Cambria"/>
        </w:rPr>
        <w:t>(</w:t>
      </w:r>
      <w:proofErr w:type="gramEnd"/>
      <w:r w:rsidR="00C339A3">
        <w:rPr>
          <w:rFonts w:ascii="Cambria" w:hAnsi="Cambria"/>
        </w:rPr>
        <w:t>1 Cor. 5:</w:t>
      </w:r>
      <w:r w:rsidRPr="00DD0E95">
        <w:rPr>
          <w:rFonts w:ascii="Cambria" w:hAnsi="Cambria"/>
        </w:rPr>
        <w:t>1</w:t>
      </w:r>
      <w:r w:rsidR="000F0DA9">
        <w:rPr>
          <w:rFonts w:ascii="Cambria" w:hAnsi="Cambria"/>
        </w:rPr>
        <w:t>–</w:t>
      </w:r>
      <w:r w:rsidRPr="00DD0E95">
        <w:rPr>
          <w:rFonts w:ascii="Cambria" w:hAnsi="Cambria"/>
        </w:rPr>
        <w:t>2</w:t>
      </w:r>
      <w:r w:rsidR="00996E21">
        <w:rPr>
          <w:rFonts w:ascii="Cambria" w:hAnsi="Cambria"/>
        </w:rPr>
        <w:t>)</w:t>
      </w:r>
    </w:p>
    <w:p w14:paraId="42E640A3" w14:textId="77777777" w:rsidR="00C339A3" w:rsidRPr="00C339A3" w:rsidRDefault="00C339A3" w:rsidP="00C339A3">
      <w:pPr>
        <w:pStyle w:val="NoSpacing"/>
        <w:jc w:val="center"/>
        <w:rPr>
          <w:rFonts w:ascii="Cambria" w:hAnsi="Cambria"/>
          <w:sz w:val="12"/>
          <w:szCs w:val="12"/>
        </w:rPr>
      </w:pPr>
    </w:p>
    <w:p w14:paraId="26907D2D" w14:textId="266715EC" w:rsidR="00DD0E95" w:rsidRPr="00DD0E95" w:rsidRDefault="00DD0E95" w:rsidP="00C339A3">
      <w:pPr>
        <w:pStyle w:val="NoSpacing"/>
        <w:jc w:val="center"/>
        <w:rPr>
          <w:rFonts w:ascii="Cambria" w:hAnsi="Cambria"/>
        </w:rPr>
      </w:pPr>
      <w:r w:rsidRPr="00DD0E95">
        <w:rPr>
          <w:rFonts w:ascii="Cambria" w:hAnsi="Cambria"/>
        </w:rPr>
        <w:t>2.</w:t>
      </w:r>
      <w:r w:rsidR="00C339A3" w:rsidRPr="00C339A3">
        <w:rPr>
          <w:rFonts w:ascii="Cambria" w:hAnsi="Cambria"/>
        </w:rPr>
        <w:t xml:space="preserve">   </w:t>
      </w:r>
      <w:r w:rsidR="00351AB4">
        <w:rPr>
          <w:rFonts w:ascii="Cambria" w:hAnsi="Cambria"/>
        </w:rPr>
        <w:t xml:space="preserve">Because Of How It Benefits </w:t>
      </w:r>
      <w:proofErr w:type="gramStart"/>
      <w:r w:rsidR="00351AB4">
        <w:rPr>
          <w:rFonts w:ascii="Cambria" w:hAnsi="Cambria"/>
        </w:rPr>
        <w:t>The</w:t>
      </w:r>
      <w:proofErr w:type="gramEnd"/>
      <w:r w:rsidR="00351AB4">
        <w:rPr>
          <w:rFonts w:ascii="Cambria" w:hAnsi="Cambria"/>
        </w:rPr>
        <w:t xml:space="preserve"> Sinner</w:t>
      </w:r>
      <w:r w:rsidRPr="00DD0E95">
        <w:rPr>
          <w:rFonts w:ascii="Cambria" w:hAnsi="Cambria"/>
        </w:rPr>
        <w:t xml:space="preserve"> </w:t>
      </w:r>
      <w:r w:rsidR="00C339A3">
        <w:rPr>
          <w:rFonts w:ascii="Cambria" w:hAnsi="Cambria"/>
        </w:rPr>
        <w:t xml:space="preserve"> </w:t>
      </w:r>
      <w:proofErr w:type="gramStart"/>
      <w:r w:rsidR="00C339A3">
        <w:rPr>
          <w:rFonts w:ascii="Cambria" w:hAnsi="Cambria"/>
        </w:rPr>
        <w:t xml:space="preserve">   </w:t>
      </w:r>
      <w:r w:rsidR="00996E21">
        <w:rPr>
          <w:rFonts w:ascii="Cambria" w:hAnsi="Cambria"/>
        </w:rPr>
        <w:t>(</w:t>
      </w:r>
      <w:proofErr w:type="gramEnd"/>
      <w:r w:rsidR="00C339A3">
        <w:rPr>
          <w:rFonts w:ascii="Cambria" w:hAnsi="Cambria"/>
        </w:rPr>
        <w:t>1 Cor. 5:</w:t>
      </w:r>
      <w:r w:rsidRPr="00DD0E95">
        <w:rPr>
          <w:rFonts w:ascii="Cambria" w:hAnsi="Cambria"/>
        </w:rPr>
        <w:t>3</w:t>
      </w:r>
      <w:r w:rsidR="000F0DA9">
        <w:rPr>
          <w:rFonts w:ascii="Cambria" w:hAnsi="Cambria"/>
        </w:rPr>
        <w:t>–</w:t>
      </w:r>
      <w:r w:rsidRPr="00DD0E95">
        <w:rPr>
          <w:rFonts w:ascii="Cambria" w:hAnsi="Cambria"/>
        </w:rPr>
        <w:t>5</w:t>
      </w:r>
      <w:r w:rsidR="00996E21">
        <w:rPr>
          <w:rFonts w:ascii="Cambria" w:hAnsi="Cambria"/>
        </w:rPr>
        <w:t>)</w:t>
      </w:r>
    </w:p>
    <w:p w14:paraId="164A834F" w14:textId="77777777" w:rsidR="00C339A3" w:rsidRPr="00C339A3" w:rsidRDefault="00C339A3" w:rsidP="00C339A3">
      <w:pPr>
        <w:pStyle w:val="NoSpacing"/>
        <w:jc w:val="center"/>
        <w:rPr>
          <w:rFonts w:ascii="Cambria" w:hAnsi="Cambria"/>
          <w:sz w:val="12"/>
          <w:szCs w:val="12"/>
        </w:rPr>
      </w:pPr>
    </w:p>
    <w:p w14:paraId="138EDDA0" w14:textId="777C18E3" w:rsidR="00DD0E95" w:rsidRPr="00DD0E95" w:rsidRDefault="00DD0E95" w:rsidP="00C339A3">
      <w:pPr>
        <w:pStyle w:val="NoSpacing"/>
        <w:jc w:val="center"/>
        <w:rPr>
          <w:rFonts w:ascii="Cambria" w:hAnsi="Cambria"/>
        </w:rPr>
      </w:pPr>
      <w:r w:rsidRPr="00DD0E95">
        <w:rPr>
          <w:rFonts w:ascii="Cambria" w:hAnsi="Cambria"/>
        </w:rPr>
        <w:t>3.</w:t>
      </w:r>
      <w:r w:rsidR="00C339A3" w:rsidRPr="00C339A3">
        <w:rPr>
          <w:rFonts w:ascii="Cambria" w:hAnsi="Cambria"/>
        </w:rPr>
        <w:t xml:space="preserve">   </w:t>
      </w:r>
      <w:r w:rsidR="00351AB4">
        <w:rPr>
          <w:rFonts w:ascii="Cambria" w:hAnsi="Cambria"/>
        </w:rPr>
        <w:t xml:space="preserve">Because Of How It Benefits </w:t>
      </w:r>
      <w:proofErr w:type="gramStart"/>
      <w:r w:rsidR="00351AB4">
        <w:rPr>
          <w:rFonts w:ascii="Cambria" w:hAnsi="Cambria"/>
        </w:rPr>
        <w:t>T</w:t>
      </w:r>
      <w:r w:rsidRPr="00DD0E95">
        <w:rPr>
          <w:rFonts w:ascii="Cambria" w:hAnsi="Cambria"/>
        </w:rPr>
        <w:t>he</w:t>
      </w:r>
      <w:proofErr w:type="gramEnd"/>
      <w:r w:rsidRPr="00DD0E95">
        <w:rPr>
          <w:rFonts w:ascii="Cambria" w:hAnsi="Cambria"/>
        </w:rPr>
        <w:t xml:space="preserve"> Church </w:t>
      </w:r>
      <w:r w:rsidR="00C339A3">
        <w:rPr>
          <w:rFonts w:ascii="Cambria" w:hAnsi="Cambria"/>
        </w:rPr>
        <w:t xml:space="preserve"> </w:t>
      </w:r>
      <w:proofErr w:type="gramStart"/>
      <w:r w:rsidR="00C339A3">
        <w:rPr>
          <w:rFonts w:ascii="Cambria" w:hAnsi="Cambria"/>
        </w:rPr>
        <w:t xml:space="preserve">   </w:t>
      </w:r>
      <w:r w:rsidR="00996E21">
        <w:rPr>
          <w:rFonts w:ascii="Cambria" w:hAnsi="Cambria"/>
        </w:rPr>
        <w:t>(</w:t>
      </w:r>
      <w:proofErr w:type="gramEnd"/>
      <w:r w:rsidR="00C339A3">
        <w:rPr>
          <w:rFonts w:ascii="Cambria" w:hAnsi="Cambria"/>
        </w:rPr>
        <w:t xml:space="preserve">1 Cor. </w:t>
      </w:r>
      <w:r w:rsidR="00996E21">
        <w:rPr>
          <w:rFonts w:ascii="Cambria" w:hAnsi="Cambria"/>
        </w:rPr>
        <w:t>5:</w:t>
      </w:r>
      <w:r w:rsidRPr="00DD0E95">
        <w:rPr>
          <w:rFonts w:ascii="Cambria" w:hAnsi="Cambria"/>
        </w:rPr>
        <w:t>6</w:t>
      </w:r>
      <w:r w:rsidR="000F0DA9">
        <w:rPr>
          <w:rFonts w:ascii="Cambria" w:hAnsi="Cambria"/>
        </w:rPr>
        <w:t>–</w:t>
      </w:r>
      <w:r w:rsidRPr="00DD0E95">
        <w:rPr>
          <w:rFonts w:ascii="Cambria" w:hAnsi="Cambria"/>
        </w:rPr>
        <w:t>8</w:t>
      </w:r>
      <w:r w:rsidR="00996E21">
        <w:rPr>
          <w:rFonts w:ascii="Cambria" w:hAnsi="Cambria"/>
        </w:rPr>
        <w:t>)</w:t>
      </w:r>
    </w:p>
    <w:p w14:paraId="439C3C39" w14:textId="77777777" w:rsidR="00C339A3" w:rsidRPr="00C339A3" w:rsidRDefault="00C339A3" w:rsidP="00C339A3">
      <w:pPr>
        <w:pStyle w:val="NoSpacing"/>
        <w:jc w:val="center"/>
        <w:rPr>
          <w:rFonts w:ascii="Cambria" w:hAnsi="Cambria"/>
          <w:sz w:val="12"/>
          <w:szCs w:val="12"/>
        </w:rPr>
      </w:pPr>
    </w:p>
    <w:p w14:paraId="08CF4321" w14:textId="1C232ADE" w:rsidR="00DD0E95" w:rsidRPr="00DD0E95" w:rsidRDefault="00DD0E95" w:rsidP="00C339A3">
      <w:pPr>
        <w:pStyle w:val="NoSpacing"/>
        <w:jc w:val="center"/>
        <w:rPr>
          <w:rFonts w:ascii="Cambria" w:hAnsi="Cambria"/>
        </w:rPr>
      </w:pPr>
      <w:r w:rsidRPr="00DD0E95">
        <w:rPr>
          <w:rFonts w:ascii="Cambria" w:hAnsi="Cambria"/>
        </w:rPr>
        <w:t>4.</w:t>
      </w:r>
      <w:r w:rsidR="00C339A3" w:rsidRPr="00C339A3">
        <w:rPr>
          <w:rFonts w:ascii="Cambria" w:hAnsi="Cambria"/>
        </w:rPr>
        <w:t xml:space="preserve">   </w:t>
      </w:r>
      <w:r w:rsidR="00351AB4">
        <w:rPr>
          <w:rFonts w:ascii="Cambria" w:hAnsi="Cambria"/>
        </w:rPr>
        <w:t xml:space="preserve">Because It Produces </w:t>
      </w:r>
      <w:proofErr w:type="gramStart"/>
      <w:r w:rsidR="00351AB4">
        <w:rPr>
          <w:rFonts w:ascii="Cambria" w:hAnsi="Cambria"/>
        </w:rPr>
        <w:t>A</w:t>
      </w:r>
      <w:proofErr w:type="gramEnd"/>
      <w:r w:rsidRPr="00DD0E95">
        <w:rPr>
          <w:rFonts w:ascii="Cambria" w:hAnsi="Cambria"/>
        </w:rPr>
        <w:t xml:space="preserve"> Proper Perspective </w:t>
      </w:r>
      <w:r w:rsidR="00C339A3">
        <w:rPr>
          <w:rFonts w:ascii="Cambria" w:hAnsi="Cambria"/>
        </w:rPr>
        <w:t xml:space="preserve"> </w:t>
      </w:r>
      <w:proofErr w:type="gramStart"/>
      <w:r w:rsidR="00C339A3">
        <w:rPr>
          <w:rFonts w:ascii="Cambria" w:hAnsi="Cambria"/>
        </w:rPr>
        <w:t xml:space="preserve">   </w:t>
      </w:r>
      <w:r w:rsidR="00996E21">
        <w:rPr>
          <w:rFonts w:ascii="Cambria" w:hAnsi="Cambria"/>
        </w:rPr>
        <w:t>(</w:t>
      </w:r>
      <w:proofErr w:type="gramEnd"/>
      <w:r w:rsidR="00C339A3">
        <w:rPr>
          <w:rFonts w:ascii="Cambria" w:hAnsi="Cambria"/>
        </w:rPr>
        <w:t xml:space="preserve">1 Cor. </w:t>
      </w:r>
      <w:r w:rsidR="00996E21">
        <w:rPr>
          <w:rFonts w:ascii="Cambria" w:hAnsi="Cambria"/>
        </w:rPr>
        <w:t>5:</w:t>
      </w:r>
      <w:r w:rsidRPr="00DD0E95">
        <w:rPr>
          <w:rFonts w:ascii="Cambria" w:hAnsi="Cambria"/>
        </w:rPr>
        <w:t>9</w:t>
      </w:r>
      <w:r w:rsidR="000F0DA9">
        <w:rPr>
          <w:rFonts w:ascii="Cambria" w:hAnsi="Cambria"/>
        </w:rPr>
        <w:t>–</w:t>
      </w:r>
      <w:r w:rsidRPr="00DD0E95">
        <w:rPr>
          <w:rFonts w:ascii="Cambria" w:hAnsi="Cambria"/>
        </w:rPr>
        <w:t>12</w:t>
      </w:r>
      <w:r w:rsidR="00996E21">
        <w:rPr>
          <w:rFonts w:ascii="Cambria" w:hAnsi="Cambria"/>
        </w:rPr>
        <w:t>)</w:t>
      </w:r>
    </w:p>
    <w:p w14:paraId="3A75D908" w14:textId="77777777" w:rsidR="00116E1B" w:rsidRPr="00316614" w:rsidRDefault="00116E1B" w:rsidP="00116E1B">
      <w:pPr>
        <w:pStyle w:val="NoSpacing"/>
        <w:rPr>
          <w:rFonts w:ascii="Cambria" w:hAnsi="Cambria"/>
          <w:sz w:val="12"/>
          <w:szCs w:val="12"/>
        </w:rPr>
      </w:pPr>
    </w:p>
    <w:p w14:paraId="374F4ABD" w14:textId="4FFD20AD" w:rsidR="00964480" w:rsidRDefault="00964480" w:rsidP="00D24798">
      <w:pPr>
        <w:pStyle w:val="NoSpacing"/>
        <w:rPr>
          <w:rFonts w:ascii="Cambria" w:hAnsi="Cambria"/>
          <w:b/>
        </w:rPr>
      </w:pPr>
      <w:r w:rsidRPr="00E10459">
        <w:rPr>
          <w:rFonts w:ascii="Cambria" w:hAnsi="Cambria"/>
          <w:b/>
        </w:rPr>
        <w:t>Additional</w:t>
      </w:r>
      <w:r w:rsidRPr="00E30D94">
        <w:rPr>
          <w:rFonts w:ascii="Cambria" w:hAnsi="Cambria"/>
          <w:b/>
        </w:rPr>
        <w:t xml:space="preserve"> Resources</w:t>
      </w:r>
    </w:p>
    <w:p w14:paraId="236A5A95" w14:textId="77777777" w:rsidR="00214870" w:rsidRPr="00316614" w:rsidRDefault="00214870" w:rsidP="00214870">
      <w:pPr>
        <w:pStyle w:val="NoSpacing"/>
        <w:rPr>
          <w:rFonts w:ascii="Cambria" w:hAnsi="Cambria"/>
          <w:sz w:val="12"/>
          <w:szCs w:val="12"/>
        </w:rPr>
      </w:pPr>
    </w:p>
    <w:p w14:paraId="6FAF74E2" w14:textId="77777777" w:rsidR="00214870" w:rsidRPr="001275B5" w:rsidRDefault="00214870" w:rsidP="00214870">
      <w:pPr>
        <w:pStyle w:val="ListParagraph"/>
        <w:numPr>
          <w:ilvl w:val="0"/>
          <w:numId w:val="26"/>
        </w:numPr>
        <w:rPr>
          <w:rFonts w:ascii="Cambria" w:hAnsi="Cambria" w:cs="Tahoma"/>
          <w:bCs/>
          <w:iCs/>
          <w:color w:val="000000" w:themeColor="text1"/>
          <w:sz w:val="20"/>
          <w:szCs w:val="20"/>
        </w:rPr>
      </w:pPr>
      <w:r w:rsidRPr="001275B5">
        <w:rPr>
          <w:rFonts w:ascii="Cambria" w:hAnsi="Cambria" w:cs="Tahoma"/>
          <w:bCs/>
          <w:iCs/>
          <w:color w:val="000000" w:themeColor="text1"/>
          <w:sz w:val="20"/>
          <w:szCs w:val="20"/>
        </w:rPr>
        <w:t>Immorality in the Church, Part 1: Delivering the Immoral to Satan – 1 Cor. 5:1-5</w:t>
      </w:r>
    </w:p>
    <w:p w14:paraId="3923F617" w14:textId="77777777" w:rsidR="00214870" w:rsidRPr="001275B5" w:rsidRDefault="00214870" w:rsidP="00214870">
      <w:pPr>
        <w:ind w:firstLine="720"/>
        <w:rPr>
          <w:rFonts w:ascii="Cambria" w:hAnsi="Cambria" w:cs="Tahoma"/>
          <w:bCs/>
          <w:iCs/>
          <w:color w:val="000000" w:themeColor="text1"/>
          <w:sz w:val="20"/>
          <w:szCs w:val="20"/>
        </w:rPr>
      </w:pPr>
      <w:r w:rsidRPr="001275B5">
        <w:rPr>
          <w:rFonts w:ascii="Cambria" w:hAnsi="Cambria" w:cs="Tahoma"/>
          <w:bCs/>
          <w:iCs/>
          <w:color w:val="000000" w:themeColor="text1"/>
          <w:sz w:val="20"/>
          <w:szCs w:val="20"/>
        </w:rPr>
        <w:t>John MacArthur, October 12, 1975</w:t>
      </w:r>
    </w:p>
    <w:p w14:paraId="33A4B117" w14:textId="593BC5EC" w:rsidR="00214870" w:rsidRPr="001275B5" w:rsidRDefault="005443BF" w:rsidP="005443BF">
      <w:pPr>
        <w:ind w:firstLine="720"/>
        <w:rPr>
          <w:rFonts w:ascii="Cambria" w:hAnsi="Cambria" w:cs="Tahoma"/>
          <w:bCs/>
          <w:iCs/>
          <w:color w:val="000000" w:themeColor="text1"/>
          <w:sz w:val="20"/>
          <w:szCs w:val="20"/>
        </w:rPr>
      </w:pPr>
      <w:hyperlink r:id="rId10" w:history="1">
        <w:r w:rsidRPr="001275B5">
          <w:rPr>
            <w:rStyle w:val="Hyperlink"/>
            <w:rFonts w:ascii="Cambria" w:hAnsi="Cambria" w:cs="Tahoma"/>
            <w:bCs/>
            <w:iCs/>
            <w:color w:val="000000" w:themeColor="text1"/>
            <w:sz w:val="20"/>
            <w:szCs w:val="20"/>
            <w:u w:val="none"/>
          </w:rPr>
          <w:t>https://www.gty.org/sermons/1823/immorality-in-the-church-part-1-delivering-the-immoral-to-satan</w:t>
        </w:r>
      </w:hyperlink>
      <w:r w:rsidR="00214870" w:rsidRPr="001275B5">
        <w:rPr>
          <w:rFonts w:ascii="Cambria" w:hAnsi="Cambria" w:cs="Tahoma"/>
          <w:bCs/>
          <w:iCs/>
          <w:color w:val="000000" w:themeColor="text1"/>
          <w:sz w:val="20"/>
          <w:szCs w:val="20"/>
        </w:rPr>
        <w:t xml:space="preserve"> </w:t>
      </w:r>
    </w:p>
    <w:p w14:paraId="2775556C" w14:textId="77777777" w:rsidR="005443BF" w:rsidRPr="001275B5" w:rsidRDefault="005443BF" w:rsidP="001275B5">
      <w:pPr>
        <w:pStyle w:val="NoSpacing"/>
        <w:ind w:left="720"/>
        <w:rPr>
          <w:rFonts w:ascii="Cambria" w:hAnsi="Cambria"/>
          <w:color w:val="000000" w:themeColor="text1"/>
          <w:sz w:val="12"/>
          <w:szCs w:val="12"/>
        </w:rPr>
      </w:pPr>
    </w:p>
    <w:p w14:paraId="502A85F0" w14:textId="77777777" w:rsidR="00214870" w:rsidRPr="001275B5" w:rsidRDefault="00214870" w:rsidP="00214870">
      <w:pPr>
        <w:pStyle w:val="ListParagraph"/>
        <w:numPr>
          <w:ilvl w:val="0"/>
          <w:numId w:val="26"/>
        </w:numPr>
        <w:rPr>
          <w:rFonts w:ascii="Cambria" w:hAnsi="Cambria" w:cs="Tahoma"/>
          <w:bCs/>
          <w:iCs/>
          <w:color w:val="000000" w:themeColor="text1"/>
          <w:sz w:val="20"/>
          <w:szCs w:val="20"/>
        </w:rPr>
      </w:pPr>
      <w:r w:rsidRPr="001275B5">
        <w:rPr>
          <w:rFonts w:ascii="Cambria" w:hAnsi="Cambria" w:cs="Tahoma"/>
          <w:bCs/>
          <w:iCs/>
          <w:color w:val="000000" w:themeColor="text1"/>
          <w:sz w:val="20"/>
          <w:szCs w:val="20"/>
        </w:rPr>
        <w:t>Immorality in the Church, Part 2: Disciplining Sin in the Church</w:t>
      </w:r>
    </w:p>
    <w:p w14:paraId="0A612614" w14:textId="77777777" w:rsidR="00214870" w:rsidRPr="001275B5" w:rsidRDefault="00214870" w:rsidP="001275B5">
      <w:pPr>
        <w:ind w:firstLine="720"/>
        <w:rPr>
          <w:rFonts w:ascii="Cambria" w:hAnsi="Cambria" w:cs="Tahoma"/>
          <w:bCs/>
          <w:iCs/>
          <w:color w:val="000000" w:themeColor="text1"/>
          <w:sz w:val="20"/>
          <w:szCs w:val="20"/>
        </w:rPr>
      </w:pPr>
      <w:r w:rsidRPr="001275B5">
        <w:rPr>
          <w:rFonts w:ascii="Cambria" w:hAnsi="Cambria" w:cs="Tahoma"/>
          <w:bCs/>
          <w:iCs/>
          <w:color w:val="000000" w:themeColor="text1"/>
          <w:sz w:val="20"/>
          <w:szCs w:val="20"/>
        </w:rPr>
        <w:t>John MacArthur, October 19, 1975</w:t>
      </w:r>
    </w:p>
    <w:p w14:paraId="4BFE713B" w14:textId="5057A235" w:rsidR="00214870" w:rsidRPr="001275B5" w:rsidRDefault="001275B5" w:rsidP="001275B5">
      <w:pPr>
        <w:ind w:firstLine="720"/>
        <w:rPr>
          <w:rFonts w:ascii="Cambria" w:hAnsi="Cambria" w:cs="Tahoma"/>
          <w:bCs/>
          <w:iCs/>
          <w:color w:val="000000" w:themeColor="text1"/>
          <w:sz w:val="20"/>
          <w:szCs w:val="20"/>
        </w:rPr>
      </w:pPr>
      <w:hyperlink r:id="rId11" w:history="1">
        <w:r w:rsidRPr="001275B5">
          <w:rPr>
            <w:rStyle w:val="Hyperlink"/>
            <w:rFonts w:ascii="Cambria" w:hAnsi="Cambria" w:cs="Tahoma"/>
            <w:bCs/>
            <w:iCs/>
            <w:color w:val="000000" w:themeColor="text1"/>
            <w:sz w:val="20"/>
            <w:szCs w:val="20"/>
            <w:u w:val="none"/>
          </w:rPr>
          <w:t>https://www.gty.org/sermons/1824/immorality-in-the-church-part-2-disciplining-sin-in-the-church</w:t>
        </w:r>
      </w:hyperlink>
      <w:r w:rsidR="00214870" w:rsidRPr="001275B5">
        <w:rPr>
          <w:rFonts w:ascii="Cambria" w:hAnsi="Cambria" w:cs="Tahoma"/>
          <w:bCs/>
          <w:iCs/>
          <w:color w:val="000000" w:themeColor="text1"/>
          <w:sz w:val="20"/>
          <w:szCs w:val="20"/>
        </w:rPr>
        <w:t xml:space="preserve"> </w:t>
      </w:r>
    </w:p>
    <w:p w14:paraId="1E2AEC14" w14:textId="77777777" w:rsidR="00214870" w:rsidRPr="00E30D94" w:rsidRDefault="00214870" w:rsidP="00D24798">
      <w:pPr>
        <w:pStyle w:val="NoSpacing"/>
        <w:rPr>
          <w:rFonts w:ascii="Cambria" w:hAnsi="Cambria"/>
          <w:b/>
        </w:rPr>
      </w:pPr>
    </w:p>
    <w:sectPr w:rsidR="00214870" w:rsidRPr="00E30D94" w:rsidSect="00F645FD">
      <w:headerReference w:type="default" r:id="rId12"/>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940E" w14:textId="77777777" w:rsidR="005B21E7" w:rsidRDefault="005B21E7" w:rsidP="00EB2C2A">
      <w:r>
        <w:separator/>
      </w:r>
    </w:p>
  </w:endnote>
  <w:endnote w:type="continuationSeparator" w:id="0">
    <w:p w14:paraId="005C53C7" w14:textId="77777777" w:rsidR="005B21E7" w:rsidRDefault="005B21E7" w:rsidP="00EB2C2A">
      <w:r>
        <w:continuationSeparator/>
      </w:r>
    </w:p>
  </w:endnote>
  <w:endnote w:type="continuationNotice" w:id="1">
    <w:p w14:paraId="256A1269" w14:textId="77777777" w:rsidR="005B21E7" w:rsidRDefault="005B2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BCCC2" w14:textId="77777777" w:rsidR="005B21E7" w:rsidRDefault="005B21E7" w:rsidP="00EB2C2A">
      <w:r>
        <w:separator/>
      </w:r>
    </w:p>
  </w:footnote>
  <w:footnote w:type="continuationSeparator" w:id="0">
    <w:p w14:paraId="0025C540" w14:textId="77777777" w:rsidR="005B21E7" w:rsidRDefault="005B21E7" w:rsidP="00EB2C2A">
      <w:r>
        <w:continuationSeparator/>
      </w:r>
    </w:p>
  </w:footnote>
  <w:footnote w:type="continuationNotice" w:id="1">
    <w:p w14:paraId="3AEEF069" w14:textId="77777777" w:rsidR="005B21E7" w:rsidRDefault="005B2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620D66" w:rsidRDefault="007E1B87" w:rsidP="00620D66">
    <w:pPr>
      <w:pStyle w:val="Header"/>
      <w:jc w:val="center"/>
      <w:rPr>
        <w:rFonts w:ascii="Cambria" w:hAnsi="Cambria"/>
      </w:rPr>
    </w:pPr>
    <w:r>
      <w:rPr>
        <w:rFonts w:ascii="Cambria" w:hAnsi="Cambria"/>
        <w:noProof/>
        <w14:ligatures w14:val="standardContextual"/>
      </w:rPr>
      <w:drawing>
        <wp:inline distT="0" distB="0" distL="0" distR="0" wp14:anchorId="12DAA0A0" wp14:editId="087D0D56">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14="http://schemas.microsoft.com/office/drawing/2010/main"/>
                    </a:ext>
                  </a:extLst>
                </pic:spPr>
              </pic:pic>
            </a:graphicData>
          </a:graphic>
        </wp:inline>
      </w:drawing>
    </w:r>
  </w:p>
  <w:p w14:paraId="41F961D6" w14:textId="165DFB40" w:rsidR="007A487C" w:rsidRDefault="000A6140" w:rsidP="007A487C">
    <w:pPr>
      <w:pStyle w:val="Header"/>
      <w:jc w:val="center"/>
      <w:rPr>
        <w:rFonts w:ascii="Cambria" w:hAnsi="Cambria"/>
      </w:rPr>
    </w:pPr>
    <w:r>
      <w:rPr>
        <w:rFonts w:ascii="Cambria" w:hAnsi="Cambria"/>
      </w:rPr>
      <w:t>Fall 2025</w:t>
    </w:r>
    <w:r w:rsidR="00620D66" w:rsidRPr="00EC0628">
      <w:rPr>
        <w:rFonts w:ascii="Cambria" w:hAnsi="Cambria"/>
      </w:rPr>
      <w:t xml:space="preserve"> • LESSON</w:t>
    </w:r>
    <w:r w:rsidR="00620D66">
      <w:rPr>
        <w:rFonts w:ascii="Cambria" w:hAnsi="Cambria"/>
      </w:rPr>
      <w:t xml:space="preserve"> </w:t>
    </w:r>
    <w:r w:rsidR="00DE497D">
      <w:rPr>
        <w:rFonts w:ascii="Cambria" w:hAnsi="Cambria"/>
      </w:rPr>
      <w:t>6</w:t>
    </w:r>
  </w:p>
  <w:p w14:paraId="3BA6F6CD" w14:textId="5A6CF26B" w:rsidR="00EB2C2A" w:rsidRPr="00D10D59" w:rsidRDefault="00620D66" w:rsidP="00D10D59">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55BE1"/>
    <w:multiLevelType w:val="hybridMultilevel"/>
    <w:tmpl w:val="C342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9210680">
    <w:abstractNumId w:val="25"/>
  </w:num>
  <w:num w:numId="2" w16cid:durableId="1034690351">
    <w:abstractNumId w:val="6"/>
  </w:num>
  <w:num w:numId="3" w16cid:durableId="356128637">
    <w:abstractNumId w:val="16"/>
  </w:num>
  <w:num w:numId="4" w16cid:durableId="200364431">
    <w:abstractNumId w:val="7"/>
  </w:num>
  <w:num w:numId="5" w16cid:durableId="241185106">
    <w:abstractNumId w:val="22"/>
  </w:num>
  <w:num w:numId="6" w16cid:durableId="1240670438">
    <w:abstractNumId w:val="0"/>
  </w:num>
  <w:num w:numId="7" w16cid:durableId="1124274135">
    <w:abstractNumId w:val="18"/>
  </w:num>
  <w:num w:numId="8" w16cid:durableId="782653205">
    <w:abstractNumId w:val="8"/>
  </w:num>
  <w:num w:numId="9" w16cid:durableId="1880388825">
    <w:abstractNumId w:val="20"/>
  </w:num>
  <w:num w:numId="10" w16cid:durableId="378894401">
    <w:abstractNumId w:val="23"/>
  </w:num>
  <w:num w:numId="11" w16cid:durableId="1010641476">
    <w:abstractNumId w:val="10"/>
  </w:num>
  <w:num w:numId="12" w16cid:durableId="1267537242">
    <w:abstractNumId w:val="9"/>
  </w:num>
  <w:num w:numId="13" w16cid:durableId="1697122626">
    <w:abstractNumId w:val="17"/>
  </w:num>
  <w:num w:numId="14" w16cid:durableId="1172914748">
    <w:abstractNumId w:val="12"/>
  </w:num>
  <w:num w:numId="15" w16cid:durableId="984243009">
    <w:abstractNumId w:val="13"/>
  </w:num>
  <w:num w:numId="16" w16cid:durableId="1222983159">
    <w:abstractNumId w:val="19"/>
  </w:num>
  <w:num w:numId="17" w16cid:durableId="1054502379">
    <w:abstractNumId w:val="21"/>
  </w:num>
  <w:num w:numId="18" w16cid:durableId="850679678">
    <w:abstractNumId w:val="5"/>
  </w:num>
  <w:num w:numId="19" w16cid:durableId="2138210170">
    <w:abstractNumId w:val="1"/>
  </w:num>
  <w:num w:numId="20" w16cid:durableId="627855901">
    <w:abstractNumId w:val="2"/>
  </w:num>
  <w:num w:numId="21" w16cid:durableId="1117873052">
    <w:abstractNumId w:val="11"/>
  </w:num>
  <w:num w:numId="22" w16cid:durableId="561788726">
    <w:abstractNumId w:val="24"/>
  </w:num>
  <w:num w:numId="23" w16cid:durableId="760030829">
    <w:abstractNumId w:val="14"/>
  </w:num>
  <w:num w:numId="24" w16cid:durableId="2067800897">
    <w:abstractNumId w:val="3"/>
  </w:num>
  <w:num w:numId="25" w16cid:durableId="1592740560">
    <w:abstractNumId w:val="15"/>
  </w:num>
  <w:num w:numId="26" w16cid:durableId="343482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2064"/>
    <w:rsid w:val="00002BDA"/>
    <w:rsid w:val="000033DD"/>
    <w:rsid w:val="0000506A"/>
    <w:rsid w:val="000051C0"/>
    <w:rsid w:val="00011BDC"/>
    <w:rsid w:val="00013511"/>
    <w:rsid w:val="000135E1"/>
    <w:rsid w:val="00014086"/>
    <w:rsid w:val="0001706A"/>
    <w:rsid w:val="00017305"/>
    <w:rsid w:val="000210C5"/>
    <w:rsid w:val="00025D39"/>
    <w:rsid w:val="00026B5F"/>
    <w:rsid w:val="00027591"/>
    <w:rsid w:val="000332D0"/>
    <w:rsid w:val="00037553"/>
    <w:rsid w:val="00037969"/>
    <w:rsid w:val="000409D2"/>
    <w:rsid w:val="00040AFD"/>
    <w:rsid w:val="00041D3D"/>
    <w:rsid w:val="00042720"/>
    <w:rsid w:val="000435D6"/>
    <w:rsid w:val="0004381C"/>
    <w:rsid w:val="00043B37"/>
    <w:rsid w:val="0004464D"/>
    <w:rsid w:val="00052CAB"/>
    <w:rsid w:val="0005396A"/>
    <w:rsid w:val="0005474B"/>
    <w:rsid w:val="000555A2"/>
    <w:rsid w:val="00055B9B"/>
    <w:rsid w:val="00056CA7"/>
    <w:rsid w:val="00057177"/>
    <w:rsid w:val="000574A2"/>
    <w:rsid w:val="00060699"/>
    <w:rsid w:val="000661D5"/>
    <w:rsid w:val="00070F68"/>
    <w:rsid w:val="00071C04"/>
    <w:rsid w:val="0007214F"/>
    <w:rsid w:val="000733A0"/>
    <w:rsid w:val="00074393"/>
    <w:rsid w:val="00074996"/>
    <w:rsid w:val="000774D6"/>
    <w:rsid w:val="00077EB2"/>
    <w:rsid w:val="00081B00"/>
    <w:rsid w:val="000827D3"/>
    <w:rsid w:val="00082BC5"/>
    <w:rsid w:val="00083F2F"/>
    <w:rsid w:val="000866EA"/>
    <w:rsid w:val="00087630"/>
    <w:rsid w:val="0008780D"/>
    <w:rsid w:val="00090152"/>
    <w:rsid w:val="0009441E"/>
    <w:rsid w:val="000A0F2E"/>
    <w:rsid w:val="000A4EBA"/>
    <w:rsid w:val="000A6140"/>
    <w:rsid w:val="000A68E6"/>
    <w:rsid w:val="000A6F93"/>
    <w:rsid w:val="000B0A7D"/>
    <w:rsid w:val="000B2670"/>
    <w:rsid w:val="000B2DFE"/>
    <w:rsid w:val="000B5FE8"/>
    <w:rsid w:val="000B6B17"/>
    <w:rsid w:val="000B6D10"/>
    <w:rsid w:val="000B7E21"/>
    <w:rsid w:val="000C04C7"/>
    <w:rsid w:val="000C27B7"/>
    <w:rsid w:val="000C2C56"/>
    <w:rsid w:val="000C2F6D"/>
    <w:rsid w:val="000C3237"/>
    <w:rsid w:val="000D63B6"/>
    <w:rsid w:val="000D6CDA"/>
    <w:rsid w:val="000E3D06"/>
    <w:rsid w:val="000E615D"/>
    <w:rsid w:val="000F0DA9"/>
    <w:rsid w:val="000F1F9C"/>
    <w:rsid w:val="000F22F5"/>
    <w:rsid w:val="000F41B0"/>
    <w:rsid w:val="000F455A"/>
    <w:rsid w:val="000F47C2"/>
    <w:rsid w:val="000F589A"/>
    <w:rsid w:val="00100E89"/>
    <w:rsid w:val="00101262"/>
    <w:rsid w:val="00111230"/>
    <w:rsid w:val="00112F8C"/>
    <w:rsid w:val="00116E1B"/>
    <w:rsid w:val="00116EB3"/>
    <w:rsid w:val="0011741E"/>
    <w:rsid w:val="00117FE4"/>
    <w:rsid w:val="001209B5"/>
    <w:rsid w:val="0012123A"/>
    <w:rsid w:val="00124067"/>
    <w:rsid w:val="00125445"/>
    <w:rsid w:val="00125A42"/>
    <w:rsid w:val="001275B5"/>
    <w:rsid w:val="00127A39"/>
    <w:rsid w:val="001301BC"/>
    <w:rsid w:val="00130CE7"/>
    <w:rsid w:val="001310F2"/>
    <w:rsid w:val="0013444D"/>
    <w:rsid w:val="00134683"/>
    <w:rsid w:val="00135759"/>
    <w:rsid w:val="001357F0"/>
    <w:rsid w:val="00136DD2"/>
    <w:rsid w:val="00141B07"/>
    <w:rsid w:val="001465F0"/>
    <w:rsid w:val="0015211F"/>
    <w:rsid w:val="00152430"/>
    <w:rsid w:val="0015435B"/>
    <w:rsid w:val="00155180"/>
    <w:rsid w:val="001564E6"/>
    <w:rsid w:val="00157363"/>
    <w:rsid w:val="00160C9F"/>
    <w:rsid w:val="0016353A"/>
    <w:rsid w:val="00167F1B"/>
    <w:rsid w:val="00171D45"/>
    <w:rsid w:val="00171DF5"/>
    <w:rsid w:val="001727F3"/>
    <w:rsid w:val="00173051"/>
    <w:rsid w:val="00175138"/>
    <w:rsid w:val="00176BE4"/>
    <w:rsid w:val="001774F0"/>
    <w:rsid w:val="00177FDA"/>
    <w:rsid w:val="00183F65"/>
    <w:rsid w:val="00184188"/>
    <w:rsid w:val="001916F3"/>
    <w:rsid w:val="00192AA7"/>
    <w:rsid w:val="00193877"/>
    <w:rsid w:val="001945F4"/>
    <w:rsid w:val="001A730E"/>
    <w:rsid w:val="001A73EA"/>
    <w:rsid w:val="001B32B5"/>
    <w:rsid w:val="001B3DEE"/>
    <w:rsid w:val="001B429D"/>
    <w:rsid w:val="001B4EBD"/>
    <w:rsid w:val="001B6D15"/>
    <w:rsid w:val="001C1875"/>
    <w:rsid w:val="001C2B6E"/>
    <w:rsid w:val="001C57ED"/>
    <w:rsid w:val="001C6F62"/>
    <w:rsid w:val="001D0A98"/>
    <w:rsid w:val="001D2C0B"/>
    <w:rsid w:val="001D46FF"/>
    <w:rsid w:val="001D6869"/>
    <w:rsid w:val="001D7897"/>
    <w:rsid w:val="001E0832"/>
    <w:rsid w:val="001E1925"/>
    <w:rsid w:val="001E39D9"/>
    <w:rsid w:val="001E3BF9"/>
    <w:rsid w:val="001E44BA"/>
    <w:rsid w:val="001E6B9F"/>
    <w:rsid w:val="001E7138"/>
    <w:rsid w:val="001E7AB8"/>
    <w:rsid w:val="001F1C36"/>
    <w:rsid w:val="001F755B"/>
    <w:rsid w:val="0020670A"/>
    <w:rsid w:val="0020698E"/>
    <w:rsid w:val="002111A3"/>
    <w:rsid w:val="00211282"/>
    <w:rsid w:val="0021197F"/>
    <w:rsid w:val="00212CFC"/>
    <w:rsid w:val="00213041"/>
    <w:rsid w:val="002136EE"/>
    <w:rsid w:val="002140C1"/>
    <w:rsid w:val="00214870"/>
    <w:rsid w:val="00215A9F"/>
    <w:rsid w:val="0021605E"/>
    <w:rsid w:val="002177D3"/>
    <w:rsid w:val="00221F0C"/>
    <w:rsid w:val="00223971"/>
    <w:rsid w:val="0022453F"/>
    <w:rsid w:val="00224756"/>
    <w:rsid w:val="00225A42"/>
    <w:rsid w:val="00225C29"/>
    <w:rsid w:val="00226CD1"/>
    <w:rsid w:val="002334AC"/>
    <w:rsid w:val="00233758"/>
    <w:rsid w:val="00233C33"/>
    <w:rsid w:val="002349BD"/>
    <w:rsid w:val="00234FD9"/>
    <w:rsid w:val="00235269"/>
    <w:rsid w:val="0023541B"/>
    <w:rsid w:val="0024364F"/>
    <w:rsid w:val="00245C2E"/>
    <w:rsid w:val="00253738"/>
    <w:rsid w:val="00255225"/>
    <w:rsid w:val="00256213"/>
    <w:rsid w:val="00257569"/>
    <w:rsid w:val="00257B4A"/>
    <w:rsid w:val="0026211B"/>
    <w:rsid w:val="00262DEF"/>
    <w:rsid w:val="002637E9"/>
    <w:rsid w:val="00264451"/>
    <w:rsid w:val="002644D5"/>
    <w:rsid w:val="00266E5A"/>
    <w:rsid w:val="00267043"/>
    <w:rsid w:val="00275A17"/>
    <w:rsid w:val="002766B1"/>
    <w:rsid w:val="00276BC5"/>
    <w:rsid w:val="00277C94"/>
    <w:rsid w:val="00281C1C"/>
    <w:rsid w:val="002841F6"/>
    <w:rsid w:val="00285BDE"/>
    <w:rsid w:val="00286535"/>
    <w:rsid w:val="002934C2"/>
    <w:rsid w:val="0029516F"/>
    <w:rsid w:val="00297DC9"/>
    <w:rsid w:val="002A03A1"/>
    <w:rsid w:val="002A09A3"/>
    <w:rsid w:val="002A1341"/>
    <w:rsid w:val="002A2B02"/>
    <w:rsid w:val="002A4A60"/>
    <w:rsid w:val="002A6382"/>
    <w:rsid w:val="002A708D"/>
    <w:rsid w:val="002B10FE"/>
    <w:rsid w:val="002B1F9F"/>
    <w:rsid w:val="002B2174"/>
    <w:rsid w:val="002B2410"/>
    <w:rsid w:val="002B4696"/>
    <w:rsid w:val="002B5531"/>
    <w:rsid w:val="002B5F78"/>
    <w:rsid w:val="002C03CD"/>
    <w:rsid w:val="002C11B6"/>
    <w:rsid w:val="002C1715"/>
    <w:rsid w:val="002C2466"/>
    <w:rsid w:val="002C4F10"/>
    <w:rsid w:val="002C575D"/>
    <w:rsid w:val="002D0345"/>
    <w:rsid w:val="002D6A5B"/>
    <w:rsid w:val="002E06A5"/>
    <w:rsid w:val="002E1B7D"/>
    <w:rsid w:val="002E37A8"/>
    <w:rsid w:val="002E3F1E"/>
    <w:rsid w:val="002E4612"/>
    <w:rsid w:val="002E50B8"/>
    <w:rsid w:val="002E685E"/>
    <w:rsid w:val="002E718D"/>
    <w:rsid w:val="002E7C73"/>
    <w:rsid w:val="002F021F"/>
    <w:rsid w:val="002F0968"/>
    <w:rsid w:val="002F295C"/>
    <w:rsid w:val="002F3865"/>
    <w:rsid w:val="002F3AFA"/>
    <w:rsid w:val="002F40DD"/>
    <w:rsid w:val="002F6395"/>
    <w:rsid w:val="002F7824"/>
    <w:rsid w:val="00301EA0"/>
    <w:rsid w:val="00304278"/>
    <w:rsid w:val="003042D4"/>
    <w:rsid w:val="003045BC"/>
    <w:rsid w:val="00304C7C"/>
    <w:rsid w:val="00305D31"/>
    <w:rsid w:val="003119E5"/>
    <w:rsid w:val="00313331"/>
    <w:rsid w:val="00313C21"/>
    <w:rsid w:val="00314983"/>
    <w:rsid w:val="00315F76"/>
    <w:rsid w:val="00316614"/>
    <w:rsid w:val="003167F4"/>
    <w:rsid w:val="0031794D"/>
    <w:rsid w:val="00322511"/>
    <w:rsid w:val="00323AE0"/>
    <w:rsid w:val="00323D52"/>
    <w:rsid w:val="00325362"/>
    <w:rsid w:val="00326190"/>
    <w:rsid w:val="00326CB0"/>
    <w:rsid w:val="003271F8"/>
    <w:rsid w:val="00330451"/>
    <w:rsid w:val="00331CEF"/>
    <w:rsid w:val="00331D08"/>
    <w:rsid w:val="00336BC4"/>
    <w:rsid w:val="00341A20"/>
    <w:rsid w:val="00342604"/>
    <w:rsid w:val="003454E5"/>
    <w:rsid w:val="0034568D"/>
    <w:rsid w:val="00351AB4"/>
    <w:rsid w:val="003538C4"/>
    <w:rsid w:val="003541AE"/>
    <w:rsid w:val="00361926"/>
    <w:rsid w:val="003629FE"/>
    <w:rsid w:val="00363B33"/>
    <w:rsid w:val="00363B84"/>
    <w:rsid w:val="003649F7"/>
    <w:rsid w:val="00364D3D"/>
    <w:rsid w:val="00364F97"/>
    <w:rsid w:val="00366E52"/>
    <w:rsid w:val="003704B1"/>
    <w:rsid w:val="00370B74"/>
    <w:rsid w:val="0037485B"/>
    <w:rsid w:val="00375209"/>
    <w:rsid w:val="00376B8C"/>
    <w:rsid w:val="00377261"/>
    <w:rsid w:val="003773C8"/>
    <w:rsid w:val="00377AA1"/>
    <w:rsid w:val="003814C8"/>
    <w:rsid w:val="00383660"/>
    <w:rsid w:val="003837B6"/>
    <w:rsid w:val="0038711D"/>
    <w:rsid w:val="00387BE3"/>
    <w:rsid w:val="00391895"/>
    <w:rsid w:val="00391DE8"/>
    <w:rsid w:val="0039343F"/>
    <w:rsid w:val="00395F91"/>
    <w:rsid w:val="00396265"/>
    <w:rsid w:val="003A0294"/>
    <w:rsid w:val="003A13F5"/>
    <w:rsid w:val="003A3C60"/>
    <w:rsid w:val="003A4487"/>
    <w:rsid w:val="003A5646"/>
    <w:rsid w:val="003A65F0"/>
    <w:rsid w:val="003A694F"/>
    <w:rsid w:val="003A7063"/>
    <w:rsid w:val="003B1543"/>
    <w:rsid w:val="003B2675"/>
    <w:rsid w:val="003B7634"/>
    <w:rsid w:val="003C2AE0"/>
    <w:rsid w:val="003C6CF2"/>
    <w:rsid w:val="003C7C26"/>
    <w:rsid w:val="003D167B"/>
    <w:rsid w:val="003D507C"/>
    <w:rsid w:val="003D5349"/>
    <w:rsid w:val="003D726D"/>
    <w:rsid w:val="003E178B"/>
    <w:rsid w:val="003E33EA"/>
    <w:rsid w:val="003E3FD3"/>
    <w:rsid w:val="003E41D6"/>
    <w:rsid w:val="003E4B2C"/>
    <w:rsid w:val="003E565E"/>
    <w:rsid w:val="003F05C5"/>
    <w:rsid w:val="003F0714"/>
    <w:rsid w:val="003F3A6C"/>
    <w:rsid w:val="003F5711"/>
    <w:rsid w:val="003F59E5"/>
    <w:rsid w:val="003F5EEE"/>
    <w:rsid w:val="004006D0"/>
    <w:rsid w:val="0040082D"/>
    <w:rsid w:val="00400B90"/>
    <w:rsid w:val="004016EB"/>
    <w:rsid w:val="004017AB"/>
    <w:rsid w:val="00401A62"/>
    <w:rsid w:val="00402187"/>
    <w:rsid w:val="00404153"/>
    <w:rsid w:val="0040455B"/>
    <w:rsid w:val="00405F8E"/>
    <w:rsid w:val="00410EDD"/>
    <w:rsid w:val="00411439"/>
    <w:rsid w:val="00416B9F"/>
    <w:rsid w:val="00416DCC"/>
    <w:rsid w:val="004179B3"/>
    <w:rsid w:val="004231ED"/>
    <w:rsid w:val="0042382A"/>
    <w:rsid w:val="004238F4"/>
    <w:rsid w:val="00427265"/>
    <w:rsid w:val="00427382"/>
    <w:rsid w:val="004300E1"/>
    <w:rsid w:val="004328FF"/>
    <w:rsid w:val="004420D7"/>
    <w:rsid w:val="004445C1"/>
    <w:rsid w:val="0044634B"/>
    <w:rsid w:val="00447535"/>
    <w:rsid w:val="0044779E"/>
    <w:rsid w:val="004478C8"/>
    <w:rsid w:val="004524D0"/>
    <w:rsid w:val="00453259"/>
    <w:rsid w:val="00454219"/>
    <w:rsid w:val="004546E4"/>
    <w:rsid w:val="00462252"/>
    <w:rsid w:val="00463A89"/>
    <w:rsid w:val="00463BB6"/>
    <w:rsid w:val="004740A6"/>
    <w:rsid w:val="00481199"/>
    <w:rsid w:val="00481A40"/>
    <w:rsid w:val="00483D11"/>
    <w:rsid w:val="00490C75"/>
    <w:rsid w:val="004919FB"/>
    <w:rsid w:val="004934C2"/>
    <w:rsid w:val="00494C91"/>
    <w:rsid w:val="004958FC"/>
    <w:rsid w:val="004A05F1"/>
    <w:rsid w:val="004A0AD6"/>
    <w:rsid w:val="004A0FEE"/>
    <w:rsid w:val="004A53BA"/>
    <w:rsid w:val="004A56A4"/>
    <w:rsid w:val="004A5F96"/>
    <w:rsid w:val="004A6D38"/>
    <w:rsid w:val="004A7017"/>
    <w:rsid w:val="004B14BD"/>
    <w:rsid w:val="004B19FD"/>
    <w:rsid w:val="004B2338"/>
    <w:rsid w:val="004B26C8"/>
    <w:rsid w:val="004B2D9E"/>
    <w:rsid w:val="004B66D3"/>
    <w:rsid w:val="004B7E64"/>
    <w:rsid w:val="004B7E6D"/>
    <w:rsid w:val="004B7F09"/>
    <w:rsid w:val="004C0AC3"/>
    <w:rsid w:val="004C3A74"/>
    <w:rsid w:val="004C53DE"/>
    <w:rsid w:val="004C595B"/>
    <w:rsid w:val="004C6438"/>
    <w:rsid w:val="004C7D65"/>
    <w:rsid w:val="004D1AF5"/>
    <w:rsid w:val="004D6D7B"/>
    <w:rsid w:val="004E39DE"/>
    <w:rsid w:val="004E5C45"/>
    <w:rsid w:val="004E6BC3"/>
    <w:rsid w:val="004E7763"/>
    <w:rsid w:val="004E7D75"/>
    <w:rsid w:val="004F39F8"/>
    <w:rsid w:val="004F3C62"/>
    <w:rsid w:val="004F5B8B"/>
    <w:rsid w:val="004F5E07"/>
    <w:rsid w:val="004F7226"/>
    <w:rsid w:val="004F7D9C"/>
    <w:rsid w:val="00502BEA"/>
    <w:rsid w:val="005044E5"/>
    <w:rsid w:val="00505051"/>
    <w:rsid w:val="00506330"/>
    <w:rsid w:val="005079DD"/>
    <w:rsid w:val="005106AF"/>
    <w:rsid w:val="00512B11"/>
    <w:rsid w:val="00514D15"/>
    <w:rsid w:val="005154CC"/>
    <w:rsid w:val="00516B37"/>
    <w:rsid w:val="00517CD8"/>
    <w:rsid w:val="00524567"/>
    <w:rsid w:val="0052505C"/>
    <w:rsid w:val="00532F67"/>
    <w:rsid w:val="00533318"/>
    <w:rsid w:val="00534E04"/>
    <w:rsid w:val="00536093"/>
    <w:rsid w:val="0053751C"/>
    <w:rsid w:val="00537FBE"/>
    <w:rsid w:val="00542952"/>
    <w:rsid w:val="00543DC4"/>
    <w:rsid w:val="005443BF"/>
    <w:rsid w:val="00545906"/>
    <w:rsid w:val="00546166"/>
    <w:rsid w:val="00552C2F"/>
    <w:rsid w:val="00556483"/>
    <w:rsid w:val="00561350"/>
    <w:rsid w:val="00562FB0"/>
    <w:rsid w:val="00563478"/>
    <w:rsid w:val="00565375"/>
    <w:rsid w:val="00567BF4"/>
    <w:rsid w:val="0057171F"/>
    <w:rsid w:val="00572989"/>
    <w:rsid w:val="00573FCD"/>
    <w:rsid w:val="00574ADD"/>
    <w:rsid w:val="00575427"/>
    <w:rsid w:val="00575464"/>
    <w:rsid w:val="00580D2E"/>
    <w:rsid w:val="00581BF9"/>
    <w:rsid w:val="005828A4"/>
    <w:rsid w:val="0058293C"/>
    <w:rsid w:val="00583191"/>
    <w:rsid w:val="00584330"/>
    <w:rsid w:val="005852F9"/>
    <w:rsid w:val="00585DDF"/>
    <w:rsid w:val="0058637B"/>
    <w:rsid w:val="00587793"/>
    <w:rsid w:val="005905B3"/>
    <w:rsid w:val="00592E6D"/>
    <w:rsid w:val="0059332B"/>
    <w:rsid w:val="00595E34"/>
    <w:rsid w:val="00596138"/>
    <w:rsid w:val="005A0342"/>
    <w:rsid w:val="005A1073"/>
    <w:rsid w:val="005A1262"/>
    <w:rsid w:val="005A385E"/>
    <w:rsid w:val="005A4434"/>
    <w:rsid w:val="005A73B3"/>
    <w:rsid w:val="005B21E7"/>
    <w:rsid w:val="005B3120"/>
    <w:rsid w:val="005B531B"/>
    <w:rsid w:val="005B5FB7"/>
    <w:rsid w:val="005C188B"/>
    <w:rsid w:val="005C22B4"/>
    <w:rsid w:val="005C22CF"/>
    <w:rsid w:val="005C22FE"/>
    <w:rsid w:val="005C4403"/>
    <w:rsid w:val="005C54E7"/>
    <w:rsid w:val="005C7F1A"/>
    <w:rsid w:val="005D0E57"/>
    <w:rsid w:val="005D2583"/>
    <w:rsid w:val="005D2666"/>
    <w:rsid w:val="005D42CC"/>
    <w:rsid w:val="005D505D"/>
    <w:rsid w:val="005E2220"/>
    <w:rsid w:val="005E295E"/>
    <w:rsid w:val="005E3834"/>
    <w:rsid w:val="005E392C"/>
    <w:rsid w:val="005E49DC"/>
    <w:rsid w:val="005F03BE"/>
    <w:rsid w:val="005F09B7"/>
    <w:rsid w:val="005F11C1"/>
    <w:rsid w:val="005F2D04"/>
    <w:rsid w:val="005F337D"/>
    <w:rsid w:val="005F3629"/>
    <w:rsid w:val="005F3B15"/>
    <w:rsid w:val="006024CE"/>
    <w:rsid w:val="00603624"/>
    <w:rsid w:val="00604A5F"/>
    <w:rsid w:val="00607C2D"/>
    <w:rsid w:val="0061161D"/>
    <w:rsid w:val="006118C5"/>
    <w:rsid w:val="00611A9A"/>
    <w:rsid w:val="006157DE"/>
    <w:rsid w:val="00615B7F"/>
    <w:rsid w:val="0061643C"/>
    <w:rsid w:val="00620D66"/>
    <w:rsid w:val="00621502"/>
    <w:rsid w:val="00621C72"/>
    <w:rsid w:val="00624BDE"/>
    <w:rsid w:val="00626387"/>
    <w:rsid w:val="00627A35"/>
    <w:rsid w:val="00630A66"/>
    <w:rsid w:val="00631831"/>
    <w:rsid w:val="006319B8"/>
    <w:rsid w:val="006327EF"/>
    <w:rsid w:val="00633D86"/>
    <w:rsid w:val="006347CB"/>
    <w:rsid w:val="00640890"/>
    <w:rsid w:val="00642B24"/>
    <w:rsid w:val="0064320B"/>
    <w:rsid w:val="006434AE"/>
    <w:rsid w:val="00643F8F"/>
    <w:rsid w:val="00646A3C"/>
    <w:rsid w:val="00647528"/>
    <w:rsid w:val="00647724"/>
    <w:rsid w:val="006532DC"/>
    <w:rsid w:val="006543E7"/>
    <w:rsid w:val="00655943"/>
    <w:rsid w:val="00655BC2"/>
    <w:rsid w:val="00656614"/>
    <w:rsid w:val="00657299"/>
    <w:rsid w:val="006575A1"/>
    <w:rsid w:val="0065788F"/>
    <w:rsid w:val="0066143A"/>
    <w:rsid w:val="006647BF"/>
    <w:rsid w:val="00667BC6"/>
    <w:rsid w:val="00673C54"/>
    <w:rsid w:val="00675326"/>
    <w:rsid w:val="0068031E"/>
    <w:rsid w:val="006808EF"/>
    <w:rsid w:val="006814E2"/>
    <w:rsid w:val="00684269"/>
    <w:rsid w:val="0068535A"/>
    <w:rsid w:val="0069092C"/>
    <w:rsid w:val="006930C6"/>
    <w:rsid w:val="00693AEE"/>
    <w:rsid w:val="00697C97"/>
    <w:rsid w:val="006A027B"/>
    <w:rsid w:val="006A1A7F"/>
    <w:rsid w:val="006A39C2"/>
    <w:rsid w:val="006A3DCC"/>
    <w:rsid w:val="006A40C5"/>
    <w:rsid w:val="006A5504"/>
    <w:rsid w:val="006A5780"/>
    <w:rsid w:val="006A6C6E"/>
    <w:rsid w:val="006A7377"/>
    <w:rsid w:val="006B0841"/>
    <w:rsid w:val="006B226E"/>
    <w:rsid w:val="006B2BA7"/>
    <w:rsid w:val="006B4D29"/>
    <w:rsid w:val="006B6026"/>
    <w:rsid w:val="006B7621"/>
    <w:rsid w:val="006B779B"/>
    <w:rsid w:val="006C0B6D"/>
    <w:rsid w:val="006C1AED"/>
    <w:rsid w:val="006C2949"/>
    <w:rsid w:val="006C3678"/>
    <w:rsid w:val="006C5F22"/>
    <w:rsid w:val="006C6427"/>
    <w:rsid w:val="006C745F"/>
    <w:rsid w:val="006D16A1"/>
    <w:rsid w:val="006D1815"/>
    <w:rsid w:val="006D3288"/>
    <w:rsid w:val="006D4262"/>
    <w:rsid w:val="006D6634"/>
    <w:rsid w:val="006D67F4"/>
    <w:rsid w:val="006D7425"/>
    <w:rsid w:val="006D7E2E"/>
    <w:rsid w:val="006E04CF"/>
    <w:rsid w:val="006E19FD"/>
    <w:rsid w:val="006E28BB"/>
    <w:rsid w:val="006E2B11"/>
    <w:rsid w:val="006E52F6"/>
    <w:rsid w:val="006E566F"/>
    <w:rsid w:val="006E6A26"/>
    <w:rsid w:val="006F2C21"/>
    <w:rsid w:val="006F4702"/>
    <w:rsid w:val="007005AA"/>
    <w:rsid w:val="00701F1C"/>
    <w:rsid w:val="00703D98"/>
    <w:rsid w:val="00704914"/>
    <w:rsid w:val="00704E87"/>
    <w:rsid w:val="007055C5"/>
    <w:rsid w:val="007078E9"/>
    <w:rsid w:val="007121E0"/>
    <w:rsid w:val="00712273"/>
    <w:rsid w:val="00714406"/>
    <w:rsid w:val="00714845"/>
    <w:rsid w:val="00714CA2"/>
    <w:rsid w:val="007157CE"/>
    <w:rsid w:val="00715D03"/>
    <w:rsid w:val="00716E6E"/>
    <w:rsid w:val="00717059"/>
    <w:rsid w:val="00717DE8"/>
    <w:rsid w:val="007200B9"/>
    <w:rsid w:val="0072138F"/>
    <w:rsid w:val="00721563"/>
    <w:rsid w:val="007248EC"/>
    <w:rsid w:val="0072588D"/>
    <w:rsid w:val="0072610E"/>
    <w:rsid w:val="007268F8"/>
    <w:rsid w:val="007272C4"/>
    <w:rsid w:val="0073189C"/>
    <w:rsid w:val="00733C72"/>
    <w:rsid w:val="00734296"/>
    <w:rsid w:val="00736263"/>
    <w:rsid w:val="00737652"/>
    <w:rsid w:val="00740125"/>
    <w:rsid w:val="00744F3A"/>
    <w:rsid w:val="007462E9"/>
    <w:rsid w:val="00746559"/>
    <w:rsid w:val="00747EEC"/>
    <w:rsid w:val="007508A3"/>
    <w:rsid w:val="00752EFA"/>
    <w:rsid w:val="0075328A"/>
    <w:rsid w:val="00755B6C"/>
    <w:rsid w:val="007560E6"/>
    <w:rsid w:val="007575B2"/>
    <w:rsid w:val="00761DBC"/>
    <w:rsid w:val="00762B5C"/>
    <w:rsid w:val="007633F8"/>
    <w:rsid w:val="00763896"/>
    <w:rsid w:val="00766476"/>
    <w:rsid w:val="00766A24"/>
    <w:rsid w:val="007676DA"/>
    <w:rsid w:val="00771616"/>
    <w:rsid w:val="00773A16"/>
    <w:rsid w:val="00773F9E"/>
    <w:rsid w:val="007746E5"/>
    <w:rsid w:val="00775AB5"/>
    <w:rsid w:val="00776E46"/>
    <w:rsid w:val="00777AB5"/>
    <w:rsid w:val="00783293"/>
    <w:rsid w:val="00785CE0"/>
    <w:rsid w:val="00786B3D"/>
    <w:rsid w:val="00792548"/>
    <w:rsid w:val="00793325"/>
    <w:rsid w:val="007951E1"/>
    <w:rsid w:val="0079659E"/>
    <w:rsid w:val="007969A4"/>
    <w:rsid w:val="00796C7F"/>
    <w:rsid w:val="00797108"/>
    <w:rsid w:val="007A1CC4"/>
    <w:rsid w:val="007A487C"/>
    <w:rsid w:val="007A557A"/>
    <w:rsid w:val="007A5D09"/>
    <w:rsid w:val="007B12E7"/>
    <w:rsid w:val="007B177A"/>
    <w:rsid w:val="007B22C0"/>
    <w:rsid w:val="007B384B"/>
    <w:rsid w:val="007B3D7E"/>
    <w:rsid w:val="007B3E00"/>
    <w:rsid w:val="007B3FC0"/>
    <w:rsid w:val="007B4610"/>
    <w:rsid w:val="007B59FC"/>
    <w:rsid w:val="007B5BC2"/>
    <w:rsid w:val="007B67E5"/>
    <w:rsid w:val="007B6B5F"/>
    <w:rsid w:val="007C49F8"/>
    <w:rsid w:val="007C58CB"/>
    <w:rsid w:val="007D3BE1"/>
    <w:rsid w:val="007D427B"/>
    <w:rsid w:val="007D78F0"/>
    <w:rsid w:val="007E12CF"/>
    <w:rsid w:val="007E1B87"/>
    <w:rsid w:val="007E39E8"/>
    <w:rsid w:val="007E721E"/>
    <w:rsid w:val="007F045C"/>
    <w:rsid w:val="007F1304"/>
    <w:rsid w:val="007F19F0"/>
    <w:rsid w:val="007F2B0F"/>
    <w:rsid w:val="007F36F6"/>
    <w:rsid w:val="00800EC9"/>
    <w:rsid w:val="00802465"/>
    <w:rsid w:val="00803FE8"/>
    <w:rsid w:val="0080449E"/>
    <w:rsid w:val="00804B79"/>
    <w:rsid w:val="00804D6F"/>
    <w:rsid w:val="00805012"/>
    <w:rsid w:val="0080763E"/>
    <w:rsid w:val="008107A7"/>
    <w:rsid w:val="008107FE"/>
    <w:rsid w:val="00812DDC"/>
    <w:rsid w:val="00814972"/>
    <w:rsid w:val="00814A0C"/>
    <w:rsid w:val="00815E93"/>
    <w:rsid w:val="00816D8F"/>
    <w:rsid w:val="00820AED"/>
    <w:rsid w:val="008214BE"/>
    <w:rsid w:val="00822B89"/>
    <w:rsid w:val="00825917"/>
    <w:rsid w:val="00827C2F"/>
    <w:rsid w:val="008338FB"/>
    <w:rsid w:val="00837C4A"/>
    <w:rsid w:val="008400F0"/>
    <w:rsid w:val="00840EC2"/>
    <w:rsid w:val="00842488"/>
    <w:rsid w:val="00842BD4"/>
    <w:rsid w:val="00843F38"/>
    <w:rsid w:val="008441AF"/>
    <w:rsid w:val="00846CBB"/>
    <w:rsid w:val="00847655"/>
    <w:rsid w:val="0085143B"/>
    <w:rsid w:val="008536A4"/>
    <w:rsid w:val="00853CC1"/>
    <w:rsid w:val="00855287"/>
    <w:rsid w:val="0085695C"/>
    <w:rsid w:val="00860D87"/>
    <w:rsid w:val="0086106F"/>
    <w:rsid w:val="00862A4A"/>
    <w:rsid w:val="00866115"/>
    <w:rsid w:val="00866C64"/>
    <w:rsid w:val="0086780A"/>
    <w:rsid w:val="008701A6"/>
    <w:rsid w:val="00871BC1"/>
    <w:rsid w:val="008725C3"/>
    <w:rsid w:val="00875F89"/>
    <w:rsid w:val="008761A1"/>
    <w:rsid w:val="00876573"/>
    <w:rsid w:val="008858D3"/>
    <w:rsid w:val="00885936"/>
    <w:rsid w:val="0088645D"/>
    <w:rsid w:val="00887B5F"/>
    <w:rsid w:val="00891964"/>
    <w:rsid w:val="00891D1A"/>
    <w:rsid w:val="00896E3E"/>
    <w:rsid w:val="00896FB3"/>
    <w:rsid w:val="00897471"/>
    <w:rsid w:val="008A02B4"/>
    <w:rsid w:val="008A0567"/>
    <w:rsid w:val="008A2BA3"/>
    <w:rsid w:val="008A4D63"/>
    <w:rsid w:val="008B0B1F"/>
    <w:rsid w:val="008B3D64"/>
    <w:rsid w:val="008B6DE7"/>
    <w:rsid w:val="008C311B"/>
    <w:rsid w:val="008C5223"/>
    <w:rsid w:val="008D00DE"/>
    <w:rsid w:val="008D0387"/>
    <w:rsid w:val="008D244C"/>
    <w:rsid w:val="008D2DD4"/>
    <w:rsid w:val="008D4E4F"/>
    <w:rsid w:val="008D6918"/>
    <w:rsid w:val="008E4118"/>
    <w:rsid w:val="008E5B7D"/>
    <w:rsid w:val="008F0FD9"/>
    <w:rsid w:val="008F175F"/>
    <w:rsid w:val="008F5BBE"/>
    <w:rsid w:val="008F67F2"/>
    <w:rsid w:val="008F77D7"/>
    <w:rsid w:val="00900DFC"/>
    <w:rsid w:val="009028AB"/>
    <w:rsid w:val="00902F9A"/>
    <w:rsid w:val="00904064"/>
    <w:rsid w:val="0090788B"/>
    <w:rsid w:val="00907BC6"/>
    <w:rsid w:val="00912AB1"/>
    <w:rsid w:val="00912D1D"/>
    <w:rsid w:val="00913BEF"/>
    <w:rsid w:val="00914783"/>
    <w:rsid w:val="0091627D"/>
    <w:rsid w:val="00921EEE"/>
    <w:rsid w:val="00921EF4"/>
    <w:rsid w:val="00927302"/>
    <w:rsid w:val="00927D79"/>
    <w:rsid w:val="00930097"/>
    <w:rsid w:val="00930D0D"/>
    <w:rsid w:val="00932A52"/>
    <w:rsid w:val="009336F5"/>
    <w:rsid w:val="00935499"/>
    <w:rsid w:val="00935A2A"/>
    <w:rsid w:val="00935CF0"/>
    <w:rsid w:val="009414A5"/>
    <w:rsid w:val="00943EAF"/>
    <w:rsid w:val="00954B67"/>
    <w:rsid w:val="00961146"/>
    <w:rsid w:val="009631DA"/>
    <w:rsid w:val="00964480"/>
    <w:rsid w:val="009645F1"/>
    <w:rsid w:val="0097469E"/>
    <w:rsid w:val="009772C7"/>
    <w:rsid w:val="0097789E"/>
    <w:rsid w:val="00977DD6"/>
    <w:rsid w:val="00982F2E"/>
    <w:rsid w:val="009837E6"/>
    <w:rsid w:val="00985F92"/>
    <w:rsid w:val="00986BED"/>
    <w:rsid w:val="00992A31"/>
    <w:rsid w:val="009937AF"/>
    <w:rsid w:val="00996E21"/>
    <w:rsid w:val="009979FD"/>
    <w:rsid w:val="009A4A8C"/>
    <w:rsid w:val="009A5F6E"/>
    <w:rsid w:val="009A61AC"/>
    <w:rsid w:val="009A70CF"/>
    <w:rsid w:val="009A76A5"/>
    <w:rsid w:val="009A7B0B"/>
    <w:rsid w:val="009B25A4"/>
    <w:rsid w:val="009B2BC7"/>
    <w:rsid w:val="009B2D56"/>
    <w:rsid w:val="009B57E5"/>
    <w:rsid w:val="009B5E42"/>
    <w:rsid w:val="009C1161"/>
    <w:rsid w:val="009C1E15"/>
    <w:rsid w:val="009C3DCC"/>
    <w:rsid w:val="009C49D9"/>
    <w:rsid w:val="009C52A8"/>
    <w:rsid w:val="009C6811"/>
    <w:rsid w:val="009D0B8A"/>
    <w:rsid w:val="009D207B"/>
    <w:rsid w:val="009D37B6"/>
    <w:rsid w:val="009D4594"/>
    <w:rsid w:val="009D475D"/>
    <w:rsid w:val="009D6AA3"/>
    <w:rsid w:val="009D74A4"/>
    <w:rsid w:val="009E6F80"/>
    <w:rsid w:val="009F2680"/>
    <w:rsid w:val="009F4353"/>
    <w:rsid w:val="009F46AD"/>
    <w:rsid w:val="009F46CD"/>
    <w:rsid w:val="009F51AE"/>
    <w:rsid w:val="009F5408"/>
    <w:rsid w:val="009F7759"/>
    <w:rsid w:val="00A02ED8"/>
    <w:rsid w:val="00A03A16"/>
    <w:rsid w:val="00A07C00"/>
    <w:rsid w:val="00A13920"/>
    <w:rsid w:val="00A13DD7"/>
    <w:rsid w:val="00A14489"/>
    <w:rsid w:val="00A1647C"/>
    <w:rsid w:val="00A22B81"/>
    <w:rsid w:val="00A233BB"/>
    <w:rsid w:val="00A24341"/>
    <w:rsid w:val="00A24927"/>
    <w:rsid w:val="00A24CF7"/>
    <w:rsid w:val="00A33E6D"/>
    <w:rsid w:val="00A3639F"/>
    <w:rsid w:val="00A404C9"/>
    <w:rsid w:val="00A41482"/>
    <w:rsid w:val="00A42C20"/>
    <w:rsid w:val="00A4373C"/>
    <w:rsid w:val="00A4672C"/>
    <w:rsid w:val="00A46A86"/>
    <w:rsid w:val="00A471A6"/>
    <w:rsid w:val="00A53686"/>
    <w:rsid w:val="00A546B9"/>
    <w:rsid w:val="00A55120"/>
    <w:rsid w:val="00A563C5"/>
    <w:rsid w:val="00A56DD5"/>
    <w:rsid w:val="00A57F9F"/>
    <w:rsid w:val="00A60B72"/>
    <w:rsid w:val="00A610E7"/>
    <w:rsid w:val="00A61B39"/>
    <w:rsid w:val="00A6234C"/>
    <w:rsid w:val="00A62372"/>
    <w:rsid w:val="00A62AFC"/>
    <w:rsid w:val="00A7040C"/>
    <w:rsid w:val="00A7261F"/>
    <w:rsid w:val="00A73729"/>
    <w:rsid w:val="00A80EFA"/>
    <w:rsid w:val="00A83524"/>
    <w:rsid w:val="00A849A8"/>
    <w:rsid w:val="00A850E2"/>
    <w:rsid w:val="00A854E2"/>
    <w:rsid w:val="00A87C92"/>
    <w:rsid w:val="00A94194"/>
    <w:rsid w:val="00A95B6D"/>
    <w:rsid w:val="00A95DEA"/>
    <w:rsid w:val="00A966D3"/>
    <w:rsid w:val="00AA6479"/>
    <w:rsid w:val="00AB09C7"/>
    <w:rsid w:val="00AB0B8D"/>
    <w:rsid w:val="00AB1970"/>
    <w:rsid w:val="00AB25B8"/>
    <w:rsid w:val="00AB3967"/>
    <w:rsid w:val="00AB73FE"/>
    <w:rsid w:val="00AC1FB6"/>
    <w:rsid w:val="00AC3CC2"/>
    <w:rsid w:val="00AC4B15"/>
    <w:rsid w:val="00AC6F5E"/>
    <w:rsid w:val="00AD05F7"/>
    <w:rsid w:val="00AD1612"/>
    <w:rsid w:val="00AD2D98"/>
    <w:rsid w:val="00AD6E15"/>
    <w:rsid w:val="00AE306B"/>
    <w:rsid w:val="00AE4424"/>
    <w:rsid w:val="00AE4D9D"/>
    <w:rsid w:val="00AE52E4"/>
    <w:rsid w:val="00AE697C"/>
    <w:rsid w:val="00AE7F02"/>
    <w:rsid w:val="00AE7F64"/>
    <w:rsid w:val="00AF0F6D"/>
    <w:rsid w:val="00AF12B7"/>
    <w:rsid w:val="00AF1DA3"/>
    <w:rsid w:val="00AF3F56"/>
    <w:rsid w:val="00AF4AD1"/>
    <w:rsid w:val="00AF5ADF"/>
    <w:rsid w:val="00AF5BA7"/>
    <w:rsid w:val="00AF6761"/>
    <w:rsid w:val="00B00290"/>
    <w:rsid w:val="00B02DFF"/>
    <w:rsid w:val="00B031AD"/>
    <w:rsid w:val="00B03694"/>
    <w:rsid w:val="00B0395F"/>
    <w:rsid w:val="00B043E4"/>
    <w:rsid w:val="00B0728C"/>
    <w:rsid w:val="00B100E7"/>
    <w:rsid w:val="00B113A4"/>
    <w:rsid w:val="00B14F4B"/>
    <w:rsid w:val="00B157AF"/>
    <w:rsid w:val="00B17496"/>
    <w:rsid w:val="00B23529"/>
    <w:rsid w:val="00B23DD2"/>
    <w:rsid w:val="00B254FD"/>
    <w:rsid w:val="00B26C43"/>
    <w:rsid w:val="00B277F8"/>
    <w:rsid w:val="00B27EFA"/>
    <w:rsid w:val="00B313CD"/>
    <w:rsid w:val="00B33002"/>
    <w:rsid w:val="00B34507"/>
    <w:rsid w:val="00B36705"/>
    <w:rsid w:val="00B412C4"/>
    <w:rsid w:val="00B42637"/>
    <w:rsid w:val="00B42DBD"/>
    <w:rsid w:val="00B43BCB"/>
    <w:rsid w:val="00B46922"/>
    <w:rsid w:val="00B5019D"/>
    <w:rsid w:val="00B52B14"/>
    <w:rsid w:val="00B56C4D"/>
    <w:rsid w:val="00B579E7"/>
    <w:rsid w:val="00B57A88"/>
    <w:rsid w:val="00B60F29"/>
    <w:rsid w:val="00B615C4"/>
    <w:rsid w:val="00B62B47"/>
    <w:rsid w:val="00B63289"/>
    <w:rsid w:val="00B67F1B"/>
    <w:rsid w:val="00B71630"/>
    <w:rsid w:val="00B74776"/>
    <w:rsid w:val="00B7526F"/>
    <w:rsid w:val="00B75847"/>
    <w:rsid w:val="00B77853"/>
    <w:rsid w:val="00B812A7"/>
    <w:rsid w:val="00B8143E"/>
    <w:rsid w:val="00B816FE"/>
    <w:rsid w:val="00B81B39"/>
    <w:rsid w:val="00B82070"/>
    <w:rsid w:val="00B82685"/>
    <w:rsid w:val="00B839C7"/>
    <w:rsid w:val="00B84FD7"/>
    <w:rsid w:val="00B86D8A"/>
    <w:rsid w:val="00B91F02"/>
    <w:rsid w:val="00B95D6D"/>
    <w:rsid w:val="00BA017F"/>
    <w:rsid w:val="00BA1444"/>
    <w:rsid w:val="00BA1BC5"/>
    <w:rsid w:val="00BA1E63"/>
    <w:rsid w:val="00BA3638"/>
    <w:rsid w:val="00BA3F43"/>
    <w:rsid w:val="00BA58F3"/>
    <w:rsid w:val="00BA6E66"/>
    <w:rsid w:val="00BB0C06"/>
    <w:rsid w:val="00BB0FE6"/>
    <w:rsid w:val="00BB3AF8"/>
    <w:rsid w:val="00BC12A2"/>
    <w:rsid w:val="00BC2E90"/>
    <w:rsid w:val="00BC34B3"/>
    <w:rsid w:val="00BD06D4"/>
    <w:rsid w:val="00BD1538"/>
    <w:rsid w:val="00BD2BC9"/>
    <w:rsid w:val="00BD605B"/>
    <w:rsid w:val="00BD7F05"/>
    <w:rsid w:val="00BE00F4"/>
    <w:rsid w:val="00BE01F3"/>
    <w:rsid w:val="00BE3126"/>
    <w:rsid w:val="00BE5D4F"/>
    <w:rsid w:val="00BE796C"/>
    <w:rsid w:val="00BF05D4"/>
    <w:rsid w:val="00BF5261"/>
    <w:rsid w:val="00C00E22"/>
    <w:rsid w:val="00C02168"/>
    <w:rsid w:val="00C033A4"/>
    <w:rsid w:val="00C05C15"/>
    <w:rsid w:val="00C065BF"/>
    <w:rsid w:val="00C11B8C"/>
    <w:rsid w:val="00C13035"/>
    <w:rsid w:val="00C13066"/>
    <w:rsid w:val="00C13886"/>
    <w:rsid w:val="00C158B8"/>
    <w:rsid w:val="00C260D0"/>
    <w:rsid w:val="00C27FD3"/>
    <w:rsid w:val="00C32EFC"/>
    <w:rsid w:val="00C339A3"/>
    <w:rsid w:val="00C354CC"/>
    <w:rsid w:val="00C365D0"/>
    <w:rsid w:val="00C36CCA"/>
    <w:rsid w:val="00C40315"/>
    <w:rsid w:val="00C430B5"/>
    <w:rsid w:val="00C446C2"/>
    <w:rsid w:val="00C4598C"/>
    <w:rsid w:val="00C45DCB"/>
    <w:rsid w:val="00C46BFC"/>
    <w:rsid w:val="00C50E4C"/>
    <w:rsid w:val="00C51FF8"/>
    <w:rsid w:val="00C52BE4"/>
    <w:rsid w:val="00C55141"/>
    <w:rsid w:val="00C5586F"/>
    <w:rsid w:val="00C56764"/>
    <w:rsid w:val="00C57A0C"/>
    <w:rsid w:val="00C638D7"/>
    <w:rsid w:val="00C64BC3"/>
    <w:rsid w:val="00C65F7E"/>
    <w:rsid w:val="00C66E8A"/>
    <w:rsid w:val="00C728FD"/>
    <w:rsid w:val="00C756D6"/>
    <w:rsid w:val="00C80C3B"/>
    <w:rsid w:val="00C8176C"/>
    <w:rsid w:val="00C833F2"/>
    <w:rsid w:val="00C8357D"/>
    <w:rsid w:val="00C86C04"/>
    <w:rsid w:val="00C86E24"/>
    <w:rsid w:val="00C87874"/>
    <w:rsid w:val="00C92029"/>
    <w:rsid w:val="00C94740"/>
    <w:rsid w:val="00C969AA"/>
    <w:rsid w:val="00C97AB6"/>
    <w:rsid w:val="00CA4702"/>
    <w:rsid w:val="00CA4A0D"/>
    <w:rsid w:val="00CA55C6"/>
    <w:rsid w:val="00CA77BD"/>
    <w:rsid w:val="00CA7DD5"/>
    <w:rsid w:val="00CB07A4"/>
    <w:rsid w:val="00CB3EAF"/>
    <w:rsid w:val="00CB41FC"/>
    <w:rsid w:val="00CB52F2"/>
    <w:rsid w:val="00CB6A15"/>
    <w:rsid w:val="00CB7DC7"/>
    <w:rsid w:val="00CC02FE"/>
    <w:rsid w:val="00CC0A95"/>
    <w:rsid w:val="00CC1114"/>
    <w:rsid w:val="00CC4E09"/>
    <w:rsid w:val="00CC51DC"/>
    <w:rsid w:val="00CC5871"/>
    <w:rsid w:val="00CD3148"/>
    <w:rsid w:val="00CD4CE9"/>
    <w:rsid w:val="00CE5970"/>
    <w:rsid w:val="00CF1764"/>
    <w:rsid w:val="00CF1B34"/>
    <w:rsid w:val="00CF3574"/>
    <w:rsid w:val="00CF3947"/>
    <w:rsid w:val="00CF5CA1"/>
    <w:rsid w:val="00CF62E5"/>
    <w:rsid w:val="00CF67EB"/>
    <w:rsid w:val="00CF7A53"/>
    <w:rsid w:val="00D0151C"/>
    <w:rsid w:val="00D0174C"/>
    <w:rsid w:val="00D039D9"/>
    <w:rsid w:val="00D03D75"/>
    <w:rsid w:val="00D03F8E"/>
    <w:rsid w:val="00D07074"/>
    <w:rsid w:val="00D10309"/>
    <w:rsid w:val="00D10D59"/>
    <w:rsid w:val="00D117E2"/>
    <w:rsid w:val="00D15F6D"/>
    <w:rsid w:val="00D20086"/>
    <w:rsid w:val="00D211D6"/>
    <w:rsid w:val="00D22369"/>
    <w:rsid w:val="00D2462F"/>
    <w:rsid w:val="00D24798"/>
    <w:rsid w:val="00D27024"/>
    <w:rsid w:val="00D31F8A"/>
    <w:rsid w:val="00D34C42"/>
    <w:rsid w:val="00D34ED7"/>
    <w:rsid w:val="00D35AA5"/>
    <w:rsid w:val="00D40FE0"/>
    <w:rsid w:val="00D41965"/>
    <w:rsid w:val="00D42191"/>
    <w:rsid w:val="00D4230C"/>
    <w:rsid w:val="00D525DE"/>
    <w:rsid w:val="00D53147"/>
    <w:rsid w:val="00D549D6"/>
    <w:rsid w:val="00D5666C"/>
    <w:rsid w:val="00D57BAF"/>
    <w:rsid w:val="00D57C65"/>
    <w:rsid w:val="00D652CA"/>
    <w:rsid w:val="00D653FA"/>
    <w:rsid w:val="00D66347"/>
    <w:rsid w:val="00D66ED8"/>
    <w:rsid w:val="00D67FA2"/>
    <w:rsid w:val="00D76145"/>
    <w:rsid w:val="00D819FA"/>
    <w:rsid w:val="00D821F3"/>
    <w:rsid w:val="00D844D5"/>
    <w:rsid w:val="00D84A03"/>
    <w:rsid w:val="00D84FF1"/>
    <w:rsid w:val="00D8514E"/>
    <w:rsid w:val="00D85D00"/>
    <w:rsid w:val="00D922BC"/>
    <w:rsid w:val="00D9247A"/>
    <w:rsid w:val="00D9397A"/>
    <w:rsid w:val="00D9474D"/>
    <w:rsid w:val="00D979A4"/>
    <w:rsid w:val="00D97E11"/>
    <w:rsid w:val="00DA13D1"/>
    <w:rsid w:val="00DA197B"/>
    <w:rsid w:val="00DA1F41"/>
    <w:rsid w:val="00DA713A"/>
    <w:rsid w:val="00DA7466"/>
    <w:rsid w:val="00DA7DC2"/>
    <w:rsid w:val="00DB1E88"/>
    <w:rsid w:val="00DC50EF"/>
    <w:rsid w:val="00DC6A5E"/>
    <w:rsid w:val="00DC6DC7"/>
    <w:rsid w:val="00DD0CC4"/>
    <w:rsid w:val="00DD0E95"/>
    <w:rsid w:val="00DD24FC"/>
    <w:rsid w:val="00DD2F22"/>
    <w:rsid w:val="00DE0AB5"/>
    <w:rsid w:val="00DE3C74"/>
    <w:rsid w:val="00DE497D"/>
    <w:rsid w:val="00DE4B71"/>
    <w:rsid w:val="00DE5126"/>
    <w:rsid w:val="00DE549A"/>
    <w:rsid w:val="00DE7D87"/>
    <w:rsid w:val="00DF339E"/>
    <w:rsid w:val="00DF35BC"/>
    <w:rsid w:val="00E0037C"/>
    <w:rsid w:val="00E0124D"/>
    <w:rsid w:val="00E02AFC"/>
    <w:rsid w:val="00E046DE"/>
    <w:rsid w:val="00E10459"/>
    <w:rsid w:val="00E11899"/>
    <w:rsid w:val="00E1252E"/>
    <w:rsid w:val="00E15BAD"/>
    <w:rsid w:val="00E15F1D"/>
    <w:rsid w:val="00E164EA"/>
    <w:rsid w:val="00E17E43"/>
    <w:rsid w:val="00E25EC6"/>
    <w:rsid w:val="00E30D16"/>
    <w:rsid w:val="00E30D94"/>
    <w:rsid w:val="00E30DE8"/>
    <w:rsid w:val="00E32DE6"/>
    <w:rsid w:val="00E32E53"/>
    <w:rsid w:val="00E33EB0"/>
    <w:rsid w:val="00E34066"/>
    <w:rsid w:val="00E36186"/>
    <w:rsid w:val="00E378D2"/>
    <w:rsid w:val="00E40D35"/>
    <w:rsid w:val="00E40E82"/>
    <w:rsid w:val="00E41A4B"/>
    <w:rsid w:val="00E426BD"/>
    <w:rsid w:val="00E434A4"/>
    <w:rsid w:val="00E43744"/>
    <w:rsid w:val="00E45795"/>
    <w:rsid w:val="00E476F0"/>
    <w:rsid w:val="00E51FBA"/>
    <w:rsid w:val="00E52FAD"/>
    <w:rsid w:val="00E52FB2"/>
    <w:rsid w:val="00E544EA"/>
    <w:rsid w:val="00E55D09"/>
    <w:rsid w:val="00E5726C"/>
    <w:rsid w:val="00E60BB6"/>
    <w:rsid w:val="00E60C75"/>
    <w:rsid w:val="00E620D3"/>
    <w:rsid w:val="00E62B82"/>
    <w:rsid w:val="00E63339"/>
    <w:rsid w:val="00E66768"/>
    <w:rsid w:val="00E72FA4"/>
    <w:rsid w:val="00E730E7"/>
    <w:rsid w:val="00E7484B"/>
    <w:rsid w:val="00E776E1"/>
    <w:rsid w:val="00E80538"/>
    <w:rsid w:val="00E8142C"/>
    <w:rsid w:val="00E8238F"/>
    <w:rsid w:val="00E83729"/>
    <w:rsid w:val="00E84634"/>
    <w:rsid w:val="00E84B83"/>
    <w:rsid w:val="00E8591E"/>
    <w:rsid w:val="00E91214"/>
    <w:rsid w:val="00E922B7"/>
    <w:rsid w:val="00E95F1E"/>
    <w:rsid w:val="00E96702"/>
    <w:rsid w:val="00E97FE2"/>
    <w:rsid w:val="00EA030D"/>
    <w:rsid w:val="00EA1007"/>
    <w:rsid w:val="00EA2E3A"/>
    <w:rsid w:val="00EA346B"/>
    <w:rsid w:val="00EA5ADA"/>
    <w:rsid w:val="00EB0006"/>
    <w:rsid w:val="00EB17D8"/>
    <w:rsid w:val="00EB2C2A"/>
    <w:rsid w:val="00EB462C"/>
    <w:rsid w:val="00EB48CA"/>
    <w:rsid w:val="00EB55EF"/>
    <w:rsid w:val="00EB5C44"/>
    <w:rsid w:val="00EB6650"/>
    <w:rsid w:val="00EB72CA"/>
    <w:rsid w:val="00EC22AD"/>
    <w:rsid w:val="00EC33AA"/>
    <w:rsid w:val="00EC60DF"/>
    <w:rsid w:val="00ED108A"/>
    <w:rsid w:val="00ED4615"/>
    <w:rsid w:val="00ED5141"/>
    <w:rsid w:val="00ED5FE1"/>
    <w:rsid w:val="00ED61C7"/>
    <w:rsid w:val="00ED7BB9"/>
    <w:rsid w:val="00ED7BFD"/>
    <w:rsid w:val="00EE4428"/>
    <w:rsid w:val="00EE4927"/>
    <w:rsid w:val="00EE59D1"/>
    <w:rsid w:val="00EE7F11"/>
    <w:rsid w:val="00EF14E0"/>
    <w:rsid w:val="00EF3BB6"/>
    <w:rsid w:val="00F0187C"/>
    <w:rsid w:val="00F06102"/>
    <w:rsid w:val="00F11B74"/>
    <w:rsid w:val="00F131BF"/>
    <w:rsid w:val="00F14B56"/>
    <w:rsid w:val="00F14EB0"/>
    <w:rsid w:val="00F157FD"/>
    <w:rsid w:val="00F17745"/>
    <w:rsid w:val="00F22062"/>
    <w:rsid w:val="00F22E0C"/>
    <w:rsid w:val="00F24A47"/>
    <w:rsid w:val="00F24C00"/>
    <w:rsid w:val="00F2761E"/>
    <w:rsid w:val="00F27AB9"/>
    <w:rsid w:val="00F3020D"/>
    <w:rsid w:val="00F3093E"/>
    <w:rsid w:val="00F319AE"/>
    <w:rsid w:val="00F31A8E"/>
    <w:rsid w:val="00F32744"/>
    <w:rsid w:val="00F3289B"/>
    <w:rsid w:val="00F3345E"/>
    <w:rsid w:val="00F3493A"/>
    <w:rsid w:val="00F36EC5"/>
    <w:rsid w:val="00F406F6"/>
    <w:rsid w:val="00F442AE"/>
    <w:rsid w:val="00F47716"/>
    <w:rsid w:val="00F50A4E"/>
    <w:rsid w:val="00F523E7"/>
    <w:rsid w:val="00F53CA4"/>
    <w:rsid w:val="00F54480"/>
    <w:rsid w:val="00F61E29"/>
    <w:rsid w:val="00F62825"/>
    <w:rsid w:val="00F645A8"/>
    <w:rsid w:val="00F645FD"/>
    <w:rsid w:val="00F70F97"/>
    <w:rsid w:val="00F71C48"/>
    <w:rsid w:val="00F736C0"/>
    <w:rsid w:val="00F74470"/>
    <w:rsid w:val="00F800C2"/>
    <w:rsid w:val="00F84622"/>
    <w:rsid w:val="00F85594"/>
    <w:rsid w:val="00F87C24"/>
    <w:rsid w:val="00F90C4D"/>
    <w:rsid w:val="00F92C15"/>
    <w:rsid w:val="00F94181"/>
    <w:rsid w:val="00FA3588"/>
    <w:rsid w:val="00FA5759"/>
    <w:rsid w:val="00FB1B8A"/>
    <w:rsid w:val="00FB3A98"/>
    <w:rsid w:val="00FB3D76"/>
    <w:rsid w:val="00FB4468"/>
    <w:rsid w:val="00FB49A8"/>
    <w:rsid w:val="00FB5DA6"/>
    <w:rsid w:val="00FB700D"/>
    <w:rsid w:val="00FB7466"/>
    <w:rsid w:val="00FC02F3"/>
    <w:rsid w:val="00FC3446"/>
    <w:rsid w:val="00FC36C2"/>
    <w:rsid w:val="00FC41E5"/>
    <w:rsid w:val="00FC5FBB"/>
    <w:rsid w:val="00FC722D"/>
    <w:rsid w:val="00FC746F"/>
    <w:rsid w:val="00FC7C47"/>
    <w:rsid w:val="00FD2060"/>
    <w:rsid w:val="00FD24C5"/>
    <w:rsid w:val="00FD2BAB"/>
    <w:rsid w:val="00FD3101"/>
    <w:rsid w:val="00FD35FF"/>
    <w:rsid w:val="00FD3CE3"/>
    <w:rsid w:val="00FD3D20"/>
    <w:rsid w:val="00FD4F66"/>
    <w:rsid w:val="00FD5056"/>
    <w:rsid w:val="00FD6A10"/>
    <w:rsid w:val="00FE0111"/>
    <w:rsid w:val="00FE36FC"/>
    <w:rsid w:val="00FE5DFD"/>
    <w:rsid w:val="00FE6E4F"/>
    <w:rsid w:val="00FE7E23"/>
    <w:rsid w:val="00FF3D65"/>
    <w:rsid w:val="00FF4964"/>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617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styleId="UnresolvedMention">
    <w:name w:val="Unresolved Mention"/>
    <w:basedOn w:val="DefaultParagraphFont"/>
    <w:uiPriority w:val="99"/>
    <w:semiHidden/>
    <w:unhideWhenUsed/>
    <w:rsid w:val="00E72FA4"/>
    <w:rPr>
      <w:color w:val="605E5C"/>
      <w:shd w:val="clear" w:color="auto" w:fill="E1DFDD"/>
    </w:rPr>
  </w:style>
  <w:style w:type="character" w:styleId="FollowedHyperlink">
    <w:name w:val="FollowedHyperlink"/>
    <w:basedOn w:val="DefaultParagraphFont"/>
    <w:uiPriority w:val="99"/>
    <w:semiHidden/>
    <w:unhideWhenUsed/>
    <w:rsid w:val="00214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ty.org/sermons/1824/immorality-in-the-church-part-2-disciplining-sin-in-the-church" TargetMode="External"/><Relationship Id="rId5" Type="http://schemas.openxmlformats.org/officeDocument/2006/relationships/styles" Target="styles.xml"/><Relationship Id="rId10" Type="http://schemas.openxmlformats.org/officeDocument/2006/relationships/hyperlink" Target="https://www.gty.org/sermons/1823/immorality-in-the-church-part-1-delivering-the-immoral-to-sat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ccc0be8d462a397f67bd46146951a52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d4fb2764a197b512689a168615fe7e3e"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6D3659D9-573C-41EC-8BE7-235E9CDBB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904D6-FFE1-45A4-981D-C39E3D641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Links>
    <vt:vector size="12" baseType="variant">
      <vt:variant>
        <vt:i4>3670142</vt:i4>
      </vt:variant>
      <vt:variant>
        <vt:i4>3</vt:i4>
      </vt:variant>
      <vt:variant>
        <vt:i4>0</vt:i4>
      </vt:variant>
      <vt:variant>
        <vt:i4>5</vt:i4>
      </vt:variant>
      <vt:variant>
        <vt:lpwstr>https://www.gty.org/sermons/1824/immorality-in-the-church-part-2-disciplining-sin-in-the-church</vt:lpwstr>
      </vt:variant>
      <vt:variant>
        <vt:lpwstr/>
      </vt:variant>
      <vt:variant>
        <vt:i4>983120</vt:i4>
      </vt:variant>
      <vt:variant>
        <vt:i4>0</vt:i4>
      </vt:variant>
      <vt:variant>
        <vt:i4>0</vt:i4>
      </vt:variant>
      <vt:variant>
        <vt:i4>5</vt:i4>
      </vt:variant>
      <vt:variant>
        <vt:lpwstr>https://www.gty.org/sermons/1823/immorality-in-the-church-part-1-delivering-the-immoral-to-satan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2025-08-19T22:11:00Z</cp:lastPrinted>
  <dcterms:created xsi:type="dcterms:W3CDTF">2025-10-13T17:05:00Z</dcterms:created>
  <dcterms:modified xsi:type="dcterms:W3CDTF">2025-10-13T17:59:00Z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